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="00B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52" w:rsidRPr="004C77C0" w:rsidRDefault="008D0B82" w:rsidP="00E85183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25524">
        <w:rPr>
          <w:sz w:val="28"/>
          <w:szCs w:val="28"/>
        </w:rPr>
        <w:t xml:space="preserve">         </w:t>
      </w:r>
      <w:r w:rsidR="003C02DF" w:rsidRPr="00125524">
        <w:rPr>
          <w:sz w:val="28"/>
          <w:szCs w:val="28"/>
        </w:rPr>
        <w:t>Публичные консультации проводятся по проекту</w:t>
      </w:r>
      <w:r w:rsidR="00A76952" w:rsidRPr="00A76952">
        <w:rPr>
          <w:sz w:val="28"/>
          <w:szCs w:val="28"/>
        </w:rPr>
        <w:t xml:space="preserve"> </w:t>
      </w:r>
      <w:r w:rsidR="00A76952">
        <w:rPr>
          <w:sz w:val="28"/>
          <w:szCs w:val="28"/>
        </w:rPr>
        <w:t xml:space="preserve">постановления </w:t>
      </w:r>
      <w:r w:rsidR="00A76952" w:rsidRPr="004C77C0">
        <w:rPr>
          <w:sz w:val="28"/>
          <w:szCs w:val="28"/>
        </w:rPr>
        <w:t>администрации Токарёвского муниципального округа Тамбовской области</w:t>
      </w:r>
      <w:r w:rsidR="00F92CF3" w:rsidRPr="004C77C0">
        <w:rPr>
          <w:sz w:val="28"/>
          <w:szCs w:val="28"/>
        </w:rPr>
        <w:t xml:space="preserve"> </w:t>
      </w:r>
      <w:r w:rsidR="00D019D0" w:rsidRPr="004C77C0">
        <w:rPr>
          <w:sz w:val="28"/>
          <w:szCs w:val="28"/>
        </w:rPr>
        <w:t xml:space="preserve"> </w:t>
      </w:r>
    </w:p>
    <w:p w:rsidR="003E582D" w:rsidRPr="00A21956" w:rsidRDefault="00C82FE9" w:rsidP="00A219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A2195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Об  утверждении Положения </w:t>
      </w:r>
      <w:r w:rsidR="00A21956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A21956">
        <w:rPr>
          <w:rFonts w:ascii="Times New Roman" w:hAnsi="Times New Roman"/>
          <w:sz w:val="28"/>
          <w:szCs w:val="28"/>
        </w:rPr>
        <w:t>о   проведении аукциона  в электронной форме на  право 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A2195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A21956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области,</w:t>
      </w:r>
      <w:r w:rsidR="00A21956">
        <w:rPr>
          <w:rFonts w:ascii="Times New Roman" w:hAnsi="Times New Roman"/>
          <w:sz w:val="28"/>
          <w:szCs w:val="28"/>
        </w:rPr>
        <w:t xml:space="preserve"> или на земельном участке, государственная собственность на который не разграничена, расположенном на территории </w:t>
      </w:r>
      <w:r w:rsidR="00A21956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3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676DE2" w:rsidRPr="003E582D" w:rsidRDefault="009642E7" w:rsidP="003E582D">
      <w:pPr>
        <w:widowControl w:val="0"/>
        <w:ind w:firstLine="708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33A8">
        <w:rPr>
          <w:rFonts w:ascii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5333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>Тамбовская област</w:t>
      </w:r>
      <w:r w:rsidR="00BF5852" w:rsidRPr="005333A8">
        <w:rPr>
          <w:rFonts w:ascii="Times New Roman" w:hAnsi="Times New Roman" w:cs="Times New Roman"/>
          <w:sz w:val="28"/>
          <w:szCs w:val="28"/>
          <w:lang w:eastAsia="ru-RU"/>
        </w:rPr>
        <w:t>ь, Токаревский муниципальный округ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>, р.п.Токаревка, ул. Маяковского, дом 3, 2-й этаж (</w:t>
      </w:r>
      <w:r w:rsidRPr="005333A8">
        <w:rPr>
          <w:rFonts w:ascii="Times New Roman" w:hAnsi="Times New Roman" w:cs="Times New Roman"/>
          <w:sz w:val="28"/>
          <w:szCs w:val="28"/>
        </w:rPr>
        <w:t>отдел по экономике а</w:t>
      </w:r>
      <w:r w:rsidR="00C82FE9">
        <w:rPr>
          <w:rFonts w:ascii="Times New Roman" w:hAnsi="Times New Roman" w:cs="Times New Roman"/>
          <w:sz w:val="28"/>
          <w:szCs w:val="28"/>
        </w:rPr>
        <w:t>дминистрации Токаре</w:t>
      </w:r>
      <w:r w:rsidR="00BF5852" w:rsidRPr="005333A8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econ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57.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tambov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50DF0" w:rsidRPr="005333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A219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</w:t>
      </w:r>
      <w:r w:rsidR="00DD1BC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.10</w:t>
      </w:r>
      <w:r w:rsidR="00FE69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</w:t>
      </w:r>
      <w:r w:rsidR="00A219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A219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8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</w:t>
      </w:r>
      <w:r w:rsidR="00A2195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8.11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0D7CF1"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AC4EC4">
        <w:rPr>
          <w:sz w:val="28"/>
          <w:szCs w:val="28"/>
        </w:rPr>
        <w:t>2.</w:t>
      </w:r>
      <w:r w:rsidR="003C02DF" w:rsidRPr="002D5FAE">
        <w:rPr>
          <w:sz w:val="28"/>
          <w:szCs w:val="28"/>
        </w:rPr>
        <w:t xml:space="preserve">Цели предлагаемого правового регулирования: </w:t>
      </w:r>
      <w:r w:rsidR="000D7CF1"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 w:rsidR="000D7CF1">
        <w:rPr>
          <w:color w:val="000000"/>
          <w:sz w:val="28"/>
          <w:szCs w:val="28"/>
        </w:rPr>
        <w:t>.</w:t>
      </w:r>
      <w:r w:rsidR="000D7CF1"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A21956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695D81" w:rsidRPr="00CE5CB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21956" w:rsidRPr="00FD4D47" w:rsidRDefault="00A21956" w:rsidP="00695D81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FD4D47">
        <w:rPr>
          <w:rFonts w:ascii="Times New Roman" w:hAnsi="Times New Roman"/>
          <w:sz w:val="28"/>
          <w:szCs w:val="28"/>
        </w:rPr>
        <w:t>- Гражданский кодекс Российской Федерации</w:t>
      </w:r>
      <w:r w:rsidR="00FD4D47" w:rsidRPr="00FD4D47">
        <w:rPr>
          <w:rFonts w:ascii="Times New Roman" w:hAnsi="Times New Roman"/>
          <w:sz w:val="28"/>
          <w:szCs w:val="28"/>
        </w:rPr>
        <w:t>;</w:t>
      </w:r>
    </w:p>
    <w:p w:rsidR="00AC4EC4" w:rsidRPr="00F401CE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401CE" w:rsidRPr="00F401CE">
        <w:rPr>
          <w:rFonts w:eastAsia="Times New Roman"/>
          <w:b/>
          <w:color w:val="000000"/>
          <w:sz w:val="26"/>
          <w:szCs w:val="26"/>
          <w:lang w:eastAsia="ru-RU"/>
        </w:rPr>
        <w:t>-</w:t>
      </w:r>
      <w:r w:rsidR="00C82FE9">
        <w:rPr>
          <w:rFonts w:eastAsia="Times New Roman"/>
          <w:b/>
          <w:color w:val="000000"/>
          <w:sz w:val="26"/>
          <w:szCs w:val="26"/>
          <w:lang w:eastAsia="ru-RU"/>
        </w:rPr>
        <w:t xml:space="preserve"> </w:t>
      </w:r>
      <w:r w:rsidR="002A3F51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Федеральный</w:t>
      </w:r>
      <w:r w:rsidR="002A3F51"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9">
        <w:r w:rsidR="002A3F51"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2A3F51">
        <w:t xml:space="preserve"> </w:t>
      </w:r>
      <w:r w:rsidR="002A3F51" w:rsidRPr="005762D6">
        <w:rPr>
          <w:rFonts w:ascii="PT Astra Serif" w:hAnsi="PT Astra Serif"/>
          <w:color w:val="000000"/>
          <w:sz w:val="28"/>
          <w:szCs w:val="28"/>
        </w:rPr>
        <w:t>о</w:t>
      </w:r>
      <w:r w:rsidR="002A3F51">
        <w:rPr>
          <w:rFonts w:ascii="PT Astra Serif" w:hAnsi="PT Astra Serif"/>
          <w:color w:val="000000"/>
          <w:sz w:val="28"/>
          <w:szCs w:val="28"/>
        </w:rPr>
        <w:t xml:space="preserve">т 06.10.2003 № 131-ФЗ </w:t>
      </w:r>
      <w:r w:rsidR="002A3F51" w:rsidRPr="005762D6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местного самоуправления»</w:t>
      </w:r>
      <w:r w:rsidR="00695D81"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956" w:rsidRDefault="00F401CE" w:rsidP="00C82FE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- </w:t>
      </w:r>
      <w:r w:rsidR="00C82FE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4A16C3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Федеральный</w:t>
      </w:r>
      <w:r w:rsidR="004A16C3"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10">
        <w:r w:rsidR="004A16C3"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4A16C3">
        <w:t xml:space="preserve"> </w:t>
      </w:r>
      <w:hyperlink r:id="rId11" w:history="1">
        <w:r w:rsidR="00C82FE9" w:rsidRPr="00C82FE9">
          <w:rPr>
            <w:rStyle w:val="ac"/>
            <w:b w:val="0"/>
            <w:color w:val="auto"/>
            <w:sz w:val="28"/>
            <w:szCs w:val="28"/>
          </w:rPr>
          <w:t>от 13.03.2006 N 38-ФЗ</w:t>
        </w:r>
      </w:hyperlink>
      <w:r w:rsidR="00C82FE9" w:rsidRPr="00C82FE9">
        <w:rPr>
          <w:rFonts w:ascii="Times New Roman" w:hAnsi="Times New Roman" w:cs="Times New Roman"/>
          <w:sz w:val="28"/>
          <w:szCs w:val="28"/>
        </w:rPr>
        <w:t xml:space="preserve"> "О рекламе"</w:t>
      </w:r>
      <w:r w:rsidR="00C82FE9">
        <w:rPr>
          <w:rFonts w:ascii="Times New Roman" w:hAnsi="Times New Roman" w:cs="Times New Roman"/>
          <w:sz w:val="28"/>
          <w:szCs w:val="28"/>
        </w:rPr>
        <w:t>;</w:t>
      </w:r>
      <w:r w:rsidR="004A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956" w:rsidRPr="00A21956" w:rsidRDefault="00A21956" w:rsidP="00A21956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A21956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Pr="00A21956">
        <w:rPr>
          <w:rFonts w:ascii="Times New Roman" w:eastAsia="Lucida Sans Unicode" w:hAnsi="Times New Roman"/>
          <w:sz w:val="28"/>
          <w:szCs w:val="28"/>
        </w:rPr>
        <w:t>Токарёвского муниципального округа Тамбовской области</w:t>
      </w:r>
      <w:r w:rsidRPr="00A21956">
        <w:rPr>
          <w:rFonts w:ascii="Times New Roman" w:hAnsi="Times New Roman"/>
          <w:sz w:val="28"/>
          <w:szCs w:val="28"/>
        </w:rPr>
        <w:t xml:space="preserve"> от № «</w:t>
      </w:r>
      <w:r w:rsidRPr="00A21956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Pr="00A21956">
        <w:rPr>
          <w:rFonts w:ascii="Times New Roman" w:hAnsi="Times New Roman" w:cs="Times New Roman"/>
          <w:sz w:val="28"/>
          <w:szCs w:val="28"/>
        </w:rPr>
        <w:t>формы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</w:t>
      </w:r>
      <w:r w:rsidRPr="00A21956">
        <w:rPr>
          <w:rFonts w:ascii="Times New Roman" w:hAnsi="Times New Roman" w:cs="Times New Roman"/>
          <w:sz w:val="28"/>
          <w:szCs w:val="28"/>
        </w:rPr>
        <w:t>н</w:t>
      </w:r>
      <w:r w:rsidRPr="00A21956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A21956">
        <w:rPr>
          <w:rFonts w:ascii="Times New Roman" w:hAnsi="Times New Roman" w:cs="Times New Roman"/>
          <w:color w:val="000000"/>
          <w:sz w:val="28"/>
          <w:szCs w:val="28"/>
        </w:rPr>
        <w:t xml:space="preserve">Токарёвского </w:t>
      </w:r>
      <w:r w:rsidRPr="00A21956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округа  </w:t>
      </w:r>
      <w:r w:rsidRPr="00A21956">
        <w:rPr>
          <w:rFonts w:ascii="Times New Roman" w:hAnsi="Times New Roman" w:cs="Times New Roman"/>
          <w:color w:val="000000"/>
          <w:sz w:val="28"/>
          <w:szCs w:val="28"/>
        </w:rPr>
        <w:t>Тамбовской области и об утверждении Методики расчета</w:t>
      </w:r>
      <w:r w:rsidRPr="00A21956">
        <w:rPr>
          <w:rFonts w:ascii="Times New Roman" w:hAnsi="Times New Roman" w:cs="Times New Roman"/>
          <w:sz w:val="28"/>
          <w:szCs w:val="28"/>
        </w:rPr>
        <w:t xml:space="preserve"> платы за размещение, </w:t>
      </w:r>
      <w:r w:rsidRPr="00A2195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эксплуатацию рекламных конструкций в </w:t>
      </w:r>
      <w:r w:rsidRPr="00A21956">
        <w:rPr>
          <w:rFonts w:ascii="Times New Roman" w:hAnsi="Times New Roman" w:cs="Times New Roman"/>
          <w:color w:val="000000"/>
          <w:sz w:val="28"/>
          <w:szCs w:val="28"/>
        </w:rPr>
        <w:t xml:space="preserve">Токарёвском </w:t>
      </w:r>
      <w:r w:rsidRPr="00A21956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муниципальном округе  </w:t>
      </w:r>
      <w:r w:rsidRPr="00A21956">
        <w:rPr>
          <w:rFonts w:ascii="Times New Roman" w:hAnsi="Times New Roman" w:cs="Times New Roman"/>
          <w:color w:val="000000"/>
          <w:sz w:val="28"/>
          <w:szCs w:val="28"/>
        </w:rPr>
        <w:t>Тамбовской области</w:t>
      </w:r>
      <w:r w:rsidRPr="00A21956">
        <w:rPr>
          <w:rFonts w:ascii="Times New Roman" w:hAnsi="Times New Roman"/>
          <w:sz w:val="28"/>
          <w:szCs w:val="28"/>
        </w:rPr>
        <w:t>»;</w:t>
      </w:r>
    </w:p>
    <w:p w:rsidR="00A21956" w:rsidRPr="00A21956" w:rsidRDefault="00A21956" w:rsidP="00A21956">
      <w:pPr>
        <w:spacing w:after="1" w:line="280" w:lineRule="atLeast"/>
        <w:jc w:val="both"/>
        <w:rPr>
          <w:rFonts w:ascii="Times New Roman" w:eastAsia="Lucida Sans Unicode" w:hAnsi="Times New Roman"/>
          <w:sz w:val="28"/>
          <w:szCs w:val="28"/>
        </w:rPr>
      </w:pPr>
      <w:r w:rsidRPr="00A21956">
        <w:rPr>
          <w:rFonts w:ascii="Times New Roman" w:hAnsi="Times New Roman"/>
          <w:sz w:val="28"/>
          <w:szCs w:val="28"/>
        </w:rPr>
        <w:t xml:space="preserve">-  Постановление  администрации </w:t>
      </w:r>
      <w:r w:rsidRPr="00A21956">
        <w:rPr>
          <w:rFonts w:ascii="Times New Roman" w:eastAsia="Lucida Sans Unicode" w:hAnsi="Times New Roman"/>
          <w:sz w:val="28"/>
          <w:szCs w:val="28"/>
        </w:rPr>
        <w:t xml:space="preserve">Токарёвского </w:t>
      </w:r>
      <w:r w:rsidRPr="00A21956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округа  </w:t>
      </w:r>
      <w:r w:rsidRPr="00A21956">
        <w:rPr>
          <w:rFonts w:ascii="Times New Roman" w:eastAsia="Lucida Sans Unicode" w:hAnsi="Times New Roman"/>
          <w:sz w:val="28"/>
          <w:szCs w:val="28"/>
        </w:rPr>
        <w:t xml:space="preserve">Тамбовской области от № «Об утверждении схемы размещения рекламных конструкций на территории Токарёвского </w:t>
      </w:r>
      <w:r w:rsidRPr="00A21956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округа  </w:t>
      </w:r>
      <w:r w:rsidRPr="00A21956">
        <w:rPr>
          <w:rFonts w:ascii="Times New Roman" w:eastAsia="Lucida Sans Unicode" w:hAnsi="Times New Roman"/>
          <w:sz w:val="28"/>
          <w:szCs w:val="28"/>
        </w:rPr>
        <w:t>Тамбовской области»;</w:t>
      </w:r>
    </w:p>
    <w:p w:rsidR="00C82FE9" w:rsidRPr="00A21956" w:rsidRDefault="00A21956" w:rsidP="00C82FE9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A21956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A2195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21956">
        <w:rPr>
          <w:rFonts w:ascii="Times New Roman" w:hAnsi="Times New Roman"/>
          <w:sz w:val="28"/>
          <w:szCs w:val="28"/>
        </w:rPr>
        <w:t xml:space="preserve"> администрации Тамбовской области от 12.11.2013      </w:t>
      </w:r>
      <w:r w:rsidR="006E465C">
        <w:rPr>
          <w:rFonts w:ascii="Times New Roman" w:hAnsi="Times New Roman"/>
          <w:sz w:val="28"/>
          <w:szCs w:val="28"/>
        </w:rPr>
        <w:t xml:space="preserve">             </w:t>
      </w:r>
      <w:r w:rsidRPr="00A21956">
        <w:rPr>
          <w:rFonts w:ascii="Times New Roman" w:hAnsi="Times New Roman"/>
          <w:sz w:val="28"/>
          <w:szCs w:val="28"/>
        </w:rPr>
        <w:t xml:space="preserve"> № 1277 "Об установлении срока заключения договоров на установку и эксплуатацию рекламных конструкций на территории Тамбовской области";</w:t>
      </w:r>
    </w:p>
    <w:p w:rsidR="002051E4" w:rsidRPr="00AC4EC4" w:rsidRDefault="00C82FE9" w:rsidP="00C82FE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122A">
        <w:rPr>
          <w:rFonts w:ascii="Times New Roman" w:hAnsi="Times New Roman" w:cs="Times New Roman"/>
          <w:sz w:val="28"/>
          <w:szCs w:val="28"/>
        </w:rPr>
        <w:t>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C82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</w:t>
      </w:r>
      <w:r w:rsidR="0022750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4A16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18" w:rsidRPr="00695D81" w:rsidRDefault="003C02DF" w:rsidP="00695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5D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695D81" w:rsidRPr="0069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EC4" w:rsidRDefault="00AC4EC4" w:rsidP="00AC4E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CBB" w:rsidRDefault="00AB4CBB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81" w:rsidRDefault="007D1481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81" w:rsidRDefault="007D1481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81" w:rsidRDefault="007D1481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D1B" w:rsidRPr="00E85183" w:rsidRDefault="001A0D1B" w:rsidP="00443061">
      <w:pPr>
        <w:pStyle w:val="a7"/>
        <w:spacing w:after="0"/>
        <w:jc w:val="both"/>
        <w:rPr>
          <w:sz w:val="28"/>
          <w:szCs w:val="28"/>
        </w:rPr>
      </w:pPr>
      <w:r w:rsidRPr="001A0D1B">
        <w:rPr>
          <w:sz w:val="28"/>
          <w:szCs w:val="28"/>
        </w:rPr>
        <w:t xml:space="preserve">Вид и наименование проекта муниципального нормативного правового акта </w:t>
      </w:r>
      <w:r w:rsidRPr="00E85183">
        <w:rPr>
          <w:sz w:val="28"/>
          <w:szCs w:val="28"/>
        </w:rPr>
        <w:t>Токарёвского муниципального округа Тамбовской области:</w:t>
      </w:r>
    </w:p>
    <w:p w:rsidR="00C82FE9" w:rsidRPr="00C82FE9" w:rsidRDefault="001F087C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5D81" w:rsidRPr="00443061">
        <w:rPr>
          <w:rFonts w:ascii="Times New Roman" w:hAnsi="Times New Roman" w:cs="Times New Roman"/>
          <w:sz w:val="28"/>
          <w:szCs w:val="28"/>
        </w:rPr>
        <w:t xml:space="preserve"> </w:t>
      </w:r>
      <w:r w:rsidRPr="0044306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B4CBB" w:rsidRPr="00443061">
        <w:rPr>
          <w:rFonts w:ascii="Times New Roman" w:hAnsi="Times New Roman" w:cs="Times New Roman"/>
          <w:sz w:val="28"/>
          <w:szCs w:val="28"/>
        </w:rPr>
        <w:t xml:space="preserve">администрации Токарёвского муниципального округа Тамбовской области  </w:t>
      </w:r>
      <w:r w:rsidR="00C82FE9">
        <w:rPr>
          <w:rFonts w:ascii="Times New Roman" w:hAnsi="Times New Roman" w:cs="Times New Roman"/>
          <w:sz w:val="28"/>
          <w:szCs w:val="28"/>
        </w:rPr>
        <w:t>«</w:t>
      </w:r>
      <w:r w:rsidR="007D148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Об  утверждении Положения </w:t>
      </w:r>
      <w:r w:rsidR="007D1481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7D1481">
        <w:rPr>
          <w:rFonts w:ascii="Times New Roman" w:hAnsi="Times New Roman"/>
          <w:sz w:val="28"/>
          <w:szCs w:val="28"/>
        </w:rPr>
        <w:t>о   проведении аукциона  в электронной форме на  право 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D148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7D1481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области,</w:t>
      </w:r>
      <w:r w:rsidR="007D1481">
        <w:rPr>
          <w:rFonts w:ascii="Times New Roman" w:hAnsi="Times New Roman"/>
          <w:sz w:val="28"/>
          <w:szCs w:val="28"/>
        </w:rPr>
        <w:t xml:space="preserve"> или на земельном участке, государственная собственность на который не разграничена, расположенном на территории </w:t>
      </w:r>
      <w:r w:rsidR="007D1481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</w:t>
      </w:r>
      <w:r w:rsidR="00C82FE9">
        <w:rPr>
          <w:rFonts w:ascii="Times New Roman" w:hAnsi="Times New Roman" w:cs="Times New Roman"/>
          <w:sz w:val="28"/>
          <w:szCs w:val="28"/>
        </w:rPr>
        <w:t>»</w:t>
      </w:r>
      <w:r w:rsidR="00C82F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2750E" w:rsidRPr="00AB4CBB" w:rsidRDefault="001A0D1B" w:rsidP="00AB4CBB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E8518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13" w:history="1">
        <w:r w:rsidRPr="00E85183">
          <w:rPr>
            <w:rStyle w:val="a3"/>
            <w:sz w:val="28"/>
            <w:szCs w:val="28"/>
            <w:lang w:val="en-US"/>
          </w:rPr>
          <w:t>econ</w:t>
        </w:r>
        <w:r w:rsidRPr="00E85183">
          <w:rPr>
            <w:rStyle w:val="a3"/>
            <w:sz w:val="28"/>
            <w:szCs w:val="28"/>
          </w:rPr>
          <w:t>@</w:t>
        </w:r>
        <w:r w:rsidRPr="00E85183">
          <w:rPr>
            <w:rStyle w:val="a3"/>
            <w:sz w:val="28"/>
            <w:szCs w:val="28"/>
            <w:lang w:val="en-US"/>
          </w:rPr>
          <w:t>r</w:t>
        </w:r>
        <w:r w:rsidRPr="00E85183">
          <w:rPr>
            <w:rStyle w:val="a3"/>
            <w:sz w:val="28"/>
            <w:szCs w:val="28"/>
          </w:rPr>
          <w:t>57.</w:t>
        </w:r>
        <w:r w:rsidRPr="00E85183">
          <w:rPr>
            <w:rStyle w:val="a3"/>
            <w:sz w:val="28"/>
            <w:szCs w:val="28"/>
            <w:lang w:val="en-US"/>
          </w:rPr>
          <w:t>tambov</w:t>
        </w:r>
        <w:r w:rsidRPr="00E85183">
          <w:rPr>
            <w:rStyle w:val="a3"/>
            <w:sz w:val="28"/>
            <w:szCs w:val="28"/>
          </w:rPr>
          <w:t>.</w:t>
        </w:r>
        <w:r w:rsidRPr="00E85183">
          <w:rPr>
            <w:rStyle w:val="a3"/>
            <w:sz w:val="28"/>
            <w:szCs w:val="28"/>
            <w:lang w:val="en-US"/>
          </w:rPr>
          <w:t>gov</w:t>
        </w:r>
        <w:r w:rsidRPr="00E85183">
          <w:rPr>
            <w:rStyle w:val="a3"/>
            <w:sz w:val="28"/>
            <w:szCs w:val="28"/>
          </w:rPr>
          <w:t>.</w:t>
        </w:r>
        <w:r w:rsidRPr="00E85183">
          <w:rPr>
            <w:rStyle w:val="a3"/>
            <w:sz w:val="28"/>
            <w:szCs w:val="28"/>
            <w:lang w:val="en-US"/>
          </w:rPr>
          <w:t>ru</w:t>
        </w:r>
      </w:hyperlink>
      <w:r w:rsidRPr="00E85183">
        <w:rPr>
          <w:sz w:val="28"/>
          <w:szCs w:val="28"/>
        </w:rPr>
        <w:t xml:space="preserve"> непозднее </w:t>
      </w:r>
      <w:r w:rsidR="007D1481">
        <w:rPr>
          <w:iCs/>
          <w:sz w:val="28"/>
          <w:szCs w:val="28"/>
          <w:u w:val="single"/>
        </w:rPr>
        <w:t>11.11</w:t>
      </w:r>
      <w:r w:rsidR="00284148" w:rsidRPr="00E85183">
        <w:rPr>
          <w:iCs/>
          <w:sz w:val="28"/>
          <w:szCs w:val="28"/>
          <w:u w:val="single"/>
        </w:rPr>
        <w:t>.2024</w:t>
      </w:r>
      <w:r w:rsidR="00284148" w:rsidRPr="00E85183">
        <w:rPr>
          <w:sz w:val="28"/>
          <w:szCs w:val="28"/>
        </w:rPr>
        <w:t xml:space="preserve">.                                             </w:t>
      </w:r>
      <w:r w:rsidR="00284148" w:rsidRPr="00E85183">
        <w:rPr>
          <w:i/>
          <w:sz w:val="28"/>
          <w:szCs w:val="28"/>
        </w:rPr>
        <w:t xml:space="preserve">                 </w:t>
      </w:r>
      <w:r w:rsidR="0022750E" w:rsidRPr="00E85183">
        <w:rPr>
          <w:i/>
          <w:sz w:val="28"/>
          <w:szCs w:val="28"/>
        </w:rPr>
        <w:t xml:space="preserve">        </w:t>
      </w:r>
      <w:r w:rsidR="00EB5A68" w:rsidRPr="00E85183">
        <w:rPr>
          <w:i/>
          <w:sz w:val="28"/>
          <w:szCs w:val="28"/>
        </w:rPr>
        <w:t xml:space="preserve">    </w:t>
      </w:r>
      <w:r w:rsidR="00284148" w:rsidRPr="00E85183">
        <w:rPr>
          <w:i/>
          <w:sz w:val="28"/>
          <w:szCs w:val="28"/>
        </w:rPr>
        <w:t xml:space="preserve"> </w:t>
      </w:r>
      <w:r w:rsidR="0022750E" w:rsidRPr="00E85183">
        <w:rPr>
          <w:i/>
          <w:sz w:val="28"/>
          <w:szCs w:val="28"/>
        </w:rPr>
        <w:t xml:space="preserve">     </w:t>
      </w:r>
    </w:p>
    <w:p w:rsidR="001A0D1B" w:rsidRPr="0022750E" w:rsidRDefault="0022750E" w:rsidP="0022750E">
      <w:pPr>
        <w:pStyle w:val="a7"/>
        <w:spacing w:after="0" w:line="240" w:lineRule="auto"/>
        <w:contextualSpacing/>
        <w:jc w:val="both"/>
        <w:rPr>
          <w:i/>
          <w:sz w:val="28"/>
          <w:szCs w:val="28"/>
        </w:rPr>
      </w:pPr>
      <w:r>
        <w:rPr>
          <w:i/>
        </w:rPr>
        <w:t xml:space="preserve">   </w:t>
      </w:r>
      <w:r w:rsidR="00284148" w:rsidRPr="00B13E91">
        <w:rPr>
          <w:i/>
        </w:rPr>
        <w:t>(эл.</w:t>
      </w:r>
      <w:r w:rsidR="001A0D1B" w:rsidRPr="00B13E91">
        <w:rPr>
          <w:i/>
        </w:rPr>
        <w:t xml:space="preserve"> адрес ответственного сотр</w:t>
      </w:r>
      <w:r>
        <w:rPr>
          <w:i/>
        </w:rPr>
        <w:t xml:space="preserve">удника)                </w:t>
      </w:r>
      <w:r w:rsidR="00EB5A68">
        <w:rPr>
          <w:i/>
        </w:rPr>
        <w:t xml:space="preserve">    </w:t>
      </w:r>
      <w:r w:rsidR="001A0D1B" w:rsidRPr="00B13E91">
        <w:rPr>
          <w:i/>
        </w:rPr>
        <w:t>(дата)</w:t>
      </w:r>
    </w:p>
    <w:p w:rsid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Контактная информация:</w:t>
      </w:r>
    </w:p>
    <w:p w:rsidR="00EB5A68" w:rsidRPr="001A0D1B" w:rsidRDefault="00EB5A68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Название организации: 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Сфера деятельности организации: 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Ф.И.О. контактного лица: 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Электронный адрес: __________________________________________________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4. Согласны ли Вы с выводами разработчика, изложенными в сводном отчете?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6. Содержит ли проект акта нормы, противоречащие действующему законодательству?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lastRenderedPageBreak/>
        <w:t>8. Содержит ли проект акта нормы, не выполнимые на практике?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B4CBB" w:rsidRDefault="00AB4CBB" w:rsidP="004430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D1481" w:rsidRDefault="007D1481" w:rsidP="004430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B4CBB" w:rsidRDefault="00AB4CBB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5BCF" w:rsidRDefault="00475BCF" w:rsidP="003E7390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AB4CBB" w:rsidRPr="00C569F8" w:rsidRDefault="00475BCF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43061" w:rsidRPr="00443061">
        <w:rPr>
          <w:rFonts w:ascii="Times New Roman" w:hAnsi="Times New Roman" w:cs="Times New Roman"/>
          <w:sz w:val="28"/>
          <w:szCs w:val="28"/>
        </w:rPr>
        <w:t>Постановления администрации Токарёвского муниципального округа Тамбовской области  «</w:t>
      </w:r>
      <w:r w:rsidR="007D148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Об  утверждении Положения </w:t>
      </w:r>
      <w:r w:rsidR="007D1481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7D1481">
        <w:rPr>
          <w:rFonts w:ascii="Times New Roman" w:hAnsi="Times New Roman"/>
          <w:sz w:val="28"/>
          <w:szCs w:val="28"/>
        </w:rPr>
        <w:t>о   проведении аукциона  в электронной форме на  право 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D148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7D1481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области,</w:t>
      </w:r>
      <w:r w:rsidR="007D1481">
        <w:rPr>
          <w:rFonts w:ascii="Times New Roman" w:hAnsi="Times New Roman"/>
          <w:sz w:val="28"/>
          <w:szCs w:val="28"/>
        </w:rPr>
        <w:t xml:space="preserve"> или на земельном участке, государственная собственность на который не разграничена, расположенном на территории </w:t>
      </w:r>
      <w:r w:rsidR="007D1481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</w:t>
      </w:r>
      <w:r w:rsidR="00C82FE9">
        <w:rPr>
          <w:rFonts w:ascii="Times New Roman" w:hAnsi="Times New Roman" w:cs="Times New Roman"/>
          <w:sz w:val="28"/>
          <w:szCs w:val="28"/>
        </w:rPr>
        <w:t>»</w:t>
      </w:r>
      <w:r w:rsidR="00C569F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3E7390" w:rsidRDefault="00475BCF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D9298D" w:rsidRPr="00443061">
        <w:rPr>
          <w:rFonts w:ascii="Times New Roman" w:hAnsi="Times New Roman" w:cs="Times New Roman"/>
          <w:bCs/>
          <w:sz w:val="28"/>
          <w:szCs w:val="28"/>
        </w:rPr>
        <w:t xml:space="preserve">Общая информация. </w:t>
      </w:r>
      <w:r w:rsidRPr="0044306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443061" w:rsidRPr="0044306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Токарёвского муниципального округа Тамбовской области  </w:t>
      </w:r>
      <w:r w:rsidR="00C569F8">
        <w:rPr>
          <w:rFonts w:ascii="Times New Roman" w:hAnsi="Times New Roman" w:cs="Times New Roman"/>
          <w:sz w:val="28"/>
          <w:szCs w:val="28"/>
        </w:rPr>
        <w:t>«</w:t>
      </w:r>
      <w:r w:rsidR="00C569F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Об  утверждении Положения </w:t>
      </w:r>
      <w:r w:rsidR="00C569F8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569F8">
        <w:rPr>
          <w:rFonts w:ascii="Times New Roman" w:hAnsi="Times New Roman"/>
          <w:sz w:val="28"/>
          <w:szCs w:val="28"/>
        </w:rPr>
        <w:t>о   проведении аукциона  в электронной форме на  право 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C569F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C569F8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области,</w:t>
      </w:r>
      <w:r w:rsidR="00C569F8">
        <w:rPr>
          <w:rFonts w:ascii="Times New Roman" w:hAnsi="Times New Roman"/>
          <w:sz w:val="28"/>
          <w:szCs w:val="28"/>
        </w:rPr>
        <w:t xml:space="preserve"> или на земельном участке, государственная собственность на который не разграничена, расположенном на территории </w:t>
      </w:r>
      <w:r w:rsidR="00C569F8">
        <w:rPr>
          <w:rFonts w:ascii="Times New Roman" w:eastAsia="Lucida Sans Unicode" w:hAnsi="Times New Roman"/>
          <w:sz w:val="28"/>
          <w:szCs w:val="28"/>
          <w:lang w:eastAsia="ru-RU"/>
        </w:rPr>
        <w:t>Токарёвского муниципального округа Тамбовской области</w:t>
      </w:r>
      <w:r w:rsidR="00C569F8">
        <w:rPr>
          <w:rFonts w:ascii="Times New Roman" w:hAnsi="Times New Roman" w:cs="Times New Roman"/>
          <w:sz w:val="28"/>
          <w:szCs w:val="28"/>
        </w:rPr>
        <w:t>»</w:t>
      </w:r>
      <w:r w:rsidR="00C82F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475BCF" w:rsidRPr="003E7390" w:rsidRDefault="003E7390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5BCF" w:rsidRPr="00C82FE9">
        <w:rPr>
          <w:rFonts w:ascii="Times New Roman" w:hAnsi="Times New Roman" w:cs="Times New Roman"/>
          <w:sz w:val="28"/>
          <w:szCs w:val="28"/>
          <w:lang w:eastAsia="ru-RU"/>
        </w:rPr>
        <w:t xml:space="preserve">   2. Описание проблемы, на решение которой направлено предлагаемое правовое регулирование: </w:t>
      </w:r>
      <w:r w:rsidR="00475BCF" w:rsidRPr="00C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475BCF" w:rsidRPr="00C8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D1C" w:rsidRPr="00791D1C" w:rsidRDefault="00475BCF" w:rsidP="00475BCF">
      <w:pPr>
        <w:pStyle w:val="a7"/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 </w:t>
      </w:r>
      <w:r w:rsidRPr="004E695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695F">
        <w:rPr>
          <w:rFonts w:eastAsia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  <w:r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475BCF" w:rsidRPr="004E695F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zh-CN"/>
        </w:rPr>
        <w:t xml:space="preserve">      </w:t>
      </w:r>
      <w:r w:rsidRPr="004E695F">
        <w:rPr>
          <w:rFonts w:eastAsia="Times New Roman"/>
          <w:sz w:val="28"/>
          <w:szCs w:val="28"/>
          <w:lang w:eastAsia="zh-CN"/>
        </w:rPr>
        <w:t>4.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4E695F">
        <w:rPr>
          <w:rFonts w:eastAsia="Times New Roman"/>
          <w:sz w:val="28"/>
          <w:szCs w:val="28"/>
          <w:lang w:eastAsia="zh-CN"/>
        </w:rPr>
        <w:t>К</w:t>
      </w:r>
      <w:r w:rsidRPr="004E695F">
        <w:rPr>
          <w:rFonts w:eastAsia="Calibri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  <w:r w:rsidRPr="004E695F">
        <w:rPr>
          <w:rFonts w:eastAsia="Times New Roman"/>
          <w:sz w:val="28"/>
          <w:szCs w:val="28"/>
          <w:lang w:eastAsia="zh-CN"/>
        </w:rPr>
        <w:t xml:space="preserve"> предполагаемый проект затрагивает интересы юридических лиц и индивидуальных предпринимателей, осуществляющих предпринимательскую и ин</w:t>
      </w:r>
      <w:r>
        <w:rPr>
          <w:rFonts w:eastAsia="Times New Roman"/>
          <w:sz w:val="28"/>
          <w:szCs w:val="28"/>
          <w:lang w:eastAsia="zh-CN"/>
        </w:rPr>
        <w:t>ую экономическую</w:t>
      </w:r>
      <w:r w:rsidRPr="004E695F">
        <w:rPr>
          <w:rFonts w:eastAsia="Times New Roman"/>
          <w:sz w:val="28"/>
          <w:szCs w:val="28"/>
          <w:lang w:eastAsia="zh-CN"/>
        </w:rPr>
        <w:t xml:space="preserve"> деятельность.</w:t>
      </w:r>
    </w:p>
    <w:p w:rsidR="00475BCF" w:rsidRPr="004E695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3E7390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="00475B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475BC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регулирования:</w:t>
      </w:r>
      <w:r w:rsidR="00475B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475BCF" w:rsidRPr="004E695F" w:rsidRDefault="003E7390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475B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475BC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3E7390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="00475B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5BC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475BC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="00475BC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принятых </w:t>
      </w:r>
      <w:r w:rsidR="00475BC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475BCF" w:rsidRPr="004E695F" w:rsidRDefault="00475BCF" w:rsidP="00475BCF">
      <w:pPr>
        <w:spacing w:after="0" w:line="240" w:lineRule="auto"/>
        <w:rPr>
          <w:color w:val="FF0000"/>
          <w:sz w:val="28"/>
          <w:szCs w:val="28"/>
        </w:rPr>
      </w:pPr>
    </w:p>
    <w:p w:rsidR="00475BCF" w:rsidRPr="00A14625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</w:pPr>
    </w:p>
    <w:p w:rsidR="0073503C" w:rsidRPr="004E695F" w:rsidRDefault="0073503C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color w:val="FF0000"/>
          <w:sz w:val="28"/>
          <w:szCs w:val="28"/>
        </w:rPr>
      </w:pPr>
    </w:p>
    <w:sectPr w:rsidR="0073503C" w:rsidRPr="004E695F" w:rsidSect="003E7390">
      <w:pgSz w:w="11906" w:h="16838"/>
      <w:pgMar w:top="426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99" w:rsidRDefault="00990299" w:rsidP="004B579F">
      <w:pPr>
        <w:spacing w:after="0" w:line="240" w:lineRule="auto"/>
      </w:pPr>
      <w:r>
        <w:separator/>
      </w:r>
    </w:p>
  </w:endnote>
  <w:endnote w:type="continuationSeparator" w:id="1">
    <w:p w:rsidR="00990299" w:rsidRDefault="00990299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99" w:rsidRDefault="00990299" w:rsidP="004B579F">
      <w:pPr>
        <w:spacing w:after="0" w:line="240" w:lineRule="auto"/>
      </w:pPr>
      <w:r>
        <w:separator/>
      </w:r>
    </w:p>
  </w:footnote>
  <w:footnote w:type="continuationSeparator" w:id="1">
    <w:p w:rsidR="00990299" w:rsidRDefault="00990299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09E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230B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035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C8D"/>
    <w:rsid w:val="000A1F96"/>
    <w:rsid w:val="000A2ACD"/>
    <w:rsid w:val="000A2E51"/>
    <w:rsid w:val="000A2FE6"/>
    <w:rsid w:val="000A314D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3F21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CF1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8A7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51C6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3C66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D1B"/>
    <w:rsid w:val="001A0FCA"/>
    <w:rsid w:val="001A166B"/>
    <w:rsid w:val="001A2294"/>
    <w:rsid w:val="001A3FDE"/>
    <w:rsid w:val="001A6FBF"/>
    <w:rsid w:val="001B098A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0EF1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87C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27E5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50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2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148"/>
    <w:rsid w:val="002845BA"/>
    <w:rsid w:val="00284930"/>
    <w:rsid w:val="002852D2"/>
    <w:rsid w:val="00285EE4"/>
    <w:rsid w:val="00285F45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3F51"/>
    <w:rsid w:val="002A528F"/>
    <w:rsid w:val="002A55C0"/>
    <w:rsid w:val="002A610A"/>
    <w:rsid w:val="002A6927"/>
    <w:rsid w:val="002A6AC9"/>
    <w:rsid w:val="002A6C37"/>
    <w:rsid w:val="002A6D60"/>
    <w:rsid w:val="002A6DF2"/>
    <w:rsid w:val="002A7552"/>
    <w:rsid w:val="002A764E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6CB8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05DBF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582D"/>
    <w:rsid w:val="003E6894"/>
    <w:rsid w:val="003E6AC6"/>
    <w:rsid w:val="003E6F4B"/>
    <w:rsid w:val="003E7390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2D82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0136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061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6AC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75BCF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BC7"/>
    <w:rsid w:val="00497DA3"/>
    <w:rsid w:val="00497EB9"/>
    <w:rsid w:val="004A0A27"/>
    <w:rsid w:val="004A15F1"/>
    <w:rsid w:val="004A16C3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0C2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C77C0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00BE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3A8"/>
    <w:rsid w:val="0053392B"/>
    <w:rsid w:val="005339B9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07D4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228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4CF3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4954"/>
    <w:rsid w:val="00605964"/>
    <w:rsid w:val="00605C86"/>
    <w:rsid w:val="006067DA"/>
    <w:rsid w:val="00606922"/>
    <w:rsid w:val="00606A94"/>
    <w:rsid w:val="00607025"/>
    <w:rsid w:val="006076A3"/>
    <w:rsid w:val="00607D8B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4940"/>
    <w:rsid w:val="00654B5D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5D81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537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3851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65C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498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1D1C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67E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1481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5C63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158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18"/>
    <w:rsid w:val="008C456B"/>
    <w:rsid w:val="008C46DB"/>
    <w:rsid w:val="008C488B"/>
    <w:rsid w:val="008C4A04"/>
    <w:rsid w:val="008C7924"/>
    <w:rsid w:val="008C7ED7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3635"/>
    <w:rsid w:val="008F60AC"/>
    <w:rsid w:val="008F735B"/>
    <w:rsid w:val="008F73CB"/>
    <w:rsid w:val="008F7B4D"/>
    <w:rsid w:val="009029FC"/>
    <w:rsid w:val="00902BC1"/>
    <w:rsid w:val="009039B7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0B7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10A4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0299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594A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3929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0E6A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956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ABD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76952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54F8"/>
    <w:rsid w:val="00AA6DAB"/>
    <w:rsid w:val="00AA71F4"/>
    <w:rsid w:val="00AA7FC0"/>
    <w:rsid w:val="00AB073B"/>
    <w:rsid w:val="00AB0847"/>
    <w:rsid w:val="00AB30B5"/>
    <w:rsid w:val="00AB30D1"/>
    <w:rsid w:val="00AB4CBB"/>
    <w:rsid w:val="00AB6556"/>
    <w:rsid w:val="00AB6998"/>
    <w:rsid w:val="00AB7147"/>
    <w:rsid w:val="00AC16A5"/>
    <w:rsid w:val="00AC1FA6"/>
    <w:rsid w:val="00AC2584"/>
    <w:rsid w:val="00AC3911"/>
    <w:rsid w:val="00AC415D"/>
    <w:rsid w:val="00AC4544"/>
    <w:rsid w:val="00AC4EC4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3E91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4DC0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1AB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8F1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576"/>
    <w:rsid w:val="00BC780D"/>
    <w:rsid w:val="00BD0BA0"/>
    <w:rsid w:val="00BD1895"/>
    <w:rsid w:val="00BD207F"/>
    <w:rsid w:val="00BD2199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4F7"/>
    <w:rsid w:val="00BE4634"/>
    <w:rsid w:val="00BE4649"/>
    <w:rsid w:val="00BE4734"/>
    <w:rsid w:val="00BE48E4"/>
    <w:rsid w:val="00BE6012"/>
    <w:rsid w:val="00BE6237"/>
    <w:rsid w:val="00BE668F"/>
    <w:rsid w:val="00BE7CEC"/>
    <w:rsid w:val="00BF0512"/>
    <w:rsid w:val="00BF0BE7"/>
    <w:rsid w:val="00BF122F"/>
    <w:rsid w:val="00BF1F63"/>
    <w:rsid w:val="00BF2B4F"/>
    <w:rsid w:val="00BF2F8A"/>
    <w:rsid w:val="00BF3448"/>
    <w:rsid w:val="00BF3DB3"/>
    <w:rsid w:val="00BF3F54"/>
    <w:rsid w:val="00BF45EC"/>
    <w:rsid w:val="00BF5852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9F8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2FE9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7D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97D"/>
    <w:rsid w:val="00CA4AAE"/>
    <w:rsid w:val="00CA52CF"/>
    <w:rsid w:val="00CA5C0E"/>
    <w:rsid w:val="00CA7268"/>
    <w:rsid w:val="00CB0007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0CDB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298D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BCB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6FF4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6B5F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6B4"/>
    <w:rsid w:val="00E50F1C"/>
    <w:rsid w:val="00E51118"/>
    <w:rsid w:val="00E51CB1"/>
    <w:rsid w:val="00E5337B"/>
    <w:rsid w:val="00E53E8D"/>
    <w:rsid w:val="00E54172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47DE"/>
    <w:rsid w:val="00E85183"/>
    <w:rsid w:val="00E86C7A"/>
    <w:rsid w:val="00E872FB"/>
    <w:rsid w:val="00E87EF3"/>
    <w:rsid w:val="00E9048D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5E3"/>
    <w:rsid w:val="00EA78A7"/>
    <w:rsid w:val="00EA79FE"/>
    <w:rsid w:val="00EB19C8"/>
    <w:rsid w:val="00EB1B96"/>
    <w:rsid w:val="00EB1CD5"/>
    <w:rsid w:val="00EB334B"/>
    <w:rsid w:val="00EB38AA"/>
    <w:rsid w:val="00EB3C50"/>
    <w:rsid w:val="00EB430F"/>
    <w:rsid w:val="00EB513C"/>
    <w:rsid w:val="00EB5A68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5EE0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1CE"/>
    <w:rsid w:val="00F40FD4"/>
    <w:rsid w:val="00F41875"/>
    <w:rsid w:val="00F41C0C"/>
    <w:rsid w:val="00F41EA1"/>
    <w:rsid w:val="00F45A26"/>
    <w:rsid w:val="00F469F4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4840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AB3"/>
    <w:rsid w:val="00FB3DE9"/>
    <w:rsid w:val="00FB50C4"/>
    <w:rsid w:val="00FB5178"/>
    <w:rsid w:val="00FB670F"/>
    <w:rsid w:val="00FB6C1B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01FE"/>
    <w:rsid w:val="00FD1271"/>
    <w:rsid w:val="00FD1A8F"/>
    <w:rsid w:val="00FD20E9"/>
    <w:rsid w:val="00FD2EAE"/>
    <w:rsid w:val="00FD4D47"/>
    <w:rsid w:val="00FD55F1"/>
    <w:rsid w:val="00FD5A80"/>
    <w:rsid w:val="00FD6128"/>
    <w:rsid w:val="00FD694D"/>
    <w:rsid w:val="00FD6C02"/>
    <w:rsid w:val="00FD6FEB"/>
    <w:rsid w:val="00FD776D"/>
    <w:rsid w:val="00FE00BA"/>
    <w:rsid w:val="00FE0525"/>
    <w:rsid w:val="00FE3CF1"/>
    <w:rsid w:val="00FE4A09"/>
    <w:rsid w:val="00FE5FF3"/>
    <w:rsid w:val="00FE690E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Normal">
    <w:name w:val="ConsPlusNormal"/>
    <w:rsid w:val="001A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qFormat/>
    <w:rsid w:val="005C5228"/>
    <w:rPr>
      <w:rFonts w:ascii="Times New Roman" w:hAnsi="Times New Roman" w:cs="Times New Roman" w:hint="default"/>
      <w:b/>
      <w:bCs/>
      <w:color w:val="106BBE"/>
    </w:rPr>
  </w:style>
  <w:style w:type="paragraph" w:customStyle="1" w:styleId="ConsPlusTitle">
    <w:name w:val="ConsPlusTitle"/>
    <w:rsid w:val="00A7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FB3AB3"/>
    <w:pPr>
      <w:widowControl w:val="0"/>
      <w:autoSpaceDE w:val="0"/>
      <w:autoSpaceDN w:val="0"/>
      <w:spacing w:after="0" w:line="240" w:lineRule="auto"/>
      <w:ind w:left="282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13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F5301F974BD610F91056160ED6DAE50E1B807501BFF52B88E8FC370ACA6785F2BE3CECE9758F54115500085C0F297wAc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552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213</cp:revision>
  <cp:lastPrinted>2024-10-04T14:43:00Z</cp:lastPrinted>
  <dcterms:created xsi:type="dcterms:W3CDTF">2019-05-20T18:31:00Z</dcterms:created>
  <dcterms:modified xsi:type="dcterms:W3CDTF">2024-10-29T08:26:00Z</dcterms:modified>
</cp:coreProperties>
</file>