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C720FE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2</w:t>
      </w:r>
      <w:r w:rsidR="00107A69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1.06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/>
      </w:tblPr>
      <w:tblGrid>
        <w:gridCol w:w="2483"/>
        <w:gridCol w:w="703"/>
        <w:gridCol w:w="4735"/>
        <w:gridCol w:w="366"/>
        <w:gridCol w:w="2555"/>
        <w:gridCol w:w="483"/>
        <w:gridCol w:w="1762"/>
        <w:gridCol w:w="666"/>
        <w:gridCol w:w="1948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7A22F9">
        <w:trPr>
          <w:trHeight w:val="184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Токарёвского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р.п.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-фед.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101837" w:rsidRPr="00850ABC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местн. бюджет </w:t>
            </w:r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(софиансирование) 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8 008,01 руб. </w:t>
            </w:r>
          </w:p>
          <w:p w:rsidR="00101837" w:rsidRPr="00850ABC" w:rsidRDefault="00850ABC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-местн. бюджет 1 600 000,0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 </w:t>
            </w:r>
          </w:p>
          <w:p w:rsidR="0010183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Соглашение о предоставлении субсидии от  </w:t>
            </w:r>
            <w:smartTag w:uri="urn:schemas-microsoft-com:office:smarttags" w:element="date">
              <w:smartTagPr>
                <w:attr w:name="Year" w:val="2024"/>
                <w:attr w:name="Day" w:val="23"/>
                <w:attr w:name="Month" w:val="01"/>
                <w:attr w:name="ls" w:val="trans"/>
              </w:smartTagPr>
              <w:r>
                <w:rPr>
                  <w:rFonts w:ascii="Times New Roman" w:eastAsia="NSimSun" w:hAnsi="Times New Roman"/>
                  <w:b/>
                  <w:color w:val="000000" w:themeColor="text1"/>
                  <w:kern w:val="2"/>
                  <w:sz w:val="24"/>
                  <w:szCs w:val="24"/>
                  <w:u w:val="single"/>
                  <w:lang w:eastAsia="zh-CN" w:bidi="hi-IN"/>
                </w:rPr>
                <w:t>23.01.2024</w:t>
              </w:r>
            </w:smartTag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850EBC" w:rsidRDefault="00306F0B" w:rsidP="00850EBC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Контрактование–</w:t>
            </w:r>
            <w:r w:rsidR="009A1152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 сумму 8 008 008, 01 руб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0%</w:t>
            </w:r>
          </w:p>
          <w:p w:rsidR="003B6170" w:rsidRDefault="003B6170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 июля2024</w:t>
            </w: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142F4" w:rsidRDefault="006142F4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10,9 %</w:t>
            </w:r>
          </w:p>
          <w:p w:rsidR="00225027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В течение143 дней с даты подписания Контракта</w:t>
            </w: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2A9" w:rsidRPr="008B12A9" w:rsidRDefault="008B12A9" w:rsidP="008B12A9">
            <w:pPr>
              <w:pStyle w:val="ad"/>
              <w:spacing w:after="0"/>
            </w:pPr>
            <w:r>
              <w:lastRenderedPageBreak/>
              <w:t>Исполнено</w:t>
            </w:r>
            <w:r w:rsidRPr="008B12A9">
              <w:rPr>
                <w:color w:val="000000"/>
              </w:rPr>
              <w:t xml:space="preserve">25.03.2024 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В течение 35 рабочих дней с даты заключения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Pr="005A76DE" w:rsidRDefault="001C5D5E" w:rsidP="001C5D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152" w:rsidRDefault="005A76DE" w:rsidP="005B4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рабочих дней с даты заключения</w:t>
            </w:r>
          </w:p>
          <w:p w:rsidR="004A07BC" w:rsidRDefault="004A07BC" w:rsidP="009C7E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2A9" w:rsidRPr="008B12A9" w:rsidRDefault="008B12A9" w:rsidP="008B12A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  <w:r w:rsidRPr="008B1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28.03.2024 г. 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Pr="004C175B" w:rsidRDefault="004C175B" w:rsidP="004C175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  <w:r w:rsidRPr="004C1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29.03.2024 г. 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18.03.2024 </w:t>
            </w:r>
          </w:p>
          <w:p w:rsidR="005F4EB1" w:rsidRDefault="005F4EB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1C5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1ED" w:rsidRPr="00DE51ED" w:rsidRDefault="00DE51ED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29.02.2024 г</w:t>
            </w:r>
          </w:p>
          <w:p w:rsidR="009C7EA1" w:rsidRPr="00FD4EE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E71E8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 w:rsidR="00306F0B"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30%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 942742,27 руб.</w:t>
            </w: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C5D5E" w:rsidRDefault="001C5D5E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175B" w:rsidRPr="004C175B" w:rsidRDefault="004C175B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98 647,16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  <w:p w:rsidR="001C5D5E" w:rsidRDefault="004C175B" w:rsidP="001C5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173 469,99 руб.</w:t>
            </w:r>
            <w:r w:rsidR="006142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</w:t>
            </w:r>
          </w:p>
          <w:p w:rsidR="000C3690" w:rsidRDefault="004C175B" w:rsidP="001C5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177 453,12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руб.от 07.03.2024 г.</w:t>
            </w:r>
          </w:p>
          <w:p w:rsidR="00850EBC" w:rsidRPr="00C47D90" w:rsidRDefault="004C175B" w:rsidP="000C36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147 129,78 руб.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г.</w:t>
            </w:r>
          </w:p>
          <w:p w:rsidR="00C47D90" w:rsidRPr="00C47D90" w:rsidRDefault="00C47D90" w:rsidP="00C47D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108 109,09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руб. 5 от 23.04.2024 </w:t>
            </w:r>
          </w:p>
          <w:p w:rsid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137 460,42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23.04.2024 г</w:t>
            </w:r>
          </w:p>
          <w:p w:rsidR="00C47D90" w:rsidRP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100 479,71 руб.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23.04.2024 г.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22502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10,9%</w:t>
            </w:r>
          </w:p>
          <w:p w:rsidR="009C7EA1" w:rsidRDefault="009C7EA1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812" w:rsidRDefault="005B4812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1C5D5E" w:rsidRDefault="00306F0B" w:rsidP="001C5D5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color w:val="000000"/>
                <w:lang w:eastAsia="ru-RU"/>
              </w:rPr>
            </w:pPr>
            <w:r w:rsidRPr="000F65F0">
              <w:rPr>
                <w:rFonts w:ascii="Times New Roman" w:hAnsi="Times New Roman"/>
                <w:color w:val="000000"/>
                <w:lang w:eastAsia="ru-RU"/>
              </w:rPr>
              <w:lastRenderedPageBreak/>
              <w:t>Платёжное поручение № 27827 от 28.03.2024 г.</w:t>
            </w:r>
          </w:p>
          <w:p w:rsidR="00FD4EE1" w:rsidRDefault="00FD4EE1" w:rsidP="000F6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</w:t>
            </w:r>
            <w:r w:rsidR="00107A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даты</w:t>
            </w:r>
            <w:r w:rsidR="00107A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поставки</w:t>
            </w:r>
          </w:p>
          <w:p w:rsidR="001C5D5E" w:rsidRDefault="001C5D5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65F0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37873 от 01.04.2024 г</w:t>
            </w: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75B" w:rsidRPr="004C175B" w:rsidRDefault="004C175B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38128 от 01.04.2024 г.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894740 от 22.03.2024</w:t>
            </w: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F4EB1" w:rsidRDefault="005F4EB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Оплачен аванс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12 481,80 руб.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882512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от 20.03.2024 г.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0F65F0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  <w:r w:rsidRPr="000F65F0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833017 от 11.03.2024 г.</w:t>
            </w:r>
          </w:p>
          <w:p w:rsidR="000F65F0" w:rsidRPr="00FD4EE1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277E9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3 132 090,93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рублей.</w:t>
            </w: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 прямых договора</w:t>
            </w:r>
          </w:p>
          <w:p w:rsidR="00463175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29.03.2024 заключено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</w:t>
            </w:r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прямых договора</w:t>
            </w:r>
          </w:p>
          <w:p w:rsidR="009D7D78" w:rsidRPr="00D70A23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12.04.2024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Камелот»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603465">
              <w:rPr>
                <w:rFonts w:ascii="Times New Roman" w:hAnsi="Times New Roman"/>
                <w:b/>
              </w:rPr>
              <w:t>1</w:t>
            </w:r>
            <w:r w:rsidRPr="00A0443F">
              <w:rPr>
                <w:rFonts w:ascii="Times New Roman" w:hAnsi="Times New Roman"/>
              </w:rPr>
              <w:t xml:space="preserve">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lastRenderedPageBreak/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8A3611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5.</w:t>
            </w:r>
            <w:r w:rsidR="00955C20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Сантехнические работы на 360 363,62 руб.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6. Ремон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458 201,39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9D7D78" w:rsidRPr="00CF714A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общую сумму-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 334 932,35   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в том числе: </w:t>
            </w:r>
          </w:p>
          <w:p w:rsidR="009A1152" w:rsidRPr="009A1152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9A1152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324525,69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федерального бюджета.</w:t>
            </w:r>
          </w:p>
          <w:p w:rsidR="00277E97" w:rsidRDefault="00277E97" w:rsidP="00277E97"/>
          <w:p w:rsidR="009D7D78" w:rsidRDefault="009D7D78" w:rsidP="007A22F9"/>
          <w:p w:rsidR="006142F4" w:rsidRDefault="006142F4" w:rsidP="007A22F9"/>
          <w:p w:rsidR="006142F4" w:rsidRPr="00277E97" w:rsidRDefault="006142F4" w:rsidP="007A22F9"/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0183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ВСЕГО </w:t>
            </w:r>
            <w:r w:rsidR="0076110F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646907,64</w:t>
            </w:r>
            <w:r w:rsidR="00164C6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Pr="00101837" w:rsidRDefault="00164C6E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101837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846 022,64 </w:t>
            </w:r>
            <w:r w:rsidR="00B21A28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</w:p>
          <w:p w:rsidR="00F503C2" w:rsidRPr="00101837" w:rsidRDefault="00101837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 </w:t>
            </w:r>
            <w:r w:rsidR="00F503C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том числе</w:t>
            </w:r>
            <w:r w:rsidR="00052869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Pr="00101837" w:rsidRDefault="00F503C2" w:rsidP="00F503C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28.02.2024</w:t>
            </w:r>
          </w:p>
          <w:p w:rsidR="009A58FE" w:rsidRPr="00101837" w:rsidRDefault="00954BE0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№0164200001924000160_243687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+ дополнительное соглашени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е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0E7186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575 311,64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руб;</w:t>
            </w:r>
          </w:p>
          <w:p w:rsidR="00F503C2" w:rsidRPr="0010183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оплаты 22.08.2024;</w:t>
            </w:r>
          </w:p>
          <w:p w:rsidR="009A1152" w:rsidRPr="0010183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2424BA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58F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от27.02.2024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10183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на  сумму 270 711,00 руб;</w:t>
            </w:r>
          </w:p>
          <w:p w:rsidR="004F5488" w:rsidRPr="0010183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101837" w:rsidRDefault="009A115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</w:p>
          <w:p w:rsidR="009A1152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9A58FE" w:rsidRDefault="00BD29F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6B2D13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850ABC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</w:p>
          <w:p w:rsidR="006B2D13" w:rsidRPr="00850ABC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Контрактование</w:t>
            </w:r>
            <w:r w:rsidR="009A1152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100</w:t>
            </w:r>
            <w:r w:rsidR="006B2D13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%</w:t>
            </w:r>
          </w:p>
          <w:p w:rsidR="005B4812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7A22F9" w:rsidRPr="005B4812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7A22F9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ООО«База»-426 000,00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225027" w:rsidRPr="00225027" w:rsidRDefault="00225027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101837" w:rsidRDefault="00101837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5B4812" w:rsidRDefault="005B4812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«ТачЛаб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101837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3E1C90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Мясняков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44200 руб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флешка к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видеокамере,наушники,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(рециркулятор бактерицидный, сушилка для рук, унитаз-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1/177 от 16.02.2024 г.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ген.дир.Дегтярев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(сплит-система — 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101837">
        <w:trPr>
          <w:trHeight w:val="144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Pr="00283DB6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проведены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 w:rsidR="004E6952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сумму 978 234,92 рубля, в том числе: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3F5785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611 475,43 руб.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4E6952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158 849,97 руб.</w:t>
            </w:r>
          </w:p>
          <w:p w:rsidR="004E6952" w:rsidRPr="00B3045C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Default="004E6952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200 724,33 руб.</w:t>
            </w:r>
          </w:p>
          <w:p w:rsidR="003F5785" w:rsidRPr="0010183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Контрактование -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101837" w:rsidRPr="00CF714A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09.04.2024- заключены контракты на общую 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сумму 971 049, 73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83DB6" w:rsidRDefault="00B05E5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сумму       </w:t>
            </w:r>
            <w:r w:rsidR="005E7EBD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1 565 206, 48 рублей.</w:t>
            </w: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Контракт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«Риокса»</w:t>
            </w:r>
            <w:r w:rsidR="00B3045C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»)+ дополнительное соглашение</w:t>
            </w:r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руб;</w:t>
            </w:r>
          </w:p>
          <w:p w:rsidR="004E6952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B3045C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экономия составила: 430 685,46 рублей( 27.5%).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Контрактование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+дополнительное соглашение</w:t>
            </w:r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лей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1761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AA1EC5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Договор на Таблицы по внутреннему зонированию помещений 8 008,01 рублей</w:t>
            </w:r>
          </w:p>
          <w:p w:rsidR="00850ABC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E23D91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- 100 %</w:t>
            </w:r>
          </w:p>
          <w:p w:rsidR="00850ABC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50ABC" w:rsidRPr="00AA1EC5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З</w:t>
            </w: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аключен</w:t>
            </w: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договор на сумму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8 008,01 рублей</w:t>
            </w:r>
          </w:p>
          <w:p w:rsidR="00850ABC" w:rsidRPr="00D70A23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Акт выполненных услуг № 12 от 08.04.2024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126550 от 17.04.2024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7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1 600 000,0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60346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AA1EC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руб, 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пожарная сигнализация 150 000 руб.</w:t>
            </w:r>
          </w:p>
          <w:p w:rsidR="00850ABC" w:rsidRPr="0042785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 в стадии разработки проекта</w:t>
            </w:r>
          </w:p>
          <w:p w:rsidR="00850ABC" w:rsidRPr="00A0443F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603465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lastRenderedPageBreak/>
              <w:t>Контрактование -</w:t>
            </w:r>
            <w:r w:rsidR="00107A69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40,2</w:t>
            </w:r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%</w:t>
            </w:r>
          </w:p>
          <w:p w:rsidR="00850ABC" w:rsidRPr="00603465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34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Заключены договора на сумму: </w:t>
            </w:r>
            <w:r w:rsidR="00107A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642755,38</w:t>
            </w:r>
            <w:r w:rsidR="00761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руб.</w:t>
            </w: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</w:t>
            </w:r>
            <w:r>
              <w:rPr>
                <w:rFonts w:ascii="Times New Roman" w:hAnsi="Times New Roman"/>
                <w:b/>
                <w:bCs/>
                <w:color w:val="FF0000"/>
              </w:rPr>
              <w:lastRenderedPageBreak/>
              <w:t xml:space="preserve">фундамента на 566 322,59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>Стройконтроль на р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емон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9 164,03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3.Стройконтроль на  с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антехнические работы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на       7 207,27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A3611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4.</w:t>
            </w:r>
            <w:r w:rsidR="00850ABC">
              <w:rPr>
                <w:rFonts w:ascii="Times New Roman" w:hAnsi="Times New Roman"/>
                <w:b/>
                <w:bCs/>
                <w:color w:val="FF0000"/>
              </w:rPr>
              <w:t xml:space="preserve">Стройконтроль на работы по укреплению стен на 6 698,65     </w:t>
            </w:r>
            <w:r w:rsidR="00850ABC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5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Стройконтроль на работы по укреплению фундамента на 11 326,45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Default="00850ABC" w:rsidP="00850ABC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общую сумму: 334 932,35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 w:rsidR="00603465">
              <w:rPr>
                <w:rFonts w:ascii="Times New Roman" w:hAnsi="Times New Roman"/>
                <w:b/>
                <w:bCs/>
                <w:color w:val="FF0000"/>
              </w:rPr>
              <w:t xml:space="preserve"> в том числе</w:t>
            </w:r>
            <w:r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  <w:p w:rsidR="00850ABC" w:rsidRDefault="00850ABC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10406,66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-</w:t>
            </w: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бюджета муниципального округа</w:t>
            </w:r>
          </w:p>
          <w:p w:rsidR="00761015" w:rsidRDefault="00761015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  <w:p w:rsidR="00761015" w:rsidRDefault="00761015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8. договор с ИП Аверьяновой Д.Б. от 16.05.2024 №22 на сумму 15 200 руб. (насосная станция)</w:t>
            </w:r>
          </w:p>
          <w:p w:rsidR="00107A69" w:rsidRDefault="00107A69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9.</w:t>
            </w:r>
            <w:r>
              <w:t xml:space="preserve"> </w:t>
            </w:r>
            <w:r w:rsidRPr="00107A69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Перенос электрического и замена ко</w:t>
            </w:r>
            <w:r w:rsidR="0070536E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р</w:t>
            </w:r>
            <w:r w:rsidRPr="00107A69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пуса однофазного прибора учёта электроэнергии (счётчика)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-</w:t>
            </w:r>
            <w:r>
              <w:t xml:space="preserve"> </w:t>
            </w:r>
            <w:r w:rsidRPr="00107A69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16429,73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 руб. </w:t>
            </w:r>
          </w:p>
          <w:p w:rsidR="00107A69" w:rsidRDefault="00107A69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107A69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договор №  006/358 30.05.2024 г.  Уваровский филиал АО "ТСК  Буренин И.Ф.</w:t>
            </w:r>
          </w:p>
          <w:p w:rsidR="00107A69" w:rsidRPr="00603465" w:rsidRDefault="00107A69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ИТОГО:</w:t>
            </w:r>
          </w:p>
          <w:p w:rsidR="00850ABC" w:rsidRPr="00AA1EC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Default="00850ABC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Контрактование–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100 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  <w:p w:rsidR="008A3611" w:rsidRPr="00CF714A" w:rsidRDefault="008A3611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A3611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или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8 008 008, 01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руб, </w:t>
            </w:r>
          </w:p>
          <w:p w:rsidR="00850ABC" w:rsidRPr="00CF714A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том числе:</w:t>
            </w:r>
          </w:p>
          <w:p w:rsidR="00850ABC" w:rsidRPr="00CF714A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Заключено 20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прямых договоров на общую сумму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    4 942 983,94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руб.</w:t>
            </w:r>
          </w:p>
          <w:p w:rsidR="006142F4" w:rsidRPr="009C7EA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6 контрактов по аукционам  - 3 065 024,07 руб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42F4" w:rsidRDefault="00C47D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</w:p>
          <w:p w:rsidR="00850ABC" w:rsidRPr="00D70A23" w:rsidRDefault="006142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3,7 %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C47D90" w:rsidP="00DE51ED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% или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1 242 182,08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руб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FE2F31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50ABC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850ABC" w:rsidRPr="00CC29EB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50ABC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850ABC" w:rsidRPr="00B57081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850ABC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Pr="00B57081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B57081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850ABC" w:rsidRPr="00BC1402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850ABC" w:rsidRPr="00BC1402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850ABC" w:rsidRDefault="00850ABC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C53544" w:rsidRDefault="00850ABC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7A5122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850ABC" w:rsidRPr="00C53544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850ABC" w:rsidRPr="007A5122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850ABC" w:rsidRPr="00BD168E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850ABC" w:rsidRPr="00B57081" w:rsidRDefault="00850ABC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Default="00850ABC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850ABC" w:rsidRDefault="00850ABC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1 057 585, 54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21 583, 38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(софинансирование)1 080, 25  руб.</w:t>
            </w:r>
          </w:p>
          <w:p w:rsidR="00850ABC" w:rsidRPr="00B57081" w:rsidRDefault="00850ABC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850ABC" w:rsidRPr="00B57081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850ABC" w:rsidRPr="00BC1402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850ABC" w:rsidRPr="007B3003" w:rsidRDefault="00850ABC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850ABC" w:rsidRPr="00B57081" w:rsidRDefault="00850ABC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850ABC" w:rsidRPr="007A5122" w:rsidRDefault="00850ABC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2 этапа планируется закончить 30.06.2024г</w:t>
            </w:r>
          </w:p>
        </w:tc>
        <w:tc>
          <w:tcPr>
            <w:tcW w:w="1833" w:type="dxa"/>
          </w:tcPr>
          <w:p w:rsidR="00850ABC" w:rsidRPr="00A174CA" w:rsidRDefault="00850ABC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50ABC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р.п. Токаревка, ул.Маяковского, у д.1</w:t>
            </w:r>
          </w:p>
          <w:p w:rsidR="00850ABC" w:rsidRPr="00B5708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– 134 466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Pr="00B57081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</w:p>
          <w:p w:rsidR="00850ABC" w:rsidRPr="008C33EF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="008C33EF"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 от 27.02.2024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 Жмылева Татьяна Николаевна</w:t>
            </w:r>
          </w:p>
          <w:p w:rsidR="00850ABC" w:rsidRPr="00A174CA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850ABC" w:rsidRPr="00A174CA" w:rsidRDefault="008C33E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50ABC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</w:tc>
        <w:tc>
          <w:tcPr>
            <w:tcW w:w="1833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C33EF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C33EF" w:rsidRPr="008C33EF" w:rsidRDefault="008C33EF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оплачено 23.04.2024</w:t>
            </w:r>
          </w:p>
          <w:p w:rsidR="00850ABC" w:rsidRPr="00A174CA" w:rsidRDefault="00850ABC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A578AA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</w:pPr>
          </w:p>
          <w:p w:rsidR="00850ABC" w:rsidRPr="00B409D1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850ABC" w:rsidRPr="00B409D1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E273EE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Благоустройство зоны отдыха</w:t>
            </w:r>
          </w:p>
          <w:p w:rsidR="00850ABC" w:rsidRPr="00B409D1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«Семейный городок</w:t>
            </w:r>
            <w:r w:rsidR="00850ABC"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 территории Парка в             р.п. Токаревка</w:t>
            </w:r>
          </w:p>
          <w:p w:rsidR="00850ABC" w:rsidRPr="00B409D1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Pr="00B409D1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Сметная стоимость</w:t>
            </w:r>
            <w:r w:rsidR="00850ABC"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–</w:t>
            </w:r>
            <w:r w:rsidR="00850ABC"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9 494 670,00</w:t>
            </w:r>
            <w:r w:rsidR="00850ABC"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="00850ABC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850ABC" w:rsidRPr="00C720FE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536E">
              <w:rPr>
                <w:rFonts w:ascii="Times New Roman" w:eastAsiaTheme="minorHAnsi" w:hAnsi="Times New Roman"/>
                <w:color w:val="FF0000"/>
                <w:sz w:val="24"/>
                <w:szCs w:val="24"/>
                <w:highlight w:val="yellow"/>
              </w:rPr>
              <w:t>-</w:t>
            </w:r>
            <w:r w:rsidRPr="00C720F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фед. бюджет 0 тыс. руб., </w:t>
            </w:r>
          </w:p>
          <w:p w:rsidR="00850ABC" w:rsidRPr="00C720FE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720F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720F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-местн. бюджет </w:t>
            </w:r>
            <w:r w:rsidR="00C720FE" w:rsidRPr="00C720F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4173,44</w:t>
            </w:r>
            <w:r w:rsidRPr="00C720F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руб.,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50ABC" w:rsidRPr="0070536E" w:rsidRDefault="008C33EF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70536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B409D1" w:rsidRDefault="0070536E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70536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  <w:r w:rsidR="00C720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  <w:r w:rsidRPr="0070536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.06.2024- подписание контракта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Контрактование </w:t>
            </w:r>
            <w:r w:rsidR="00C720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% </w:t>
            </w:r>
          </w:p>
          <w:p w:rsidR="00850ABC" w:rsidRPr="00B409D1" w:rsidRDefault="00C720FE" w:rsidP="00E273EE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 от 20.06.2024 -</w:t>
            </w:r>
            <w:r w:rsidR="00850ABC"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color w:val="334059"/>
                <w:sz w:val="19"/>
                <w:szCs w:val="19"/>
                <w:shd w:val="clear" w:color="auto" w:fill="FFFFFF"/>
              </w:rPr>
              <w:t>ОБЩЕСТВО С ОГРАНИЧЕННОЙ ОТВЕТСТВЕННОСТЬЮ "ИМПУЛЬС" (г.Рассказ</w:t>
            </w:r>
            <w:r w:rsidR="00613B47">
              <w:rPr>
                <w:rFonts w:ascii="Roboto" w:hAnsi="Roboto"/>
                <w:color w:val="334059"/>
                <w:sz w:val="19"/>
                <w:szCs w:val="19"/>
                <w:shd w:val="clear" w:color="auto" w:fill="FFFFFF"/>
              </w:rPr>
              <w:t>о</w:t>
            </w:r>
            <w:r>
              <w:rPr>
                <w:rFonts w:ascii="Roboto" w:hAnsi="Roboto"/>
                <w:color w:val="334059"/>
                <w:sz w:val="19"/>
                <w:szCs w:val="19"/>
                <w:shd w:val="clear" w:color="auto" w:fill="FFFFFF"/>
              </w:rPr>
              <w:t>во)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C720FE" w:rsidRDefault="00C720FE" w:rsidP="00F5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C720FE" w:rsidRDefault="00C720FE" w:rsidP="00C720FE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720FE">
              <w:rPr>
                <w:rFonts w:ascii="Times New Roman" w:hAnsi="Times New Roman"/>
                <w:sz w:val="20"/>
                <w:szCs w:val="20"/>
              </w:rPr>
              <w:t xml:space="preserve">С даты заключения контракта по </w:t>
            </w:r>
            <w:r w:rsidRPr="00C720FE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04.10.2024</w:t>
            </w: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B409D1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(р.п.Токарёвка, ул. Красная Заря)</w:t>
            </w:r>
          </w:p>
        </w:tc>
        <w:tc>
          <w:tcPr>
            <w:tcW w:w="5559" w:type="dxa"/>
            <w:gridSpan w:val="2"/>
          </w:tcPr>
          <w:p w:rsidR="001B2554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08.04.2024- аукцион</w:t>
            </w:r>
          </w:p>
          <w:p w:rsidR="00850ABC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Начальная цена контракта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-12 083 670,00 руб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Победитель-ООО «СУ1»- контракт от 22.04.2024- 10 210 701,15 руб.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Расторжение контракта от 27.04.2024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Проект контракта направлен следующему участнику – ООО «Стройпроектсервис» (цена контракта- 10 271 119,50 руб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) - </w:t>
            </w:r>
            <w:r w:rsidR="008C33EF" w:rsidRPr="008C33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подписан 08.05.2024</w:t>
            </w:r>
          </w:p>
          <w:p w:rsidR="001B2554" w:rsidRP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Экономия -</w:t>
            </w:r>
            <w:r w:rsidR="000C1D5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1 812 550,50 руб.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Контрактование</w:t>
            </w:r>
            <w:r w:rsidR="008C3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1B255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% </w:t>
            </w:r>
          </w:p>
          <w:p w:rsidR="00850ABC" w:rsidRPr="00B409D1" w:rsidRDefault="00E71E8A" w:rsidP="008C33EF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Контракт от 14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.05.2024 на сумму 10 271 119,50 руб</w:t>
            </w:r>
            <w:r w:rsidR="0070536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C1D5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ООО «Стройпроектсервис» 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Исполнение 0% </w:t>
            </w:r>
          </w:p>
          <w:p w:rsidR="00DE51ED" w:rsidRDefault="00DE51ED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Pr="00DE51ED" w:rsidRDefault="00DE51ED" w:rsidP="00DE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момента заключения контракта по 01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августа 2024</w:t>
            </w: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7A5122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Вво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 на 2024 год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</w:p>
        </w:tc>
      </w:tr>
      <w:tr w:rsidR="00850ABC" w:rsidRPr="00B57081" w:rsidTr="00BE656B">
        <w:tc>
          <w:tcPr>
            <w:tcW w:w="3214" w:type="dxa"/>
            <w:gridSpan w:val="2"/>
          </w:tcPr>
          <w:p w:rsidR="00850ABC" w:rsidRPr="00B57081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850ABC" w:rsidRPr="007A5122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Планируемое нач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ало строительства объектов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850ABC" w:rsidRPr="00F22CD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850ABC" w:rsidRPr="00653CCB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1 </w:t>
            </w:r>
            <w:r w:rsidR="002C25A3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843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 (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2C25A3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январь 729 кв.м;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февраль 285кв.м.</w:t>
            </w:r>
          </w:p>
          <w:p w:rsidR="00850ABC" w:rsidRPr="00F5701A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март -244 кв.м</w:t>
            </w:r>
          </w:p>
          <w:p w:rsidR="000C1D5B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-апрель-297 кв.м</w:t>
            </w:r>
          </w:p>
          <w:p w:rsidR="0070536E" w:rsidRPr="00B57081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-май -</w:t>
            </w:r>
            <w:r w:rsidR="002C25A3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288 кв.м</w:t>
            </w:r>
          </w:p>
        </w:tc>
      </w:tr>
      <w:tr w:rsidR="00850ABC" w:rsidRPr="00B57081" w:rsidTr="00BE656B">
        <w:trPr>
          <w:trHeight w:val="2825"/>
        </w:trPr>
        <w:tc>
          <w:tcPr>
            <w:tcW w:w="11328" w:type="dxa"/>
            <w:gridSpan w:val="5"/>
          </w:tcPr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Проведены 2 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Виталий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Александр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Юрий Васильевич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 10 участков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 Наталья Алексеевна 3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 Артем Аркадьевич 3 участка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23.08.2023 г. на право аренды 21 участка (заключены договоры 01.09.2023 на 6 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участков)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 Роман Викторович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Бормотов Александр Валерьевич 1 участок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 Владимир Вячеславович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D92A61">
              <w:rPr>
                <w:b w:val="0"/>
                <w:sz w:val="24"/>
                <w:szCs w:val="24"/>
              </w:rPr>
              <w:t>ГуловАбдусаттор Эльмуродович1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 М.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  <w:p w:rsidR="001B2554" w:rsidRPr="00D92A61" w:rsidRDefault="001B2554" w:rsidP="001B255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15.04.2024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г. на право собственности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(заключены договоры на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1B2554" w:rsidRDefault="001B2554" w:rsidP="001B255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глава КФХ Айдарова Г.В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76272">
              <w:rPr>
                <w:rFonts w:ascii="Times New Roman" w:hAnsi="Times New Roman"/>
                <w:sz w:val="24"/>
                <w:szCs w:val="24"/>
                <w:lang w:eastAsia="ru-RU"/>
              </w:rPr>
              <w:t>6 участков</w:t>
            </w:r>
          </w:p>
          <w:p w:rsidR="001B2554" w:rsidRPr="0000203E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73" w:type="dxa"/>
            <w:gridSpan w:val="4"/>
          </w:tcPr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D92A61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редоставлено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65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участков (в 2022г- 21участок; в 2023г. – 38 участков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2024- 6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):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1B25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участка в собственность физлицам;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ен 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ок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под ИЖС. </w:t>
            </w:r>
          </w:p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сформированы</w:t>
            </w:r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00203E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D7" w:rsidRDefault="007C57D7" w:rsidP="005D18C8">
      <w:pPr>
        <w:spacing w:after="0" w:line="240" w:lineRule="auto"/>
      </w:pPr>
      <w:r>
        <w:separator/>
      </w:r>
    </w:p>
  </w:endnote>
  <w:endnote w:type="continuationSeparator" w:id="1">
    <w:p w:rsidR="007C57D7" w:rsidRDefault="007C57D7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5B4812" w:rsidRDefault="00F0391D">
        <w:pPr>
          <w:pStyle w:val="a9"/>
          <w:jc w:val="center"/>
        </w:pPr>
        <w:r>
          <w:fldChar w:fldCharType="begin"/>
        </w:r>
        <w:r w:rsidR="005B4812">
          <w:instrText>PAGE   \* MERGEFORMAT</w:instrText>
        </w:r>
        <w:r>
          <w:fldChar w:fldCharType="separate"/>
        </w:r>
        <w:r w:rsidR="00613B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B4812" w:rsidRDefault="005B48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D7" w:rsidRDefault="007C57D7" w:rsidP="005D18C8">
      <w:pPr>
        <w:spacing w:after="0" w:line="240" w:lineRule="auto"/>
      </w:pPr>
      <w:r>
        <w:separator/>
      </w:r>
    </w:p>
  </w:footnote>
  <w:footnote w:type="continuationSeparator" w:id="1">
    <w:p w:rsidR="007C57D7" w:rsidRDefault="007C57D7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F39"/>
    <w:rsid w:val="00107A6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971"/>
    <w:rsid w:val="001E6F7D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27851"/>
    <w:rsid w:val="004325A1"/>
    <w:rsid w:val="004411AC"/>
    <w:rsid w:val="004423E8"/>
    <w:rsid w:val="00442B22"/>
    <w:rsid w:val="00452D0E"/>
    <w:rsid w:val="004573AE"/>
    <w:rsid w:val="00461E17"/>
    <w:rsid w:val="00463007"/>
    <w:rsid w:val="00463175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45B3"/>
    <w:rsid w:val="005A6173"/>
    <w:rsid w:val="005A76DE"/>
    <w:rsid w:val="005B4812"/>
    <w:rsid w:val="005C0541"/>
    <w:rsid w:val="005C51C9"/>
    <w:rsid w:val="005D18C8"/>
    <w:rsid w:val="005D3F47"/>
    <w:rsid w:val="005D4549"/>
    <w:rsid w:val="005E6B8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B47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05B0"/>
    <w:rsid w:val="00661266"/>
    <w:rsid w:val="00671C57"/>
    <w:rsid w:val="00681063"/>
    <w:rsid w:val="00681C4F"/>
    <w:rsid w:val="0068275F"/>
    <w:rsid w:val="00682A52"/>
    <w:rsid w:val="00685F04"/>
    <w:rsid w:val="00692ABA"/>
    <w:rsid w:val="00693CFB"/>
    <w:rsid w:val="006944D5"/>
    <w:rsid w:val="006A2407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536E"/>
    <w:rsid w:val="00707068"/>
    <w:rsid w:val="00722AA1"/>
    <w:rsid w:val="00722B2C"/>
    <w:rsid w:val="007259B2"/>
    <w:rsid w:val="00731533"/>
    <w:rsid w:val="00731DF7"/>
    <w:rsid w:val="007344A0"/>
    <w:rsid w:val="00746317"/>
    <w:rsid w:val="0075569E"/>
    <w:rsid w:val="00757702"/>
    <w:rsid w:val="007604FF"/>
    <w:rsid w:val="00761015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C25B0"/>
    <w:rsid w:val="008C33EF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71C4F"/>
    <w:rsid w:val="009727E9"/>
    <w:rsid w:val="0098090B"/>
    <w:rsid w:val="009810EB"/>
    <w:rsid w:val="00990E34"/>
    <w:rsid w:val="00991552"/>
    <w:rsid w:val="00991F94"/>
    <w:rsid w:val="00994C4B"/>
    <w:rsid w:val="009A1152"/>
    <w:rsid w:val="009A34C6"/>
    <w:rsid w:val="009A53B6"/>
    <w:rsid w:val="009A58FE"/>
    <w:rsid w:val="009B3661"/>
    <w:rsid w:val="009B7136"/>
    <w:rsid w:val="009B788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4E0C"/>
    <w:rsid w:val="00A47BAF"/>
    <w:rsid w:val="00A546B4"/>
    <w:rsid w:val="00A56103"/>
    <w:rsid w:val="00A578AA"/>
    <w:rsid w:val="00A600EC"/>
    <w:rsid w:val="00A677AA"/>
    <w:rsid w:val="00A67CE4"/>
    <w:rsid w:val="00A76283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599D"/>
    <w:rsid w:val="00C7614B"/>
    <w:rsid w:val="00C8484D"/>
    <w:rsid w:val="00C866BE"/>
    <w:rsid w:val="00C867CD"/>
    <w:rsid w:val="00C86A76"/>
    <w:rsid w:val="00C86D05"/>
    <w:rsid w:val="00C95E28"/>
    <w:rsid w:val="00CA1A52"/>
    <w:rsid w:val="00CB0571"/>
    <w:rsid w:val="00CB1F40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3243"/>
    <w:rsid w:val="00D971A0"/>
    <w:rsid w:val="00D978D7"/>
    <w:rsid w:val="00DA1306"/>
    <w:rsid w:val="00DA1E1F"/>
    <w:rsid w:val="00DB3165"/>
    <w:rsid w:val="00DB3D89"/>
    <w:rsid w:val="00DB4E94"/>
    <w:rsid w:val="00DC1831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77B2"/>
    <w:rsid w:val="00EF2D59"/>
    <w:rsid w:val="00EF4903"/>
    <w:rsid w:val="00F02E04"/>
    <w:rsid w:val="00F0391D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EA0C-E57C-4973-99EA-5BABE9F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2024-05-30T11:59:00Z</cp:lastPrinted>
  <dcterms:created xsi:type="dcterms:W3CDTF">2024-04-15T06:27:00Z</dcterms:created>
  <dcterms:modified xsi:type="dcterms:W3CDTF">2024-06-20T17:59:00Z</dcterms:modified>
</cp:coreProperties>
</file>