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85" w:rsidRPr="00F267AE" w:rsidRDefault="00B53C85" w:rsidP="00B53C85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 w:rsidRPr="00F267A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Государственная поддержка в сфере обеспечения жильем отдельных категорий граждан</w:t>
      </w:r>
    </w:p>
    <w:p w:rsidR="00B53C85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53C85" w:rsidRPr="00F267AE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Распоряжением Правительства Российской Федерации от 13.02.2025 № 317-р «Об утверждении графика выпуска и распределения в 2025 году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отношении категорий граждан, государственные обязательства по обеспечению жильем которых установлены</w:t>
      </w:r>
      <w:proofErr w:type="gramEnd"/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федеральным законодательством, утвержден график выпуска и распределения в 2025 году государственных жилищных сертификатов.</w:t>
      </w:r>
    </w:p>
    <w:p w:rsidR="00B53C85" w:rsidRPr="00F267AE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частности речь идет о военнослужащих, сотрудниках органов внутренних дел, подлежащих увольнению с военной службы (службы), и приравненных к ним лицах; участниках ликвидации последствий радиационных аварий и катастроф, пострадавших в результате этих аварий, и приравненных к ним лицах; вынужденных переселенцах; </w:t>
      </w:r>
      <w:proofErr w:type="gramStart"/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гражданах, выезжающих из районов Крайнего Севера и приравненных к ним местностей, гражданах, подлежащих переселению из закрытых административно-территориальных образований и территорий, ранее входивших в границы закрытых административно-территориальных образований, гражданах, подлежащих переселению с комплекса «Байконур».</w:t>
      </w:r>
      <w:proofErr w:type="gramEnd"/>
    </w:p>
    <w:p w:rsidR="00B53C85" w:rsidRPr="00F267AE" w:rsidRDefault="00B53C85" w:rsidP="00B53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267AE">
        <w:rPr>
          <w:rFonts w:ascii="Times New Roman" w:eastAsia="Times New Roman" w:hAnsi="Times New Roman" w:cs="Times New Roman"/>
          <w:color w:val="333333"/>
          <w:sz w:val="28"/>
          <w:szCs w:val="28"/>
        </w:rPr>
        <w:t>В графике приводится наименование субъекта РФ, размер социальной выплаты, количество сертификатов.</w:t>
      </w:r>
    </w:p>
    <w:p w:rsidR="00B53C85" w:rsidRDefault="00B53C85" w:rsidP="00B53C85"/>
    <w:p w:rsidR="00B53C85" w:rsidRPr="00F267AE" w:rsidRDefault="00B53C85" w:rsidP="00B53C8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Токаревского района</w:t>
      </w:r>
    </w:p>
    <w:p w:rsidR="00B53C85" w:rsidRDefault="00B53C85" w:rsidP="00B53C85"/>
    <w:p w:rsidR="00530C8C" w:rsidRDefault="00530C8C">
      <w:bookmarkStart w:id="0" w:name="_GoBack"/>
      <w:bookmarkEnd w:id="0"/>
    </w:p>
    <w:sectPr w:rsidR="0053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62"/>
    <w:rsid w:val="00415E62"/>
    <w:rsid w:val="00530C8C"/>
    <w:rsid w:val="00B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2025-03-17T13:47:00Z</dcterms:created>
  <dcterms:modified xsi:type="dcterms:W3CDTF">2025-03-17T13:47:00Z</dcterms:modified>
</cp:coreProperties>
</file>