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F0" w:rsidRPr="002866C4" w:rsidRDefault="00E046F0" w:rsidP="00E046F0">
      <w:pPr>
        <w:ind w:right="-28" w:firstLine="709"/>
        <w:jc w:val="center"/>
        <w:rPr>
          <w:b/>
        </w:rPr>
      </w:pPr>
      <w:bookmarkStart w:id="0" w:name="_GoBack"/>
      <w:r w:rsidRPr="002866C4">
        <w:rPr>
          <w:b/>
        </w:rPr>
        <w:t>Прокуратурой Токаревского района выявлены нарушения при организации деятельности кабинета врача-педиатра</w:t>
      </w:r>
    </w:p>
    <w:bookmarkEnd w:id="0"/>
    <w:p w:rsidR="00E046F0" w:rsidRDefault="00E046F0" w:rsidP="00E046F0">
      <w:pPr>
        <w:ind w:right="-28" w:firstLine="709"/>
        <w:jc w:val="center"/>
        <w:rPr>
          <w:b/>
        </w:rPr>
      </w:pPr>
    </w:p>
    <w:p w:rsidR="00E046F0" w:rsidRDefault="00E046F0" w:rsidP="00E046F0">
      <w:pPr>
        <w:ind w:right="-28" w:firstLine="709"/>
        <w:jc w:val="center"/>
        <w:rPr>
          <w:b/>
        </w:rPr>
      </w:pPr>
    </w:p>
    <w:p w:rsidR="00E046F0" w:rsidRPr="001F768A" w:rsidRDefault="00E046F0" w:rsidP="00E046F0">
      <w:pPr>
        <w:ind w:right="-28"/>
      </w:pPr>
      <w:proofErr w:type="gramStart"/>
      <w:r w:rsidRPr="001F768A">
        <w:t xml:space="preserve">В соответствии с приложением № 2 (Правил организации деятельности кабинета врача-педиатра участкового» к Положению рекомендуемые штатные нормативы медицинского персонала кабинета врача-педиатра участкового составляет 1 единица на 800 человек прикрепленного детского населения. </w:t>
      </w:r>
      <w:proofErr w:type="gramEnd"/>
    </w:p>
    <w:p w:rsidR="00E046F0" w:rsidRDefault="00E046F0" w:rsidP="00E046F0">
      <w:pPr>
        <w:ind w:right="-28"/>
      </w:pPr>
      <w:r>
        <w:t>Вместе с тем</w:t>
      </w:r>
      <w:r w:rsidRPr="001F768A">
        <w:t xml:space="preserve">, численность несовершеннолетних на территории </w:t>
      </w:r>
      <w:proofErr w:type="spellStart"/>
      <w:r w:rsidRPr="001F768A">
        <w:t>Токарёвского</w:t>
      </w:r>
      <w:proofErr w:type="spellEnd"/>
      <w:r w:rsidRPr="001F768A">
        <w:t xml:space="preserve"> муниципального округа составляет 1732</w:t>
      </w:r>
      <w:r>
        <w:t>.</w:t>
      </w:r>
      <w:r w:rsidRPr="001F768A">
        <w:t xml:space="preserve"> </w:t>
      </w:r>
      <w:r>
        <w:t>Однако,</w:t>
      </w:r>
      <w:r w:rsidRPr="001F768A">
        <w:t xml:space="preserve"> в ТОГБУЗ «Токаревская ЦРБ» в нарушение вышеуказанных требований законодательства, утверждены 2 вакансии врачей-педиатров, что составляет 866 несовершеннолетних на одного врача-педиатра</w:t>
      </w:r>
      <w:r>
        <w:t>.</w:t>
      </w:r>
    </w:p>
    <w:p w:rsidR="00E046F0" w:rsidRDefault="00E046F0" w:rsidP="00E046F0">
      <w:pPr>
        <w:ind w:right="-28"/>
      </w:pPr>
      <w:r w:rsidRPr="00DE07B7">
        <w:t xml:space="preserve">По факту </w:t>
      </w:r>
      <w:proofErr w:type="gramStart"/>
      <w:r w:rsidRPr="00DE07B7">
        <w:t>выявленных</w:t>
      </w:r>
      <w:proofErr w:type="gramEnd"/>
      <w:r w:rsidRPr="00DE07B7">
        <w:t xml:space="preserve"> нарушения в адрес </w:t>
      </w:r>
      <w:proofErr w:type="spellStart"/>
      <w:r w:rsidRPr="00DE07B7">
        <w:t>и.о</w:t>
      </w:r>
      <w:proofErr w:type="spellEnd"/>
      <w:r w:rsidRPr="00DE07B7">
        <w:t>. ТОГБУЗ «Токаревская ЦРБ»</w:t>
      </w:r>
      <w:r>
        <w:t xml:space="preserve"> внесено представление, которое рассмотрено и удовлетворено. Виновное лицо привлечено к дисциплинарной ответственности.</w:t>
      </w:r>
    </w:p>
    <w:p w:rsidR="00E046F0" w:rsidRDefault="00E046F0" w:rsidP="00E046F0">
      <w:pPr>
        <w:ind w:left="0" w:firstLine="0"/>
      </w:pPr>
    </w:p>
    <w:p w:rsidR="00E046F0" w:rsidRDefault="00E046F0" w:rsidP="00E046F0">
      <w:pPr>
        <w:ind w:left="0" w:firstLine="0"/>
      </w:pPr>
      <w:r>
        <w:t>Прокуратура Токаревского района</w:t>
      </w:r>
    </w:p>
    <w:p w:rsidR="00A7348E" w:rsidRPr="00E046F0" w:rsidRDefault="00E046F0" w:rsidP="00E046F0"/>
    <w:sectPr w:rsidR="00A7348E" w:rsidRPr="00E046F0" w:rsidSect="00D61E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A5"/>
    <w:rsid w:val="000118DC"/>
    <w:rsid w:val="001542A5"/>
    <w:rsid w:val="002A42CB"/>
    <w:rsid w:val="00316439"/>
    <w:rsid w:val="00401EB2"/>
    <w:rsid w:val="006D0D80"/>
    <w:rsid w:val="007B5B02"/>
    <w:rsid w:val="00826622"/>
    <w:rsid w:val="00903CF5"/>
    <w:rsid w:val="00A12213"/>
    <w:rsid w:val="00AF25C6"/>
    <w:rsid w:val="00C762F4"/>
    <w:rsid w:val="00D61E0C"/>
    <w:rsid w:val="00DA7C3E"/>
    <w:rsid w:val="00E046F0"/>
    <w:rsid w:val="00EE1564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2025-06-26T06:23:00Z</dcterms:created>
  <dcterms:modified xsi:type="dcterms:W3CDTF">2025-06-26T06:23:00Z</dcterms:modified>
</cp:coreProperties>
</file>