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3F" w:rsidRDefault="0026133F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26133F" w:rsidRDefault="0026133F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40"/>
          <w:szCs w:val="24"/>
          <w:lang w:eastAsia="ru-RU"/>
        </w:rPr>
      </w:pPr>
    </w:p>
    <w:p w:rsidR="00EC0666" w:rsidRPr="0026133F" w:rsidRDefault="00EC0666" w:rsidP="0026133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33F">
        <w:rPr>
          <w:rFonts w:ascii="Times New Roman" w:eastAsia="Times New Roman" w:hAnsi="Times New Roman"/>
          <w:b/>
          <w:sz w:val="28"/>
          <w:szCs w:val="28"/>
          <w:lang w:eastAsia="ru-RU"/>
        </w:rPr>
        <w:t>План</w:t>
      </w:r>
    </w:p>
    <w:p w:rsidR="0026133F" w:rsidRDefault="00EC0666" w:rsidP="0026133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работы общественного Совета Токарёвского района </w:t>
      </w:r>
    </w:p>
    <w:p w:rsidR="00EC0666" w:rsidRPr="0026133F" w:rsidRDefault="0023561B" w:rsidP="0026133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1 полугодие 2022</w:t>
      </w:r>
      <w:r w:rsidR="00EC0666" w:rsidRPr="002613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 w:rsidR="00EC0666" w:rsidRPr="0026133F">
        <w:rPr>
          <w:rFonts w:ascii="Times New Roman" w:eastAsia="Times New Roman" w:hAnsi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50495" cy="150495"/>
            <wp:effectExtent l="0" t="0" r="0" b="0"/>
            <wp:docPr id="1" name="Рисунок 1" descr="Описание: В закладки Google">
              <a:hlinkClick xmlns:a="http://schemas.openxmlformats.org/drawingml/2006/main" r:id="rId6" tooltip="В закладки Goog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 закладки Google">
                      <a:hlinkClick r:id="rId6" tooltip="В закладки Goog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66" w:rsidRPr="0026133F" w:rsidRDefault="00EC0666" w:rsidP="002613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0"/>
        <w:gridCol w:w="567"/>
        <w:gridCol w:w="1559"/>
        <w:gridCol w:w="283"/>
        <w:gridCol w:w="2551"/>
      </w:tblGrid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№</w:t>
            </w:r>
          </w:p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/п</w:t>
            </w:r>
          </w:p>
          <w:p w:rsidR="00EC0666" w:rsidRDefault="00EC0666" w:rsidP="00676C3C">
            <w:pPr>
              <w:spacing w:after="0" w:line="240" w:lineRule="auto"/>
              <w:ind w:left="-468" w:right="252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/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Наименование</w:t>
            </w: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Сроки</w:t>
            </w: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выполнения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Ответственные</w:t>
            </w: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(ФИО, должность в Общественном совете)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Участие в осуществлении местного самоуправления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Участие в публичных и общественных слушаниях по основным вопросам  социально-экономического  развития Токарёвского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Члены Общественного совета 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Участие в работе координационных органов, созданных при администрации Токарёвского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3.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Участие в отчётных собраниях по итогам работы Главы района, глав администраций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4.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Участие в мероприятиях, проводимых органами местного самоуправления Токарёвского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Общественно-значимые мероприятия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5.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  <w:lang w:eastAsia="en-US"/>
              </w:rPr>
            </w:pPr>
            <w:r>
              <w:rPr>
                <w:bCs/>
                <w:color w:val="000000"/>
                <w:sz w:val="28"/>
                <w:lang w:eastAsia="en-US"/>
              </w:rPr>
              <w:t>Участие общественности в мероприятиях по патриотическому, правовому, духовно-нравственному воспитанию, краеведению и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Информационное обеспечение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6.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18"/>
                <w:lang w:eastAsia="en-US"/>
              </w:rPr>
            </w:pPr>
            <w:r>
              <w:rPr>
                <w:color w:val="000000"/>
                <w:sz w:val="28"/>
                <w:szCs w:val="18"/>
                <w:lang w:eastAsia="en-US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1E9" w:rsidRDefault="00EC0666" w:rsidP="007921E9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совета, секретарь Общественного совета</w:t>
            </w:r>
          </w:p>
          <w:p w:rsidR="007921E9" w:rsidRDefault="007921E9" w:rsidP="007921E9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lastRenderedPageBreak/>
              <w:t>7.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333333"/>
                <w:sz w:val="28"/>
                <w:szCs w:val="21"/>
                <w:lang w:eastAsia="en-US"/>
              </w:rPr>
            </w:pPr>
            <w:r>
              <w:rPr>
                <w:color w:val="333333"/>
                <w:sz w:val="28"/>
                <w:szCs w:val="21"/>
                <w:lang w:eastAsia="en-US"/>
              </w:rPr>
              <w:t>Обеспечение взаимодействия Общественного совета со средствами массовой информации района (газета МАЯК)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Председатель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8.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Освещение работы Общественного совета на сайте администрации Токарёвского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18"/>
                <w:lang w:eastAsia="ru-RU"/>
              </w:rPr>
              <w:t>Секретарь Общественного совета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18"/>
                <w:lang w:eastAsia="ru-RU"/>
              </w:rPr>
              <w:t>Организационные мероприятия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9.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7921E9">
            <w:pPr>
              <w:spacing w:after="0" w:line="240" w:lineRule="auto"/>
              <w:ind w:left="175" w:firstLine="317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Проведение заседаний Общественного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не реже 1 раза в  месяц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Секретарь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10.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Осуществление общественной экспертизы проектов нормативных правовых актов, разработанных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Организация совместных семинарских занятий, встреч, консультаций и переговоров  по вопросам, представляющим взаимный интерес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Проведение анализа обращений граждан   в адрес администрации Токарёвского района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 раз в полугодие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Участие Общественного совета в проведении Дней администрации сельских поселений и Токарёвского поселкового округа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13.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Pr="007921E9" w:rsidRDefault="007921E9" w:rsidP="007921E9">
            <w:pPr>
              <w:spacing w:after="0"/>
              <w:ind w:left="-108"/>
              <w:jc w:val="both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sz w:val="28"/>
                <w:szCs w:val="18"/>
              </w:rPr>
              <w:t>Встреча с жителями района по обсуждению проблемных вопросов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</w:t>
            </w: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26133F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lang w:eastAsia="ru-RU"/>
              </w:rPr>
              <w:t>Вопросы для заслушивания на заседаниях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14.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Обсуждение плана работы Обществе</w:t>
            </w:r>
            <w:r w:rsidR="0023561B">
              <w:rPr>
                <w:rFonts w:ascii="Times New Roman" w:hAnsi="Times New Roman"/>
                <w:color w:val="000000"/>
                <w:sz w:val="28"/>
                <w:szCs w:val="18"/>
              </w:rPr>
              <w:t>нного совета на 1 полугодие 2022</w:t>
            </w: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январь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15.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О рассмотрении и утверждении доклада об антимонопольном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18"/>
              </w:rPr>
              <w:t>комплаенсе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в 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района Тамбовской области  в 2019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январь</w:t>
            </w: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EC0666" w:rsidRDefault="00EC0666" w:rsidP="00676C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16.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О создании Общественного совета по проведению независимой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организациями культуры и образования (далее Общественный совет по независимой оценке качества)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январь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17.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 ходе выполнения плана мероприятий Всероссийского спортивного комплекса «Готов к труду и обороне « (ГТО) в Токарёвском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февраль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32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Отдел образования (по согласованию)</w:t>
            </w:r>
          </w:p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Отдел культуры, спорта и молодёжной политики (по согласованию)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18.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 реализации национальных проектов в Токарёвском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февраль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32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19.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792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О соблюдении правил поведения  в условиях  угрозы распространения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инфекции 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март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20.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района (участие в организации и проведении субботников)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апрель-май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21.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 подгото</w:t>
            </w:r>
            <w:r w:rsidR="007921E9">
              <w:rPr>
                <w:rFonts w:ascii="Times New Roman" w:hAnsi="Times New Roman"/>
                <w:color w:val="000000"/>
                <w:sz w:val="28"/>
                <w:szCs w:val="18"/>
              </w:rPr>
              <w:t>вке и проведению празднования 77</w:t>
            </w:r>
            <w:r>
              <w:rPr>
                <w:rFonts w:ascii="Times New Roman" w:hAnsi="Times New Roman"/>
                <w:color w:val="000000"/>
                <w:sz w:val="28"/>
                <w:szCs w:val="18"/>
              </w:rPr>
              <w:t>-летия Великой Победы 1941-1945гг.</w:t>
            </w:r>
            <w:r w:rsidRPr="00011216">
              <w:rPr>
                <w:rFonts w:ascii="Times New Roman" w:hAnsi="Times New Roman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в рамках Подпрограммы «Патриотическое воспитание населения Токарёвского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апрель - май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Все комиссии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22.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Обсуждение поправок в Конституцию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23.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Участие в предварительном голосовании по выборам депутатов Токарёвского  поселкового совета народных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май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C0666" w:rsidTr="007921E9">
        <w:trPr>
          <w:trHeight w:val="19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3F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24.</w:t>
            </w:r>
          </w:p>
          <w:p w:rsidR="0026133F" w:rsidRPr="0026133F" w:rsidRDefault="0026133F" w:rsidP="0026133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:rsidR="00EC0666" w:rsidRPr="0026133F" w:rsidRDefault="00EC0666" w:rsidP="0026133F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О мерах по созданию благоприятных условий для развития бизнеса на территории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26133F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 w:rsidR="00EC0666">
              <w:rPr>
                <w:rFonts w:ascii="Times New Roman" w:eastAsia="Times New Roman" w:hAnsi="Times New Roman"/>
                <w:sz w:val="28"/>
                <w:lang w:eastAsia="ru-RU"/>
              </w:rPr>
              <w:t>юнь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Члены Общественного совета                    Администрация района (по согласованию)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25.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66" w:rsidRDefault="00EC0666" w:rsidP="00676C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 организации летнего отдыха, оздоровления и занятости несовершеннолетних в 2020 году</w:t>
            </w:r>
          </w:p>
          <w:p w:rsidR="00EC0666" w:rsidRDefault="00EC0666" w:rsidP="00676C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26133F" w:rsidP="00676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И</w:t>
            </w:r>
            <w:r w:rsidR="00EC0666">
              <w:rPr>
                <w:rFonts w:ascii="Times New Roman" w:eastAsia="Times New Roman" w:hAnsi="Times New Roman"/>
                <w:sz w:val="28"/>
                <w:lang w:eastAsia="ru-RU"/>
              </w:rPr>
              <w:t>юнь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Комиссия по социальной политике</w:t>
            </w:r>
          </w:p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Отдел образования (по согласованию)</w:t>
            </w:r>
          </w:p>
        </w:tc>
      </w:tr>
      <w:tr w:rsidR="00EC0666" w:rsidTr="007921E9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360" w:line="240" w:lineRule="auto"/>
              <w:ind w:right="120"/>
              <w:jc w:val="center"/>
              <w:rPr>
                <w:rFonts w:ascii="Times New Roman" w:hAnsi="Times New Roman"/>
                <w:color w:val="000000"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Общественный контроль</w:t>
            </w:r>
          </w:p>
        </w:tc>
      </w:tr>
      <w:tr w:rsidR="00EC0666" w:rsidTr="007921E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66" w:rsidRDefault="00EC0666" w:rsidP="00676C3C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26.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Проведение общественного контроля доступности объектов торговли  в регулировании цен на лекарства, товары и продукты первой необходимости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66" w:rsidRDefault="00EC0666" w:rsidP="00676C3C">
            <w:pPr>
              <w:spacing w:after="360" w:line="240" w:lineRule="auto"/>
              <w:ind w:right="120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66" w:rsidRDefault="00EC0666" w:rsidP="00676C3C">
            <w:pPr>
              <w:spacing w:after="360" w:line="240" w:lineRule="auto"/>
              <w:ind w:left="120" w:right="120"/>
              <w:rPr>
                <w:rFonts w:ascii="Times New Roman" w:hAnsi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/>
                <w:color w:val="000000"/>
                <w:sz w:val="28"/>
                <w:szCs w:val="18"/>
              </w:rPr>
              <w:t>Члены общественного совета, группа  «Народный контроль»</w:t>
            </w:r>
          </w:p>
        </w:tc>
      </w:tr>
    </w:tbl>
    <w:p w:rsidR="00EC0666" w:rsidRDefault="00EC0666" w:rsidP="00EC0666"/>
    <w:p w:rsidR="00EC0666" w:rsidRDefault="00EC0666" w:rsidP="00EC06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Общественного Совета                                      </w:t>
      </w:r>
      <w:r w:rsidR="00157603">
        <w:rPr>
          <w:rFonts w:ascii="Times New Roman" w:hAnsi="Times New Roman"/>
          <w:sz w:val="28"/>
        </w:rPr>
        <w:t>И.П.Мухина</w:t>
      </w:r>
      <w:bookmarkStart w:id="0" w:name="_GoBack"/>
      <w:bookmarkEnd w:id="0"/>
    </w:p>
    <w:p w:rsidR="00EC0666" w:rsidRDefault="00EC0666" w:rsidP="00EC0666">
      <w:pPr>
        <w:rPr>
          <w:rFonts w:ascii="Times New Roman" w:hAnsi="Times New Roman"/>
          <w:sz w:val="28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21E9" w:rsidRDefault="007921E9" w:rsidP="00EC0666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3F" w:rsidRDefault="0026133F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26133F" w:rsidRDefault="0026133F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26133F" w:rsidRDefault="0026133F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1342C" w:rsidRDefault="00E1342C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26133F" w:rsidRDefault="0026133F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EC0666" w:rsidRPr="00955849" w:rsidRDefault="00EC0666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  <w:r w:rsidRPr="00955849">
        <w:rPr>
          <w:rFonts w:asciiTheme="minorHAnsi" w:eastAsiaTheme="minorHAnsi" w:hAnsiTheme="minorHAnsi" w:cstheme="minorBidi"/>
          <w:b/>
          <w:sz w:val="32"/>
        </w:rPr>
        <w:t>План</w:t>
      </w:r>
    </w:p>
    <w:p w:rsidR="00EC0666" w:rsidRPr="00955849" w:rsidRDefault="00EC0666" w:rsidP="00EC0666">
      <w:pPr>
        <w:spacing w:after="0"/>
        <w:jc w:val="center"/>
        <w:rPr>
          <w:rFonts w:asciiTheme="minorHAnsi" w:eastAsiaTheme="minorHAnsi" w:hAnsiTheme="minorHAnsi" w:cstheme="minorBidi"/>
          <w:b/>
          <w:sz w:val="32"/>
        </w:rPr>
      </w:pPr>
      <w:r w:rsidRPr="00955849">
        <w:rPr>
          <w:rFonts w:asciiTheme="minorHAnsi" w:eastAsiaTheme="minorHAnsi" w:hAnsiTheme="minorHAnsi" w:cstheme="minorBidi"/>
          <w:b/>
          <w:sz w:val="32"/>
        </w:rPr>
        <w:t xml:space="preserve">работы Общественного совета Токарёвского района </w:t>
      </w:r>
    </w:p>
    <w:p w:rsidR="00EC0666" w:rsidRPr="00955849" w:rsidRDefault="00EC0666" w:rsidP="00EC0666">
      <w:pPr>
        <w:spacing w:after="0"/>
        <w:jc w:val="center"/>
        <w:rPr>
          <w:rFonts w:asciiTheme="minorHAnsi" w:eastAsiaTheme="minorHAnsi" w:hAnsiTheme="minorHAnsi" w:cstheme="minorBidi"/>
          <w:b/>
          <w:sz w:val="32"/>
        </w:rPr>
      </w:pPr>
      <w:r w:rsidRPr="00955849">
        <w:rPr>
          <w:rFonts w:asciiTheme="minorHAnsi" w:eastAsiaTheme="minorHAnsi" w:hAnsiTheme="minorHAnsi" w:cstheme="minorBidi"/>
          <w:b/>
          <w:sz w:val="32"/>
        </w:rPr>
        <w:t>по независимой оценке качества услуг на 2020 год</w:t>
      </w:r>
    </w:p>
    <w:p w:rsidR="00EC0666" w:rsidRPr="00955849" w:rsidRDefault="00EC0666" w:rsidP="00EC0666">
      <w:pPr>
        <w:spacing w:after="0"/>
        <w:jc w:val="center"/>
        <w:rPr>
          <w:rFonts w:asciiTheme="minorHAnsi" w:eastAsiaTheme="minorHAnsi" w:hAnsiTheme="minorHAnsi" w:cstheme="minorBidi"/>
          <w:b/>
          <w:sz w:val="32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3862"/>
        <w:gridCol w:w="2743"/>
        <w:gridCol w:w="2149"/>
      </w:tblGrid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 xml:space="preserve">№ </w:t>
            </w:r>
          </w:p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proofErr w:type="gramStart"/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п</w:t>
            </w:r>
            <w:proofErr w:type="gramEnd"/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/п</w:t>
            </w:r>
          </w:p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Наименование мероприятия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Ответственный исполнитель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Срок</w:t>
            </w:r>
          </w:p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исполнения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 квартал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Утвердить план работы Общественного совета по формированию независимой системы оценки качества работы в Токарёвском муниципальном районе на период 2020 год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2.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Определить организацию-оператора для проведения независимой оценки качества оказываемых социальных услуг в 2020 году</w:t>
            </w:r>
          </w:p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3.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Утверждение перечня оцениваемых организаций, в отношении которых проводится независимая оценка качества оказания услуг в 2020 году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4.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Изучение мнения получателей услуг, сбор оценок удовлетворенности получателей услуг путем анкетирования.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сфере.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center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b/>
                <w:sz w:val="32"/>
              </w:rPr>
              <w:t>2 квартал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5.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Выезды в дома культуры, библиотеки музыкальную школу, сбор дополнительной информации, необходимой для проведения независимой оценки качества работы учреждений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сфере.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2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6.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proofErr w:type="gramStart"/>
            <w:r w:rsidRPr="00955849">
              <w:rPr>
                <w:rFonts w:ascii="Times New Roman" w:eastAsiaTheme="minorHAnsi" w:hAnsi="Times New Roman"/>
                <w:sz w:val="32"/>
              </w:rPr>
              <w:t>Организация работы с открытыми источниками информации о качестве работы учреждений (официальные сайты) и другие официальные сайты в сети "Интернет", СМИ</w:t>
            </w:r>
            <w:r w:rsidRPr="00955849">
              <w:rPr>
                <w:rFonts w:asciiTheme="minorHAnsi" w:eastAsiaTheme="minorHAnsi" w:hAnsiTheme="minorHAnsi" w:cstheme="minorBidi"/>
              </w:rPr>
              <w:t xml:space="preserve">, </w:t>
            </w:r>
            <w:r w:rsidRPr="00955849">
              <w:rPr>
                <w:rFonts w:ascii="Times New Roman" w:eastAsiaTheme="minorHAnsi" w:hAnsi="Times New Roman"/>
                <w:sz w:val="32"/>
              </w:rPr>
              <w:t>прочие открытые источники информации)</w:t>
            </w:r>
            <w:proofErr w:type="gramEnd"/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2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7.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 xml:space="preserve">Проведение оценки качества работы по МБУК  «Культурно-досуговый центр </w:t>
            </w:r>
            <w:proofErr w:type="spellStart"/>
            <w:r w:rsidRPr="00955849">
              <w:rPr>
                <w:rFonts w:ascii="Times New Roman" w:eastAsiaTheme="minorHAnsi" w:hAnsi="Times New Roman"/>
                <w:sz w:val="32"/>
              </w:rPr>
              <w:t>Токарёвского</w:t>
            </w:r>
            <w:proofErr w:type="spellEnd"/>
            <w:r w:rsidRPr="00955849">
              <w:rPr>
                <w:rFonts w:ascii="Times New Roman" w:eastAsiaTheme="minorHAnsi" w:hAnsi="Times New Roman"/>
                <w:sz w:val="32"/>
              </w:rPr>
              <w:t xml:space="preserve"> района»; МБУК «Центральная библиотека Токарёвского района»; МБУДО «Токарёвская  Школа Искусств»; МБОУ Токарёвская СОШ № 2</w:t>
            </w:r>
            <w:r w:rsidRPr="00955849">
              <w:rPr>
                <w:rFonts w:asciiTheme="minorHAnsi" w:eastAsiaTheme="minorHAnsi" w:hAnsiTheme="minorHAnsi" w:cstheme="minorBidi"/>
              </w:rPr>
              <w:t xml:space="preserve"> .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2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center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b/>
                <w:sz w:val="32"/>
              </w:rPr>
              <w:t>3 квартал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8.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Заслушивание отчета по итогам проведенной работы по независимой оценке качества</w:t>
            </w:r>
            <w:r w:rsidRPr="00955849">
              <w:rPr>
                <w:rFonts w:asciiTheme="minorHAnsi" w:eastAsiaTheme="minorHAnsi" w:hAnsiTheme="minorHAnsi" w:cstheme="minorBidi"/>
                <w:sz w:val="32"/>
              </w:rPr>
              <w:t xml:space="preserve"> </w:t>
            </w:r>
            <w:r w:rsidRPr="00955849">
              <w:rPr>
                <w:rFonts w:ascii="Times New Roman" w:eastAsiaTheme="minorHAnsi" w:hAnsi="Times New Roman"/>
                <w:sz w:val="32"/>
              </w:rPr>
              <w:t>услуг по</w:t>
            </w:r>
            <w:r w:rsidRPr="00955849">
              <w:rPr>
                <w:rFonts w:asciiTheme="minorHAnsi" w:eastAsiaTheme="minorHAnsi" w:hAnsiTheme="minorHAnsi" w:cstheme="minorBidi"/>
                <w:sz w:val="32"/>
              </w:rPr>
              <w:t xml:space="preserve"> </w:t>
            </w:r>
            <w:r w:rsidRPr="00955849">
              <w:rPr>
                <w:rFonts w:ascii="Times New Roman" w:eastAsiaTheme="minorHAnsi" w:hAnsi="Times New Roman"/>
                <w:sz w:val="32"/>
              </w:rPr>
              <w:t xml:space="preserve">МБУК  «Культурно-досуговый центр </w:t>
            </w:r>
            <w:proofErr w:type="spellStart"/>
            <w:r w:rsidRPr="00955849">
              <w:rPr>
                <w:rFonts w:ascii="Times New Roman" w:eastAsiaTheme="minorHAnsi" w:hAnsi="Times New Roman"/>
                <w:sz w:val="32"/>
              </w:rPr>
              <w:t>Токарёвского</w:t>
            </w:r>
            <w:proofErr w:type="spellEnd"/>
            <w:r w:rsidRPr="00955849">
              <w:rPr>
                <w:rFonts w:ascii="Times New Roman" w:eastAsiaTheme="minorHAnsi" w:hAnsi="Times New Roman"/>
                <w:sz w:val="32"/>
              </w:rPr>
              <w:t xml:space="preserve"> района»; МБУК «Центральная библиотека Токарёвского района»; МБУДО «Токарёвская  Школа Искусств»; МБОУ Токарёвская СОШ № 2</w:t>
            </w:r>
            <w:r w:rsidRPr="00955849">
              <w:rPr>
                <w:rFonts w:asciiTheme="minorHAnsi" w:eastAsiaTheme="minorHAnsi" w:hAnsiTheme="minorHAnsi" w:cstheme="minorBidi"/>
              </w:rPr>
              <w:t xml:space="preserve"> .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Общественный совет по независимой оценке качества предоставления муниципальных услуг в 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3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9.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955849">
              <w:rPr>
                <w:rFonts w:ascii="Times New Roman" w:eastAsiaTheme="minorHAnsi" w:hAnsi="Times New Roman"/>
                <w:sz w:val="32"/>
                <w:szCs w:val="32"/>
              </w:rPr>
              <w:t xml:space="preserve">Размещение информации по проведению независимой оценке качества услуг на официальном сайте www.bus.gov.ru и сайте </w:t>
            </w:r>
            <w:proofErr w:type="spellStart"/>
            <w:r w:rsidRPr="00955849">
              <w:rPr>
                <w:rFonts w:ascii="Times New Roman" w:eastAsiaTheme="minorHAnsi" w:hAnsi="Times New Roman"/>
                <w:sz w:val="32"/>
                <w:szCs w:val="32"/>
              </w:rPr>
              <w:t>Токарёвского</w:t>
            </w:r>
            <w:proofErr w:type="spellEnd"/>
            <w:r w:rsidRPr="00955849">
              <w:rPr>
                <w:rFonts w:ascii="Times New Roman" w:eastAsiaTheme="minorHAnsi" w:hAnsi="Times New Roman"/>
                <w:sz w:val="32"/>
                <w:szCs w:val="32"/>
              </w:rPr>
              <w:t xml:space="preserve"> муниципального района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 xml:space="preserve">Общественный совет по независимой оценке качества предоставления муниципальных услуг </w:t>
            </w:r>
            <w:proofErr w:type="gramStart"/>
            <w:r w:rsidRPr="00955849">
              <w:rPr>
                <w:rFonts w:ascii="Times New Roman" w:eastAsiaTheme="minorHAnsi" w:hAnsi="Times New Roman"/>
                <w:sz w:val="32"/>
              </w:rPr>
              <w:t>в</w:t>
            </w:r>
            <w:proofErr w:type="gramEnd"/>
            <w:r w:rsidRPr="00955849">
              <w:rPr>
                <w:rFonts w:ascii="Times New Roman" w:eastAsiaTheme="minorHAnsi" w:hAnsi="Times New Roman"/>
                <w:sz w:val="32"/>
              </w:rPr>
              <w:t xml:space="preserve"> </w:t>
            </w:r>
          </w:p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3 квартал 2020 г.</w:t>
            </w: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center"/>
              <w:rPr>
                <w:rFonts w:ascii="Times New Roman" w:eastAsiaTheme="minorHAnsi" w:hAnsi="Times New Roman"/>
                <w:b/>
                <w:sz w:val="32"/>
              </w:rPr>
            </w:pPr>
            <w:r w:rsidRPr="00955849">
              <w:rPr>
                <w:rFonts w:ascii="Times New Roman" w:eastAsiaTheme="minorHAnsi" w:hAnsi="Times New Roman"/>
                <w:b/>
                <w:sz w:val="32"/>
              </w:rPr>
              <w:t>4 квартал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</w:p>
        </w:tc>
      </w:tr>
      <w:tr w:rsidR="00EC0666" w:rsidRPr="00955849" w:rsidTr="00EC0666">
        <w:tc>
          <w:tcPr>
            <w:tcW w:w="993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10.</w:t>
            </w:r>
          </w:p>
        </w:tc>
        <w:tc>
          <w:tcPr>
            <w:tcW w:w="3862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  <w:szCs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Подведение итогов работы за 2020 год и подготовка плана работы на 2021г.</w:t>
            </w:r>
          </w:p>
        </w:tc>
        <w:tc>
          <w:tcPr>
            <w:tcW w:w="2743" w:type="dxa"/>
          </w:tcPr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 xml:space="preserve">Общественный совет по независимой оценке качества предоставления муниципальных услуг </w:t>
            </w:r>
            <w:proofErr w:type="gramStart"/>
            <w:r w:rsidRPr="00955849">
              <w:rPr>
                <w:rFonts w:ascii="Times New Roman" w:eastAsiaTheme="minorHAnsi" w:hAnsi="Times New Roman"/>
                <w:sz w:val="32"/>
              </w:rPr>
              <w:t>в</w:t>
            </w:r>
            <w:proofErr w:type="gramEnd"/>
            <w:r w:rsidRPr="00955849">
              <w:rPr>
                <w:rFonts w:ascii="Times New Roman" w:eastAsiaTheme="minorHAnsi" w:hAnsi="Times New Roman"/>
                <w:sz w:val="32"/>
              </w:rPr>
              <w:t xml:space="preserve"> </w:t>
            </w:r>
          </w:p>
          <w:p w:rsidR="00EC0666" w:rsidRPr="00955849" w:rsidRDefault="00EC0666" w:rsidP="00676C3C">
            <w:pPr>
              <w:jc w:val="both"/>
              <w:rPr>
                <w:rFonts w:ascii="Times New Roman" w:eastAsiaTheme="minorHAnsi" w:hAnsi="Times New Roman"/>
                <w:sz w:val="32"/>
              </w:rPr>
            </w:pPr>
            <w:r w:rsidRPr="00955849">
              <w:rPr>
                <w:rFonts w:ascii="Times New Roman" w:eastAsiaTheme="minorHAnsi" w:hAnsi="Times New Roman"/>
                <w:sz w:val="32"/>
              </w:rPr>
              <w:t>социальной сфере</w:t>
            </w:r>
          </w:p>
        </w:tc>
        <w:tc>
          <w:tcPr>
            <w:tcW w:w="2149" w:type="dxa"/>
          </w:tcPr>
          <w:p w:rsidR="00EC0666" w:rsidRPr="00955849" w:rsidRDefault="00EC0666" w:rsidP="00676C3C">
            <w:pPr>
              <w:jc w:val="center"/>
              <w:rPr>
                <w:rFonts w:asciiTheme="minorHAnsi" w:eastAsiaTheme="minorHAnsi" w:hAnsiTheme="minorHAnsi" w:cstheme="minorBidi"/>
                <w:b/>
                <w:sz w:val="32"/>
              </w:rPr>
            </w:pPr>
            <w:r w:rsidRPr="00955849">
              <w:rPr>
                <w:rFonts w:asciiTheme="minorHAnsi" w:eastAsiaTheme="minorHAnsi" w:hAnsiTheme="minorHAnsi" w:cstheme="minorBidi"/>
                <w:b/>
                <w:sz w:val="32"/>
              </w:rPr>
              <w:t>4 квартал</w:t>
            </w:r>
          </w:p>
        </w:tc>
      </w:tr>
    </w:tbl>
    <w:p w:rsidR="00EC0666" w:rsidRDefault="00EC0666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F019E1" w:rsidRDefault="00F019E1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F019E1" w:rsidRPr="00955849" w:rsidRDefault="00F019E1" w:rsidP="00EC0666">
      <w:pPr>
        <w:jc w:val="center"/>
        <w:rPr>
          <w:rFonts w:asciiTheme="minorHAnsi" w:eastAsiaTheme="minorHAnsi" w:hAnsiTheme="minorHAnsi" w:cstheme="minorBidi"/>
          <w:b/>
          <w:sz w:val="32"/>
        </w:rPr>
      </w:pPr>
    </w:p>
    <w:p w:rsidR="00F019E1" w:rsidRPr="00F019E1" w:rsidRDefault="00F019E1">
      <w:pPr>
        <w:rPr>
          <w:rFonts w:ascii="Times New Roman" w:hAnsi="Times New Roman"/>
          <w:sz w:val="32"/>
        </w:rPr>
      </w:pPr>
      <w:r w:rsidRPr="00F019E1">
        <w:rPr>
          <w:rFonts w:ascii="Times New Roman" w:hAnsi="Times New Roman"/>
          <w:sz w:val="32"/>
        </w:rPr>
        <w:t xml:space="preserve">Председатель Общественного совета      </w:t>
      </w:r>
      <w:r>
        <w:rPr>
          <w:rFonts w:ascii="Times New Roman" w:hAnsi="Times New Roman"/>
          <w:sz w:val="32"/>
        </w:rPr>
        <w:t xml:space="preserve">          </w:t>
      </w:r>
      <w:r w:rsidRPr="00F019E1">
        <w:rPr>
          <w:rFonts w:ascii="Times New Roman" w:hAnsi="Times New Roman"/>
          <w:sz w:val="32"/>
        </w:rPr>
        <w:t xml:space="preserve">            </w:t>
      </w:r>
      <w:proofErr w:type="spellStart"/>
      <w:r w:rsidRPr="00F019E1">
        <w:rPr>
          <w:rFonts w:ascii="Times New Roman" w:hAnsi="Times New Roman"/>
          <w:sz w:val="32"/>
        </w:rPr>
        <w:t>Д.В.Бабайцева</w:t>
      </w:r>
      <w:proofErr w:type="spellEnd"/>
    </w:p>
    <w:sectPr w:rsidR="00F019E1" w:rsidRPr="00F019E1" w:rsidSect="00437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D51"/>
    <w:multiLevelType w:val="hybridMultilevel"/>
    <w:tmpl w:val="A4141D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66"/>
    <w:rsid w:val="00157603"/>
    <w:rsid w:val="0023561B"/>
    <w:rsid w:val="0026133F"/>
    <w:rsid w:val="003223C7"/>
    <w:rsid w:val="00397F99"/>
    <w:rsid w:val="00437978"/>
    <w:rsid w:val="007921E9"/>
    <w:rsid w:val="009E6877"/>
    <w:rsid w:val="00AF2034"/>
    <w:rsid w:val="00CF5446"/>
    <w:rsid w:val="00DC2B65"/>
    <w:rsid w:val="00E1342C"/>
    <w:rsid w:val="00EC0666"/>
    <w:rsid w:val="00F0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6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C0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bookmarks/mark?op=edit&amp;bkmk=http://myvao.ru/obshestvenniy_sovet/plan&amp;title=%D0%9F%D0%BB%D0%B0%D0%BD%20%D0%A0%D0%B0%D0%B1%D0%BE%D1%82%D1%8B%20%D0%A1%D0%BE%D0%B2%D0%B5%D1%82%D0%B0&amp;annotation=%D0%9F%D0%9B%D0%90%D0%9D%20%D0%97%D0%90%D0%A1%D0%95%D0%94%D0%90%D0%9D%D0%98%D0%99%20%D0%92%202009%20%D0%93%D0%9E%D0%94%D0%A3M%D0%B0%D0%B9%20%D0%9E%D1%80%D0%B3%D0%B0%D0%BD%D0%B8%D0%B7%D0%B0%D1%86%D0%B8%D0%BE%D0%BD%D0%BD%D1%8B%D0%B5%20%D0%B2%D0%BE%D0%BF%D1%80%D0%BE%D1%81%D1%8B%20%D1%80%D0%B0%D0%B1%D0%BE%D1%82%D1%8B%20%D1%81%D0%BE%D0%B2%D0%B5%D1%82%D0%B0%D0%9E%D0%B1%20%D1%83%D1%82%D0%B2%D0%B5%D1%80%D0%B6%D0%B4%D0%B5%D0%BD%D0%B8%D0%B8%20%D0%9F%D0%BB%D0%B0%D0%BD%D0%B0%20%D1%80%D0%B0%D0%B1%D0%BE%D1%82%D1%8B%20%D1%81%D0%BE%D0%B2%D0%B5%D1%82%D0%B0%20%D0%BD%D0%B0%202009%20%D0%B3%D0%BE%D0%B4;%D0%98%D1%8E%D0%BD%D1%8C%20%D0%9E%20%D1%80%D0%BE%D0%BB%D0%B8,%20%D0%B7%D0%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Ермакова</cp:lastModifiedBy>
  <cp:revision>3</cp:revision>
  <cp:lastPrinted>2020-09-09T07:28:00Z</cp:lastPrinted>
  <dcterms:created xsi:type="dcterms:W3CDTF">2022-03-29T12:43:00Z</dcterms:created>
  <dcterms:modified xsi:type="dcterms:W3CDTF">2022-03-29T12:45:00Z</dcterms:modified>
</cp:coreProperties>
</file>