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1D" w:rsidRPr="005D67D8" w:rsidRDefault="00C45C1D" w:rsidP="00C45C1D">
      <w:pPr>
        <w:pStyle w:val="5"/>
        <w:spacing w:before="0" w:line="324" w:lineRule="exact"/>
        <w:ind w:hanging="709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D67D8">
        <w:rPr>
          <w:rFonts w:ascii="Times New Roman" w:hAnsi="Times New Roman" w:cs="Times New Roman"/>
          <w:b/>
          <w:i/>
          <w:color w:val="auto"/>
          <w:sz w:val="24"/>
          <w:szCs w:val="24"/>
        </w:rPr>
        <w:t>Утверждаю</w:t>
      </w:r>
    </w:p>
    <w:p w:rsidR="00C45C1D" w:rsidRPr="005D67D8" w:rsidRDefault="00C45C1D" w:rsidP="00C45C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7D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5D67D8">
        <w:rPr>
          <w:rFonts w:ascii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C45C1D" w:rsidRPr="005D67D8" w:rsidRDefault="00C45C1D" w:rsidP="00A84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7D8">
        <w:rPr>
          <w:rFonts w:ascii="Times New Roman" w:hAnsi="Times New Roman" w:cs="Times New Roman"/>
          <w:sz w:val="24"/>
          <w:szCs w:val="24"/>
        </w:rPr>
        <w:t xml:space="preserve"> комиссии Токаревского района</w:t>
      </w:r>
    </w:p>
    <w:p w:rsidR="00A84351" w:rsidRPr="005D67D8" w:rsidRDefault="00A84351" w:rsidP="00A843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7D8">
        <w:rPr>
          <w:rFonts w:ascii="Times New Roman" w:hAnsi="Times New Roman" w:cs="Times New Roman"/>
          <w:sz w:val="24"/>
          <w:szCs w:val="24"/>
        </w:rPr>
        <w:t>Н.В.Акулинина</w:t>
      </w:r>
    </w:p>
    <w:p w:rsidR="00A84351" w:rsidRPr="005D67D8" w:rsidRDefault="00665F84" w:rsidP="00665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67D8">
        <w:rPr>
          <w:rFonts w:ascii="Times New Roman" w:hAnsi="Times New Roman" w:cs="Times New Roman"/>
          <w:sz w:val="24"/>
          <w:szCs w:val="24"/>
        </w:rPr>
        <w:t>30.09.2019</w:t>
      </w:r>
    </w:p>
    <w:p w:rsidR="00C45C1D" w:rsidRPr="005D67D8" w:rsidRDefault="00C45C1D" w:rsidP="00C45C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67D8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C45C1D" w:rsidRPr="005D67D8" w:rsidRDefault="00C45C1D" w:rsidP="00C45C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67D8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 xml:space="preserve">работы </w:t>
      </w:r>
      <w:r w:rsidR="00665F84" w:rsidRPr="005D67D8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к</w:t>
      </w:r>
      <w:r w:rsidRPr="005D67D8">
        <w:rPr>
          <w:rFonts w:ascii="Times New Roman" w:hAnsi="Times New Roman" w:cs="Times New Roman"/>
          <w:b/>
          <w:bCs/>
          <w:i/>
          <w:color w:val="000000"/>
          <w:spacing w:val="-2"/>
          <w:sz w:val="24"/>
          <w:szCs w:val="24"/>
        </w:rPr>
        <w:t>онтрольно-ревизионной комиссии Токаревского района</w:t>
      </w:r>
      <w:r w:rsidRPr="005D67D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на 4 квартал  201</w:t>
      </w:r>
      <w:r w:rsidR="00A84351" w:rsidRPr="005D67D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9</w:t>
      </w:r>
      <w:r w:rsidRPr="005D67D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года.</w:t>
      </w:r>
    </w:p>
    <w:tbl>
      <w:tblPr>
        <w:tblW w:w="1575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7804"/>
        <w:gridCol w:w="1703"/>
        <w:gridCol w:w="5533"/>
      </w:tblGrid>
      <w:tr w:rsidR="00C45C1D" w:rsidTr="00AC5A42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C1D" w:rsidRDefault="00C45C1D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C1D" w:rsidRDefault="00C45C1D" w:rsidP="00B053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C1D" w:rsidRDefault="00C45C1D" w:rsidP="00B053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5C1D" w:rsidRDefault="00C45C1D" w:rsidP="00B053F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Примечание, основание для включения в план</w:t>
            </w:r>
          </w:p>
        </w:tc>
      </w:tr>
      <w:tr w:rsidR="00A84351" w:rsidTr="00AC5A42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Pr="004D1AAF" w:rsidRDefault="00A84351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4D1AAF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Pr="00A84351" w:rsidRDefault="00A84351" w:rsidP="00B053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35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Default="00A84351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Default="00A84351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51" w:rsidTr="00AC5A42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Default="00A84351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Pr="00370C2A" w:rsidRDefault="00A84351" w:rsidP="00B053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Проведение оценки эффективности бюджетных расходов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по   муниципальной программе </w:t>
            </w:r>
            <w:r w:rsidRPr="00976F0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«Обеспечение 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6373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населения </w:t>
            </w:r>
            <w:r w:rsidRPr="00976F0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комфортным и доступным жильем и коммунальными услугами»</w:t>
            </w:r>
            <w:r w:rsidR="00CC7EA4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Default="00A84351" w:rsidP="00B05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Default="00A84351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</w:t>
            </w:r>
            <w:r w:rsidR="005517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онтрольно-ревизионной комиссии</w:t>
            </w:r>
          </w:p>
        </w:tc>
      </w:tr>
      <w:tr w:rsidR="00A84351" w:rsidTr="00AC5A42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Pr="00A4727A" w:rsidRDefault="00A84351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Pr="00CC7EA4" w:rsidRDefault="00A84351" w:rsidP="00B053F9">
            <w:pPr>
              <w:pStyle w:val="7"/>
              <w:spacing w:line="276" w:lineRule="auto"/>
              <w:ind w:left="0" w:right="0"/>
              <w:rPr>
                <w:szCs w:val="24"/>
              </w:rPr>
            </w:pPr>
            <w:r w:rsidRPr="00CC7EA4">
              <w:rPr>
                <w:szCs w:val="24"/>
              </w:rPr>
              <w:t>Проверка законности и результативности  использования бюджетных средств, выделенных на реализацию мероприятий  муниципальной программы «Развитие институтов гражданского общества» за 2018 год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Default="00A84351" w:rsidP="00B05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351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551796" w:rsidTr="00AC5A42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796" w:rsidRPr="004D1AAF" w:rsidRDefault="00551796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796" w:rsidRDefault="00551796" w:rsidP="00B053F9">
            <w:pPr>
              <w:pStyle w:val="6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Внеплановые проверки и ревизии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796" w:rsidRDefault="00551796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796" w:rsidRDefault="00551796" w:rsidP="00B053F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онтрольно-ревизионной комиссии</w:t>
            </w:r>
          </w:p>
        </w:tc>
      </w:tr>
      <w:tr w:rsidR="00551796" w:rsidTr="00AC5A42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796" w:rsidRDefault="00CC7EA4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796" w:rsidRPr="00EE226D" w:rsidRDefault="00551796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E226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Подготовка информации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EE226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онтрольно-ревизионной комиссии о ходе исполнения бюджета Токаревского района</w:t>
            </w:r>
            <w:r w:rsidR="00805A3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бюджетов сельских поселений</w:t>
            </w:r>
            <w:r w:rsidR="00805A37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и бюджета Токаревского поселкового округа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за 9 месяцев 2019 года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796" w:rsidRPr="005862D7" w:rsidRDefault="00551796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ноябрь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1796" w:rsidRPr="005862D7" w:rsidRDefault="00551796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D7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 с положением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862D7">
              <w:rPr>
                <w:rFonts w:ascii="Times New Roman" w:hAnsi="Times New Roman" w:cs="Times New Roman"/>
                <w:sz w:val="24"/>
                <w:szCs w:val="24"/>
              </w:rPr>
              <w:t>онтрольно-ревизионной комиссии</w:t>
            </w:r>
            <w:r w:rsidR="00805A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05A37" w:rsidRPr="002D3391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соглашениями о передаче полномочий по осуществлению  внешнего муниципального финансового контроля</w:t>
            </w:r>
          </w:p>
        </w:tc>
      </w:tr>
      <w:tr w:rsidR="00805A37" w:rsidTr="00AC5A42">
        <w:trPr>
          <w:trHeight w:val="7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Pr="004D1AAF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1A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Pr="001D2E92" w:rsidRDefault="00805A37" w:rsidP="00B053F9">
            <w:pPr>
              <w:pStyle w:val="1"/>
              <w:spacing w:line="331" w:lineRule="exact"/>
              <w:ind w:left="0" w:right="0"/>
              <w:rPr>
                <w:b/>
                <w:sz w:val="24"/>
                <w:szCs w:val="24"/>
              </w:rPr>
            </w:pPr>
            <w:r w:rsidRPr="002D3391">
              <w:rPr>
                <w:b/>
                <w:bCs/>
                <w:color w:val="000000"/>
                <w:sz w:val="24"/>
                <w:szCs w:val="24"/>
              </w:rPr>
              <w:t>Осуществление полномочий в соответствии с Бюджетным кодексом Российской Федерации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Pr="005862D7" w:rsidRDefault="00805A37" w:rsidP="000B1D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D7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 с положением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862D7">
              <w:rPr>
                <w:rFonts w:ascii="Times New Roman" w:hAnsi="Times New Roman" w:cs="Times New Roman"/>
                <w:sz w:val="24"/>
                <w:szCs w:val="24"/>
              </w:rPr>
              <w:t>онтрольно-ревизионной комиссии</w:t>
            </w:r>
          </w:p>
        </w:tc>
      </w:tr>
      <w:tr w:rsidR="00805A37" w:rsidTr="00AC5A42">
        <w:trPr>
          <w:trHeight w:val="5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Pr="00500C3A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Pr="002D3391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3A3A3A"/>
                <w:spacing w:val="-3"/>
                <w:sz w:val="24"/>
                <w:szCs w:val="24"/>
              </w:rPr>
            </w:pPr>
            <w:r w:rsidRPr="002D339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заключения на проект решения Токаревского районного Совета народных депутатов  «О районном бюджете на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D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 плановый период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2D33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2D3391">
              <w:rPr>
                <w:rFonts w:ascii="Times New Roman" w:hAnsi="Times New Roman" w:cs="Times New Roman"/>
                <w:bCs/>
                <w:sz w:val="24"/>
                <w:szCs w:val="24"/>
              </w:rPr>
              <w:t>годов»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spacing w:after="0"/>
              <w:rPr>
                <w:rFonts w:cs="Times New Roman"/>
              </w:rPr>
            </w:pPr>
          </w:p>
        </w:tc>
      </w:tr>
      <w:tr w:rsidR="00805A37" w:rsidTr="00AC5A42">
        <w:trPr>
          <w:trHeight w:val="9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Pr="00500C3A" w:rsidRDefault="00805A37" w:rsidP="00AC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Pr="002D3391" w:rsidRDefault="00805A37" w:rsidP="00551796">
            <w:pPr>
              <w:pStyle w:val="a3"/>
              <w:spacing w:line="276" w:lineRule="auto"/>
              <w:ind w:left="540"/>
              <w:jc w:val="center"/>
              <w:rPr>
                <w:bCs/>
              </w:rPr>
            </w:pPr>
            <w:r w:rsidRPr="002D3391">
              <w:rPr>
                <w:bCs/>
              </w:rPr>
              <w:t>Подготовка заключений на проект решений поселений  «О бюджете на 20</w:t>
            </w:r>
            <w:r>
              <w:rPr>
                <w:bCs/>
              </w:rPr>
              <w:t>20</w:t>
            </w:r>
            <w:r w:rsidRPr="002D3391">
              <w:rPr>
                <w:bCs/>
              </w:rPr>
              <w:t xml:space="preserve"> год и на  плановый период 20</w:t>
            </w:r>
            <w:r>
              <w:rPr>
                <w:bCs/>
              </w:rPr>
              <w:t>21</w:t>
            </w:r>
            <w:r w:rsidRPr="002D3391">
              <w:rPr>
                <w:bCs/>
              </w:rPr>
              <w:t xml:space="preserve"> и 20</w:t>
            </w:r>
            <w:r>
              <w:rPr>
                <w:bCs/>
              </w:rPr>
              <w:t>22</w:t>
            </w:r>
            <w:r w:rsidRPr="002D3391">
              <w:rPr>
                <w:bCs/>
              </w:rPr>
              <w:t xml:space="preserve"> годов»</w:t>
            </w:r>
            <w:r>
              <w:rPr>
                <w:bCs/>
              </w:rPr>
              <w:t xml:space="preserve"> Токаревского района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AC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AC5A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91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соглашениями о передаче полномочий по осуществлению  внешнего муниципального финансового контроля</w:t>
            </w:r>
          </w:p>
        </w:tc>
      </w:tr>
      <w:tr w:rsidR="00805A37" w:rsidTr="00AC5A42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5.2.1</w:t>
            </w:r>
          </w:p>
          <w:p w:rsidR="00805A37" w:rsidRPr="00500C3A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pStyle w:val="a3"/>
              <w:spacing w:line="276" w:lineRule="auto"/>
              <w:jc w:val="center"/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Абакумовского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Pr="00500C3A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5.2.2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pStyle w:val="a3"/>
              <w:spacing w:line="276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Администрация Александровского сельсовета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5.2.3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pStyle w:val="a3"/>
              <w:spacing w:line="276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Безукладовского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5.2.4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5.2.5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5.2.6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805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5.2.7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Токаревского поселкового  округа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805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5.2.8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805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5.2.9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805A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5.2.10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B05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Pr="00EE226D" w:rsidRDefault="00805A37" w:rsidP="00520B86">
            <w:pPr>
              <w:pStyle w:val="1"/>
              <w:spacing w:line="331" w:lineRule="exact"/>
              <w:ind w:left="-41" w:right="0"/>
              <w:rPr>
                <w:b/>
                <w:sz w:val="24"/>
                <w:szCs w:val="24"/>
              </w:rPr>
            </w:pPr>
            <w:r w:rsidRPr="00EE226D">
              <w:rPr>
                <w:b/>
                <w:sz w:val="24"/>
                <w:szCs w:val="24"/>
              </w:rPr>
              <w:t xml:space="preserve">Осуществление  </w:t>
            </w:r>
            <w:proofErr w:type="gramStart"/>
            <w:r w:rsidRPr="00EE226D">
              <w:rPr>
                <w:b/>
                <w:sz w:val="24"/>
                <w:szCs w:val="24"/>
              </w:rPr>
              <w:t>контроля за</w:t>
            </w:r>
            <w:proofErr w:type="gramEnd"/>
            <w:r w:rsidRPr="00EE226D">
              <w:rPr>
                <w:b/>
                <w:sz w:val="24"/>
                <w:szCs w:val="24"/>
              </w:rPr>
              <w:t xml:space="preserve"> исполнением  предложений и рекомендаций, вынесенных по результатам ранее проведенных проверок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Pr="00174DA3" w:rsidRDefault="00805A37" w:rsidP="00520B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520B86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Pr="00500C3A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Pr="009C39B1" w:rsidRDefault="00805A37" w:rsidP="005D67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left="302" w:right="324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9C39B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Подготовка плана работы </w:t>
            </w:r>
            <w:r w:rsidR="005D67D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</w:t>
            </w:r>
            <w:r w:rsidRPr="009C39B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онтрольно-ревизионной комиссии на 20</w:t>
            </w:r>
            <w:r w:rsidR="005D67D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20</w:t>
            </w:r>
            <w:r w:rsidRPr="009C39B1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год.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Pr="005862D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D67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left="302" w:right="324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Выполнение поручений главы Токаревского района в пределах полномочий </w:t>
            </w:r>
            <w:r w:rsidR="005D67D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онтрольно-ревизионной комиссии Токаревского района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 мере поступления</w:t>
            </w:r>
          </w:p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поручений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D67D8">
            <w:pPr>
              <w:pStyle w:val="6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Исполнение иных полномочий в сфере внешнего муниципального финансового контроля установленных Положением о </w:t>
            </w:r>
            <w:r w:rsidR="005D67D8">
              <w:rPr>
                <w:szCs w:val="24"/>
              </w:rPr>
              <w:t>к</w:t>
            </w:r>
            <w:r>
              <w:rPr>
                <w:szCs w:val="24"/>
              </w:rPr>
              <w:t>онтрольно-ревизионной комиссии Токаревского района.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квартала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spacing w:after="0"/>
              <w:jc w:val="center"/>
            </w:pPr>
          </w:p>
        </w:tc>
      </w:tr>
      <w:tr w:rsidR="00805A37" w:rsidTr="00AC5A42">
        <w:trPr>
          <w:trHeight w:val="27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20B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left="626" w:right="6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законодательных и  нормативных актов</w:t>
            </w:r>
          </w:p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left="626" w:right="6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 инструктивного материала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течение квартала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5A37" w:rsidRDefault="00805A37" w:rsidP="00520B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C1D" w:rsidRDefault="00C45C1D" w:rsidP="00520B86">
      <w:pPr>
        <w:spacing w:after="0"/>
      </w:pPr>
    </w:p>
    <w:p w:rsidR="00E3777F" w:rsidRDefault="00C45C1D" w:rsidP="00E377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3777F">
        <w:rPr>
          <w:rFonts w:ascii="Times New Roman" w:hAnsi="Times New Roman" w:cs="Times New Roman"/>
          <w:sz w:val="16"/>
          <w:szCs w:val="16"/>
        </w:rPr>
        <w:t xml:space="preserve">        Председатель КРК </w:t>
      </w:r>
    </w:p>
    <w:p w:rsidR="009358AF" w:rsidRPr="00E3777F" w:rsidRDefault="00C45C1D" w:rsidP="00E3777F">
      <w:pPr>
        <w:jc w:val="both"/>
        <w:rPr>
          <w:sz w:val="16"/>
          <w:szCs w:val="16"/>
        </w:rPr>
      </w:pPr>
      <w:r w:rsidRPr="00E3777F">
        <w:rPr>
          <w:rFonts w:ascii="Times New Roman" w:hAnsi="Times New Roman" w:cs="Times New Roman"/>
          <w:sz w:val="16"/>
          <w:szCs w:val="16"/>
        </w:rPr>
        <w:t xml:space="preserve"> </w:t>
      </w:r>
      <w:r w:rsidR="00E3777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3777F">
        <w:rPr>
          <w:rFonts w:ascii="Times New Roman" w:hAnsi="Times New Roman" w:cs="Times New Roman"/>
          <w:sz w:val="16"/>
          <w:szCs w:val="16"/>
        </w:rPr>
        <w:t>Н.В.Акулинина</w:t>
      </w:r>
    </w:p>
    <w:sectPr w:rsidR="009358AF" w:rsidRPr="00E3777F" w:rsidSect="00AF38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5C1D"/>
    <w:rsid w:val="00520B86"/>
    <w:rsid w:val="00551796"/>
    <w:rsid w:val="005D67D8"/>
    <w:rsid w:val="00665F84"/>
    <w:rsid w:val="0068399E"/>
    <w:rsid w:val="00805A37"/>
    <w:rsid w:val="009358AF"/>
    <w:rsid w:val="00A84351"/>
    <w:rsid w:val="00AE55D7"/>
    <w:rsid w:val="00B053F9"/>
    <w:rsid w:val="00C45C1D"/>
    <w:rsid w:val="00CC7EA4"/>
    <w:rsid w:val="00E3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5D7"/>
  </w:style>
  <w:style w:type="paragraph" w:styleId="1">
    <w:name w:val="heading 1"/>
    <w:basedOn w:val="a"/>
    <w:next w:val="a"/>
    <w:link w:val="10"/>
    <w:qFormat/>
    <w:rsid w:val="00C45C1D"/>
    <w:pPr>
      <w:keepNext/>
      <w:widowControl w:val="0"/>
      <w:shd w:val="clear" w:color="auto" w:fill="FFFFFF"/>
      <w:autoSpaceDE w:val="0"/>
      <w:autoSpaceDN w:val="0"/>
      <w:adjustRightInd w:val="0"/>
      <w:spacing w:after="0" w:line="331" w:lineRule="atLeast"/>
      <w:ind w:left="626" w:right="619"/>
      <w:jc w:val="center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45C1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C45C1D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C1D"/>
    <w:rPr>
      <w:rFonts w:ascii="Times New Roman" w:eastAsia="Arial Unicode MS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rsid w:val="00C45C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C45C1D"/>
    <w:rPr>
      <w:rFonts w:ascii="Times New Roman" w:eastAsia="Arial Unicode MS" w:hAnsi="Times New Roman" w:cs="Times New Roman"/>
      <w:b/>
      <w:bCs/>
      <w:sz w:val="24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C45C1D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paragraph" w:styleId="a3">
    <w:name w:val="Body Text"/>
    <w:basedOn w:val="a"/>
    <w:link w:val="a4"/>
    <w:unhideWhenUsed/>
    <w:rsid w:val="00C45C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45C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2019-10-16T12:58:00Z</dcterms:created>
  <dcterms:modified xsi:type="dcterms:W3CDTF">2019-10-17T07:12:00Z</dcterms:modified>
</cp:coreProperties>
</file>