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CC" w:rsidRPr="0053441B" w:rsidRDefault="008015CC" w:rsidP="008015CC">
      <w:pPr>
        <w:pStyle w:val="5"/>
        <w:spacing w:line="276" w:lineRule="auto"/>
        <w:ind w:left="0" w:firstLine="142"/>
        <w:rPr>
          <w:b w:val="0"/>
          <w:szCs w:val="24"/>
        </w:rPr>
      </w:pPr>
      <w:bookmarkStart w:id="0" w:name="_GoBack"/>
      <w:bookmarkEnd w:id="0"/>
      <w:r w:rsidRPr="0053441B">
        <w:rPr>
          <w:b w:val="0"/>
          <w:szCs w:val="24"/>
        </w:rPr>
        <w:t>Согласовано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8015CC" w:rsidRDefault="008015CC" w:rsidP="008015CC">
      <w:pPr>
        <w:pStyle w:val="5"/>
        <w:spacing w:line="276" w:lineRule="auto"/>
        <w:ind w:left="0" w:firstLine="142"/>
        <w:rPr>
          <w:b w:val="0"/>
          <w:szCs w:val="24"/>
        </w:rPr>
      </w:pPr>
      <w:r w:rsidRPr="0053441B">
        <w:rPr>
          <w:b w:val="0"/>
          <w:szCs w:val="24"/>
        </w:rPr>
        <w:t xml:space="preserve">Председатель  Токаревского районного                                                                                                                                             приказом контрольно - </w:t>
      </w:r>
      <w:proofErr w:type="gramStart"/>
      <w:r w:rsidRPr="0053441B">
        <w:rPr>
          <w:b w:val="0"/>
          <w:szCs w:val="24"/>
        </w:rPr>
        <w:t>ревизионной</w:t>
      </w:r>
      <w:proofErr w:type="gramEnd"/>
    </w:p>
    <w:p w:rsidR="008015CC" w:rsidRDefault="008015CC" w:rsidP="00801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Совета народных депутатов                                                                                                                        комиссии Токаревского района</w:t>
      </w:r>
    </w:p>
    <w:p w:rsidR="008015CC" w:rsidRDefault="008015CC" w:rsidP="008015CC">
      <w:pPr>
        <w:spacing w:after="0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Е.Д.Брагина                                                                                                                             </w:t>
      </w:r>
      <w:r w:rsidRPr="00435EFA">
        <w:rPr>
          <w:rFonts w:ascii="Times New Roman" w:hAnsi="Times New Roman" w:cs="Times New Roman"/>
          <w:sz w:val="24"/>
          <w:szCs w:val="24"/>
        </w:rPr>
        <w:t>№  1</w:t>
      </w:r>
      <w:r w:rsidR="00435EFA" w:rsidRPr="00435E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от  </w:t>
      </w:r>
      <w:r w:rsidR="00435EF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 202</w:t>
      </w:r>
      <w:r w:rsidR="0053441B" w:rsidRPr="001163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15CC" w:rsidRDefault="008015CC" w:rsidP="008015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015CC" w:rsidRDefault="008015CC" w:rsidP="00801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015CC" w:rsidRDefault="008015CC" w:rsidP="008015C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22" w:right="2521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работы контрольно-ревизионной комиссии Токарёвского района </w:t>
      </w:r>
    </w:p>
    <w:p w:rsidR="008015CC" w:rsidRDefault="008015CC" w:rsidP="008015C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22" w:right="252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Тамбовской области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53441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год.</w:t>
      </w:r>
    </w:p>
    <w:p w:rsidR="008015CC" w:rsidRDefault="008015CC" w:rsidP="008015C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22" w:right="252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7595"/>
        <w:gridCol w:w="1760"/>
        <w:gridCol w:w="5610"/>
      </w:tblGrid>
      <w:tr w:rsidR="008015CC" w:rsidTr="008C3B5A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/п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</w:t>
            </w:r>
          </w:p>
        </w:tc>
      </w:tr>
      <w:tr w:rsidR="008015CC" w:rsidTr="008C3B5A">
        <w:trPr>
          <w:trHeight w:val="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</w:tr>
      <w:tr w:rsidR="008015CC" w:rsidTr="008C3B5A">
        <w:trPr>
          <w:trHeight w:val="5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100" w:right="1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годового отчета об испол</w:t>
            </w:r>
            <w:r w:rsidR="0053441B">
              <w:rPr>
                <w:rFonts w:ascii="Times New Roman" w:hAnsi="Times New Roman" w:cs="Times New Roman"/>
                <w:bCs/>
                <w:sz w:val="24"/>
                <w:szCs w:val="24"/>
              </w:rPr>
              <w:t>нении районного бюджета  за 202</w:t>
            </w:r>
            <w:r w:rsidR="0053441B" w:rsidRPr="005344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год, включая проверку годовой бюджетной отчетности главных администраторов бюджетных средств.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РФ, ст. 69 Положения о бюджетном устройстве и бюджетном процессе в Токаревском районе утвержденное решение Токаревского районного Совета народных депутатов 26.12.2013 г. № 31.</w:t>
            </w:r>
          </w:p>
        </w:tc>
      </w:tr>
      <w:tr w:rsidR="008015CC" w:rsidTr="008C3B5A">
        <w:trPr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отдел администрации Токарёвского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</w:tr>
      <w:tr w:rsidR="008015CC" w:rsidTr="008C3B5A">
        <w:trPr>
          <w:trHeight w:val="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Токарёвского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</w:tr>
      <w:tr w:rsidR="008015CC" w:rsidTr="008C3B5A">
        <w:trPr>
          <w:trHeight w:val="3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Токарёвский районный Совет народных депутатов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</w:tr>
      <w:tr w:rsidR="008015CC" w:rsidTr="008C3B5A">
        <w:trPr>
          <w:trHeight w:val="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53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41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015CC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онтрольно-ревизионная комиссия Токарёвского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spacing w:after="0"/>
              <w:rPr>
                <w:rFonts w:cs="Times New Roman"/>
              </w:rPr>
            </w:pPr>
          </w:p>
        </w:tc>
      </w:tr>
      <w:tr w:rsidR="008015CC" w:rsidTr="008C3B5A">
        <w:trPr>
          <w:trHeight w:val="6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 w:rsidP="0053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100" w:right="324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Внешняя проверка годового отчета об исполнении   бюджета муниципальных образований Токарёвского района  за  202</w:t>
            </w:r>
            <w:r w:rsidR="0053441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 w:rsidP="00030C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ст.264.4  Бюджетного кодекса РФ,     соглашениями о передаче  посе</w:t>
            </w:r>
            <w:r w:rsidR="008F6DDE">
              <w:rPr>
                <w:rFonts w:ascii="Times New Roman" w:hAnsi="Times New Roman" w:cs="Times New Roman"/>
                <w:sz w:val="24"/>
                <w:szCs w:val="24"/>
              </w:rPr>
              <w:t>лениями входящие в состав Токарё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 полномочий  по осуществлению  внешнего муниципального финансового контроля  (далее Соглашения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5CC" w:rsidTr="008C3B5A">
        <w:trPr>
          <w:trHeight w:val="3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Токаревская поселковая администрация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116320" w:rsidP="001163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color w:val="3A3A3A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Экспертиза и п</w:t>
            </w:r>
            <w:r w:rsidR="008015CC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одготовка заключения на проект решения Токарёвского районного Совета народных депутатов  «О районном бюджете на 202</w:t>
            </w:r>
            <w:r w:rsidR="0053441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01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 плановый период 202</w:t>
            </w:r>
            <w:r w:rsidR="005344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801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3441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015CC">
              <w:rPr>
                <w:rFonts w:ascii="Times New Roman" w:hAnsi="Times New Roman" w:cs="Times New Roman"/>
                <w:bCs/>
                <w:sz w:val="24"/>
                <w:szCs w:val="24"/>
              </w:rPr>
              <w:t>годов»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030CCB" w:rsidP="00030C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157 БК РФ, с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>т.55 Положения о бюджетном устройстве и бюджетном процессе в Токар</w:t>
            </w:r>
            <w:r w:rsidR="00E00D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>вском районе утвержденным решением от 26.12.2013 №31</w:t>
            </w: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116320" w:rsidP="00116320">
            <w:pPr>
              <w:pStyle w:val="a3"/>
              <w:spacing w:line="264" w:lineRule="auto"/>
              <w:rPr>
                <w:bCs/>
              </w:rPr>
            </w:pPr>
            <w:r>
              <w:rPr>
                <w:bCs/>
              </w:rPr>
              <w:t>Экспертиза и п</w:t>
            </w:r>
            <w:r w:rsidR="008015CC">
              <w:rPr>
                <w:bCs/>
              </w:rPr>
              <w:t>одготовка заключений на проект решений муниципальных образований  Токарёвского района «О бюджете на 202</w:t>
            </w:r>
            <w:r w:rsidR="0053441B">
              <w:rPr>
                <w:bCs/>
              </w:rPr>
              <w:t>3</w:t>
            </w:r>
            <w:r w:rsidR="008015CC">
              <w:rPr>
                <w:bCs/>
              </w:rPr>
              <w:t xml:space="preserve"> год и на  плановый период 202</w:t>
            </w:r>
            <w:r w:rsidR="0053441B">
              <w:rPr>
                <w:bCs/>
              </w:rPr>
              <w:t>4</w:t>
            </w:r>
            <w:r w:rsidR="008015CC">
              <w:rPr>
                <w:bCs/>
              </w:rPr>
              <w:t xml:space="preserve"> и 202</w:t>
            </w:r>
            <w:r w:rsidR="0053441B">
              <w:rPr>
                <w:bCs/>
              </w:rPr>
              <w:t>5</w:t>
            </w:r>
            <w:r w:rsidR="008015CC">
              <w:rPr>
                <w:bCs/>
              </w:rPr>
              <w:t xml:space="preserve"> годов»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CCB" w:rsidRDefault="00030C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Ст.157 БК РФ </w:t>
            </w:r>
          </w:p>
          <w:p w:rsidR="008015CC" w:rsidRDefault="00667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Соглашениями </w:t>
            </w:r>
            <w:r w:rsidR="00030CCB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</w:t>
            </w: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pStyle w:val="a3"/>
              <w:spacing w:line="264" w:lineRule="auto"/>
              <w:jc w:val="left"/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Абакумовского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pStyle w:val="a3"/>
              <w:spacing w:line="264" w:lineRule="auto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Администрация Александровского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pStyle w:val="a3"/>
              <w:spacing w:line="264" w:lineRule="auto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Безукладовского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1.4.7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Токаревского поселкового  округа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 w:rsidP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right="3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CC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F111D" w:rsidRPr="0066705C" w:rsidRDefault="009A1B8A" w:rsidP="009A1B8A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6705C">
              <w:rPr>
                <w:rFonts w:ascii="Times New Roman" w:hAnsi="Times New Roman" w:cs="Times New Roman"/>
                <w:sz w:val="24"/>
                <w:szCs w:val="24"/>
              </w:rPr>
              <w:t>Экспертиза и подготовка   заключений контрольно-ревизионной комиссии Токарёвского района на проекты решений Токарёвского районного Совета  народных депутатов «О внесении изменений в решение «О районном  бюджете на 2022 год и на плановый период 2023 и 2024 годов»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8015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5CC" w:rsidRDefault="00E715D7" w:rsidP="00667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 xml:space="preserve"> о контро</w:t>
            </w:r>
            <w:r w:rsidR="008F6DDE">
              <w:rPr>
                <w:rFonts w:ascii="Times New Roman" w:hAnsi="Times New Roman" w:cs="Times New Roman"/>
                <w:sz w:val="24"/>
                <w:szCs w:val="24"/>
              </w:rPr>
              <w:t>льно-ревизионной комиссии Токарё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>ского райо</w:t>
            </w:r>
            <w:r w:rsidR="008F6DDE">
              <w:rPr>
                <w:rFonts w:ascii="Times New Roman" w:hAnsi="Times New Roman" w:cs="Times New Roman"/>
                <w:sz w:val="24"/>
                <w:szCs w:val="24"/>
              </w:rPr>
              <w:t>на утвержденного решением Токарё</w:t>
            </w:r>
            <w:r w:rsidR="008015CC">
              <w:rPr>
                <w:rFonts w:ascii="Times New Roman" w:hAnsi="Times New Roman" w:cs="Times New Roman"/>
                <w:sz w:val="24"/>
                <w:szCs w:val="24"/>
              </w:rPr>
              <w:t xml:space="preserve">вского районного </w:t>
            </w:r>
            <w:r w:rsidR="008015CC" w:rsidRPr="00E715D7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от 30.01.2019 года № 53.</w:t>
            </w:r>
          </w:p>
        </w:tc>
      </w:tr>
      <w:tr w:rsidR="009A1B8A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8C3B5A" w:rsidRDefault="009A1B8A" w:rsidP="003A4B7C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3B5A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анализа исполнения и </w:t>
            </w:r>
            <w:proofErr w:type="gramStart"/>
            <w:r w:rsidRPr="008C3B5A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8C3B5A">
              <w:rPr>
                <w:rFonts w:ascii="Times New Roman" w:hAnsi="Times New Roman"/>
                <w:sz w:val="24"/>
                <w:szCs w:val="24"/>
              </w:rPr>
              <w:t xml:space="preserve"> организацией исполнения районного бю</w:t>
            </w:r>
            <w:r>
              <w:rPr>
                <w:rFonts w:ascii="Times New Roman" w:hAnsi="Times New Roman"/>
                <w:sz w:val="24"/>
                <w:szCs w:val="24"/>
              </w:rPr>
              <w:t>джета в текущем финансовом году. Подготовка</w:t>
            </w:r>
            <w:r w:rsidRPr="008C3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705C">
              <w:rPr>
                <w:rFonts w:ascii="Times New Roman" w:hAnsi="Times New Roman"/>
                <w:sz w:val="24"/>
                <w:szCs w:val="24"/>
              </w:rPr>
              <w:t xml:space="preserve">заключения </w:t>
            </w:r>
            <w:r w:rsidRPr="008C3B5A">
              <w:rPr>
                <w:rFonts w:ascii="Times New Roman" w:hAnsi="Times New Roman"/>
                <w:sz w:val="24"/>
                <w:szCs w:val="24"/>
              </w:rPr>
              <w:t>о ходе исполнения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 w:rsidP="000C5B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5D7" w:rsidRDefault="00E715D7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264.2 Бюджетного кодекса Российской Федерации,</w:t>
            </w:r>
          </w:p>
          <w:p w:rsidR="009A1B8A" w:rsidRDefault="0066705C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Положения о контрольно-ревизионной комиссии Токарёвского района Тамбовской области</w:t>
            </w:r>
          </w:p>
        </w:tc>
      </w:tr>
      <w:tr w:rsidR="009A1B8A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66705C" w:rsidP="006670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Проведение оперативного анализа исполнения и </w:t>
            </w:r>
            <w:proofErr w:type="gramStart"/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контроля за</w:t>
            </w:r>
            <w:proofErr w:type="gramEnd"/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исполнения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бюдже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та 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муниципальных образований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Токарёвского района.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заключений</w:t>
            </w:r>
            <w:r w:rsidR="00E715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о ходе исполнения бюджета</w:t>
            </w:r>
            <w:proofErr w:type="gramStart"/>
            <w:r w:rsidR="00E715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="009A1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 w:rsidP="00F15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  <w:p w:rsidR="009A1B8A" w:rsidRDefault="009A1B8A" w:rsidP="00F15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 по мере направления отчетности в КРК)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5D7" w:rsidRDefault="00E715D7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Ст.264.2 </w:t>
            </w:r>
            <w:r w:rsidR="0066705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юджетного кодекса Российской Федерации</w:t>
            </w:r>
          </w:p>
          <w:p w:rsidR="009A1B8A" w:rsidRDefault="00DE298F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</w:t>
            </w:r>
            <w:r w:rsidR="009A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05C">
              <w:rPr>
                <w:rFonts w:ascii="Times New Roman" w:hAnsi="Times New Roman" w:cs="Times New Roman"/>
                <w:sz w:val="24"/>
                <w:szCs w:val="24"/>
              </w:rPr>
              <w:t>о передачи полномочий</w:t>
            </w:r>
          </w:p>
        </w:tc>
      </w:tr>
      <w:tr w:rsidR="009A1B8A" w:rsidTr="008C3B5A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9A1B8A" w:rsidRDefault="009A1B8A" w:rsidP="009A1B8A">
            <w:pPr>
              <w:spacing w:after="0" w:line="240" w:lineRule="auto"/>
              <w:ind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B8A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и подготовка заключений на проекты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по бюджетно-финансовым вопросам.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 w:rsidP="00C72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66705C" w:rsidP="00C72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Положения о контрольно- ревизионной комиссии  Токарёвского района Тамбовской области</w:t>
            </w:r>
          </w:p>
          <w:p w:rsidR="0066705C" w:rsidRDefault="0066705C" w:rsidP="00C72A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8A" w:rsidTr="008C3B5A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A1B8A" w:rsidRDefault="009A1B8A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B8A" w:rsidTr="008C3B5A">
        <w:trPr>
          <w:trHeight w:val="6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3A4B7C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Проведение  проверок финансово – хозяйственной деятельности в бюджетных  и   казенных учреждениях.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15D7" w:rsidRDefault="00E715D7" w:rsidP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 Положения о контрольно- ревизионной комиссии  Токарёвского района Тамбовской области</w:t>
            </w:r>
          </w:p>
          <w:p w:rsidR="009A1B8A" w:rsidRDefault="009A1B8A">
            <w:pPr>
              <w:spacing w:after="0"/>
              <w:rPr>
                <w:rFonts w:cs="Times New Roman"/>
              </w:rPr>
            </w:pPr>
          </w:p>
        </w:tc>
      </w:tr>
      <w:tr w:rsidR="009A1B8A" w:rsidTr="008C3B5A">
        <w:trPr>
          <w:trHeight w:val="3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E00D72" w:rsidRDefault="00E715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color w:val="FF0000"/>
                <w:spacing w:val="-2"/>
                <w:sz w:val="24"/>
                <w:szCs w:val="24"/>
              </w:rPr>
            </w:pPr>
            <w:r w:rsidRPr="00E715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образовательное учреждение дополнительного образования  «Токарёвский районный Дом детского творчества»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E715D7" w:rsidRDefault="00E715D7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D7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</w:tr>
      <w:tr w:rsidR="009A1B8A" w:rsidTr="008C3B5A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3A4B7C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3A4B7C" w:rsidP="003A4B7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 xml:space="preserve">Оценка эффективности </w:t>
            </w:r>
            <w:r w:rsidR="009A1B8A"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использования муниципального имущества Токарёвского района, находящегося в оперативном управлении бюджетных  учреждений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583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1B8A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</w:tr>
      <w:tr w:rsidR="009A1B8A" w:rsidTr="008C3B5A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957067" w:rsidRDefault="009570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6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«Центральная библиотека Токарёвского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7067">
              <w:rPr>
                <w:rFonts w:ascii="Times New Roman" w:eastAsia="Times New Roman" w:hAnsi="Times New Roman" w:cs="Times New Roman"/>
                <w:sz w:val="24"/>
                <w:szCs w:val="24"/>
              </w:rPr>
              <w:t>на»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</w:tr>
      <w:tr w:rsidR="009A1B8A" w:rsidTr="008C3B5A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3A4B7C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9A1B8A" w:rsidP="005F111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средств, направленных на реализацию муниципальной программы  «Обеспечение населения</w:t>
            </w:r>
            <w:r w:rsidR="003A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</w:t>
            </w:r>
          </w:p>
          <w:p w:rsidR="009A1B8A" w:rsidRDefault="009A1B8A" w:rsidP="005F111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комфортным и доступным жильем и коммунальными услугами»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</w:t>
            </w:r>
          </w:p>
        </w:tc>
      </w:tr>
      <w:tr w:rsidR="009A1B8A" w:rsidTr="008C3B5A">
        <w:trPr>
          <w:trHeight w:val="55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3A4B7C" w:rsidRDefault="009A1B8A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 w:rsidP="003A4B7C">
            <w:pPr>
              <w:shd w:val="clear" w:color="auto" w:fill="FFFFFF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исполнения местного бюджета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 w:line="264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Соглашением</w:t>
            </w:r>
            <w:r w:rsidR="00DE298F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</w:p>
        </w:tc>
      </w:tr>
      <w:tr w:rsidR="009A1B8A" w:rsidTr="008C3B5A">
        <w:trPr>
          <w:trHeight w:val="4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Pr="0058375F" w:rsidRDefault="009A1B8A" w:rsidP="005837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7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8375F" w:rsidRPr="0058375F">
              <w:rPr>
                <w:rFonts w:ascii="Times New Roman" w:hAnsi="Times New Roman" w:cs="Times New Roman"/>
                <w:sz w:val="24"/>
                <w:szCs w:val="24"/>
              </w:rPr>
              <w:t>Гладышевского</w:t>
            </w:r>
            <w:proofErr w:type="spellEnd"/>
            <w:r w:rsidR="0058375F" w:rsidRPr="00583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75F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1B8A" w:rsidRDefault="009A1B8A">
            <w:pPr>
              <w:spacing w:after="0"/>
              <w:rPr>
                <w:rFonts w:cs="Times New Roman"/>
              </w:rPr>
            </w:pPr>
          </w:p>
        </w:tc>
      </w:tr>
      <w:tr w:rsidR="0058375F" w:rsidTr="008C3B5A">
        <w:trPr>
          <w:trHeight w:val="4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375F" w:rsidRPr="003A4B7C" w:rsidRDefault="005837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7C"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375F" w:rsidRPr="0058375F" w:rsidRDefault="0058375F" w:rsidP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контрольных мероприятий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375F" w:rsidRDefault="005837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поступлений обращений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375F" w:rsidRDefault="0058375F">
            <w:pPr>
              <w:spacing w:after="0"/>
              <w:rPr>
                <w:rFonts w:cs="Times New Roman"/>
              </w:rPr>
            </w:pPr>
          </w:p>
        </w:tc>
      </w:tr>
      <w:tr w:rsidR="003A4B7C" w:rsidTr="008C3B5A">
        <w:trPr>
          <w:trHeight w:val="4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P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Pr="00DE298F" w:rsidRDefault="003A4B7C" w:rsidP="004C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E298F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Выполнение поручений  главы Токарёвского района  и председателя Токарёвского районного Совета народных депутатов в пределах полномочий контрольно-ревизионной комиссии Токарёвского района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4C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4C2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3A4B7C" w:rsidTr="008C3B5A">
        <w:trPr>
          <w:trHeight w:val="3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Экспертно-аналитические мероприятия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B7C" w:rsidTr="008C3B5A">
        <w:trPr>
          <w:trHeight w:val="6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P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Аудит в сфере закупок по отдельным главным распорядителям средств районного  бюджета и (или) их подведомственным учреждениям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ст.98 Федерального закона от 05.04.2013 № 44-ФЗ</w:t>
            </w:r>
          </w:p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3A4B7C" w:rsidTr="008C3B5A">
        <w:trPr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Организационная работа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pacing w:after="0"/>
              <w:rPr>
                <w:rFonts w:cs="Times New Roman"/>
              </w:rPr>
            </w:pP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pacing w:after="0"/>
              <w:rPr>
                <w:rFonts w:cs="Times New Roman"/>
              </w:rPr>
            </w:pPr>
          </w:p>
        </w:tc>
      </w:tr>
      <w:tr w:rsidR="003A4B7C" w:rsidTr="008C3B5A">
        <w:trPr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E00D72">
            <w:pPr>
              <w:pStyle w:val="7"/>
              <w:spacing w:line="276" w:lineRule="auto"/>
              <w:ind w:left="0" w:right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и утверждение отчета о деятельности контрольно-ревизионной комиссии Токаревского района за 2021 год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ст.20  Положения </w:t>
            </w:r>
          </w:p>
        </w:tc>
      </w:tr>
      <w:tr w:rsidR="003A4B7C" w:rsidTr="008C3B5A">
        <w:trPr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5837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Осуществление мероприятий по обеспечению деятельности контрольно-ревизионной комиссии (правовое, кадровое, информационно-аналитическое, финансовое, социальное, административно-хозяйственное и др.)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ст.20,21 Положения </w:t>
            </w:r>
          </w:p>
        </w:tc>
      </w:tr>
      <w:tr w:rsidR="003A4B7C" w:rsidTr="008C3B5A">
        <w:trPr>
          <w:trHeight w:val="4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E00D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плана работы контрольно-ревизионной комиссии на 2023 год.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ст.11 Положения </w:t>
            </w:r>
          </w:p>
        </w:tc>
      </w:tr>
      <w:tr w:rsidR="003A4B7C" w:rsidTr="008C3B5A">
        <w:trPr>
          <w:trHeight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председателя КРК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4B7C" w:rsidRDefault="003A4B7C" w:rsidP="00BD7C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июль- август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7C" w:rsidRDefault="003A4B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5CC" w:rsidRDefault="008015CC" w:rsidP="0080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5CC" w:rsidRDefault="008015CC" w:rsidP="0080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8015CC" w:rsidRDefault="008015CC" w:rsidP="008015C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E2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КРК    Н.В. Акулинина </w:t>
      </w:r>
    </w:p>
    <w:p w:rsidR="00023A7F" w:rsidRDefault="00023A7F"/>
    <w:sectPr w:rsidR="00023A7F" w:rsidSect="005344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CC"/>
    <w:rsid w:val="00023A7F"/>
    <w:rsid w:val="00030CCB"/>
    <w:rsid w:val="00116320"/>
    <w:rsid w:val="003A4B7C"/>
    <w:rsid w:val="00435EFA"/>
    <w:rsid w:val="004A690B"/>
    <w:rsid w:val="004D2D1C"/>
    <w:rsid w:val="0053441B"/>
    <w:rsid w:val="00565172"/>
    <w:rsid w:val="0058375F"/>
    <w:rsid w:val="005F111D"/>
    <w:rsid w:val="00620AD5"/>
    <w:rsid w:val="0066705C"/>
    <w:rsid w:val="006F0211"/>
    <w:rsid w:val="008015CC"/>
    <w:rsid w:val="008C3B5A"/>
    <w:rsid w:val="008F6DDE"/>
    <w:rsid w:val="00957067"/>
    <w:rsid w:val="009A1B8A"/>
    <w:rsid w:val="00BD7C66"/>
    <w:rsid w:val="00C709EC"/>
    <w:rsid w:val="00DB30A8"/>
    <w:rsid w:val="00DE298F"/>
    <w:rsid w:val="00E00D72"/>
    <w:rsid w:val="00E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015CC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8015CC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015CC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015CC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801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15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8015CC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8015CC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015CC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8015CC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8015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15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Дерябина</cp:lastModifiedBy>
  <cp:revision>2</cp:revision>
  <dcterms:created xsi:type="dcterms:W3CDTF">2021-12-30T08:48:00Z</dcterms:created>
  <dcterms:modified xsi:type="dcterms:W3CDTF">2021-12-30T08:48:00Z</dcterms:modified>
</cp:coreProperties>
</file>