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4" w:rsidRDefault="00A72FB4" w:rsidP="00A72F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A72FB4" w:rsidRDefault="00A72FB4" w:rsidP="00A72F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Токарёвского района  за полугодие  2023 года.</w:t>
      </w:r>
    </w:p>
    <w:p w:rsidR="00A72FB4" w:rsidRDefault="00A72FB4" w:rsidP="00A72F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72FB4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полугодие  2023 года,  контрольно- ревизионная комиссия  Токарёвского района  Тамбовской области отмечает следующее:  </w:t>
      </w:r>
    </w:p>
    <w:p w:rsidR="00A72FB4" w:rsidRPr="007046BE" w:rsidRDefault="00A72FB4" w:rsidP="00A72FB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полугодие 2023 года утвержден постановлением администрации № 21 </w:t>
      </w:r>
      <w:r w:rsidRPr="007046BE">
        <w:rPr>
          <w:rFonts w:ascii="Times New Roman" w:hAnsi="Times New Roman" w:cs="Times New Roman"/>
          <w:sz w:val="28"/>
          <w:szCs w:val="28"/>
        </w:rPr>
        <w:t>от 21.07.2023  и представлен в контрольно-ревизионную комиссию 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6BE">
        <w:rPr>
          <w:rFonts w:ascii="Times New Roman" w:hAnsi="Times New Roman" w:cs="Times New Roman"/>
          <w:sz w:val="28"/>
          <w:szCs w:val="28"/>
        </w:rPr>
        <w:t>.07.2023 года (№ вх.01-09/13).</w:t>
      </w:r>
    </w:p>
    <w:p w:rsidR="00A72FB4" w:rsidRPr="0043093F" w:rsidRDefault="00A72FB4" w:rsidP="00A72FB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93F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proofErr w:type="spellStart"/>
      <w:r w:rsidRPr="0043093F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3093F">
        <w:rPr>
          <w:rFonts w:ascii="Times New Roman" w:hAnsi="Times New Roman" w:cs="Times New Roman"/>
          <w:sz w:val="28"/>
          <w:szCs w:val="28"/>
        </w:rPr>
        <w:t xml:space="preserve"> сельсовета произведен методом сравнения данных, утвержденных постановлением администрации сельсовета от 21.07.2023 № 21 «Об утверждении отчета об исполнении   бюджета </w:t>
      </w:r>
      <w:proofErr w:type="spellStart"/>
      <w:r w:rsidRPr="0043093F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3093F">
        <w:rPr>
          <w:rFonts w:ascii="Times New Roman" w:hAnsi="Times New Roman" w:cs="Times New Roman"/>
          <w:sz w:val="28"/>
          <w:szCs w:val="28"/>
        </w:rPr>
        <w:t xml:space="preserve"> сельсовета за полугодие 2023 года», сводной бюджетной росписи и решением </w:t>
      </w:r>
      <w:proofErr w:type="spellStart"/>
      <w:r w:rsidRPr="0043093F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3093F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22.12.2022 № 244 «О  бюджете </w:t>
      </w:r>
      <w:proofErr w:type="spellStart"/>
      <w:r w:rsidRPr="0043093F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3093F">
        <w:rPr>
          <w:rFonts w:ascii="Times New Roman" w:hAnsi="Times New Roman" w:cs="Times New Roman"/>
          <w:sz w:val="28"/>
          <w:szCs w:val="28"/>
        </w:rPr>
        <w:t xml:space="preserve"> сельсовета  на 2023 года и на плановый период 2024 и 2025 годов»  (в редакции решения от</w:t>
      </w:r>
      <w:proofErr w:type="gramEnd"/>
      <w:r w:rsidRPr="0043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93F">
        <w:rPr>
          <w:rFonts w:ascii="Times New Roman" w:hAnsi="Times New Roman" w:cs="Times New Roman"/>
          <w:sz w:val="28"/>
          <w:szCs w:val="28"/>
        </w:rPr>
        <w:t xml:space="preserve">29.06.2023 № 261). </w:t>
      </w:r>
      <w:proofErr w:type="gramEnd"/>
    </w:p>
    <w:p w:rsidR="00A72FB4" w:rsidRPr="00A5095B" w:rsidRDefault="00A72FB4" w:rsidP="00A72FB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FB4" w:rsidRPr="0043093F" w:rsidRDefault="00A72FB4" w:rsidP="00A72FB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A72FB4" w:rsidRPr="0043093F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</w:t>
      </w:r>
      <w:proofErr w:type="spellStart"/>
      <w:r w:rsidRPr="0043093F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3093F">
        <w:rPr>
          <w:rFonts w:ascii="Times New Roman" w:hAnsi="Times New Roman" w:cs="Times New Roman"/>
          <w:sz w:val="28"/>
          <w:szCs w:val="28"/>
        </w:rPr>
        <w:t xml:space="preserve"> сельсовета Отчету об исполнении бюджета за полугодие  2023 года установлено: в  бюджет сельсовета  поступило доходов 2638,3 тыс. рублей,  к уточненному плану года 5171,9  тыс. рублей % исполнения оставил 51,0. Доходы бюджета  за  отчетный период сложились из  налоговых и неналоговых поступлений в сумме 1187,0 тыс. рублей,  безвозмездных поступлений в сумме   1451,3тыс. рублей. </w:t>
      </w:r>
    </w:p>
    <w:p w:rsidR="00A72FB4" w:rsidRPr="0043093F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A72FB4" w:rsidRPr="0043093F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A72FB4" w:rsidRPr="0043093F" w:rsidRDefault="00A72FB4" w:rsidP="00A7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A72FB4" w:rsidRPr="0043093F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3F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A72FB4" w:rsidRPr="0074395A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5A"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 безвозмездные поступления, которые в структуре поступивших доходов составили 55,0 % или 1451,3 тыс. рублей, налоговые доходы составили 41,9 %  или 1105,3 тыс. рублей</w:t>
      </w:r>
      <w:proofErr w:type="gramStart"/>
      <w:r w:rsidRPr="00743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95A">
        <w:rPr>
          <w:rFonts w:ascii="Times New Roman" w:hAnsi="Times New Roman" w:cs="Times New Roman"/>
          <w:sz w:val="28"/>
          <w:szCs w:val="28"/>
        </w:rPr>
        <w:t xml:space="preserve"> неналоговые доходы 3,1 % или 81,7 тыс.рублей.</w:t>
      </w:r>
    </w:p>
    <w:p w:rsidR="00A72FB4" w:rsidRPr="00A5095B" w:rsidRDefault="00A72FB4" w:rsidP="00A72FB4">
      <w:pPr>
        <w:pStyle w:val="2"/>
        <w:ind w:left="0"/>
        <w:jc w:val="both"/>
        <w:rPr>
          <w:bCs w:val="0"/>
          <w:color w:val="FF0000"/>
          <w:sz w:val="28"/>
          <w:szCs w:val="28"/>
        </w:rPr>
      </w:pPr>
    </w:p>
    <w:p w:rsidR="00A72FB4" w:rsidRPr="00A5095B" w:rsidRDefault="00A72FB4" w:rsidP="00A72FB4">
      <w:pPr>
        <w:rPr>
          <w:color w:val="FF0000"/>
        </w:rPr>
      </w:pPr>
    </w:p>
    <w:p w:rsidR="00A72FB4" w:rsidRPr="00A5095B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FB4" w:rsidRPr="00D12B2F" w:rsidRDefault="00A72FB4" w:rsidP="00A72FB4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B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Исполнение  доходной части  бюджета </w:t>
      </w:r>
      <w:proofErr w:type="spellStart"/>
      <w:r w:rsidRPr="00D12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 w:rsidRPr="00D12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за полугодие 2023 года по группам.</w:t>
      </w:r>
    </w:p>
    <w:p w:rsidR="00A72FB4" w:rsidRPr="00D12B2F" w:rsidRDefault="00A72FB4" w:rsidP="00A72FB4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3"/>
              <w:spacing w:line="276" w:lineRule="auto"/>
            </w:pPr>
            <w:r w:rsidRPr="00D12B2F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3"/>
              <w:spacing w:line="276" w:lineRule="auto"/>
            </w:pPr>
            <w:r w:rsidRPr="00D12B2F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полугодия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A72FB4" w:rsidRPr="00D12B2F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</w:pPr>
            <w:r w:rsidRPr="00D12B2F"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D12B2F">
              <w:rPr>
                <w:b w:val="0"/>
                <w:bCs w:val="0"/>
              </w:rPr>
              <w:t>3150,7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1105,3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</w:pPr>
            <w:r w:rsidRPr="00D12B2F"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D12B2F">
              <w:rPr>
                <w:b w:val="0"/>
                <w:bCs w:val="0"/>
              </w:rPr>
              <w:t>325,1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</w:pPr>
            <w:r w:rsidRPr="00D12B2F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  <w:jc w:val="right"/>
              <w:rPr>
                <w:bCs w:val="0"/>
              </w:rPr>
            </w:pPr>
            <w:r w:rsidRPr="00D12B2F">
              <w:rPr>
                <w:bCs w:val="0"/>
              </w:rPr>
              <w:t>3475,8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sz w:val="24"/>
                <w:szCs w:val="24"/>
              </w:rPr>
              <w:t>1187,0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45,0</w:t>
            </w:r>
          </w:p>
        </w:tc>
      </w:tr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</w:pPr>
            <w:r w:rsidRPr="00D12B2F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D12B2F">
              <w:rPr>
                <w:b w:val="0"/>
                <w:bCs w:val="0"/>
              </w:rPr>
              <w:t>1696,1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72FB4" w:rsidRPr="00D12B2F" w:rsidTr="00310CE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</w:pPr>
            <w:r w:rsidRPr="00D12B2F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D12B2F">
              <w:rPr>
                <w:i/>
                <w:iCs/>
              </w:rPr>
              <w:t>5171,9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12B2F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2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A72FB4" w:rsidRPr="00A5095B" w:rsidRDefault="00A72FB4" w:rsidP="00A72FB4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A72FB4" w:rsidRPr="00D12B2F" w:rsidRDefault="00A72FB4" w:rsidP="00A72FB4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D12B2F">
        <w:rPr>
          <w:b w:val="0"/>
          <w:bCs w:val="0"/>
          <w:sz w:val="28"/>
          <w:szCs w:val="28"/>
        </w:rPr>
        <w:t>План  по налоговым доходам исполнен к плану года на 35,1 %., по неналоговым доходам план исполнен на</w:t>
      </w:r>
      <w:r>
        <w:rPr>
          <w:b w:val="0"/>
          <w:bCs w:val="0"/>
          <w:sz w:val="28"/>
          <w:szCs w:val="28"/>
        </w:rPr>
        <w:t xml:space="preserve">  </w:t>
      </w:r>
      <w:r w:rsidRPr="00D12B2F">
        <w:rPr>
          <w:b w:val="0"/>
          <w:bCs w:val="0"/>
          <w:sz w:val="28"/>
          <w:szCs w:val="28"/>
        </w:rPr>
        <w:t>25,1%.</w:t>
      </w:r>
    </w:p>
    <w:p w:rsidR="00A72FB4" w:rsidRPr="00D12B2F" w:rsidRDefault="00A72FB4" w:rsidP="00A72FB4">
      <w:pPr>
        <w:pStyle w:val="Standard"/>
        <w:ind w:firstLine="851"/>
        <w:jc w:val="both"/>
        <w:rPr>
          <w:sz w:val="28"/>
          <w:szCs w:val="28"/>
        </w:rPr>
      </w:pPr>
      <w:r w:rsidRPr="00D12B2F">
        <w:rPr>
          <w:sz w:val="28"/>
          <w:szCs w:val="28"/>
        </w:rPr>
        <w:t>По основным видам налоговых и неналоговых поступлений исполнение годовых назначений за полугодие, не превысивших 50%,   наблюдается по следующим доходным источникам:</w:t>
      </w:r>
    </w:p>
    <w:p w:rsidR="00A72FB4" w:rsidRPr="00D12B2F" w:rsidRDefault="00A72FB4" w:rsidP="00A72FB4">
      <w:pPr>
        <w:pStyle w:val="Standard"/>
        <w:ind w:right="-198" w:firstLine="709"/>
        <w:rPr>
          <w:sz w:val="28"/>
          <w:szCs w:val="28"/>
        </w:rPr>
      </w:pPr>
      <w:r w:rsidRPr="00D12B2F">
        <w:rPr>
          <w:sz w:val="28"/>
          <w:szCs w:val="28"/>
        </w:rPr>
        <w:t xml:space="preserve">  - налог на доходы физических лиц исполнен на 25,7 %;</w:t>
      </w:r>
    </w:p>
    <w:p w:rsidR="00A72FB4" w:rsidRPr="00D12B2F" w:rsidRDefault="00A72FB4" w:rsidP="00A72FB4">
      <w:pPr>
        <w:pStyle w:val="Standard"/>
        <w:ind w:firstLine="709"/>
        <w:jc w:val="both"/>
        <w:rPr>
          <w:sz w:val="28"/>
          <w:szCs w:val="28"/>
        </w:rPr>
      </w:pPr>
      <w:r w:rsidRPr="00D12B2F">
        <w:rPr>
          <w:sz w:val="28"/>
          <w:szCs w:val="28"/>
        </w:rPr>
        <w:t xml:space="preserve">  - налог  на имущество физических лиц  исполнен с минусом (-1,8 тыс</w:t>
      </w:r>
      <w:proofErr w:type="gramStart"/>
      <w:r w:rsidRPr="00D12B2F">
        <w:rPr>
          <w:sz w:val="28"/>
          <w:szCs w:val="28"/>
        </w:rPr>
        <w:t>.р</w:t>
      </w:r>
      <w:proofErr w:type="gramEnd"/>
      <w:r w:rsidRPr="00D12B2F">
        <w:rPr>
          <w:sz w:val="28"/>
          <w:szCs w:val="28"/>
        </w:rPr>
        <w:t>ублей);</w:t>
      </w:r>
    </w:p>
    <w:p w:rsidR="00A72FB4" w:rsidRPr="00D12B2F" w:rsidRDefault="00A72FB4" w:rsidP="00A72FB4">
      <w:pPr>
        <w:pStyle w:val="Standard"/>
        <w:ind w:firstLine="709"/>
        <w:jc w:val="both"/>
        <w:rPr>
          <w:sz w:val="28"/>
          <w:szCs w:val="28"/>
        </w:rPr>
      </w:pPr>
      <w:r w:rsidRPr="00D12B2F">
        <w:rPr>
          <w:sz w:val="28"/>
          <w:szCs w:val="28"/>
        </w:rPr>
        <w:t>-земельный налог  исполнен  с минусом (-85,5 тыс</w:t>
      </w:r>
      <w:proofErr w:type="gramStart"/>
      <w:r w:rsidRPr="00D12B2F">
        <w:rPr>
          <w:sz w:val="28"/>
          <w:szCs w:val="28"/>
        </w:rPr>
        <w:t>.р</w:t>
      </w:r>
      <w:proofErr w:type="gramEnd"/>
      <w:r w:rsidRPr="00D12B2F">
        <w:rPr>
          <w:sz w:val="28"/>
          <w:szCs w:val="28"/>
        </w:rPr>
        <w:t>ублей).</w:t>
      </w:r>
    </w:p>
    <w:p w:rsidR="00A72FB4" w:rsidRDefault="00A72FB4" w:rsidP="00A72FB4">
      <w:pPr>
        <w:pStyle w:val="Standard"/>
        <w:ind w:firstLine="709"/>
        <w:jc w:val="both"/>
        <w:rPr>
          <w:sz w:val="28"/>
          <w:szCs w:val="28"/>
        </w:rPr>
      </w:pPr>
      <w:r w:rsidRPr="00FF1768">
        <w:rPr>
          <w:sz w:val="28"/>
          <w:szCs w:val="28"/>
        </w:rPr>
        <w:t>Не исполнение объясняется возвратом переплаты по земельному налогу и налогу на имущество физических лиц в полугодие 2023 года  (данные ФНС РФ) в сумме 341,9тыс</w:t>
      </w:r>
      <w:proofErr w:type="gramStart"/>
      <w:r w:rsidRPr="00FF1768">
        <w:rPr>
          <w:sz w:val="28"/>
          <w:szCs w:val="28"/>
        </w:rPr>
        <w:t>.р</w:t>
      </w:r>
      <w:proofErr w:type="gramEnd"/>
      <w:r w:rsidRPr="00FF1768">
        <w:rPr>
          <w:sz w:val="28"/>
          <w:szCs w:val="28"/>
        </w:rPr>
        <w:t>ублей что составляет 8,0 % от плановых назначений собственных доходов.</w:t>
      </w:r>
    </w:p>
    <w:p w:rsidR="00A72FB4" w:rsidRPr="00FF1768" w:rsidRDefault="00A72FB4" w:rsidP="00A72FB4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доходы от использования имущества – 24,9%.</w:t>
      </w:r>
    </w:p>
    <w:p w:rsidR="00A72FB4" w:rsidRPr="002F5A53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A53">
        <w:rPr>
          <w:rFonts w:ascii="Times New Roman" w:hAnsi="Times New Roman" w:cs="Times New Roman"/>
          <w:sz w:val="28"/>
          <w:szCs w:val="28"/>
        </w:rPr>
        <w:t xml:space="preserve">Более чем на 50,0%  план выполнен </w:t>
      </w:r>
      <w:proofErr w:type="gramStart"/>
      <w:r w:rsidRPr="002F5A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5A53">
        <w:rPr>
          <w:rFonts w:ascii="Times New Roman" w:hAnsi="Times New Roman" w:cs="Times New Roman"/>
          <w:sz w:val="28"/>
          <w:szCs w:val="28"/>
        </w:rPr>
        <w:t>:</w:t>
      </w:r>
    </w:p>
    <w:p w:rsidR="00A72FB4" w:rsidRPr="002F5A53" w:rsidRDefault="00A72FB4" w:rsidP="00A7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A53">
        <w:rPr>
          <w:rFonts w:ascii="Times New Roman" w:hAnsi="Times New Roman" w:cs="Times New Roman"/>
          <w:sz w:val="28"/>
          <w:szCs w:val="28"/>
        </w:rPr>
        <w:t>- налогам на  акцизы по подакцизным товарам (продукции) производимым  на территории Российской Федерации (план 472,7тыс. рублей, поступило  257,6 тыс. рублей)  процент исполнения -54,5;</w:t>
      </w:r>
    </w:p>
    <w:p w:rsidR="00A72FB4" w:rsidRPr="002F5A53" w:rsidRDefault="00A72FB4" w:rsidP="00A72FB4">
      <w:pPr>
        <w:pStyle w:val="Standard"/>
        <w:ind w:firstLine="851"/>
        <w:rPr>
          <w:sz w:val="28"/>
          <w:szCs w:val="28"/>
        </w:rPr>
      </w:pPr>
      <w:r w:rsidRPr="002F5A53">
        <w:rPr>
          <w:sz w:val="28"/>
          <w:szCs w:val="28"/>
        </w:rPr>
        <w:t>- государственная пошлина исполнена на 63,6%;</w:t>
      </w:r>
    </w:p>
    <w:p w:rsidR="00A72FB4" w:rsidRPr="002F5A53" w:rsidRDefault="00A72FB4" w:rsidP="00A72FB4">
      <w:pPr>
        <w:pStyle w:val="Standard"/>
        <w:ind w:right="-198" w:firstLine="851"/>
        <w:rPr>
          <w:sz w:val="28"/>
          <w:szCs w:val="28"/>
        </w:rPr>
      </w:pPr>
      <w:r w:rsidRPr="002F5A53">
        <w:rPr>
          <w:sz w:val="28"/>
          <w:szCs w:val="28"/>
        </w:rPr>
        <w:t>- штрафы, санкции, возмещение ущерба  на 125,0</w:t>
      </w:r>
      <w:r>
        <w:rPr>
          <w:sz w:val="28"/>
          <w:szCs w:val="28"/>
        </w:rPr>
        <w:t>%.</w:t>
      </w:r>
    </w:p>
    <w:p w:rsidR="00A72FB4" w:rsidRPr="002F5A53" w:rsidRDefault="00A72FB4" w:rsidP="00A72FB4">
      <w:pPr>
        <w:pStyle w:val="a3"/>
        <w:ind w:firstLine="851"/>
        <w:rPr>
          <w:sz w:val="28"/>
          <w:szCs w:val="28"/>
        </w:rPr>
      </w:pPr>
      <w:r w:rsidRPr="002F5A53">
        <w:rPr>
          <w:sz w:val="28"/>
          <w:szCs w:val="28"/>
        </w:rPr>
        <w:t>план  по единому сельскохозяйственному налогу исполнен на 100,0 %  поступивший  за  полугодие 2023 года за налоговый период 2022 год. Перевыполнение можно объяснить увеличением налогооблагаемой базы, план года утвержден в  сумме 725,0 тыс</w:t>
      </w:r>
      <w:proofErr w:type="gramStart"/>
      <w:r w:rsidRPr="002F5A53">
        <w:rPr>
          <w:sz w:val="28"/>
          <w:szCs w:val="28"/>
        </w:rPr>
        <w:t>.р</w:t>
      </w:r>
      <w:proofErr w:type="gramEnd"/>
      <w:r w:rsidRPr="002F5A53">
        <w:rPr>
          <w:sz w:val="28"/>
          <w:szCs w:val="28"/>
        </w:rPr>
        <w:t>уб.  поступило 727,8 тыс.руб.</w:t>
      </w:r>
    </w:p>
    <w:p w:rsidR="00A72FB4" w:rsidRPr="002F5A53" w:rsidRDefault="00A72FB4" w:rsidP="00A72FB4">
      <w:pPr>
        <w:pStyle w:val="a3"/>
        <w:ind w:firstLine="851"/>
        <w:rPr>
          <w:sz w:val="28"/>
          <w:szCs w:val="28"/>
        </w:rPr>
      </w:pPr>
      <w:r w:rsidRPr="002F5A53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proofErr w:type="spellStart"/>
      <w:r w:rsidRPr="002F5A53">
        <w:rPr>
          <w:sz w:val="28"/>
          <w:szCs w:val="28"/>
        </w:rPr>
        <w:t>Безукладовского</w:t>
      </w:r>
      <w:proofErr w:type="spellEnd"/>
      <w:r w:rsidRPr="002F5A53">
        <w:rPr>
          <w:sz w:val="28"/>
          <w:szCs w:val="28"/>
        </w:rPr>
        <w:t xml:space="preserve"> сельсовета  с изменениями  внесенными решением от 29.06.2023 года № 261 - не установлено.</w:t>
      </w:r>
    </w:p>
    <w:p w:rsidR="00A72FB4" w:rsidRPr="002F5A53" w:rsidRDefault="00A72FB4" w:rsidP="00A72FB4">
      <w:pPr>
        <w:pStyle w:val="a3"/>
        <w:ind w:firstLine="851"/>
        <w:rPr>
          <w:sz w:val="28"/>
          <w:szCs w:val="28"/>
        </w:rPr>
      </w:pPr>
    </w:p>
    <w:p w:rsidR="00A72FB4" w:rsidRPr="002F5A53" w:rsidRDefault="00A72FB4" w:rsidP="00A72FB4">
      <w:pPr>
        <w:pStyle w:val="Standard"/>
        <w:ind w:right="-198" w:firstLine="851"/>
        <w:rPr>
          <w:b/>
          <w:sz w:val="28"/>
          <w:szCs w:val="28"/>
        </w:rPr>
      </w:pPr>
      <w:r w:rsidRPr="002F5A53">
        <w:rPr>
          <w:b/>
          <w:sz w:val="28"/>
          <w:szCs w:val="28"/>
        </w:rPr>
        <w:t>2. Исполнение расходной части бюджета.</w:t>
      </w:r>
    </w:p>
    <w:p w:rsidR="00A72FB4" w:rsidRPr="002F5A53" w:rsidRDefault="00A72FB4" w:rsidP="00A72FB4">
      <w:pPr>
        <w:pStyle w:val="Standard"/>
        <w:ind w:right="-198" w:firstLine="851"/>
        <w:jc w:val="both"/>
        <w:rPr>
          <w:sz w:val="28"/>
          <w:szCs w:val="28"/>
        </w:rPr>
      </w:pPr>
      <w:r w:rsidRPr="002F5A53">
        <w:rPr>
          <w:sz w:val="28"/>
          <w:szCs w:val="28"/>
        </w:rPr>
        <w:t>Исполнение доходной части бюджета позволило произвести  финансирование основных направлений расходов  бюджета. Финансирование</w:t>
      </w:r>
      <w:r w:rsidRPr="00A5095B">
        <w:rPr>
          <w:color w:val="FF0000"/>
          <w:sz w:val="28"/>
          <w:szCs w:val="28"/>
        </w:rPr>
        <w:t xml:space="preserve"> </w:t>
      </w:r>
      <w:r w:rsidRPr="002F5A53">
        <w:rPr>
          <w:sz w:val="28"/>
          <w:szCs w:val="28"/>
        </w:rPr>
        <w:lastRenderedPageBreak/>
        <w:t xml:space="preserve">производилось в соответствии с уточненной росписью расходов  бюджета утвержденной на 2023 год и на плановый период 2024 и 2025 годов. </w:t>
      </w:r>
    </w:p>
    <w:p w:rsidR="00A72FB4" w:rsidRPr="002F5A53" w:rsidRDefault="00A72FB4" w:rsidP="00A72FB4">
      <w:pPr>
        <w:pStyle w:val="Standard"/>
        <w:ind w:right="-198" w:firstLine="851"/>
        <w:jc w:val="both"/>
        <w:rPr>
          <w:sz w:val="28"/>
          <w:szCs w:val="28"/>
        </w:rPr>
      </w:pPr>
      <w:r w:rsidRPr="002F5A53">
        <w:rPr>
          <w:sz w:val="28"/>
          <w:szCs w:val="28"/>
        </w:rPr>
        <w:t xml:space="preserve">В целом кассовые расходы бюджета за полугодие  текущего года составили  </w:t>
      </w:r>
      <w:r>
        <w:rPr>
          <w:sz w:val="28"/>
          <w:szCs w:val="28"/>
        </w:rPr>
        <w:t>2676,5</w:t>
      </w:r>
      <w:r w:rsidRPr="002F5A5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51,8</w:t>
      </w:r>
      <w:r w:rsidRPr="002F5A53">
        <w:rPr>
          <w:sz w:val="28"/>
          <w:szCs w:val="28"/>
        </w:rPr>
        <w:t xml:space="preserve"> % к уточненной годовой сумме </w:t>
      </w:r>
      <w:r>
        <w:rPr>
          <w:sz w:val="28"/>
          <w:szCs w:val="28"/>
        </w:rPr>
        <w:t>5171,9</w:t>
      </w:r>
      <w:r w:rsidRPr="002F5A53">
        <w:rPr>
          <w:bCs/>
          <w:iCs/>
          <w:sz w:val="28"/>
          <w:szCs w:val="28"/>
        </w:rPr>
        <w:t xml:space="preserve"> тыс. рублей</w:t>
      </w:r>
      <w:r w:rsidRPr="002F5A53">
        <w:rPr>
          <w:b/>
          <w:bCs/>
          <w:i/>
          <w:iCs/>
          <w:sz w:val="28"/>
          <w:szCs w:val="28"/>
        </w:rPr>
        <w:t xml:space="preserve"> </w:t>
      </w:r>
      <w:r w:rsidRPr="002F5A53">
        <w:rPr>
          <w:sz w:val="28"/>
          <w:szCs w:val="28"/>
        </w:rPr>
        <w:t xml:space="preserve"> бюджетной росписи.</w:t>
      </w:r>
    </w:p>
    <w:p w:rsidR="00A72FB4" w:rsidRPr="00D41ED7" w:rsidRDefault="00A72FB4" w:rsidP="00A72FB4">
      <w:pPr>
        <w:pStyle w:val="Standard"/>
        <w:ind w:right="-198" w:firstLine="703"/>
        <w:jc w:val="both"/>
        <w:rPr>
          <w:sz w:val="28"/>
          <w:szCs w:val="28"/>
        </w:rPr>
      </w:pPr>
      <w:r w:rsidRPr="00D41ED7">
        <w:rPr>
          <w:sz w:val="28"/>
          <w:szCs w:val="28"/>
        </w:rPr>
        <w:t>Из общей суммы расходов  бюджета кассовые расходы составили</w:t>
      </w:r>
      <w:proofErr w:type="gramStart"/>
      <w:r w:rsidRPr="00D41ED7">
        <w:rPr>
          <w:sz w:val="28"/>
          <w:szCs w:val="28"/>
        </w:rPr>
        <w:t xml:space="preserve"> :</w:t>
      </w:r>
      <w:proofErr w:type="gramEnd"/>
    </w:p>
    <w:p w:rsidR="00A72FB4" w:rsidRPr="00D41ED7" w:rsidRDefault="00A72FB4" w:rsidP="00A72FB4">
      <w:pPr>
        <w:pStyle w:val="Standard"/>
        <w:ind w:right="-198" w:firstLine="703"/>
        <w:jc w:val="both"/>
        <w:rPr>
          <w:sz w:val="28"/>
          <w:szCs w:val="28"/>
        </w:rPr>
      </w:pPr>
      <w:r w:rsidRPr="00D41ED7">
        <w:rPr>
          <w:sz w:val="28"/>
          <w:szCs w:val="28"/>
        </w:rPr>
        <w:t xml:space="preserve">- на оплату труда и начисления на оплату труда  – </w:t>
      </w:r>
      <w:r>
        <w:rPr>
          <w:sz w:val="28"/>
          <w:szCs w:val="28"/>
        </w:rPr>
        <w:t>783,6</w:t>
      </w:r>
      <w:r w:rsidRPr="00D41ED7">
        <w:rPr>
          <w:sz w:val="28"/>
          <w:szCs w:val="28"/>
        </w:rPr>
        <w:t xml:space="preserve"> тыс. руб.  (2</w:t>
      </w:r>
      <w:r>
        <w:rPr>
          <w:sz w:val="28"/>
          <w:szCs w:val="28"/>
        </w:rPr>
        <w:t>9,3</w:t>
      </w:r>
      <w:r w:rsidRPr="00D41ED7">
        <w:rPr>
          <w:sz w:val="28"/>
          <w:szCs w:val="28"/>
        </w:rPr>
        <w:t xml:space="preserve"> % от общего объема расходов);</w:t>
      </w:r>
    </w:p>
    <w:p w:rsidR="00A72FB4" w:rsidRPr="00D41ED7" w:rsidRDefault="00A72FB4" w:rsidP="00A72FB4">
      <w:pPr>
        <w:pStyle w:val="Standard"/>
        <w:ind w:right="-198" w:firstLine="703"/>
        <w:jc w:val="both"/>
        <w:rPr>
          <w:sz w:val="28"/>
          <w:szCs w:val="28"/>
        </w:rPr>
      </w:pPr>
      <w:r w:rsidRPr="00D41ED7">
        <w:rPr>
          <w:sz w:val="28"/>
          <w:szCs w:val="28"/>
        </w:rPr>
        <w:t xml:space="preserve">- на оплату коммунальных услуг  – </w:t>
      </w:r>
      <w:r>
        <w:rPr>
          <w:sz w:val="28"/>
          <w:szCs w:val="28"/>
        </w:rPr>
        <w:t>36,2</w:t>
      </w:r>
      <w:r w:rsidRPr="00D41ED7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1,3</w:t>
      </w:r>
      <w:r w:rsidRPr="00A5095B">
        <w:rPr>
          <w:color w:val="FF0000"/>
          <w:sz w:val="28"/>
          <w:szCs w:val="28"/>
        </w:rPr>
        <w:t xml:space="preserve"> </w:t>
      </w:r>
      <w:r w:rsidRPr="00D41ED7">
        <w:rPr>
          <w:sz w:val="28"/>
          <w:szCs w:val="28"/>
        </w:rPr>
        <w:t>% от общего объема расходов);</w:t>
      </w:r>
    </w:p>
    <w:p w:rsidR="00A72FB4" w:rsidRPr="00D41ED7" w:rsidRDefault="00A72FB4" w:rsidP="00A72FB4">
      <w:pPr>
        <w:pStyle w:val="Standard"/>
        <w:ind w:right="-198" w:firstLine="703"/>
        <w:jc w:val="both"/>
        <w:rPr>
          <w:sz w:val="28"/>
          <w:szCs w:val="28"/>
        </w:rPr>
      </w:pPr>
      <w:r w:rsidRPr="00D41ED7">
        <w:rPr>
          <w:sz w:val="28"/>
          <w:szCs w:val="28"/>
        </w:rPr>
        <w:t>По состоянию на 01.07.2023 года просроченной кредиторской задолженности не установлено.</w:t>
      </w:r>
    </w:p>
    <w:p w:rsidR="00A72FB4" w:rsidRPr="00D41ED7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B4" w:rsidRPr="00D41ED7" w:rsidRDefault="00A72FB4" w:rsidP="00A72FB4">
      <w:pPr>
        <w:pStyle w:val="21"/>
        <w:rPr>
          <w:iCs/>
          <w:sz w:val="28"/>
          <w:szCs w:val="28"/>
        </w:rPr>
      </w:pPr>
      <w:r w:rsidRPr="00D41ED7">
        <w:rPr>
          <w:iCs/>
          <w:sz w:val="28"/>
          <w:szCs w:val="28"/>
        </w:rPr>
        <w:t xml:space="preserve">СТАТЬИ РАСХОДОВ </w:t>
      </w:r>
    </w:p>
    <w:p w:rsidR="00A72FB4" w:rsidRPr="00D41ED7" w:rsidRDefault="00A72FB4" w:rsidP="00A72FB4">
      <w:pPr>
        <w:pStyle w:val="21"/>
        <w:rPr>
          <w:b w:val="0"/>
          <w:iCs/>
          <w:sz w:val="28"/>
          <w:szCs w:val="28"/>
        </w:rPr>
      </w:pPr>
      <w:r w:rsidRPr="00D41ED7">
        <w:rPr>
          <w:sz w:val="28"/>
          <w:szCs w:val="28"/>
        </w:rPr>
        <w:t xml:space="preserve"> в разрезе разделов бюджетной классификации </w:t>
      </w:r>
      <w:proofErr w:type="spellStart"/>
      <w:r w:rsidRPr="00D41ED7">
        <w:rPr>
          <w:iCs/>
          <w:sz w:val="28"/>
          <w:szCs w:val="28"/>
        </w:rPr>
        <w:t>Безукладовского</w:t>
      </w:r>
      <w:proofErr w:type="spellEnd"/>
      <w:r w:rsidRPr="00D41ED7">
        <w:rPr>
          <w:iCs/>
          <w:sz w:val="28"/>
          <w:szCs w:val="28"/>
        </w:rPr>
        <w:t xml:space="preserve"> сельсовета.</w:t>
      </w:r>
    </w:p>
    <w:p w:rsidR="00A72FB4" w:rsidRPr="00D41ED7" w:rsidRDefault="00A72FB4" w:rsidP="00A72FB4">
      <w:pPr>
        <w:pStyle w:val="21"/>
        <w:jc w:val="right"/>
        <w:rPr>
          <w:b w:val="0"/>
          <w:sz w:val="28"/>
          <w:szCs w:val="28"/>
        </w:rPr>
      </w:pPr>
      <w:r w:rsidRPr="00D41ED7">
        <w:rPr>
          <w:b w:val="0"/>
          <w:sz w:val="28"/>
          <w:szCs w:val="28"/>
        </w:rPr>
        <w:t>Таблица №2</w:t>
      </w:r>
    </w:p>
    <w:p w:rsidR="00A72FB4" w:rsidRPr="00D41ED7" w:rsidRDefault="00A72FB4" w:rsidP="00A72FB4">
      <w:pPr>
        <w:pStyle w:val="21"/>
        <w:jc w:val="right"/>
        <w:rPr>
          <w:b w:val="0"/>
          <w:sz w:val="28"/>
          <w:szCs w:val="28"/>
        </w:rPr>
      </w:pPr>
      <w:r w:rsidRPr="00D41ED7">
        <w:rPr>
          <w:b w:val="0"/>
          <w:sz w:val="28"/>
          <w:szCs w:val="28"/>
        </w:rPr>
        <w:t>тыс</w:t>
      </w:r>
      <w:proofErr w:type="gramStart"/>
      <w:r w:rsidRPr="00D41ED7">
        <w:rPr>
          <w:b w:val="0"/>
          <w:sz w:val="28"/>
          <w:szCs w:val="28"/>
        </w:rPr>
        <w:t>.р</w:t>
      </w:r>
      <w:proofErr w:type="gramEnd"/>
      <w:r w:rsidRPr="00D41ED7">
        <w:rPr>
          <w:b w:val="0"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pStyle w:val="3"/>
              <w:spacing w:line="276" w:lineRule="auto"/>
            </w:pPr>
            <w:r w:rsidRPr="00D41ED7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полугодие</w:t>
            </w:r>
          </w:p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D41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41ED7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6445">
              <w:rPr>
                <w:rFonts w:ascii="Times New Roman" w:hAnsi="Times New Roman" w:cs="Times New Roman"/>
                <w:bCs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</w:tr>
      <w:tr w:rsidR="00A72FB4" w:rsidRPr="00A5095B" w:rsidTr="00310CE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1165,6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sz w:val="24"/>
                <w:szCs w:val="24"/>
              </w:rPr>
              <w:t>5.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72FB4" w:rsidRPr="00A5095B" w:rsidTr="00310CE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2FB4" w:rsidRPr="00A5095B" w:rsidTr="00310CE7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5171,9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2676,5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4" w:rsidRPr="00D41ED7" w:rsidRDefault="00A72FB4" w:rsidP="00310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A72FB4" w:rsidRPr="00A5095B" w:rsidRDefault="00A72FB4" w:rsidP="00A72FB4">
      <w:pPr>
        <w:pStyle w:val="31"/>
        <w:rPr>
          <w:b/>
          <w:color w:val="FF0000"/>
        </w:rPr>
      </w:pP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 В</w:t>
      </w:r>
      <w:r w:rsidRPr="00C376D8">
        <w:rPr>
          <w:b/>
          <w:sz w:val="28"/>
          <w:szCs w:val="28"/>
        </w:rPr>
        <w:t xml:space="preserve"> </w:t>
      </w:r>
      <w:r w:rsidRPr="00C376D8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«Общегосударственные вопросы» –50,9%;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«Жилищно-коммунальное хозяйство» - 40,9 %;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«Национальная экономика»   - 6,6 %;</w:t>
      </w:r>
    </w:p>
    <w:p w:rsidR="00A72FB4" w:rsidRPr="00C376D8" w:rsidRDefault="00A72FB4" w:rsidP="00A72FB4">
      <w:pPr>
        <w:pStyle w:val="31"/>
        <w:ind w:left="0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«Мобилизация и вневойсковая подготовка» - 1,6 %.</w:t>
      </w:r>
    </w:p>
    <w:p w:rsidR="00A72FB4" w:rsidRDefault="00A72FB4" w:rsidP="00A72FB4">
      <w:pPr>
        <w:pStyle w:val="31"/>
        <w:ind w:left="0"/>
        <w:rPr>
          <w:sz w:val="28"/>
          <w:szCs w:val="28"/>
        </w:rPr>
      </w:pPr>
      <w:r w:rsidRPr="00C376D8">
        <w:rPr>
          <w:sz w:val="28"/>
          <w:szCs w:val="28"/>
        </w:rPr>
        <w:lastRenderedPageBreak/>
        <w:t xml:space="preserve">          Расходы по разделу «Межбюджетные трансферты» не производились.</w:t>
      </w:r>
    </w:p>
    <w:p w:rsidR="00A72FB4" w:rsidRPr="00C376D8" w:rsidRDefault="00A72FB4" w:rsidP="00A72FB4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Бюджет сельсовета исполнен с дефицитом 38,2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72FB4" w:rsidRPr="00C376D8" w:rsidRDefault="00A72FB4" w:rsidP="00A72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D8">
        <w:rPr>
          <w:rFonts w:ascii="Times New Roman" w:hAnsi="Times New Roman" w:cs="Times New Roman"/>
          <w:sz w:val="28"/>
          <w:szCs w:val="28"/>
        </w:rPr>
        <w:t>В соответствии</w:t>
      </w:r>
      <w:r w:rsidRPr="00C3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D8">
        <w:rPr>
          <w:rFonts w:ascii="Times New Roman" w:hAnsi="Times New Roman" w:cs="Times New Roman"/>
          <w:sz w:val="28"/>
          <w:szCs w:val="28"/>
        </w:rPr>
        <w:t xml:space="preserve"> с</w:t>
      </w:r>
      <w:r w:rsidRPr="00C3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D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C376D8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C376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</w:t>
      </w:r>
      <w:proofErr w:type="spellStart"/>
      <w:r w:rsidRPr="00C376D8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C376D8">
        <w:rPr>
          <w:rFonts w:ascii="Times New Roman" w:hAnsi="Times New Roman" w:cs="Times New Roman"/>
          <w:sz w:val="28"/>
          <w:szCs w:val="28"/>
        </w:rPr>
        <w:t xml:space="preserve"> сельсовета  на 2023 год и на плановый период 2024 и 2025 годов»  с изменениями внесенными решением от 29.06.2023 года № 261</w:t>
      </w:r>
      <w:r w:rsidRPr="00C376D8">
        <w:rPr>
          <w:sz w:val="28"/>
          <w:szCs w:val="28"/>
        </w:rPr>
        <w:t xml:space="preserve"> </w:t>
      </w:r>
      <w:r w:rsidRPr="00C376D8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5171,9 тыс</w:t>
      </w:r>
      <w:proofErr w:type="gramStart"/>
      <w:r w:rsidRPr="00C376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76D8">
        <w:rPr>
          <w:rFonts w:ascii="Times New Roman" w:hAnsi="Times New Roman" w:cs="Times New Roman"/>
          <w:sz w:val="28"/>
          <w:szCs w:val="28"/>
        </w:rPr>
        <w:t>ублей. Расхождений с отчетными данными, со сводной бюджетной росписью не установлено.</w:t>
      </w:r>
    </w:p>
    <w:p w:rsidR="00A72FB4" w:rsidRPr="00A5095B" w:rsidRDefault="00A72FB4" w:rsidP="00A72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FB4" w:rsidRPr="00C376D8" w:rsidRDefault="00A72FB4" w:rsidP="00A72FB4">
      <w:pPr>
        <w:pStyle w:val="1"/>
        <w:rPr>
          <w:bCs w:val="0"/>
          <w:sz w:val="28"/>
          <w:szCs w:val="28"/>
        </w:rPr>
      </w:pPr>
      <w:r w:rsidRPr="00C376D8">
        <w:rPr>
          <w:sz w:val="28"/>
          <w:szCs w:val="28"/>
        </w:rPr>
        <w:t xml:space="preserve">           </w:t>
      </w:r>
      <w:bookmarkStart w:id="0" w:name="_Toc481664367"/>
      <w:r w:rsidRPr="00C376D8">
        <w:rPr>
          <w:sz w:val="28"/>
          <w:szCs w:val="28"/>
        </w:rPr>
        <w:t xml:space="preserve"> </w:t>
      </w:r>
      <w:r w:rsidRPr="00C376D8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C376D8">
        <w:rPr>
          <w:bCs w:val="0"/>
          <w:sz w:val="28"/>
          <w:szCs w:val="28"/>
        </w:rPr>
        <w:t>а</w:t>
      </w:r>
    </w:p>
    <w:p w:rsidR="00A72FB4" w:rsidRPr="00C376D8" w:rsidRDefault="00A72FB4" w:rsidP="00A72FB4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376D8">
        <w:rPr>
          <w:rFonts w:cstheme="minorBidi"/>
          <w:sz w:val="28"/>
          <w:szCs w:val="28"/>
        </w:rPr>
        <w:t xml:space="preserve">В соответствии со ст. 81 Бюджетного кодекса Российской Федерации, решением </w:t>
      </w:r>
      <w:proofErr w:type="spellStart"/>
      <w:r w:rsidRPr="00C376D8">
        <w:rPr>
          <w:rFonts w:cstheme="minorBidi"/>
          <w:sz w:val="28"/>
          <w:szCs w:val="28"/>
        </w:rPr>
        <w:t>Безукладовского</w:t>
      </w:r>
      <w:proofErr w:type="spellEnd"/>
      <w:r w:rsidRPr="00C376D8">
        <w:rPr>
          <w:rFonts w:cstheme="minorBidi"/>
          <w:sz w:val="28"/>
          <w:szCs w:val="28"/>
        </w:rPr>
        <w:t xml:space="preserve"> сельсовета «О бюджете </w:t>
      </w:r>
      <w:proofErr w:type="spellStart"/>
      <w:r w:rsidRPr="00C376D8">
        <w:rPr>
          <w:rFonts w:cstheme="minorBidi"/>
          <w:sz w:val="28"/>
          <w:szCs w:val="28"/>
        </w:rPr>
        <w:t>Безукладовского</w:t>
      </w:r>
      <w:proofErr w:type="spellEnd"/>
      <w:r w:rsidRPr="00C376D8">
        <w:rPr>
          <w:rFonts w:cstheme="minorBidi"/>
          <w:sz w:val="28"/>
          <w:szCs w:val="28"/>
        </w:rPr>
        <w:t xml:space="preserve">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C376D8">
        <w:rPr>
          <w:rFonts w:cstheme="minorBidi"/>
          <w:sz w:val="28"/>
          <w:szCs w:val="28"/>
        </w:rPr>
        <w:t>ч</w:t>
      </w:r>
      <w:proofErr w:type="gramEnd"/>
      <w:r w:rsidRPr="00C376D8">
        <w:rPr>
          <w:rFonts w:cstheme="minorBidi"/>
          <w:sz w:val="28"/>
          <w:szCs w:val="28"/>
        </w:rPr>
        <w:t>. 3 ст. 81 Бюджетного кодекса РФ.</w:t>
      </w:r>
    </w:p>
    <w:p w:rsidR="00A72FB4" w:rsidRPr="00C376D8" w:rsidRDefault="00A72FB4" w:rsidP="00A72FB4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376D8">
        <w:rPr>
          <w:rFonts w:cstheme="minorBidi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01.07.2023 года расходы из резервного фонда не производились.               </w:t>
      </w:r>
      <w:bookmarkStart w:id="1" w:name="_Toc481664368"/>
      <w:r w:rsidRPr="00C376D8">
        <w:rPr>
          <w:rFonts w:cstheme="minorBidi"/>
          <w:sz w:val="28"/>
          <w:szCs w:val="28"/>
        </w:rPr>
        <w:t xml:space="preserve">             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 w:rsidRPr="00C54726">
        <w:rPr>
          <w:rFonts w:cstheme="minorBidi"/>
          <w:sz w:val="28"/>
          <w:szCs w:val="28"/>
        </w:rPr>
        <w:t xml:space="preserve">            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851"/>
        <w:rPr>
          <w:rFonts w:cstheme="minorBidi"/>
          <w:b/>
          <w:bCs/>
          <w:sz w:val="28"/>
          <w:szCs w:val="28"/>
        </w:rPr>
      </w:pPr>
      <w:r w:rsidRPr="00C54726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C54726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54726">
        <w:rPr>
          <w:rFonts w:cstheme="minorBidi"/>
          <w:sz w:val="28"/>
          <w:szCs w:val="28"/>
        </w:rPr>
        <w:t xml:space="preserve">Решением </w:t>
      </w:r>
      <w:proofErr w:type="spellStart"/>
      <w:r w:rsidRPr="00C54726">
        <w:rPr>
          <w:rFonts w:cstheme="minorBidi"/>
          <w:sz w:val="28"/>
          <w:szCs w:val="28"/>
        </w:rPr>
        <w:t>Безукладовского</w:t>
      </w:r>
      <w:proofErr w:type="spellEnd"/>
      <w:r w:rsidRPr="00C54726">
        <w:rPr>
          <w:rFonts w:cstheme="minorBidi"/>
          <w:sz w:val="28"/>
          <w:szCs w:val="28"/>
        </w:rPr>
        <w:t xml:space="preserve"> сельсовета были запланированы бюджетные ассигнования на реализацию 7 муниципальных программ, что соответствует утвержденному Реестру муниципальных программ, подлежащих финансированию из бюджета сельсовета. За полугодие 2023 года 100,0 % расходов  бюджета  осуществлялись программным методом. Кассовое исполнение по финансированию программных мероприятий составило 2676,5 тыс. рублей или 52,2 % к годовым назначениям. Муниципальная программа «Развитие культуры» по состоянию на 07 июля 2023 года не финансировалась. </w:t>
      </w:r>
    </w:p>
    <w:p w:rsidR="00A72FB4" w:rsidRPr="00A5095B" w:rsidRDefault="00A72FB4" w:rsidP="00A72FB4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color w:val="FF0000"/>
          <w:sz w:val="28"/>
          <w:szCs w:val="28"/>
        </w:rPr>
      </w:pPr>
    </w:p>
    <w:p w:rsidR="00A72FB4" w:rsidRPr="00C54726" w:rsidRDefault="00A72FB4" w:rsidP="00A72FB4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C54726">
        <w:rPr>
          <w:bCs w:val="0"/>
          <w:sz w:val="28"/>
          <w:szCs w:val="28"/>
        </w:rPr>
        <w:t xml:space="preserve"> 5. Выводы</w:t>
      </w:r>
      <w:bookmarkEnd w:id="2"/>
      <w:r w:rsidRPr="00C54726">
        <w:rPr>
          <w:bCs w:val="0"/>
          <w:sz w:val="28"/>
          <w:szCs w:val="28"/>
        </w:rPr>
        <w:t xml:space="preserve"> </w:t>
      </w:r>
    </w:p>
    <w:p w:rsidR="00A72FB4" w:rsidRPr="00C54726" w:rsidRDefault="00A72FB4" w:rsidP="00A72FB4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54726">
        <w:rPr>
          <w:rFonts w:cstheme="minorBidi"/>
          <w:sz w:val="28"/>
          <w:szCs w:val="28"/>
        </w:rPr>
        <w:t>1.Бюджет сельсовета  за  полугодие 2023 года исполнен: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A5095B">
        <w:rPr>
          <w:rFonts w:cstheme="minorBidi"/>
          <w:color w:val="FF0000"/>
          <w:sz w:val="28"/>
          <w:szCs w:val="28"/>
        </w:rPr>
        <w:t xml:space="preserve">            </w:t>
      </w:r>
      <w:r w:rsidRPr="00C54726">
        <w:rPr>
          <w:rFonts w:cstheme="minorBidi"/>
          <w:sz w:val="28"/>
          <w:szCs w:val="28"/>
        </w:rPr>
        <w:t xml:space="preserve">- по доходам в сумме 2638,3 тыс. рублей или на 51,0 % годовых назначений; 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54726">
        <w:rPr>
          <w:rFonts w:cstheme="minorBidi"/>
          <w:sz w:val="28"/>
          <w:szCs w:val="28"/>
        </w:rPr>
        <w:t>- по расходам в сумме 2676,5 тыс. рублей или на 51,8% годовых назначений;</w:t>
      </w:r>
    </w:p>
    <w:p w:rsidR="00A72FB4" w:rsidRPr="00C54726" w:rsidRDefault="00A72FB4" w:rsidP="00A72FB4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C54726">
        <w:rPr>
          <w:rFonts w:cstheme="minorBidi"/>
          <w:sz w:val="28"/>
          <w:szCs w:val="28"/>
        </w:rPr>
        <w:t xml:space="preserve">            -  дефицитом 38,2 тыс. рублей.</w:t>
      </w:r>
    </w:p>
    <w:p w:rsidR="00A72FB4" w:rsidRPr="00685761" w:rsidRDefault="00A72FB4" w:rsidP="00A72FB4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685761">
        <w:rPr>
          <w:rFonts w:cstheme="minorBidi"/>
          <w:sz w:val="28"/>
          <w:szCs w:val="28"/>
        </w:rPr>
        <w:lastRenderedPageBreak/>
        <w:t>2.Поступления налоговых и неналоговых доходов в бюджет    сельсовета составили 1187,0 тыс. рублей или 34,1 % к уточненным бюджетным назначениям.</w:t>
      </w:r>
    </w:p>
    <w:p w:rsidR="00A72FB4" w:rsidRPr="00685761" w:rsidRDefault="00A72FB4" w:rsidP="00A72FB4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685761">
        <w:rPr>
          <w:rFonts w:cstheme="minorBidi"/>
          <w:sz w:val="28"/>
          <w:szCs w:val="28"/>
        </w:rPr>
        <w:t>3. Наибольший удельный вес в разрезе экономической структуры расходов бюджета составили расходы на финансирование мероприятий по разделам: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«Общегосударственные вопросы» –50,9%;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«Жилищно-коммунальное хозяйство» - 40,9 %;</w:t>
      </w:r>
    </w:p>
    <w:p w:rsidR="00A72FB4" w:rsidRPr="00C376D8" w:rsidRDefault="00A72FB4" w:rsidP="00A72FB4">
      <w:pPr>
        <w:pStyle w:val="31"/>
        <w:ind w:left="0"/>
        <w:jc w:val="both"/>
        <w:rPr>
          <w:sz w:val="28"/>
          <w:szCs w:val="28"/>
        </w:rPr>
      </w:pPr>
      <w:r w:rsidRPr="00C376D8">
        <w:rPr>
          <w:sz w:val="28"/>
          <w:szCs w:val="28"/>
        </w:rPr>
        <w:t xml:space="preserve">           по разделу «Национальная экономика»   - 6,6 %;</w:t>
      </w:r>
    </w:p>
    <w:p w:rsidR="00A72FB4" w:rsidRPr="00685761" w:rsidRDefault="00A72FB4" w:rsidP="00A72FB4">
      <w:pPr>
        <w:pStyle w:val="msonormalbullet2gif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A5095B">
        <w:rPr>
          <w:rFonts w:cstheme="minorBidi"/>
          <w:color w:val="FF0000"/>
          <w:sz w:val="28"/>
          <w:szCs w:val="28"/>
        </w:rPr>
        <w:t xml:space="preserve"> </w:t>
      </w:r>
      <w:r w:rsidRPr="00685761">
        <w:rPr>
          <w:rFonts w:cstheme="minorBidi"/>
          <w:sz w:val="28"/>
          <w:szCs w:val="28"/>
        </w:rPr>
        <w:t xml:space="preserve">  4.Отчет об исполнении бюджета сельсовета за полугодие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A72FB4" w:rsidRPr="00685761" w:rsidRDefault="00A72FB4" w:rsidP="00A72FB4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685761">
        <w:rPr>
          <w:rFonts w:cstheme="minorBidi"/>
          <w:sz w:val="28"/>
          <w:szCs w:val="28"/>
        </w:rPr>
        <w:t xml:space="preserve"> 5.Отчет об исполнении бюджета в установленный срок  направлен в представительный орган и орган внешнего муниципального финансового контроля. </w:t>
      </w:r>
    </w:p>
    <w:p w:rsidR="00A72FB4" w:rsidRPr="00685761" w:rsidRDefault="00A72FB4" w:rsidP="00A72FB4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</w:p>
    <w:p w:rsidR="00A72FB4" w:rsidRPr="00A5095B" w:rsidRDefault="00A72FB4" w:rsidP="00A72FB4">
      <w:pPr>
        <w:pStyle w:val="msonormalbullet2gifbullet3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cstheme="minorBidi"/>
          <w:color w:val="FF0000"/>
        </w:rPr>
      </w:pPr>
      <w:r>
        <w:rPr>
          <w:rFonts w:cstheme="minorBidi"/>
          <w:color w:val="FF0000"/>
        </w:rPr>
        <w:t xml:space="preserve">  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72FB4" w:rsidRPr="00685761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6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72FB4" w:rsidRPr="00685761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6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A72FB4" w:rsidRPr="00685761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61">
        <w:rPr>
          <w:rFonts w:ascii="Times New Roman" w:hAnsi="Times New Roman" w:cs="Times New Roman"/>
          <w:sz w:val="28"/>
          <w:szCs w:val="28"/>
        </w:rPr>
        <w:t>Токарёвского района                                                                    Акулинина Н.В.</w:t>
      </w:r>
    </w:p>
    <w:p w:rsidR="00A72FB4" w:rsidRPr="00685761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B4" w:rsidRPr="00685761" w:rsidRDefault="00A72FB4" w:rsidP="00A7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95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95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95B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95B">
        <w:rPr>
          <w:rFonts w:ascii="Times New Roman" w:hAnsi="Times New Roman" w:cs="Times New Roman"/>
          <w:sz w:val="24"/>
          <w:szCs w:val="24"/>
        </w:rPr>
        <w:t xml:space="preserve">Н.В.Акулинина </w:t>
      </w:r>
    </w:p>
    <w:p w:rsidR="00A72FB4" w:rsidRPr="00A5095B" w:rsidRDefault="00A72FB4" w:rsidP="00A7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95B">
        <w:rPr>
          <w:rFonts w:ascii="Times New Roman" w:hAnsi="Times New Roman" w:cs="Times New Roman"/>
          <w:sz w:val="24"/>
          <w:szCs w:val="24"/>
        </w:rPr>
        <w:t>11.08.2023</w:t>
      </w:r>
    </w:p>
    <w:p w:rsidR="00A72FB4" w:rsidRPr="00A5095B" w:rsidRDefault="00A72FB4" w:rsidP="00A72FB4">
      <w:pPr>
        <w:spacing w:after="0"/>
      </w:pPr>
    </w:p>
    <w:p w:rsidR="00273F27" w:rsidRDefault="00273F27"/>
    <w:sectPr w:rsidR="0027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FB4"/>
    <w:rsid w:val="00273F27"/>
    <w:rsid w:val="00A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FB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72FB4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72FB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B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72FB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2FB4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A72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72FB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72FB4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72F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A72FB4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72FB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72F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A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2023-12-18T05:59:00Z</dcterms:created>
  <dcterms:modified xsi:type="dcterms:W3CDTF">2023-12-18T05:59:00Z</dcterms:modified>
</cp:coreProperties>
</file>