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459" w:rsidRDefault="006B4459" w:rsidP="006B445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Отчет о деятельности</w:t>
      </w:r>
    </w:p>
    <w:p w:rsidR="006B4459" w:rsidRDefault="006B4459" w:rsidP="006B445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контрольно-ревизионной комиссии </w:t>
      </w:r>
    </w:p>
    <w:p w:rsidR="006B4459" w:rsidRDefault="006B4459" w:rsidP="006B445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Токарёвского района  за 2019 год</w:t>
      </w:r>
    </w:p>
    <w:p w:rsidR="006B4459" w:rsidRDefault="006B4459" w:rsidP="006B445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B4459" w:rsidRPr="00AE0007" w:rsidRDefault="006B4459" w:rsidP="006B4459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0007">
        <w:rPr>
          <w:rFonts w:ascii="Times New Roman" w:hAnsi="Times New Roman" w:cs="Times New Roman"/>
          <w:sz w:val="28"/>
          <w:szCs w:val="28"/>
        </w:rPr>
        <w:t xml:space="preserve">Показатели деятельности контрольно-ревизионной комиссии  Токарёвского района </w:t>
      </w:r>
      <w:r>
        <w:rPr>
          <w:rFonts w:ascii="Times New Roman" w:hAnsi="Times New Roman" w:cs="Times New Roman"/>
          <w:sz w:val="28"/>
          <w:szCs w:val="28"/>
        </w:rPr>
        <w:t>Тамбовской области</w:t>
      </w:r>
      <w:r w:rsidRPr="00AE0007">
        <w:rPr>
          <w:rFonts w:ascii="Times New Roman" w:hAnsi="Times New Roman" w:cs="Times New Roman"/>
          <w:sz w:val="28"/>
          <w:szCs w:val="28"/>
        </w:rPr>
        <w:t xml:space="preserve"> за 2019 год  подготовлены  в соответствии с требованиями ст.19 Федерального закона от 07.02.2011г.  № 6-ФЗ «Об общих принципах организации и деятельности контрольно-счетных органов субъектов Российской Федерации и муниципальных образований»,  ст. 20 Положения  «О контрольно-ревизионной комиссии Токарёвского района Тамбовской области» (далее - контрольно-ревизионная комиссия).</w:t>
      </w:r>
      <w:proofErr w:type="gramEnd"/>
    </w:p>
    <w:p w:rsidR="006B4459" w:rsidRDefault="006B4459" w:rsidP="006B445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AE0007">
        <w:rPr>
          <w:rFonts w:ascii="Times New Roman" w:hAnsi="Times New Roman"/>
          <w:sz w:val="28"/>
          <w:szCs w:val="28"/>
        </w:rPr>
        <w:t xml:space="preserve">Фактическая  штатная  численность  </w:t>
      </w:r>
      <w:r w:rsidRPr="00AE0007">
        <w:rPr>
          <w:rFonts w:ascii="Times New Roman" w:hAnsi="Times New Roman" w:cs="Times New Roman"/>
          <w:sz w:val="28"/>
          <w:szCs w:val="28"/>
        </w:rPr>
        <w:t>контрольно-ревизионная комиссия</w:t>
      </w:r>
      <w:r w:rsidRPr="00AE0007">
        <w:rPr>
          <w:rFonts w:ascii="Times New Roman" w:hAnsi="Times New Roman"/>
          <w:sz w:val="28"/>
          <w:szCs w:val="28"/>
        </w:rPr>
        <w:t xml:space="preserve"> осталась прежней,  и составила  1ед.</w:t>
      </w:r>
    </w:p>
    <w:p w:rsidR="006B4459" w:rsidRPr="00AE0007" w:rsidRDefault="006B4459" w:rsidP="006B445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Контрольно-ревизионная комиссия осуществляла свою деятельность на основании  годового плана работы</w:t>
      </w:r>
      <w:r w:rsidRPr="001D50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утвержденного</w:t>
      </w:r>
      <w:r w:rsidRPr="00AE0007">
        <w:rPr>
          <w:rFonts w:ascii="Times New Roman" w:hAnsi="Times New Roman" w:cs="Times New Roman"/>
          <w:sz w:val="28"/>
          <w:szCs w:val="28"/>
        </w:rPr>
        <w:t xml:space="preserve"> распоряжением Токаревского районного Совета народных депутатов от 25 декабря 2018 года № 37- р</w:t>
      </w:r>
      <w:r w:rsidRPr="00AE0007">
        <w:t>.</w:t>
      </w:r>
    </w:p>
    <w:p w:rsidR="006B4459" w:rsidRPr="00AE0007" w:rsidRDefault="006B4459" w:rsidP="006B4459">
      <w:pPr>
        <w:pStyle w:val="a3"/>
        <w:spacing w:after="0"/>
        <w:ind w:lef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 Р</w:t>
      </w:r>
      <w:r w:rsidRPr="00AE0007">
        <w:rPr>
          <w:rFonts w:ascii="Times New Roman" w:hAnsi="Times New Roman" w:cs="Times New Roman"/>
          <w:sz w:val="28"/>
          <w:szCs w:val="28"/>
        </w:rPr>
        <w:t>абота контрольно-ревизионн</w:t>
      </w:r>
      <w:r>
        <w:rPr>
          <w:rFonts w:ascii="Times New Roman" w:hAnsi="Times New Roman" w:cs="Times New Roman"/>
          <w:sz w:val="28"/>
          <w:szCs w:val="28"/>
        </w:rPr>
        <w:t>ой комиссии Токарё</w:t>
      </w:r>
      <w:r w:rsidRPr="00AE0007">
        <w:rPr>
          <w:rFonts w:ascii="Times New Roman" w:hAnsi="Times New Roman" w:cs="Times New Roman"/>
          <w:sz w:val="28"/>
          <w:szCs w:val="28"/>
        </w:rPr>
        <w:t xml:space="preserve">вского района  </w:t>
      </w:r>
      <w:r>
        <w:rPr>
          <w:rFonts w:ascii="Times New Roman" w:hAnsi="Times New Roman" w:cs="Times New Roman"/>
          <w:sz w:val="28"/>
          <w:szCs w:val="28"/>
        </w:rPr>
        <w:t>строилась</w:t>
      </w:r>
      <w:r w:rsidRPr="00AE0007">
        <w:rPr>
          <w:rFonts w:ascii="Times New Roman" w:hAnsi="Times New Roman" w:cs="Times New Roman"/>
          <w:sz w:val="28"/>
          <w:szCs w:val="28"/>
        </w:rPr>
        <w:t xml:space="preserve"> по следующим направлениям: экспертно-аналитической, контрольной и текущей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E00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4459" w:rsidRPr="00AE0007" w:rsidRDefault="006B4459" w:rsidP="006B4459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E0007">
        <w:rPr>
          <w:rFonts w:ascii="Times New Roman" w:hAnsi="Times New Roman" w:cs="Times New Roman"/>
          <w:sz w:val="28"/>
          <w:szCs w:val="28"/>
        </w:rPr>
        <w:t>Деятельность контрольно-ревизионной комиссии в 2019 году осуществлялась в единой системе предотвращения финансовых нарушений при проведении экспертно-аналитических мероприятий и их выявления при проведении контрольных мероприятий.</w:t>
      </w:r>
    </w:p>
    <w:p w:rsidR="006B4459" w:rsidRDefault="006B4459" w:rsidP="006B4459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E0007">
        <w:rPr>
          <w:rFonts w:ascii="Times New Roman" w:hAnsi="Times New Roman" w:cs="Times New Roman"/>
          <w:sz w:val="28"/>
          <w:szCs w:val="28"/>
        </w:rPr>
        <w:t xml:space="preserve">Основные задачи  контрольно - ревизионной комиссии в отчетном периоде заключались в </w:t>
      </w:r>
      <w:proofErr w:type="gramStart"/>
      <w:r w:rsidRPr="00AE0007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AE0007">
        <w:rPr>
          <w:rFonts w:ascii="Times New Roman" w:hAnsi="Times New Roman" w:cs="Times New Roman"/>
          <w:sz w:val="28"/>
          <w:szCs w:val="28"/>
        </w:rPr>
        <w:t xml:space="preserve"> соблюдением установленного порядка подготовки и рассмотрения проекта районного бюджета и бюджетов  поселений входящих в состав Токаревского района, отчетов об исполнении  местных бюджетов, соблюдением установленного порядка управления и распоряжения имуществом, находящимся в муниципальной собственности и аудите закупок.</w:t>
      </w:r>
    </w:p>
    <w:p w:rsidR="006B4459" w:rsidRDefault="006B4459" w:rsidP="006B4459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B4459" w:rsidRPr="00AE0007" w:rsidRDefault="006B4459" w:rsidP="006B4459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007">
        <w:rPr>
          <w:rFonts w:ascii="Times New Roman" w:hAnsi="Times New Roman" w:cs="Times New Roman"/>
          <w:b/>
          <w:sz w:val="28"/>
          <w:szCs w:val="28"/>
        </w:rPr>
        <w:t>1.Основные показатели деятельности.</w:t>
      </w:r>
    </w:p>
    <w:p w:rsidR="006B4459" w:rsidRDefault="006B4459" w:rsidP="006B4459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0670">
        <w:rPr>
          <w:rFonts w:ascii="Times New Roman" w:hAnsi="Times New Roman" w:cs="Times New Roman"/>
          <w:b/>
          <w:sz w:val="28"/>
          <w:szCs w:val="28"/>
        </w:rPr>
        <w:t xml:space="preserve">1.1 </w:t>
      </w:r>
      <w:r w:rsidRPr="00AE0007">
        <w:rPr>
          <w:rFonts w:ascii="Times New Roman" w:hAnsi="Times New Roman" w:cs="Times New Roman"/>
          <w:sz w:val="28"/>
          <w:szCs w:val="28"/>
        </w:rPr>
        <w:t>Контрольно-ревиз</w:t>
      </w:r>
      <w:r>
        <w:rPr>
          <w:rFonts w:ascii="Times New Roman" w:hAnsi="Times New Roman" w:cs="Times New Roman"/>
          <w:sz w:val="28"/>
          <w:szCs w:val="28"/>
        </w:rPr>
        <w:t>ионной комиссией как действующим органом</w:t>
      </w:r>
      <w:r w:rsidRPr="00AE0007">
        <w:rPr>
          <w:rFonts w:ascii="Times New Roman" w:hAnsi="Times New Roman" w:cs="Times New Roman"/>
          <w:sz w:val="28"/>
          <w:szCs w:val="28"/>
        </w:rPr>
        <w:t xml:space="preserve"> внешнего муниципального финансового контроля, в  целях решения задач, определенных Положением о контрольно-ревизионной комиссии,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E0007">
        <w:rPr>
          <w:rFonts w:ascii="Times New Roman" w:hAnsi="Times New Roman" w:cs="Times New Roman"/>
          <w:sz w:val="28"/>
          <w:szCs w:val="28"/>
        </w:rPr>
        <w:t xml:space="preserve"> году проведено </w:t>
      </w:r>
      <w:r>
        <w:rPr>
          <w:rFonts w:ascii="Times New Roman" w:hAnsi="Times New Roman" w:cs="Times New Roman"/>
          <w:sz w:val="28"/>
          <w:szCs w:val="28"/>
        </w:rPr>
        <w:t>35 контрольных и экспертно – аналитических м</w:t>
      </w:r>
      <w:r w:rsidRPr="00AE0007">
        <w:rPr>
          <w:rFonts w:ascii="Times New Roman" w:hAnsi="Times New Roman" w:cs="Times New Roman"/>
          <w:sz w:val="28"/>
          <w:szCs w:val="28"/>
        </w:rPr>
        <w:t>ероприятий</w:t>
      </w:r>
      <w:r>
        <w:rPr>
          <w:rFonts w:ascii="Times New Roman" w:hAnsi="Times New Roman" w:cs="Times New Roman"/>
          <w:sz w:val="28"/>
          <w:szCs w:val="28"/>
        </w:rPr>
        <w:t xml:space="preserve"> из них:</w:t>
      </w:r>
    </w:p>
    <w:p w:rsidR="006B4459" w:rsidRDefault="006B4459" w:rsidP="006B4459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Контрольных мероприятий – 21, </w:t>
      </w:r>
      <w:r w:rsidRPr="00AD1626">
        <w:rPr>
          <w:rFonts w:ascii="Times New Roman" w:hAnsi="Times New Roman" w:cs="Times New Roman"/>
          <w:sz w:val="28"/>
          <w:szCs w:val="28"/>
        </w:rPr>
        <w:t xml:space="preserve"> </w:t>
      </w:r>
      <w:r w:rsidRPr="00AE0007">
        <w:rPr>
          <w:rFonts w:ascii="Times New Roman" w:hAnsi="Times New Roman" w:cs="Times New Roman"/>
          <w:sz w:val="28"/>
          <w:szCs w:val="28"/>
        </w:rPr>
        <w:t>в том числе:</w:t>
      </w:r>
      <w:r w:rsidRPr="00D015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4459" w:rsidRDefault="006B4459" w:rsidP="006B4459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тематические  контрольные  мероприятия  - 8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6B4459" w:rsidRDefault="006B4459" w:rsidP="006B4459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015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внешняя проверка бюджетной отчетности главных распорядителей бюджетных средств охвачено – 2;</w:t>
      </w:r>
    </w:p>
    <w:p w:rsidR="006B4459" w:rsidRDefault="006B4459" w:rsidP="006B4459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внешняя проверка отчета об исполнении районного бюджета и  бюджетов поселений входящих в состав Токарёвского района  за 2018 год -11 </w:t>
      </w:r>
    </w:p>
    <w:p w:rsidR="006B4459" w:rsidRDefault="006B4459" w:rsidP="006B4459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16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Список участников проведения тематических мероприятий прилагается.</w:t>
      </w:r>
    </w:p>
    <w:p w:rsidR="006B4459" w:rsidRDefault="006B4459" w:rsidP="006B4459">
      <w:pPr>
        <w:pStyle w:val="a3"/>
        <w:spacing w:after="0"/>
        <w:ind w:left="0"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(См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риложение №1).</w:t>
      </w:r>
    </w:p>
    <w:p w:rsidR="006B4459" w:rsidRDefault="006B4459" w:rsidP="006B4459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Экспертно-аналитических мероприятий  проведено -14 из них:</w:t>
      </w:r>
    </w:p>
    <w:p w:rsidR="006B4459" w:rsidRDefault="006B4459" w:rsidP="006B4459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тематических экспертно – аналитических  мероприятий -2;</w:t>
      </w:r>
    </w:p>
    <w:p w:rsidR="006B4459" w:rsidRDefault="006B4459" w:rsidP="006B4459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анализ за ходом исполнения  районного бюджета и  бюджетов  поселений Токарёвского района -12. </w:t>
      </w:r>
    </w:p>
    <w:p w:rsidR="006B4459" w:rsidRDefault="006B4459" w:rsidP="006B4459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объектов, охваченных контрольными и экспертно-аналитическими мероприятиями,  составило -35.</w:t>
      </w:r>
    </w:p>
    <w:p w:rsidR="006B4459" w:rsidRDefault="006B4459" w:rsidP="006B4459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B4459" w:rsidRDefault="006B4459" w:rsidP="006B4459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0670">
        <w:rPr>
          <w:rFonts w:ascii="Times New Roman" w:hAnsi="Times New Roman" w:cs="Times New Roman"/>
          <w:b/>
          <w:sz w:val="28"/>
          <w:szCs w:val="28"/>
        </w:rPr>
        <w:t>1.2</w:t>
      </w:r>
      <w:r>
        <w:rPr>
          <w:rFonts w:ascii="Times New Roman" w:hAnsi="Times New Roman" w:cs="Times New Roman"/>
          <w:sz w:val="28"/>
          <w:szCs w:val="28"/>
        </w:rPr>
        <w:t xml:space="preserve">  Количество проведенных экспертиз проектов законодательных и иных нормативных правовых актов  составило -12 , из них  11 экспертиз проекта решений  о  районном бюджете  и  бюджетов поселений Токарёвского района  на 2020 год и на плановый период 2021 и 2022 годов.</w:t>
      </w:r>
    </w:p>
    <w:p w:rsidR="006B4459" w:rsidRPr="00C65EE9" w:rsidRDefault="006B4459" w:rsidP="006B4459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B4459" w:rsidRDefault="006B4459" w:rsidP="006B4459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0670">
        <w:rPr>
          <w:rFonts w:ascii="Times New Roman" w:hAnsi="Times New Roman" w:cs="Times New Roman"/>
          <w:sz w:val="28"/>
          <w:szCs w:val="28"/>
        </w:rPr>
        <w:t xml:space="preserve">Объем средств, охваченных при проведении контрольных мероприятий в 2019 году составил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506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33244,7</w:t>
      </w:r>
      <w:r w:rsidRPr="0055067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D500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D500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D5009">
        <w:rPr>
          <w:rFonts w:ascii="Times New Roman" w:hAnsi="Times New Roman" w:cs="Times New Roman"/>
          <w:sz w:val="28"/>
          <w:szCs w:val="28"/>
        </w:rPr>
        <w:t>уб.</w:t>
      </w:r>
      <w:r w:rsidRPr="00550670">
        <w:rPr>
          <w:rFonts w:ascii="Times New Roman" w:hAnsi="Times New Roman" w:cs="Times New Roman"/>
          <w:sz w:val="28"/>
          <w:szCs w:val="28"/>
        </w:rPr>
        <w:t xml:space="preserve">  из них средств районного бюджета </w:t>
      </w:r>
      <w:r>
        <w:rPr>
          <w:rFonts w:ascii="Times New Roman" w:hAnsi="Times New Roman" w:cs="Times New Roman"/>
          <w:sz w:val="28"/>
          <w:szCs w:val="28"/>
        </w:rPr>
        <w:t>и бюджетов</w:t>
      </w:r>
      <w:r w:rsidRPr="00550670">
        <w:rPr>
          <w:rFonts w:ascii="Times New Roman" w:hAnsi="Times New Roman" w:cs="Times New Roman"/>
          <w:sz w:val="28"/>
          <w:szCs w:val="28"/>
        </w:rPr>
        <w:t xml:space="preserve"> муниципальных образований </w:t>
      </w:r>
      <w:r w:rsidRPr="001D5009">
        <w:rPr>
          <w:rFonts w:ascii="Times New Roman" w:hAnsi="Times New Roman" w:cs="Times New Roman"/>
          <w:sz w:val="28"/>
          <w:szCs w:val="28"/>
        </w:rPr>
        <w:t>–</w:t>
      </w:r>
      <w:r w:rsidRPr="0055067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D5009">
        <w:rPr>
          <w:rFonts w:ascii="Times New Roman" w:hAnsi="Times New Roman" w:cs="Times New Roman"/>
          <w:sz w:val="28"/>
          <w:szCs w:val="28"/>
        </w:rPr>
        <w:t>27852,2 тыс.</w:t>
      </w:r>
      <w:r w:rsidRPr="00550670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лей.</w:t>
      </w:r>
    </w:p>
    <w:p w:rsidR="006B4459" w:rsidRPr="00550670" w:rsidRDefault="006B4459" w:rsidP="006B445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550670">
        <w:rPr>
          <w:rFonts w:ascii="Times New Roman" w:hAnsi="Times New Roman"/>
          <w:sz w:val="28"/>
          <w:szCs w:val="28"/>
        </w:rPr>
        <w:t xml:space="preserve">В результате проведенных контрольных и </w:t>
      </w:r>
      <w:r w:rsidRPr="005506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экспертно-аналитических</w:t>
      </w:r>
      <w:r w:rsidRPr="00550670">
        <w:rPr>
          <w:rFonts w:ascii="Times New Roman" w:hAnsi="Times New Roman"/>
          <w:sz w:val="28"/>
          <w:szCs w:val="28"/>
        </w:rPr>
        <w:t xml:space="preserve"> мероприятий выявлено 55 ед. недостатков и нарушений</w:t>
      </w:r>
      <w:r>
        <w:rPr>
          <w:rFonts w:ascii="Times New Roman" w:hAnsi="Times New Roman"/>
          <w:sz w:val="28"/>
          <w:szCs w:val="28"/>
        </w:rPr>
        <w:t>, в том числе</w:t>
      </w:r>
      <w:r w:rsidRPr="007E20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такие </w:t>
      </w:r>
      <w:r w:rsidRPr="00CF69E6">
        <w:rPr>
          <w:rFonts w:ascii="Times New Roman" w:hAnsi="Times New Roman"/>
          <w:sz w:val="28"/>
          <w:szCs w:val="28"/>
        </w:rPr>
        <w:t xml:space="preserve"> недостатки,  которые не подлежат финансовой оценке.</w:t>
      </w:r>
    </w:p>
    <w:p w:rsidR="006B4459" w:rsidRDefault="006B4459" w:rsidP="006B445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   </w:t>
      </w:r>
      <w:r w:rsidRPr="007E208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E2089">
        <w:rPr>
          <w:rFonts w:ascii="Times New Roman" w:hAnsi="Times New Roman" w:cs="Times New Roman"/>
          <w:sz w:val="28"/>
          <w:szCs w:val="28"/>
        </w:rPr>
        <w:t>В</w:t>
      </w:r>
      <w:r w:rsidRPr="007E2089">
        <w:rPr>
          <w:rFonts w:ascii="Times New Roman" w:eastAsia="Times New Roman" w:hAnsi="Times New Roman" w:cs="Times New Roman"/>
          <w:sz w:val="28"/>
          <w:szCs w:val="28"/>
        </w:rPr>
        <w:t xml:space="preserve"> разрезе</w:t>
      </w:r>
      <w:r w:rsidRPr="00494997">
        <w:rPr>
          <w:rFonts w:ascii="Times New Roman" w:eastAsia="Times New Roman" w:hAnsi="Times New Roman" w:cs="Times New Roman"/>
          <w:sz w:val="28"/>
          <w:szCs w:val="28"/>
        </w:rPr>
        <w:t xml:space="preserve"> разделов Классификатора нарушений  одобренного Коллегией Счетной палаты РФ 18 декабря 2014 года</w:t>
      </w:r>
      <w:r w:rsidRPr="00494997">
        <w:rPr>
          <w:rFonts w:ascii="Times New Roman" w:hAnsi="Times New Roman"/>
          <w:sz w:val="28"/>
          <w:szCs w:val="28"/>
        </w:rPr>
        <w:t xml:space="preserve">,  нарушений при формировании бюджета и исполнении бюджетов установлено - 17 ед.;  нарушения ведения бухгалтерского учета </w:t>
      </w:r>
      <w:r>
        <w:rPr>
          <w:rFonts w:ascii="Times New Roman" w:hAnsi="Times New Roman"/>
          <w:sz w:val="28"/>
          <w:szCs w:val="28"/>
        </w:rPr>
        <w:t xml:space="preserve">составили </w:t>
      </w:r>
      <w:r w:rsidRPr="00494997">
        <w:rPr>
          <w:rFonts w:ascii="Times New Roman" w:hAnsi="Times New Roman"/>
          <w:sz w:val="28"/>
          <w:szCs w:val="28"/>
        </w:rPr>
        <w:t>- 20 ед., нарушения в сфере управления и распоряжения  муниципальной собственности – 17 ед. на сумму 1525,0 тыс</w:t>
      </w:r>
      <w:proofErr w:type="gramStart"/>
      <w:r w:rsidRPr="00494997">
        <w:rPr>
          <w:rFonts w:ascii="Times New Roman" w:hAnsi="Times New Roman"/>
          <w:sz w:val="28"/>
          <w:szCs w:val="28"/>
        </w:rPr>
        <w:t>.р</w:t>
      </w:r>
      <w:proofErr w:type="gramEnd"/>
      <w:r w:rsidRPr="00494997">
        <w:rPr>
          <w:rFonts w:ascii="Times New Roman" w:hAnsi="Times New Roman"/>
          <w:sz w:val="28"/>
          <w:szCs w:val="28"/>
        </w:rPr>
        <w:t>ублей.</w:t>
      </w:r>
      <w:r w:rsidRPr="00494997">
        <w:rPr>
          <w:sz w:val="28"/>
          <w:szCs w:val="28"/>
        </w:rPr>
        <w:t xml:space="preserve"> </w:t>
      </w:r>
    </w:p>
    <w:p w:rsidR="006B4459" w:rsidRDefault="006B4459" w:rsidP="006B445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494997">
        <w:rPr>
          <w:rFonts w:ascii="Times New Roman" w:hAnsi="Times New Roman"/>
          <w:sz w:val="28"/>
          <w:szCs w:val="28"/>
        </w:rPr>
        <w:t xml:space="preserve">Общий объем нарушений  и недостатков  в денежном выражении  составил </w:t>
      </w:r>
      <w:r>
        <w:rPr>
          <w:rFonts w:ascii="Times New Roman" w:hAnsi="Times New Roman"/>
          <w:sz w:val="28"/>
          <w:szCs w:val="28"/>
        </w:rPr>
        <w:t>5,4</w:t>
      </w:r>
      <w:r w:rsidRPr="001D5009">
        <w:rPr>
          <w:rFonts w:ascii="Times New Roman" w:hAnsi="Times New Roman"/>
          <w:sz w:val="28"/>
          <w:szCs w:val="28"/>
        </w:rPr>
        <w:t>% от</w:t>
      </w:r>
      <w:r w:rsidRPr="00494997">
        <w:rPr>
          <w:rFonts w:ascii="Times New Roman" w:hAnsi="Times New Roman"/>
          <w:sz w:val="28"/>
          <w:szCs w:val="28"/>
        </w:rPr>
        <w:t xml:space="preserve"> общей суммы проверенных средств. </w:t>
      </w:r>
    </w:p>
    <w:p w:rsidR="006B4459" w:rsidRDefault="006B4459" w:rsidP="006B445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результатам контрольных и экспертно-аналитических мероприятий направлено: 1 представление  в отношении одного поселения, 4  информационных письма -  Главам поселений;  3 информационных письма – </w:t>
      </w:r>
      <w:r>
        <w:rPr>
          <w:rFonts w:ascii="Times New Roman" w:hAnsi="Times New Roman"/>
          <w:sz w:val="28"/>
          <w:szCs w:val="28"/>
        </w:rPr>
        <w:lastRenderedPageBreak/>
        <w:t>в адрес администрации района, и  6 информационных писем  руководителям учреждений являющиеся получателями бюджетных средств.</w:t>
      </w:r>
    </w:p>
    <w:p w:rsidR="006B4459" w:rsidRDefault="006B4459" w:rsidP="006B445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947324">
        <w:rPr>
          <w:rFonts w:ascii="Times New Roman" w:hAnsi="Times New Roman"/>
          <w:sz w:val="28"/>
          <w:szCs w:val="28"/>
        </w:rPr>
        <w:t>Представление</w:t>
      </w:r>
      <w:r>
        <w:rPr>
          <w:rFonts w:ascii="Times New Roman" w:hAnsi="Times New Roman"/>
          <w:sz w:val="28"/>
          <w:szCs w:val="28"/>
        </w:rPr>
        <w:t xml:space="preserve"> исполнен</w:t>
      </w:r>
      <w:r w:rsidRPr="0094732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в установленный  срок</w:t>
      </w:r>
      <w:r w:rsidRPr="00947324">
        <w:rPr>
          <w:rFonts w:ascii="Times New Roman" w:hAnsi="Times New Roman"/>
          <w:sz w:val="28"/>
          <w:szCs w:val="28"/>
        </w:rPr>
        <w:t xml:space="preserve">. </w:t>
      </w:r>
    </w:p>
    <w:p w:rsidR="006B4459" w:rsidRPr="00947324" w:rsidRDefault="006B4459" w:rsidP="006B445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B4459" w:rsidRPr="00AE0007" w:rsidRDefault="006B4459" w:rsidP="006B4459">
      <w:pPr>
        <w:spacing w:after="0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AE0007">
        <w:rPr>
          <w:rFonts w:ascii="Times New Roman" w:hAnsi="Times New Roman"/>
          <w:b/>
          <w:sz w:val="28"/>
          <w:szCs w:val="28"/>
        </w:rPr>
        <w:t>2. Результаты контрольных и экспертно - аналитических мероприятий.</w:t>
      </w:r>
    </w:p>
    <w:p w:rsidR="006B4459" w:rsidRPr="00C433DA" w:rsidRDefault="006B4459" w:rsidP="006B445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</w:t>
      </w:r>
      <w:proofErr w:type="gramStart"/>
      <w:r w:rsidRPr="00AE00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3D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433DA">
        <w:rPr>
          <w:rFonts w:ascii="Times New Roman" w:hAnsi="Times New Roman" w:cs="Times New Roman"/>
          <w:sz w:val="28"/>
          <w:szCs w:val="28"/>
        </w:rPr>
        <w:t>о результатам контрольных мероприятий  установлено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C433DA">
        <w:rPr>
          <w:rFonts w:ascii="Times New Roman" w:hAnsi="Times New Roman" w:cs="Times New Roman"/>
          <w:sz w:val="28"/>
          <w:szCs w:val="28"/>
        </w:rPr>
        <w:t xml:space="preserve"> 36</w:t>
      </w:r>
      <w:r>
        <w:rPr>
          <w:rFonts w:ascii="Times New Roman" w:hAnsi="Times New Roman" w:cs="Times New Roman"/>
          <w:sz w:val="28"/>
          <w:szCs w:val="28"/>
        </w:rPr>
        <w:t xml:space="preserve"> ед. недостатков и нарушений</w:t>
      </w:r>
      <w:r w:rsidRPr="00C433DA">
        <w:rPr>
          <w:rFonts w:ascii="Times New Roman" w:hAnsi="Times New Roman" w:cs="Times New Roman"/>
          <w:sz w:val="28"/>
          <w:szCs w:val="28"/>
        </w:rPr>
        <w:t>.</w:t>
      </w:r>
    </w:p>
    <w:p w:rsidR="006B4459" w:rsidRPr="00B47E8F" w:rsidRDefault="006B4459" w:rsidP="006B4459">
      <w:pPr>
        <w:pStyle w:val="3"/>
        <w:spacing w:line="276" w:lineRule="auto"/>
        <w:ind w:firstLine="851"/>
        <w:jc w:val="both"/>
        <w:rPr>
          <w:szCs w:val="28"/>
        </w:rPr>
      </w:pPr>
      <w:r w:rsidRPr="00B47E8F">
        <w:rPr>
          <w:szCs w:val="28"/>
        </w:rPr>
        <w:t>Согласно классификатору нарушений,  к 1 группе  «Нарушения при формировании и исполнении бюджета»  отнесено - 7</w:t>
      </w:r>
      <w:r>
        <w:rPr>
          <w:szCs w:val="28"/>
        </w:rPr>
        <w:t xml:space="preserve"> нарушений</w:t>
      </w:r>
      <w:r w:rsidRPr="00B47E8F">
        <w:rPr>
          <w:szCs w:val="28"/>
        </w:rPr>
        <w:t xml:space="preserve"> в частности: </w:t>
      </w:r>
    </w:p>
    <w:p w:rsidR="006B4459" w:rsidRDefault="006B4459" w:rsidP="006B4459">
      <w:pPr>
        <w:pStyle w:val="3"/>
        <w:spacing w:line="276" w:lineRule="auto"/>
        <w:ind w:firstLine="851"/>
        <w:jc w:val="both"/>
        <w:rPr>
          <w:szCs w:val="28"/>
        </w:rPr>
      </w:pPr>
      <w:r w:rsidRPr="00B47E8F">
        <w:rPr>
          <w:szCs w:val="28"/>
        </w:rPr>
        <w:t>-Выполнения требований Порядка формирования муниципального задания на оказание услуг (выполнение работ) утвержденного Постановлением администрации района от 17.11.2015 №</w:t>
      </w:r>
      <w:r>
        <w:rPr>
          <w:szCs w:val="28"/>
        </w:rPr>
        <w:t xml:space="preserve"> </w:t>
      </w:r>
      <w:r w:rsidRPr="00B47E8F">
        <w:rPr>
          <w:szCs w:val="28"/>
        </w:rPr>
        <w:t>445</w:t>
      </w:r>
      <w:r>
        <w:rPr>
          <w:szCs w:val="28"/>
        </w:rPr>
        <w:t xml:space="preserve"> (в части размещения муниципального задания, срока размещения отчета об исполнении муниципального задания в</w:t>
      </w:r>
      <w:r w:rsidRPr="006A5B71">
        <w:rPr>
          <w:color w:val="FF0000"/>
          <w:szCs w:val="28"/>
        </w:rPr>
        <w:t xml:space="preserve"> </w:t>
      </w:r>
      <w:r w:rsidRPr="001D0D59">
        <w:rPr>
          <w:szCs w:val="28"/>
        </w:rPr>
        <w:t xml:space="preserve">на официальном сайте в сети </w:t>
      </w:r>
      <w:r>
        <w:rPr>
          <w:szCs w:val="28"/>
        </w:rPr>
        <w:t>Интернет</w:t>
      </w:r>
      <w:proofErr w:type="gramStart"/>
      <w:r w:rsidRPr="00B47E8F">
        <w:rPr>
          <w:szCs w:val="28"/>
        </w:rPr>
        <w:t xml:space="preserve"> </w:t>
      </w:r>
      <w:r>
        <w:rPr>
          <w:szCs w:val="28"/>
        </w:rPr>
        <w:t>)</w:t>
      </w:r>
      <w:proofErr w:type="gramEnd"/>
      <w:r>
        <w:rPr>
          <w:szCs w:val="28"/>
        </w:rPr>
        <w:t xml:space="preserve"> </w:t>
      </w:r>
      <w:r w:rsidRPr="00B47E8F">
        <w:rPr>
          <w:szCs w:val="28"/>
        </w:rPr>
        <w:t>- в 3 случаях;</w:t>
      </w:r>
    </w:p>
    <w:p w:rsidR="006B4459" w:rsidRDefault="006B4459" w:rsidP="006B4459">
      <w:pPr>
        <w:pStyle w:val="3"/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t xml:space="preserve">-Выполнения требований Порядка формирования и исполнения муниципальных программ утвержденного постановлением администрации  Токарёвского </w:t>
      </w:r>
      <w:r w:rsidRPr="001D0D59">
        <w:rPr>
          <w:szCs w:val="28"/>
        </w:rPr>
        <w:t xml:space="preserve">района от 02.09.2013 № 789,  на предмет: соответствия мероприятий муниципальной программы утвержденных постановлением, с мероприятиями включенным в отчет об исполнении муниципальной программы;  уточнения окончательных объемов финансирования исполнителями муниципальных программ. </w:t>
      </w:r>
    </w:p>
    <w:p w:rsidR="006B4459" w:rsidRPr="001D0D59" w:rsidRDefault="006B4459" w:rsidP="006B4459">
      <w:pPr>
        <w:pStyle w:val="3"/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t>Отмеченные недостатки приняты к сведению.</w:t>
      </w:r>
    </w:p>
    <w:p w:rsidR="006B4459" w:rsidRPr="006A5B71" w:rsidRDefault="006B4459" w:rsidP="006B4459">
      <w:pPr>
        <w:pStyle w:val="3"/>
        <w:spacing w:line="276" w:lineRule="auto"/>
        <w:ind w:firstLine="851"/>
        <w:jc w:val="both"/>
        <w:rPr>
          <w:szCs w:val="28"/>
        </w:rPr>
      </w:pPr>
      <w:r w:rsidRPr="006A5B71">
        <w:rPr>
          <w:szCs w:val="28"/>
        </w:rPr>
        <w:t xml:space="preserve">К 2 группе  «Нарушения ведения бухгалтерского учета» отнесено- 17 </w:t>
      </w:r>
      <w:r>
        <w:rPr>
          <w:szCs w:val="28"/>
        </w:rPr>
        <w:t xml:space="preserve">недостатков и </w:t>
      </w:r>
      <w:r w:rsidRPr="006A5B71">
        <w:rPr>
          <w:szCs w:val="28"/>
        </w:rPr>
        <w:t xml:space="preserve">нарушений. </w:t>
      </w:r>
    </w:p>
    <w:p w:rsidR="006B4459" w:rsidRPr="00003157" w:rsidRDefault="006B4459" w:rsidP="006B4459">
      <w:pPr>
        <w:pStyle w:val="a4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3157">
        <w:rPr>
          <w:rFonts w:ascii="Times New Roman" w:hAnsi="Times New Roman" w:cs="Times New Roman"/>
          <w:sz w:val="28"/>
          <w:szCs w:val="28"/>
        </w:rPr>
        <w:t>Нарушения  и недостатки</w:t>
      </w:r>
      <w:r w:rsidRPr="00003157">
        <w:rPr>
          <w:szCs w:val="28"/>
        </w:rPr>
        <w:t xml:space="preserve"> </w:t>
      </w:r>
      <w:r w:rsidRPr="00003157">
        <w:rPr>
          <w:rFonts w:ascii="Times New Roman" w:hAnsi="Times New Roman"/>
          <w:sz w:val="28"/>
          <w:szCs w:val="28"/>
        </w:rPr>
        <w:t>Указаний банка России от 11.03.2014г. № 3210-У 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003157">
        <w:rPr>
          <w:szCs w:val="28"/>
        </w:rPr>
        <w:t xml:space="preserve"> </w:t>
      </w:r>
      <w:r w:rsidRPr="00003157">
        <w:rPr>
          <w:rFonts w:ascii="Times New Roman" w:hAnsi="Times New Roman" w:cs="Times New Roman"/>
          <w:sz w:val="28"/>
          <w:szCs w:val="28"/>
        </w:rPr>
        <w:t xml:space="preserve">ст.9 «Первичные учетные документы» Закона 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Pr="00003157">
        <w:rPr>
          <w:rFonts w:ascii="Times New Roman" w:hAnsi="Times New Roman" w:cs="Times New Roman"/>
          <w:sz w:val="28"/>
          <w:szCs w:val="28"/>
        </w:rPr>
        <w:t xml:space="preserve">«О бухгалтерском учете» </w:t>
      </w:r>
      <w:r>
        <w:rPr>
          <w:rFonts w:ascii="Times New Roman" w:hAnsi="Times New Roman" w:cs="Times New Roman"/>
          <w:sz w:val="28"/>
          <w:szCs w:val="28"/>
        </w:rPr>
        <w:t xml:space="preserve">от 06.12.2011  </w:t>
      </w:r>
      <w:r w:rsidRPr="00003157">
        <w:rPr>
          <w:rFonts w:ascii="Times New Roman" w:hAnsi="Times New Roman" w:cs="Times New Roman"/>
          <w:sz w:val="28"/>
          <w:szCs w:val="28"/>
        </w:rPr>
        <w:t xml:space="preserve">№ 402-ФЗ </w:t>
      </w:r>
      <w:r w:rsidRPr="00003157">
        <w:rPr>
          <w:rFonts w:ascii="Times New Roman" w:hAnsi="Times New Roman"/>
          <w:sz w:val="28"/>
          <w:szCs w:val="28"/>
        </w:rPr>
        <w:t>связаны</w:t>
      </w:r>
      <w:r w:rsidRPr="00003157">
        <w:rPr>
          <w:szCs w:val="28"/>
        </w:rPr>
        <w:t xml:space="preserve"> </w:t>
      </w:r>
      <w:r w:rsidRPr="00003157">
        <w:rPr>
          <w:sz w:val="28"/>
          <w:szCs w:val="28"/>
        </w:rPr>
        <w:t xml:space="preserve">с </w:t>
      </w:r>
      <w:r w:rsidRPr="00003157">
        <w:rPr>
          <w:szCs w:val="28"/>
        </w:rPr>
        <w:t xml:space="preserve"> </w:t>
      </w:r>
      <w:r w:rsidRPr="00003157">
        <w:rPr>
          <w:rFonts w:ascii="Times New Roman" w:hAnsi="Times New Roman" w:cs="Times New Roman"/>
          <w:sz w:val="28"/>
          <w:szCs w:val="28"/>
        </w:rPr>
        <w:t>оформлением первичных документов</w:t>
      </w:r>
      <w:r>
        <w:rPr>
          <w:rFonts w:ascii="Times New Roman" w:hAnsi="Times New Roman" w:cs="Times New Roman"/>
          <w:sz w:val="28"/>
          <w:szCs w:val="28"/>
        </w:rPr>
        <w:t xml:space="preserve"> подтверждающие факт хозяйственной жизни</w:t>
      </w:r>
      <w:r w:rsidRPr="0000315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3157">
        <w:rPr>
          <w:rFonts w:ascii="Times New Roman" w:hAnsi="Times New Roman" w:cs="Times New Roman"/>
          <w:sz w:val="28"/>
          <w:szCs w:val="28"/>
        </w:rPr>
        <w:t>заявлений на выдачу денежных средств подотчет, соблюдением</w:t>
      </w:r>
      <w:proofErr w:type="gramEnd"/>
      <w:r w:rsidRPr="00003157">
        <w:rPr>
          <w:rFonts w:ascii="Times New Roman" w:hAnsi="Times New Roman" w:cs="Times New Roman"/>
          <w:sz w:val="28"/>
          <w:szCs w:val="28"/>
        </w:rPr>
        <w:t xml:space="preserve"> срока предоставления авансовых отчетов в бухгалтерию, требований к формированию Учетной политики учреждения – в 15случаях.  </w:t>
      </w:r>
    </w:p>
    <w:p w:rsidR="006B4459" w:rsidRDefault="006B4459" w:rsidP="006B4459">
      <w:pPr>
        <w:pStyle w:val="3"/>
        <w:spacing w:line="276" w:lineRule="auto"/>
        <w:ind w:firstLine="851"/>
        <w:jc w:val="both"/>
        <w:rPr>
          <w:szCs w:val="28"/>
        </w:rPr>
      </w:pPr>
      <w:r w:rsidRPr="00003157">
        <w:rPr>
          <w:szCs w:val="28"/>
        </w:rPr>
        <w:t>Проведена 1 проверка исполнения предложений по результатам  ранее проведенных контрольных мероприятий</w:t>
      </w:r>
      <w:r>
        <w:rPr>
          <w:szCs w:val="28"/>
        </w:rPr>
        <w:t>, не исполнение рекомендаций отмечено по 2 пунктам.</w:t>
      </w:r>
    </w:p>
    <w:p w:rsidR="006B4459" w:rsidRDefault="006B4459" w:rsidP="006B4459">
      <w:pPr>
        <w:pStyle w:val="3"/>
        <w:spacing w:line="276" w:lineRule="auto"/>
        <w:ind w:firstLine="851"/>
        <w:jc w:val="both"/>
        <w:rPr>
          <w:color w:val="FF0000"/>
          <w:szCs w:val="28"/>
        </w:rPr>
      </w:pPr>
      <w:r w:rsidRPr="00003157">
        <w:rPr>
          <w:szCs w:val="28"/>
        </w:rPr>
        <w:lastRenderedPageBreak/>
        <w:t>По 3 группе классификатора  нарушений  «Нарушения в сфере управления и распоряжением имущества государственной (муниципальной) собственностью»  установлено</w:t>
      </w:r>
      <w:r>
        <w:rPr>
          <w:szCs w:val="28"/>
        </w:rPr>
        <w:t xml:space="preserve">  -10 ед. нарушений.</w:t>
      </w:r>
      <w:r w:rsidRPr="000E344F">
        <w:rPr>
          <w:color w:val="FF0000"/>
          <w:szCs w:val="28"/>
        </w:rPr>
        <w:t xml:space="preserve"> </w:t>
      </w:r>
    </w:p>
    <w:p w:rsidR="006B4459" w:rsidRPr="00F769A6" w:rsidRDefault="006B4459" w:rsidP="006B4459">
      <w:pPr>
        <w:pStyle w:val="3"/>
        <w:spacing w:line="276" w:lineRule="auto"/>
        <w:ind w:firstLine="851"/>
        <w:jc w:val="both"/>
        <w:rPr>
          <w:szCs w:val="28"/>
        </w:rPr>
      </w:pPr>
      <w:proofErr w:type="gramStart"/>
      <w:r w:rsidRPr="00F769A6">
        <w:rPr>
          <w:szCs w:val="28"/>
        </w:rPr>
        <w:t xml:space="preserve">Недостатки отмечены  при проверке  обеспечения учета сохранности и эффективности использования муниципального имущества Токарёвского района переданного в оперативное управление,  в части включения в реестр муниципального имущества Токарёвского района  в соответствии </w:t>
      </w:r>
      <w:r>
        <w:rPr>
          <w:szCs w:val="28"/>
        </w:rPr>
        <w:t>с критериями</w:t>
      </w:r>
      <w:r w:rsidRPr="00F769A6">
        <w:rPr>
          <w:szCs w:val="28"/>
        </w:rPr>
        <w:t xml:space="preserve"> утвержденными решением Токарёвского районного Совета народных депутатов от 28.09.2017 №</w:t>
      </w:r>
      <w:r>
        <w:rPr>
          <w:szCs w:val="28"/>
        </w:rPr>
        <w:t xml:space="preserve"> </w:t>
      </w:r>
      <w:r w:rsidRPr="00F769A6">
        <w:rPr>
          <w:szCs w:val="28"/>
        </w:rPr>
        <w:t>322</w:t>
      </w:r>
      <w:r>
        <w:rPr>
          <w:szCs w:val="28"/>
        </w:rPr>
        <w:t>, своевременности обращения представителей учреждений бюджетной сферы к учредителю для уточнения сведений характеризующие  муниципальное имущество.</w:t>
      </w:r>
      <w:proofErr w:type="gramEnd"/>
    </w:p>
    <w:p w:rsidR="006B4459" w:rsidRPr="00202DD3" w:rsidRDefault="006B4459" w:rsidP="006B4459">
      <w:pPr>
        <w:pStyle w:val="3"/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t>Предложения</w:t>
      </w:r>
      <w:r w:rsidRPr="00202DD3">
        <w:rPr>
          <w:szCs w:val="28"/>
        </w:rPr>
        <w:t xml:space="preserve"> </w:t>
      </w:r>
      <w:r>
        <w:rPr>
          <w:szCs w:val="28"/>
        </w:rPr>
        <w:t>по результатам проверки</w:t>
      </w:r>
      <w:r w:rsidRPr="00202DD3">
        <w:rPr>
          <w:szCs w:val="28"/>
        </w:rPr>
        <w:t xml:space="preserve"> приняты к сведению, и устранены по мере их исполнения.</w:t>
      </w:r>
    </w:p>
    <w:p w:rsidR="006B4459" w:rsidRPr="00202DD3" w:rsidRDefault="006B4459" w:rsidP="006B445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B4459" w:rsidRPr="009511E0" w:rsidRDefault="006B4459" w:rsidP="006B4459">
      <w:pPr>
        <w:pStyle w:val="31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33DA">
        <w:rPr>
          <w:rFonts w:ascii="Times New Roman" w:hAnsi="Times New Roman"/>
          <w:b/>
          <w:sz w:val="28"/>
          <w:szCs w:val="28"/>
        </w:rPr>
        <w:t>2.2</w:t>
      </w:r>
      <w:r w:rsidRPr="009511E0">
        <w:rPr>
          <w:rFonts w:ascii="Times New Roman" w:hAnsi="Times New Roman"/>
          <w:sz w:val="28"/>
          <w:szCs w:val="28"/>
        </w:rPr>
        <w:t xml:space="preserve"> Внешняя проверка годового отчета  об исполнении районного бюджета Токарёвского района, подготовленного финансовым отделом администрации Токарёвского района, проведена  в соответствии со ст. 264.4 Бюджетного кодекса  Российской  Федерации и ст.8 Положения о контрольно-ревизионной комиссии Токаревского района. </w:t>
      </w:r>
      <w:r w:rsidRPr="009511E0">
        <w:rPr>
          <w:rFonts w:ascii="Times New Roman" w:hAnsi="Times New Roman" w:cs="Times New Roman"/>
          <w:sz w:val="28"/>
          <w:szCs w:val="28"/>
        </w:rPr>
        <w:t xml:space="preserve">По результатам  проверки  дано заключение того, что мероприятия, предусмотренные в части исполнения районного бюджета за 2018 год,  соответствуют действующему бюджетному законодательству. Доходная часть районного бюджета исполнена на </w:t>
      </w:r>
      <w:r>
        <w:rPr>
          <w:rFonts w:ascii="Times New Roman" w:hAnsi="Times New Roman" w:cs="Times New Roman"/>
          <w:sz w:val="28"/>
          <w:szCs w:val="28"/>
        </w:rPr>
        <w:t>426071,0</w:t>
      </w:r>
      <w:r w:rsidRPr="009511E0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9511E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Расходы составили – 418920,8</w:t>
      </w:r>
      <w:r w:rsidRPr="009511E0">
        <w:rPr>
          <w:rFonts w:ascii="Times New Roman" w:hAnsi="Times New Roman" w:cs="Times New Roman"/>
          <w:sz w:val="28"/>
          <w:szCs w:val="28"/>
        </w:rPr>
        <w:t xml:space="preserve"> тыс.руб.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бюджета составил</w:t>
      </w:r>
      <w:r w:rsidRPr="001D0D59">
        <w:rPr>
          <w:rFonts w:ascii="Times New Roman" w:hAnsi="Times New Roman" w:cs="Times New Roman"/>
          <w:sz w:val="28"/>
          <w:szCs w:val="28"/>
        </w:rPr>
        <w:t xml:space="preserve"> –</w:t>
      </w:r>
      <w:r w:rsidRPr="009511E0">
        <w:rPr>
          <w:rFonts w:ascii="Times New Roman" w:hAnsi="Times New Roman" w:cs="Times New Roman"/>
          <w:color w:val="C00000"/>
          <w:sz w:val="28"/>
          <w:szCs w:val="28"/>
        </w:rPr>
        <w:t xml:space="preserve">  </w:t>
      </w:r>
      <w:r w:rsidRPr="001D0D59">
        <w:rPr>
          <w:rFonts w:ascii="Times New Roman" w:hAnsi="Times New Roman" w:cs="Times New Roman"/>
          <w:sz w:val="28"/>
          <w:szCs w:val="28"/>
        </w:rPr>
        <w:t>7150,2тыс.рублей.</w:t>
      </w:r>
    </w:p>
    <w:p w:rsidR="006B4459" w:rsidRDefault="006B4459" w:rsidP="006B4459">
      <w:pPr>
        <w:pStyle w:val="31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11E0">
        <w:rPr>
          <w:rFonts w:ascii="Times New Roman" w:hAnsi="Times New Roman" w:cs="Times New Roman"/>
          <w:sz w:val="28"/>
          <w:szCs w:val="28"/>
        </w:rPr>
        <w:t xml:space="preserve"> В общей сумме расходов, расходы в программном формате   составили   </w:t>
      </w:r>
      <w:r w:rsidRPr="004B1DC8">
        <w:rPr>
          <w:rFonts w:ascii="Times New Roman" w:hAnsi="Times New Roman" w:cs="Times New Roman"/>
          <w:sz w:val="28"/>
          <w:szCs w:val="28"/>
        </w:rPr>
        <w:t>92,3 %.</w:t>
      </w:r>
    </w:p>
    <w:p w:rsidR="006B4459" w:rsidRDefault="006B4459" w:rsidP="006B4459">
      <w:pPr>
        <w:pStyle w:val="31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анализа отчета об исполнении районного бюджета  за 2018 год установлено, что исполнительная власть надлежащим образом осуществляет ведение счетов и учетной документации при исполнении доходной и расходной части бюджета. Отчет об исполнении районного бюджета рекомендован  Токарёвскому районному Совету народных депутатов  к утверждению.</w:t>
      </w:r>
    </w:p>
    <w:p w:rsidR="006B4459" w:rsidRPr="009511E0" w:rsidRDefault="006B4459" w:rsidP="006B4459">
      <w:pPr>
        <w:pStyle w:val="31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B4459" w:rsidRPr="00AD6738" w:rsidRDefault="006B4459" w:rsidP="006B4459">
      <w:pPr>
        <w:pStyle w:val="3"/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t xml:space="preserve">По результатам </w:t>
      </w:r>
      <w:r w:rsidRPr="00AD6738">
        <w:rPr>
          <w:szCs w:val="28"/>
        </w:rPr>
        <w:t xml:space="preserve"> внешней проверки  годовых отчетов  муниципальных образований установлено 14 ед. нарушений. </w:t>
      </w:r>
    </w:p>
    <w:p w:rsidR="006B4459" w:rsidRPr="00AD6738" w:rsidRDefault="006B4459" w:rsidP="006B4459">
      <w:pPr>
        <w:pStyle w:val="3"/>
        <w:spacing w:line="276" w:lineRule="auto"/>
        <w:ind w:firstLine="851"/>
        <w:jc w:val="both"/>
        <w:rPr>
          <w:szCs w:val="28"/>
        </w:rPr>
      </w:pPr>
      <w:r w:rsidRPr="00AD6738">
        <w:rPr>
          <w:szCs w:val="28"/>
        </w:rPr>
        <w:t xml:space="preserve">Согласно Классификатору нарушений  к 1 группе  «Нарушения при формировании и исполнении бюджета»  отнесено - 5 ед. нарушений, к 2 группе  «Нарушения ведения бухгалтерского учета» - 3 ед. нарушений,  к 3 группе классификатора  нарушений  «Нарушения в сфере управления и </w:t>
      </w:r>
      <w:r w:rsidRPr="00AD6738">
        <w:rPr>
          <w:szCs w:val="28"/>
        </w:rPr>
        <w:lastRenderedPageBreak/>
        <w:t xml:space="preserve">распоряжением имущества государственной (муниципальной) собственностью»  - 6  ед. нарушений. </w:t>
      </w:r>
    </w:p>
    <w:p w:rsidR="006B4459" w:rsidRPr="00BB5407" w:rsidRDefault="006B4459" w:rsidP="006B4459">
      <w:pPr>
        <w:pStyle w:val="3"/>
        <w:spacing w:line="276" w:lineRule="auto"/>
        <w:ind w:firstLine="851"/>
        <w:jc w:val="both"/>
        <w:rPr>
          <w:szCs w:val="28"/>
        </w:rPr>
      </w:pPr>
      <w:r w:rsidRPr="00BB5407">
        <w:rPr>
          <w:szCs w:val="28"/>
        </w:rPr>
        <w:t xml:space="preserve">Основными недостатками и нарушениями являлись  неисполнение отдельных пунктов и статей нормативных правовых актов  федерального, регионального и местного значения,  а  именно: </w:t>
      </w:r>
    </w:p>
    <w:p w:rsidR="006B4459" w:rsidRPr="00BB5407" w:rsidRDefault="006B4459" w:rsidP="006B4459">
      <w:pPr>
        <w:pStyle w:val="3"/>
        <w:spacing w:line="276" w:lineRule="auto"/>
        <w:ind w:firstLine="851"/>
        <w:jc w:val="both"/>
        <w:rPr>
          <w:szCs w:val="28"/>
        </w:rPr>
      </w:pPr>
      <w:r w:rsidRPr="00BB5407">
        <w:rPr>
          <w:szCs w:val="28"/>
        </w:rPr>
        <w:t>- Федерального закона от 6  декабря 2011г. № 402-ФЗ «О бухгалтерском учете» в части проведения сверки расчетов  по принятым обязательствам перед составлением годовой отчетности, применения форм  первичных учетных документов</w:t>
      </w:r>
      <w:r>
        <w:rPr>
          <w:szCs w:val="28"/>
        </w:rPr>
        <w:t>;</w:t>
      </w:r>
    </w:p>
    <w:p w:rsidR="006B4459" w:rsidRPr="00B30378" w:rsidRDefault="006B4459" w:rsidP="006B445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30378">
        <w:rPr>
          <w:rFonts w:ascii="Times New Roman" w:hAnsi="Times New Roman" w:cs="Times New Roman"/>
          <w:sz w:val="28"/>
          <w:szCs w:val="28"/>
        </w:rPr>
        <w:t>-  Положения о бюджетном процессе и бюджетном устройстве МО, ст.264.2 Бюджетного Кодекса Российской Федерации  в части   соблюдения сроков утверждения отчетов об исполнении местного бюджета  в  4 случаях, допущения неточности в правовых актах об утверждении отчета об исполнении бюджета в одном случае.</w:t>
      </w:r>
    </w:p>
    <w:p w:rsidR="006B4459" w:rsidRPr="00B47E8F" w:rsidRDefault="006B4459" w:rsidP="006B445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7E8F">
        <w:rPr>
          <w:rFonts w:ascii="Times New Roman" w:hAnsi="Times New Roman" w:cs="Times New Roman"/>
          <w:sz w:val="28"/>
          <w:szCs w:val="28"/>
        </w:rPr>
        <w:t xml:space="preserve"> - Положения «Об учете муниципального имущества и ведении реестра муниципального имущества»</w:t>
      </w:r>
      <w:r w:rsidRPr="00B47E8F">
        <w:rPr>
          <w:szCs w:val="28"/>
        </w:rPr>
        <w:t xml:space="preserve"> </w:t>
      </w:r>
      <w:r w:rsidRPr="00B47E8F">
        <w:rPr>
          <w:rFonts w:ascii="Times New Roman" w:hAnsi="Times New Roman" w:cs="Times New Roman"/>
          <w:sz w:val="28"/>
          <w:szCs w:val="28"/>
        </w:rPr>
        <w:t xml:space="preserve">МО в части своевременного  внесения изменений  в реестр  приобретенного муниципального имущества (на момент проверки в реестр муниципального имущества </w:t>
      </w:r>
      <w:r>
        <w:rPr>
          <w:rFonts w:ascii="Times New Roman" w:hAnsi="Times New Roman" w:cs="Times New Roman"/>
          <w:sz w:val="28"/>
          <w:szCs w:val="28"/>
        </w:rPr>
        <w:t xml:space="preserve">МО </w:t>
      </w:r>
      <w:r w:rsidRPr="00B47E8F">
        <w:rPr>
          <w:rFonts w:ascii="Times New Roman" w:hAnsi="Times New Roman" w:cs="Times New Roman"/>
          <w:sz w:val="28"/>
          <w:szCs w:val="28"/>
        </w:rPr>
        <w:t>не внесены  установленные детские игровые площадки в 5 случаях на  сумму 1384,0 тыс</w:t>
      </w:r>
      <w:proofErr w:type="gramStart"/>
      <w:r w:rsidRPr="00B47E8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47E8F">
        <w:rPr>
          <w:rFonts w:ascii="Times New Roman" w:hAnsi="Times New Roman" w:cs="Times New Roman"/>
          <w:sz w:val="28"/>
          <w:szCs w:val="28"/>
        </w:rPr>
        <w:t>ублей.)  Изменения в реестр муниципального имущества внесены</w:t>
      </w:r>
      <w:r>
        <w:rPr>
          <w:rFonts w:ascii="Times New Roman" w:hAnsi="Times New Roman" w:cs="Times New Roman"/>
          <w:sz w:val="28"/>
          <w:szCs w:val="28"/>
        </w:rPr>
        <w:t xml:space="preserve"> решениями представительных органов</w:t>
      </w:r>
      <w:r w:rsidRPr="00B47E8F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6B4459" w:rsidRPr="008A1C84" w:rsidRDefault="006B4459" w:rsidP="006B445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1C84">
        <w:rPr>
          <w:rFonts w:ascii="Times New Roman" w:hAnsi="Times New Roman" w:cs="Times New Roman"/>
          <w:sz w:val="28"/>
          <w:szCs w:val="28"/>
        </w:rPr>
        <w:t>В одном случае Реестр муниципального имущества не содержал раздела «Движимое имущество». Данное замечание учтено, в исполнение приказа  Министерства экономического развития Российской Федерации от 30 августа 2011 № 424 «Об утверждении Порядка ведения органами местного самоуправления реестров муниципального имущества»  Реестр муниципального имущества  дополнен разделом «Движимое имущество».</w:t>
      </w:r>
    </w:p>
    <w:p w:rsidR="006B4459" w:rsidRPr="0002524A" w:rsidRDefault="006B4459" w:rsidP="006B4459">
      <w:pPr>
        <w:spacing w:after="0"/>
        <w:ind w:firstLine="851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02524A">
        <w:rPr>
          <w:rFonts w:ascii="Times New Roman" w:hAnsi="Times New Roman" w:cs="Times New Roman"/>
          <w:sz w:val="28"/>
          <w:szCs w:val="28"/>
        </w:rPr>
        <w:t>В целом можно отметить что, сведения отраженные в годовых отчетах поселений входящие в состав Токарёвского района соответствуют  фактическим поступлениям и  произведенным расходам.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524A">
        <w:rPr>
          <w:rFonts w:ascii="Times New Roman" w:hAnsi="Times New Roman" w:cs="Times New Roman"/>
          <w:sz w:val="28"/>
          <w:szCs w:val="28"/>
        </w:rPr>
        <w:t xml:space="preserve"> Годовые отчеты об исполнении бюджета рекомендованы представительным органам поселений Токарёвского района – к утверждению.</w:t>
      </w:r>
    </w:p>
    <w:p w:rsidR="006B4459" w:rsidRPr="001D1917" w:rsidRDefault="006B4459" w:rsidP="006B445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2.3</w:t>
      </w:r>
      <w:r w:rsidRPr="00474686">
        <w:rPr>
          <w:rFonts w:ascii="Times New Roman" w:hAnsi="Times New Roman"/>
          <w:sz w:val="28"/>
          <w:szCs w:val="28"/>
        </w:rPr>
        <w:t xml:space="preserve">. </w:t>
      </w:r>
      <w:r w:rsidRPr="00EE1F1E">
        <w:rPr>
          <w:rFonts w:ascii="Times New Roman" w:hAnsi="Times New Roman"/>
          <w:sz w:val="28"/>
          <w:szCs w:val="28"/>
        </w:rPr>
        <w:t xml:space="preserve">При проведении  экспертно-аналитических мероприятий   проведен </w:t>
      </w:r>
      <w:r>
        <w:rPr>
          <w:rFonts w:ascii="Times New Roman" w:hAnsi="Times New Roman"/>
          <w:sz w:val="28"/>
          <w:szCs w:val="28"/>
        </w:rPr>
        <w:t xml:space="preserve"> а</w:t>
      </w:r>
      <w:r w:rsidRPr="00474686">
        <w:rPr>
          <w:rFonts w:ascii="Times New Roman" w:hAnsi="Times New Roman"/>
          <w:sz w:val="28"/>
          <w:szCs w:val="28"/>
        </w:rPr>
        <w:t>нализ  за ходом исполнения  районного бюджета и бюджетов поселений Токарёвского района в 2019 году по 12 постановлениям</w:t>
      </w:r>
      <w:r>
        <w:rPr>
          <w:rFonts w:ascii="Times New Roman" w:hAnsi="Times New Roman"/>
          <w:sz w:val="28"/>
          <w:szCs w:val="28"/>
        </w:rPr>
        <w:t xml:space="preserve"> органов исполнительной власти об утверждении отчетности об исполнении районного бюджета и бюджетов поселений</w:t>
      </w:r>
      <w:r w:rsidRPr="00474686">
        <w:rPr>
          <w:rFonts w:ascii="Times New Roman" w:hAnsi="Times New Roman"/>
          <w:sz w:val="28"/>
          <w:szCs w:val="28"/>
        </w:rPr>
        <w:t xml:space="preserve"> 1 квартал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4686">
        <w:rPr>
          <w:rFonts w:ascii="Times New Roman" w:hAnsi="Times New Roman"/>
          <w:sz w:val="28"/>
          <w:szCs w:val="28"/>
        </w:rPr>
        <w:t xml:space="preserve"> за 9 месяцев 2019 года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1D1917">
        <w:rPr>
          <w:rFonts w:ascii="Times New Roman" w:hAnsi="Times New Roman"/>
          <w:sz w:val="28"/>
          <w:szCs w:val="28"/>
        </w:rPr>
        <w:t xml:space="preserve">По результатам анализа определено, что исполнение бюджета </w:t>
      </w:r>
      <w:r w:rsidRPr="001D1917">
        <w:rPr>
          <w:rFonts w:ascii="Times New Roman" w:hAnsi="Times New Roman"/>
          <w:sz w:val="28"/>
          <w:szCs w:val="28"/>
        </w:rPr>
        <w:lastRenderedPageBreak/>
        <w:t xml:space="preserve">осуществлялось в соответствии с Бюджетным кодексом и Положением о бюджетном устройстве и бюджетном процессе. </w:t>
      </w:r>
    </w:p>
    <w:p w:rsidR="006B4459" w:rsidRDefault="006B4459" w:rsidP="006B4459">
      <w:pPr>
        <w:spacing w:after="0"/>
        <w:ind w:firstLine="851"/>
        <w:jc w:val="both"/>
        <w:rPr>
          <w:b/>
          <w:sz w:val="28"/>
          <w:szCs w:val="28"/>
        </w:rPr>
      </w:pPr>
      <w:r w:rsidRPr="001D1917">
        <w:rPr>
          <w:rFonts w:ascii="Times New Roman" w:hAnsi="Times New Roman"/>
          <w:sz w:val="28"/>
          <w:szCs w:val="28"/>
        </w:rPr>
        <w:t xml:space="preserve">С целью уведомления  депутатский  состав,   на заседании Токарёвского районного Совета народных депутатов была </w:t>
      </w:r>
      <w:r>
        <w:rPr>
          <w:rFonts w:ascii="Times New Roman" w:hAnsi="Times New Roman"/>
          <w:sz w:val="28"/>
          <w:szCs w:val="28"/>
        </w:rPr>
        <w:t xml:space="preserve">рассмотрена </w:t>
      </w:r>
      <w:r w:rsidRPr="001D1917">
        <w:rPr>
          <w:rFonts w:ascii="Times New Roman" w:hAnsi="Times New Roman"/>
          <w:sz w:val="28"/>
          <w:szCs w:val="28"/>
        </w:rPr>
        <w:t>информация об исполнении районного бюджета Токарёвского района за 9 месяцев 2019 года и  на заседаниях Совета народных депутатов 4 поселений</w:t>
      </w:r>
      <w:r w:rsidRPr="001D1917">
        <w:rPr>
          <w:b/>
          <w:sz w:val="28"/>
          <w:szCs w:val="28"/>
        </w:rPr>
        <w:t xml:space="preserve"> </w:t>
      </w:r>
      <w:r w:rsidRPr="001D1917">
        <w:rPr>
          <w:rFonts w:ascii="Times New Roman" w:hAnsi="Times New Roman"/>
          <w:sz w:val="28"/>
          <w:szCs w:val="28"/>
        </w:rPr>
        <w:t xml:space="preserve">была рассмотрена информация об исполнении бюджета за 9 месяцев </w:t>
      </w:r>
      <w:r>
        <w:rPr>
          <w:rFonts w:ascii="Times New Roman" w:hAnsi="Times New Roman"/>
          <w:sz w:val="28"/>
          <w:szCs w:val="28"/>
        </w:rPr>
        <w:t>2019 года каждого из поселений.</w:t>
      </w:r>
    </w:p>
    <w:p w:rsidR="006B4459" w:rsidRPr="001D1917" w:rsidRDefault="006B4459" w:rsidP="006B4459">
      <w:pPr>
        <w:spacing w:after="0"/>
        <w:ind w:firstLine="851"/>
        <w:jc w:val="both"/>
        <w:rPr>
          <w:b/>
          <w:sz w:val="28"/>
          <w:szCs w:val="28"/>
        </w:rPr>
      </w:pPr>
    </w:p>
    <w:p w:rsidR="006B4459" w:rsidRPr="00AE0007" w:rsidRDefault="006B4459" w:rsidP="006B4459">
      <w:pPr>
        <w:pStyle w:val="p2"/>
        <w:shd w:val="clear" w:color="auto" w:fill="FFFFFF"/>
        <w:spacing w:before="0" w:beforeAutospacing="0" w:after="0" w:afterAutospacing="0"/>
        <w:ind w:firstLine="851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</w:t>
      </w:r>
      <w:r w:rsidRPr="00AE0007">
        <w:rPr>
          <w:b/>
          <w:color w:val="000000"/>
          <w:sz w:val="28"/>
          <w:szCs w:val="28"/>
        </w:rPr>
        <w:t xml:space="preserve"> Результаты проведенных экспертиз</w:t>
      </w:r>
      <w:r>
        <w:rPr>
          <w:b/>
          <w:color w:val="000000"/>
          <w:sz w:val="28"/>
          <w:szCs w:val="28"/>
        </w:rPr>
        <w:t xml:space="preserve"> проектов нормативных правовых актов</w:t>
      </w:r>
      <w:r w:rsidRPr="00AE0007">
        <w:rPr>
          <w:b/>
          <w:color w:val="000000"/>
          <w:sz w:val="28"/>
          <w:szCs w:val="28"/>
        </w:rPr>
        <w:t>.</w:t>
      </w:r>
    </w:p>
    <w:p w:rsidR="006B4459" w:rsidRPr="00474686" w:rsidRDefault="006B4459" w:rsidP="006B445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5009">
        <w:rPr>
          <w:rFonts w:ascii="Times New Roman" w:hAnsi="Times New Roman" w:cs="Times New Roman"/>
          <w:b/>
          <w:color w:val="000000"/>
          <w:sz w:val="28"/>
          <w:szCs w:val="28"/>
        </w:rPr>
        <w:t>3.1</w:t>
      </w:r>
      <w:proofErr w:type="gramStart"/>
      <w:r w:rsidRPr="001D500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 </w:t>
      </w:r>
      <w:r w:rsidRPr="001D5009">
        <w:rPr>
          <w:rStyle w:val="s4"/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474686">
        <w:rPr>
          <w:rStyle w:val="s4"/>
          <w:rFonts w:ascii="Times New Roman" w:hAnsi="Times New Roman" w:cs="Times New Roman"/>
          <w:color w:val="000000"/>
          <w:sz w:val="28"/>
          <w:szCs w:val="28"/>
        </w:rPr>
        <w:t xml:space="preserve"> рамках предварительного контроля проведена экспертиза проекта решения «О районном бюджете  на 20</w:t>
      </w:r>
      <w:r>
        <w:rPr>
          <w:rStyle w:val="s4"/>
          <w:rFonts w:ascii="Times New Roman" w:hAnsi="Times New Roman" w:cs="Times New Roman"/>
          <w:color w:val="000000"/>
          <w:sz w:val="28"/>
          <w:szCs w:val="28"/>
        </w:rPr>
        <w:t>20</w:t>
      </w:r>
      <w:r w:rsidRPr="00474686">
        <w:rPr>
          <w:rStyle w:val="s4"/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202</w:t>
      </w:r>
      <w:r>
        <w:rPr>
          <w:rStyle w:val="s4"/>
          <w:rFonts w:ascii="Times New Roman" w:hAnsi="Times New Roman" w:cs="Times New Roman"/>
          <w:color w:val="000000"/>
          <w:sz w:val="28"/>
          <w:szCs w:val="28"/>
        </w:rPr>
        <w:t>1</w:t>
      </w:r>
      <w:r w:rsidRPr="00474686">
        <w:rPr>
          <w:rStyle w:val="s4"/>
          <w:rFonts w:ascii="Times New Roman" w:hAnsi="Times New Roman" w:cs="Times New Roman"/>
          <w:color w:val="000000"/>
          <w:sz w:val="28"/>
          <w:szCs w:val="28"/>
        </w:rPr>
        <w:t xml:space="preserve"> и 202</w:t>
      </w:r>
      <w:r>
        <w:rPr>
          <w:rStyle w:val="s4"/>
          <w:rFonts w:ascii="Times New Roman" w:hAnsi="Times New Roman" w:cs="Times New Roman"/>
          <w:color w:val="000000"/>
          <w:sz w:val="28"/>
          <w:szCs w:val="28"/>
        </w:rPr>
        <w:t>2</w:t>
      </w:r>
      <w:r w:rsidRPr="00474686">
        <w:rPr>
          <w:rStyle w:val="s4"/>
          <w:rFonts w:ascii="Times New Roman" w:hAnsi="Times New Roman" w:cs="Times New Roman"/>
          <w:color w:val="000000"/>
          <w:sz w:val="28"/>
          <w:szCs w:val="28"/>
        </w:rPr>
        <w:t xml:space="preserve"> годов».</w:t>
      </w:r>
      <w:r w:rsidRPr="00474686">
        <w:rPr>
          <w:rStyle w:val="s4"/>
          <w:color w:val="000000"/>
          <w:sz w:val="28"/>
          <w:szCs w:val="28"/>
        </w:rPr>
        <w:t xml:space="preserve"> </w:t>
      </w:r>
      <w:r w:rsidRPr="00474686">
        <w:rPr>
          <w:rFonts w:ascii="Times New Roman" w:hAnsi="Times New Roman" w:cs="Times New Roman"/>
          <w:sz w:val="28"/>
          <w:szCs w:val="28"/>
        </w:rPr>
        <w:t>При подготовке Заключения учитывалась необходимость реализации основных направлений бюджетной и налоговой политики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74686"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74686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74686">
        <w:rPr>
          <w:rFonts w:ascii="Times New Roman" w:hAnsi="Times New Roman" w:cs="Times New Roman"/>
          <w:sz w:val="28"/>
          <w:szCs w:val="28"/>
        </w:rPr>
        <w:t xml:space="preserve"> годов, прогноза социально-экономического развития Токаревского района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746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-2022</w:t>
      </w:r>
      <w:r w:rsidRPr="00474686">
        <w:rPr>
          <w:rFonts w:ascii="Times New Roman" w:hAnsi="Times New Roman" w:cs="Times New Roman"/>
          <w:sz w:val="28"/>
          <w:szCs w:val="28"/>
        </w:rPr>
        <w:t>годов.</w:t>
      </w:r>
    </w:p>
    <w:p w:rsidR="006B4459" w:rsidRPr="00474686" w:rsidRDefault="006B4459" w:rsidP="006B4459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4686">
        <w:rPr>
          <w:rStyle w:val="s4"/>
          <w:color w:val="000000"/>
          <w:sz w:val="28"/>
          <w:szCs w:val="28"/>
        </w:rPr>
        <w:t xml:space="preserve"> </w:t>
      </w:r>
      <w:r w:rsidRPr="00474686">
        <w:rPr>
          <w:rStyle w:val="s4"/>
          <w:rFonts w:ascii="Times New Roman" w:hAnsi="Times New Roman" w:cs="Times New Roman"/>
          <w:color w:val="000000"/>
          <w:sz w:val="28"/>
          <w:szCs w:val="28"/>
        </w:rPr>
        <w:t>Основные направления бюджетн</w:t>
      </w:r>
      <w:r>
        <w:rPr>
          <w:rStyle w:val="s4"/>
          <w:rFonts w:ascii="Times New Roman" w:hAnsi="Times New Roman" w:cs="Times New Roman"/>
          <w:color w:val="000000"/>
          <w:sz w:val="28"/>
          <w:szCs w:val="28"/>
        </w:rPr>
        <w:t>ой и налоговой  политики  Токарё</w:t>
      </w:r>
      <w:r w:rsidRPr="00474686">
        <w:rPr>
          <w:rStyle w:val="s4"/>
          <w:rFonts w:ascii="Times New Roman" w:hAnsi="Times New Roman" w:cs="Times New Roman"/>
          <w:color w:val="000000"/>
          <w:sz w:val="28"/>
          <w:szCs w:val="28"/>
        </w:rPr>
        <w:t xml:space="preserve">вского района </w:t>
      </w:r>
      <w:r w:rsidRPr="00474686">
        <w:rPr>
          <w:rFonts w:ascii="Times New Roman" w:hAnsi="Times New Roman" w:cs="Times New Roman"/>
          <w:sz w:val="28"/>
          <w:szCs w:val="28"/>
        </w:rPr>
        <w:t xml:space="preserve">разработаны  в  рамках реализации Послания Президента Российской Федерации  Федеральному  собранию Российской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474686">
        <w:rPr>
          <w:rFonts w:ascii="Times New Roman" w:hAnsi="Times New Roman" w:cs="Times New Roman"/>
          <w:sz w:val="28"/>
          <w:szCs w:val="28"/>
        </w:rPr>
        <w:t>едерации.</w:t>
      </w:r>
      <w:r w:rsidRPr="00474686">
        <w:rPr>
          <w:rStyle w:val="s4"/>
          <w:color w:val="000000"/>
          <w:sz w:val="28"/>
          <w:szCs w:val="28"/>
        </w:rPr>
        <w:t xml:space="preserve"> </w:t>
      </w:r>
      <w:r w:rsidRPr="00474686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является основой при формировании бюджета района на очередной финансовый год и последующие периоды.</w:t>
      </w:r>
    </w:p>
    <w:p w:rsidR="006B4459" w:rsidRPr="00474686" w:rsidRDefault="006B4459" w:rsidP="006B4459">
      <w:pPr>
        <w:pStyle w:val="p2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</w:rPr>
      </w:pPr>
      <w:r w:rsidRPr="00474686">
        <w:rPr>
          <w:rStyle w:val="s4"/>
          <w:color w:val="000000"/>
          <w:sz w:val="28"/>
          <w:szCs w:val="28"/>
        </w:rPr>
        <w:t xml:space="preserve"> Состав показателей проекта решения соответствует требованиям Бюджетного кодекса Российской Федерации и Положения «О бюджетном устройстве и бюджетном процессе в Тока</w:t>
      </w:r>
      <w:r>
        <w:rPr>
          <w:rStyle w:val="s4"/>
          <w:color w:val="000000"/>
          <w:sz w:val="28"/>
          <w:szCs w:val="28"/>
        </w:rPr>
        <w:t>рё</w:t>
      </w:r>
      <w:r w:rsidRPr="00474686">
        <w:rPr>
          <w:rStyle w:val="s4"/>
          <w:color w:val="000000"/>
          <w:sz w:val="28"/>
          <w:szCs w:val="28"/>
        </w:rPr>
        <w:t>вском районе» утвержденного решением Токаревского районного Совета народных депутатов  № 31 от 26.12.2013г.</w:t>
      </w:r>
    </w:p>
    <w:p w:rsidR="006B4459" w:rsidRDefault="006B4459" w:rsidP="006B4459">
      <w:pPr>
        <w:pStyle w:val="p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rStyle w:val="s4"/>
          <w:color w:val="000000"/>
          <w:sz w:val="28"/>
          <w:szCs w:val="28"/>
        </w:rPr>
      </w:pPr>
      <w:r w:rsidRPr="00474686">
        <w:rPr>
          <w:rStyle w:val="s4"/>
          <w:color w:val="000000"/>
          <w:sz w:val="28"/>
          <w:szCs w:val="28"/>
        </w:rPr>
        <w:t>Виды доходов и нормативы зачисления в районный бюджет  по налоговым поступлениям соответствуют Бюджетному кодексу Российской Федерации и  Положению «О бюджетном устройст</w:t>
      </w:r>
      <w:r>
        <w:rPr>
          <w:rStyle w:val="s4"/>
          <w:color w:val="000000"/>
          <w:sz w:val="28"/>
          <w:szCs w:val="28"/>
        </w:rPr>
        <w:t>ве и бюджетном процессе в Токарё</w:t>
      </w:r>
      <w:r w:rsidRPr="00474686">
        <w:rPr>
          <w:rStyle w:val="s4"/>
          <w:color w:val="000000"/>
          <w:sz w:val="28"/>
          <w:szCs w:val="28"/>
        </w:rPr>
        <w:t>вском районе».</w:t>
      </w:r>
    </w:p>
    <w:p w:rsidR="006B4459" w:rsidRDefault="006B4459" w:rsidP="006B4459">
      <w:pPr>
        <w:pStyle w:val="p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rStyle w:val="s4"/>
          <w:color w:val="000000"/>
          <w:sz w:val="28"/>
          <w:szCs w:val="28"/>
        </w:rPr>
        <w:t xml:space="preserve">В целях совершенствования программно-целевого планирования в Токарёвском районе, поэтапного перехода к формированию районного бюджета, </w:t>
      </w:r>
      <w:r>
        <w:rPr>
          <w:sz w:val="28"/>
          <w:szCs w:val="28"/>
        </w:rPr>
        <w:t>доля программных расходов в структуре расходов на 2020 год составила - 96,3 %, на 2021 год – 96,3 %,  на 2022 год – 96,4%</w:t>
      </w:r>
      <w:r w:rsidRPr="00474686">
        <w:rPr>
          <w:sz w:val="28"/>
          <w:szCs w:val="28"/>
        </w:rPr>
        <w:t xml:space="preserve">. </w:t>
      </w:r>
    </w:p>
    <w:p w:rsidR="006B4459" w:rsidRPr="00474686" w:rsidRDefault="006B4459" w:rsidP="006B4459">
      <w:pPr>
        <w:pStyle w:val="p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474686">
        <w:rPr>
          <w:sz w:val="28"/>
          <w:szCs w:val="28"/>
        </w:rPr>
        <w:t>При этом часть расходов сформирована  в</w:t>
      </w:r>
      <w:r>
        <w:rPr>
          <w:sz w:val="28"/>
          <w:szCs w:val="28"/>
        </w:rPr>
        <w:t xml:space="preserve"> </w:t>
      </w:r>
      <w:r w:rsidRPr="00474686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474686">
        <w:rPr>
          <w:sz w:val="28"/>
          <w:szCs w:val="28"/>
        </w:rPr>
        <w:t xml:space="preserve">программном формате. </w:t>
      </w:r>
      <w:r>
        <w:rPr>
          <w:sz w:val="28"/>
          <w:szCs w:val="28"/>
        </w:rPr>
        <w:t>Не программные расходы на  2020 2021, 2022 годы составили  -10586,6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 9630,6 тыс.рублей, 9667,1 тыс.рублей – соответственно.</w:t>
      </w:r>
      <w:r w:rsidRPr="00474686">
        <w:rPr>
          <w:sz w:val="28"/>
          <w:szCs w:val="28"/>
        </w:rPr>
        <w:t xml:space="preserve">  </w:t>
      </w:r>
    </w:p>
    <w:p w:rsidR="006B4459" w:rsidRPr="001D5009" w:rsidRDefault="006B4459" w:rsidP="006B4459">
      <w:pPr>
        <w:pStyle w:val="Style12"/>
        <w:shd w:val="clear" w:color="auto" w:fill="auto"/>
        <w:spacing w:before="0"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D5009">
        <w:rPr>
          <w:rFonts w:ascii="Times New Roman" w:hAnsi="Times New Roman" w:cs="Times New Roman"/>
          <w:sz w:val="28"/>
          <w:szCs w:val="28"/>
        </w:rPr>
        <w:lastRenderedPageBreak/>
        <w:t>Проанализировав</w:t>
      </w:r>
      <w:r>
        <w:rPr>
          <w:rFonts w:ascii="Times New Roman" w:hAnsi="Times New Roman" w:cs="Times New Roman"/>
          <w:sz w:val="28"/>
          <w:szCs w:val="28"/>
        </w:rPr>
        <w:t xml:space="preserve"> структуру расходов районного бюджета можно отметить о сохранности его социальной направленности, поскольку на расходы социального блока предусмотрено 70,2% от всех плановых показателей расходов.</w:t>
      </w:r>
    </w:p>
    <w:p w:rsidR="006B4459" w:rsidRPr="00A435F1" w:rsidRDefault="006B4459" w:rsidP="006B4459">
      <w:pPr>
        <w:pStyle w:val="Style12"/>
        <w:shd w:val="clear" w:color="auto" w:fill="auto"/>
        <w:spacing w:before="0"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A435F1">
        <w:rPr>
          <w:rFonts w:ascii="Times New Roman" w:hAnsi="Times New Roman" w:cs="Times New Roman"/>
          <w:sz w:val="28"/>
          <w:szCs w:val="28"/>
        </w:rPr>
        <w:t>При подготовке заключений на проекты решений  поселений о бюджете на 2020 год и на плановый период 2021, 2021 годов можно отметить следующее,  непосредственное составление проекта бюджета осуществлялось администрациями сельских поселений. При составлении бюджета учтен</w:t>
      </w:r>
      <w:proofErr w:type="gramStart"/>
      <w:r w:rsidRPr="00A435F1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A435F1">
        <w:rPr>
          <w:rFonts w:ascii="Times New Roman" w:hAnsi="Times New Roman" w:cs="Times New Roman"/>
          <w:sz w:val="28"/>
          <w:szCs w:val="28"/>
        </w:rPr>
        <w:t xml:space="preserve"> Бюджетный кодекс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435F1">
        <w:rPr>
          <w:rFonts w:ascii="Times New Roman" w:hAnsi="Times New Roman" w:cs="Times New Roman"/>
          <w:sz w:val="28"/>
          <w:szCs w:val="28"/>
        </w:rPr>
        <w:t xml:space="preserve"> Положение о бюджетном процессе и бюджетном устройстве поселений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435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435F1">
        <w:rPr>
          <w:rFonts w:ascii="Times New Roman" w:hAnsi="Times New Roman" w:cs="Times New Roman"/>
          <w:sz w:val="28"/>
          <w:szCs w:val="28"/>
        </w:rPr>
        <w:t>сновные направления</w:t>
      </w:r>
      <w:r>
        <w:rPr>
          <w:rFonts w:ascii="Times New Roman" w:hAnsi="Times New Roman" w:cs="Times New Roman"/>
          <w:sz w:val="28"/>
          <w:szCs w:val="28"/>
        </w:rPr>
        <w:t xml:space="preserve"> бюджетной и налоговой политики,</w:t>
      </w:r>
      <w:r w:rsidRPr="00A435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A435F1">
        <w:rPr>
          <w:rFonts w:ascii="Times New Roman" w:hAnsi="Times New Roman" w:cs="Times New Roman"/>
          <w:sz w:val="28"/>
          <w:szCs w:val="28"/>
        </w:rPr>
        <w:t>оциально-эк</w:t>
      </w:r>
      <w:r>
        <w:rPr>
          <w:rFonts w:ascii="Times New Roman" w:hAnsi="Times New Roman" w:cs="Times New Roman"/>
          <w:sz w:val="28"/>
          <w:szCs w:val="28"/>
        </w:rPr>
        <w:t xml:space="preserve">ономическое развитие территории, </w:t>
      </w:r>
      <w:r w:rsidRPr="00A435F1">
        <w:rPr>
          <w:rFonts w:ascii="Times New Roman" w:hAnsi="Times New Roman" w:cs="Times New Roman"/>
          <w:sz w:val="28"/>
          <w:szCs w:val="28"/>
        </w:rPr>
        <w:t xml:space="preserve"> муниципальные программы.</w:t>
      </w:r>
    </w:p>
    <w:p w:rsidR="006B4459" w:rsidRPr="00A435F1" w:rsidRDefault="006B4459" w:rsidP="006B4459">
      <w:pPr>
        <w:pStyle w:val="Style12"/>
        <w:shd w:val="clear" w:color="auto" w:fill="auto"/>
        <w:spacing w:before="0"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AE00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35F1">
        <w:rPr>
          <w:rFonts w:ascii="Times New Roman" w:hAnsi="Times New Roman" w:cs="Times New Roman"/>
          <w:sz w:val="28"/>
          <w:szCs w:val="28"/>
        </w:rPr>
        <w:t>Одновременно с проектом решения о бюджете муниципального образования представлены документы, утвержденные Положением о бюджетном процессе  соответствующего поселения.</w:t>
      </w:r>
    </w:p>
    <w:p w:rsidR="006B4459" w:rsidRPr="00A435F1" w:rsidRDefault="006B4459" w:rsidP="006B4459">
      <w:pPr>
        <w:pStyle w:val="Style12"/>
        <w:shd w:val="clear" w:color="auto" w:fill="auto"/>
        <w:spacing w:before="0"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A435F1">
        <w:rPr>
          <w:rFonts w:ascii="Times New Roman" w:hAnsi="Times New Roman" w:cs="Times New Roman"/>
          <w:color w:val="000000"/>
          <w:sz w:val="28"/>
          <w:szCs w:val="28"/>
        </w:rPr>
        <w:t>Состав показателей проекта решения о бюджете соответствует требованиям Бюджетного кодекса Российской Федерации и Положения о бюджетном устройстве и бюджетном процессе конкретного поселения.</w:t>
      </w:r>
      <w:r w:rsidRPr="00A435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4459" w:rsidRPr="006B6C96" w:rsidRDefault="006B4459" w:rsidP="006B4459">
      <w:pPr>
        <w:pStyle w:val="a4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B6C96">
        <w:rPr>
          <w:rFonts w:ascii="Times New Roman" w:hAnsi="Times New Roman"/>
          <w:sz w:val="28"/>
          <w:szCs w:val="28"/>
        </w:rPr>
        <w:t>При проверке расходов бюджета на очередной финансовый год и на плановый период  сформированных в программном формате установлено следующее,  паспорта муниципальных  программ</w:t>
      </w:r>
      <w:r>
        <w:rPr>
          <w:rFonts w:ascii="Times New Roman" w:hAnsi="Times New Roman"/>
          <w:sz w:val="28"/>
          <w:szCs w:val="28"/>
        </w:rPr>
        <w:t>,</w:t>
      </w:r>
      <w:r w:rsidRPr="006B6C96">
        <w:rPr>
          <w:rFonts w:ascii="Times New Roman" w:hAnsi="Times New Roman"/>
          <w:sz w:val="28"/>
          <w:szCs w:val="28"/>
        </w:rPr>
        <w:t xml:space="preserve">  предусмотренные к финансированию  в очередном финансовом году и плановом периоде - представлены. Однако установлен факт  того что,  отдельными муниципальными образованиями общий объем финансирования предусмотренный паспортом муниципальной программы «Благоустройство  территорий поселений Токарёвского района»  по годам не разбит в 3 случаях. В одном случае не уточнен объем финансирования на плановый период 2021 и 2022 годов.</w:t>
      </w:r>
    </w:p>
    <w:p w:rsidR="006B4459" w:rsidRPr="006B6C96" w:rsidRDefault="006B4459" w:rsidP="006B4459">
      <w:pPr>
        <w:pStyle w:val="a4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6C96">
        <w:rPr>
          <w:rFonts w:ascii="Times New Roman" w:hAnsi="Times New Roman"/>
          <w:sz w:val="28"/>
          <w:szCs w:val="28"/>
        </w:rPr>
        <w:t xml:space="preserve">Согласно ст. 179 Бюджетного Кодекса Российской Федерации, </w:t>
      </w:r>
      <w:r w:rsidRPr="006B6C96">
        <w:rPr>
          <w:rFonts w:ascii="Times New Roman" w:hAnsi="Times New Roman" w:cs="Times New Roman"/>
          <w:sz w:val="28"/>
          <w:szCs w:val="28"/>
        </w:rPr>
        <w:t>о</w:t>
      </w:r>
      <w:r w:rsidRPr="006B6C96">
        <w:rPr>
          <w:rFonts w:ascii="Times New Roman" w:hAnsi="Times New Roman" w:cs="Times New Roman"/>
          <w:sz w:val="28"/>
          <w:szCs w:val="28"/>
          <w:shd w:val="clear" w:color="auto" w:fill="FFFFFF"/>
        </w:rPr>
        <w:t>бъем бюджетных ассигнований на финансовое обеспечение реализации государственных (муниципальных) программ утверждается законом (решением) о бюджете по соответствующей каждой программе целевой статье расходов бюджета в соответствии с утвердившим программу нормативным правовым актом Правительства Российской Федерации, высшего исполнительного органа государственной власти субъекта Российской Федерации, муниципальным правовым актом местной администрации муниципального образования.</w:t>
      </w:r>
      <w:proofErr w:type="gramEnd"/>
    </w:p>
    <w:p w:rsidR="006B4459" w:rsidRPr="006B6C96" w:rsidRDefault="006B4459" w:rsidP="006B445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B6C96">
        <w:rPr>
          <w:rFonts w:ascii="Times New Roman" w:hAnsi="Times New Roman"/>
          <w:sz w:val="28"/>
          <w:szCs w:val="28"/>
        </w:rPr>
        <w:t xml:space="preserve">Муниципальные  программы разрабатываются на определенный период, и ее исполнение связано  также с исполнением бюджета. </w:t>
      </w:r>
    </w:p>
    <w:p w:rsidR="006B4459" w:rsidRPr="006B6C96" w:rsidRDefault="006B4459" w:rsidP="006B445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B6C96">
        <w:rPr>
          <w:rFonts w:ascii="Times New Roman" w:hAnsi="Times New Roman"/>
          <w:sz w:val="28"/>
          <w:szCs w:val="28"/>
        </w:rPr>
        <w:lastRenderedPageBreak/>
        <w:t>Отмеченные недостатки муниципальными образованиями приняты к сведению.</w:t>
      </w:r>
    </w:p>
    <w:p w:rsidR="006B4459" w:rsidRDefault="006B4459" w:rsidP="006B445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C433DA">
        <w:rPr>
          <w:rFonts w:ascii="Times New Roman" w:hAnsi="Times New Roman"/>
          <w:sz w:val="28"/>
          <w:szCs w:val="28"/>
        </w:rPr>
        <w:t>Финансово-экономическая экспертиза  на проект решения о внесении изменений в Положение «О бюджетном устройстве и бюджетной процессе в Токарёвском районе»  показала, что совокупность изменений, предусмотренные федеральными законами являлось основанием для приведения Положения «О бюджетном устройстве и бюджетном процессе  в Токарёвском  районе» в соответствие с действующими нормами Бюджетного законодательства.</w:t>
      </w:r>
      <w:proofErr w:type="gramEnd"/>
    </w:p>
    <w:p w:rsidR="006B4459" w:rsidRDefault="006B4459" w:rsidP="006B445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</w:t>
      </w:r>
      <w:r>
        <w:rPr>
          <w:rFonts w:ascii="Times New Roman" w:hAnsi="Times New Roman"/>
          <w:sz w:val="28"/>
          <w:szCs w:val="28"/>
        </w:rPr>
        <w:t>С целью  реализации  полномочий и организации деятельности контрольно-ревизионной комиссии Токарёвского района в течени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2019 года   было пересмотрено и утверждено 9 Стандартов внешнего муниципального финансового контроля  и Регламент контрольно-ревизионной комиссии. </w:t>
      </w:r>
    </w:p>
    <w:p w:rsidR="006B4459" w:rsidRDefault="006B4459" w:rsidP="006B445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Внешняя проверка годовых отчетов об исполнении бюджета поселений; экспертиза  проектов бюджета поселений;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бюджет,  осуществлялось на основании  Соглашений  по осуществлению внешнего муниципального финансового контроля заключенными между Токарёвским районным Советом народных депутатов, представительными органами  поселений Токарёвского района  и контрольно-ревизионной комиссией Токарёвского района.</w:t>
      </w:r>
    </w:p>
    <w:p w:rsidR="006B4459" w:rsidRPr="00261E27" w:rsidRDefault="006B4459" w:rsidP="006B4459">
      <w:pPr>
        <w:spacing w:after="0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B4459" w:rsidRPr="0018735D" w:rsidRDefault="006B4459" w:rsidP="006B445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735D">
        <w:rPr>
          <w:rFonts w:ascii="Times New Roman" w:hAnsi="Times New Roman" w:cs="Times New Roman"/>
          <w:sz w:val="28"/>
          <w:szCs w:val="28"/>
        </w:rPr>
        <w:t>В заключении можно отметить следующее,  план работы  контрольно-ревизионной комиссии Токарёвского района на 2019 год  с учетом корректировок</w:t>
      </w:r>
      <w:r>
        <w:rPr>
          <w:rFonts w:ascii="Times New Roman" w:hAnsi="Times New Roman" w:cs="Times New Roman"/>
          <w:sz w:val="28"/>
          <w:szCs w:val="28"/>
        </w:rPr>
        <w:t xml:space="preserve">   -</w:t>
      </w:r>
      <w:r w:rsidRPr="0018735D">
        <w:rPr>
          <w:rFonts w:ascii="Times New Roman" w:hAnsi="Times New Roman" w:cs="Times New Roman"/>
          <w:sz w:val="28"/>
          <w:szCs w:val="28"/>
        </w:rPr>
        <w:t xml:space="preserve"> выполнен.</w:t>
      </w:r>
    </w:p>
    <w:p w:rsidR="006B4459" w:rsidRPr="004E3FEC" w:rsidRDefault="006B4459" w:rsidP="006B445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3FEC">
        <w:rPr>
          <w:rFonts w:ascii="Times New Roman" w:hAnsi="Times New Roman" w:cs="Times New Roman"/>
          <w:sz w:val="28"/>
          <w:szCs w:val="28"/>
        </w:rPr>
        <w:t xml:space="preserve">На 2020 год  контрольно-ревизионная комиссия в своей деятельности ставит перед собой следующие </w:t>
      </w:r>
      <w:r>
        <w:rPr>
          <w:rFonts w:ascii="Times New Roman" w:hAnsi="Times New Roman" w:cs="Times New Roman"/>
          <w:sz w:val="28"/>
          <w:szCs w:val="28"/>
        </w:rPr>
        <w:t xml:space="preserve"> определенные </w:t>
      </w:r>
      <w:r w:rsidRPr="004E3FEC">
        <w:rPr>
          <w:rFonts w:ascii="Times New Roman" w:hAnsi="Times New Roman" w:cs="Times New Roman"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 xml:space="preserve"> по  - совершенствованию</w:t>
      </w:r>
      <w:r w:rsidRPr="004E3FEC">
        <w:rPr>
          <w:rFonts w:ascii="Times New Roman" w:hAnsi="Times New Roman" w:cs="Times New Roman"/>
          <w:sz w:val="28"/>
          <w:szCs w:val="28"/>
        </w:rPr>
        <w:t xml:space="preserve"> организации, планирования и проведения контрольных и эксп</w:t>
      </w:r>
      <w:r>
        <w:rPr>
          <w:rFonts w:ascii="Times New Roman" w:hAnsi="Times New Roman" w:cs="Times New Roman"/>
          <w:sz w:val="28"/>
          <w:szCs w:val="28"/>
        </w:rPr>
        <w:t>ертно-аналитических мероприятий, по взаимодействию</w:t>
      </w:r>
      <w:r w:rsidRPr="004E3FEC">
        <w:rPr>
          <w:rFonts w:ascii="Times New Roman" w:hAnsi="Times New Roman" w:cs="Times New Roman"/>
          <w:sz w:val="28"/>
          <w:szCs w:val="28"/>
        </w:rPr>
        <w:t xml:space="preserve"> с органами внутреннего муниципального финансового контроля в целях обеспечения единства методологии внешнего и внутреннего финансового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6B4459" w:rsidRPr="004E3FEC" w:rsidRDefault="006B4459" w:rsidP="006B44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3FEC">
        <w:rPr>
          <w:rFonts w:ascii="Times New Roman" w:hAnsi="Times New Roman" w:cs="Times New Roman"/>
          <w:sz w:val="28"/>
          <w:szCs w:val="28"/>
        </w:rPr>
        <w:t>достижения максимального выполнения предложений, выданных по результатам контрольных и экспертно-аналитических мероприятий.</w:t>
      </w:r>
    </w:p>
    <w:p w:rsidR="006B4459" w:rsidRDefault="006B4459" w:rsidP="006B445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3B18">
        <w:rPr>
          <w:rFonts w:ascii="Times New Roman" w:hAnsi="Times New Roman"/>
          <w:sz w:val="28"/>
          <w:szCs w:val="28"/>
        </w:rPr>
        <w:t xml:space="preserve">Мероприятия 2020 года направлены на обеспечение выполнения плана в полном объеме.   </w:t>
      </w:r>
      <w:r w:rsidRPr="00B23B1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B4459" w:rsidRDefault="006B4459" w:rsidP="006B445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B4459" w:rsidRPr="00B23B18" w:rsidRDefault="006B4459" w:rsidP="006B445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3B1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B4459" w:rsidRPr="00AE0007" w:rsidRDefault="006B4459" w:rsidP="006B4459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</w:t>
      </w:r>
      <w:r w:rsidRPr="00AE0007">
        <w:rPr>
          <w:rFonts w:ascii="Times New Roman" w:hAnsi="Times New Roman" w:cs="Times New Roman"/>
          <w:b/>
        </w:rPr>
        <w:t>онтрольно – ревизионная комиссия</w:t>
      </w:r>
    </w:p>
    <w:p w:rsidR="006B4459" w:rsidRPr="00AE0007" w:rsidRDefault="006B4459" w:rsidP="006B4459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Токарё</w:t>
      </w:r>
      <w:r w:rsidRPr="00AE0007">
        <w:rPr>
          <w:rFonts w:ascii="Times New Roman" w:hAnsi="Times New Roman" w:cs="Times New Roman"/>
          <w:b/>
        </w:rPr>
        <w:t>вского района</w:t>
      </w:r>
    </w:p>
    <w:p w:rsidR="006B4459" w:rsidRDefault="006B4459" w:rsidP="006B4459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23 </w:t>
      </w:r>
      <w:r w:rsidRPr="00AE0007">
        <w:rPr>
          <w:rFonts w:ascii="Times New Roman" w:hAnsi="Times New Roman" w:cs="Times New Roman"/>
          <w:b/>
        </w:rPr>
        <w:t>март</w:t>
      </w:r>
      <w:r>
        <w:rPr>
          <w:rFonts w:ascii="Times New Roman" w:hAnsi="Times New Roman" w:cs="Times New Roman"/>
          <w:b/>
        </w:rPr>
        <w:t>а</w:t>
      </w:r>
      <w:r w:rsidRPr="00AE0007">
        <w:rPr>
          <w:rFonts w:ascii="Times New Roman" w:hAnsi="Times New Roman" w:cs="Times New Roman"/>
          <w:b/>
        </w:rPr>
        <w:t xml:space="preserve"> 2019г.</w:t>
      </w:r>
    </w:p>
    <w:p w:rsidR="005606E0" w:rsidRDefault="005606E0"/>
    <w:sectPr w:rsidR="005606E0" w:rsidSect="005606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B4459"/>
    <w:rsid w:val="002D18AB"/>
    <w:rsid w:val="003D2D0E"/>
    <w:rsid w:val="005606E0"/>
    <w:rsid w:val="006B4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6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459"/>
    <w:pPr>
      <w:ind w:left="720"/>
      <w:contextualSpacing/>
    </w:pPr>
  </w:style>
  <w:style w:type="paragraph" w:styleId="3">
    <w:name w:val="Body Text 3"/>
    <w:basedOn w:val="a"/>
    <w:link w:val="30"/>
    <w:unhideWhenUsed/>
    <w:rsid w:val="006B445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ной текст 3 Знак"/>
    <w:basedOn w:val="a0"/>
    <w:link w:val="3"/>
    <w:rsid w:val="006B4459"/>
    <w:rPr>
      <w:rFonts w:ascii="Times New Roman" w:eastAsia="Times New Roman" w:hAnsi="Times New Roman" w:cs="Times New Roman"/>
      <w:sz w:val="28"/>
      <w:szCs w:val="24"/>
    </w:rPr>
  </w:style>
  <w:style w:type="paragraph" w:customStyle="1" w:styleId="p5">
    <w:name w:val="p5"/>
    <w:basedOn w:val="a"/>
    <w:rsid w:val="006B4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6B445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6B4459"/>
    <w:rPr>
      <w:sz w:val="16"/>
      <w:szCs w:val="16"/>
    </w:rPr>
  </w:style>
  <w:style w:type="paragraph" w:styleId="a4">
    <w:name w:val="Body Text"/>
    <w:basedOn w:val="a"/>
    <w:link w:val="a5"/>
    <w:uiPriority w:val="99"/>
    <w:unhideWhenUsed/>
    <w:rsid w:val="006B4459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6B4459"/>
  </w:style>
  <w:style w:type="paragraph" w:customStyle="1" w:styleId="p2">
    <w:name w:val="p2"/>
    <w:basedOn w:val="a"/>
    <w:rsid w:val="006B4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rsid w:val="006B4459"/>
  </w:style>
  <w:style w:type="character" w:customStyle="1" w:styleId="CharStyle13">
    <w:name w:val="Char Style 13"/>
    <w:link w:val="Style12"/>
    <w:locked/>
    <w:rsid w:val="006B4459"/>
    <w:rPr>
      <w:sz w:val="26"/>
      <w:szCs w:val="26"/>
      <w:shd w:val="clear" w:color="auto" w:fill="FFFFFF"/>
    </w:rPr>
  </w:style>
  <w:style w:type="paragraph" w:customStyle="1" w:styleId="Style12">
    <w:name w:val="Style 12"/>
    <w:basedOn w:val="a"/>
    <w:link w:val="CharStyle13"/>
    <w:rsid w:val="006B4459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sz w:val="26"/>
      <w:szCs w:val="26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8</Pages>
  <Words>2589</Words>
  <Characters>14762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2020-03-26T11:08:00Z</dcterms:created>
  <dcterms:modified xsi:type="dcterms:W3CDTF">2020-04-13T06:01:00Z</dcterms:modified>
</cp:coreProperties>
</file>