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4A0"/>
      </w:tblPr>
      <w:tblGrid>
        <w:gridCol w:w="4503"/>
      </w:tblGrid>
      <w:tr w:rsidR="00457932" w:rsidTr="00457932">
        <w:trPr>
          <w:cantSplit/>
          <w:trHeight w:val="936"/>
        </w:trPr>
        <w:tc>
          <w:tcPr>
            <w:tcW w:w="4503" w:type="dxa"/>
            <w:hideMark/>
          </w:tcPr>
          <w:p w:rsidR="00457932" w:rsidRDefault="00DF7456" w:rsidP="00531D79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</w:tbl>
    <w:p w:rsidR="00457932" w:rsidRDefault="00457932" w:rsidP="00457932">
      <w:pPr>
        <w:rPr>
          <w:sz w:val="24"/>
          <w:szCs w:val="24"/>
        </w:rPr>
      </w:pPr>
    </w:p>
    <w:p w:rsidR="00457932" w:rsidRDefault="00457932" w:rsidP="004579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1D79" w:rsidRPr="007A49BE" w:rsidRDefault="00457932" w:rsidP="00531D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9BE">
        <w:rPr>
          <w:rFonts w:ascii="Times New Roman" w:hAnsi="Times New Roman" w:cs="Times New Roman"/>
          <w:b/>
          <w:sz w:val="24"/>
          <w:szCs w:val="24"/>
        </w:rPr>
        <w:t>Информация об исполнен</w:t>
      </w:r>
      <w:r w:rsidR="00E765EB">
        <w:rPr>
          <w:rFonts w:ascii="Times New Roman" w:hAnsi="Times New Roman" w:cs="Times New Roman"/>
          <w:b/>
          <w:sz w:val="24"/>
          <w:szCs w:val="24"/>
        </w:rPr>
        <w:t xml:space="preserve">ии муниципальных программ </w:t>
      </w:r>
      <w:r w:rsidR="00531D79" w:rsidRPr="007A49BE">
        <w:rPr>
          <w:rFonts w:ascii="Times New Roman" w:hAnsi="Times New Roman" w:cs="Times New Roman"/>
          <w:b/>
          <w:sz w:val="24"/>
          <w:szCs w:val="24"/>
        </w:rPr>
        <w:t>районного бюджета</w:t>
      </w:r>
    </w:p>
    <w:p w:rsidR="00E765EB" w:rsidRDefault="00E765EB" w:rsidP="00E765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531D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932" w:rsidRPr="007A49BE">
        <w:rPr>
          <w:rFonts w:ascii="Times New Roman" w:hAnsi="Times New Roman" w:cs="Times New Roman"/>
          <w:b/>
          <w:sz w:val="24"/>
          <w:szCs w:val="24"/>
        </w:rPr>
        <w:t>201</w:t>
      </w:r>
      <w:r w:rsidR="00531D79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932" w:rsidRPr="007A49BE">
        <w:rPr>
          <w:rFonts w:ascii="Times New Roman" w:hAnsi="Times New Roman" w:cs="Times New Roman"/>
          <w:b/>
          <w:sz w:val="24"/>
          <w:szCs w:val="24"/>
        </w:rPr>
        <w:t>г</w:t>
      </w:r>
    </w:p>
    <w:p w:rsidR="009C616F" w:rsidRDefault="009C616F" w:rsidP="009C61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1275"/>
        <w:gridCol w:w="1276"/>
        <w:gridCol w:w="1276"/>
      </w:tblGrid>
      <w:tr w:rsidR="00F838EF" w:rsidRPr="006904DD" w:rsidTr="00EC7F03">
        <w:trPr>
          <w:cantSplit/>
          <w:trHeight w:val="6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4D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4DD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Кассовые расходы</w:t>
            </w:r>
          </w:p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исполнения</w:t>
            </w:r>
          </w:p>
        </w:tc>
      </w:tr>
      <w:tr w:rsidR="00F838EF" w:rsidRPr="006904DD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4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4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CC1E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4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6904DD" w:rsidRDefault="00F838EF" w:rsidP="00F83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399 554,1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5679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386 534,4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96,7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«Развитие образования Токаревского района» на 2014-2020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№802 от 16.12.2013)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6C1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C1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78 881,1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177 628,3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99,3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 образования» (Сады)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18 257,8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17 734,6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и дополнительного образования» (школы)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6F6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</w:t>
            </w:r>
            <w:r w:rsidR="006F60BC"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131 720,3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131 522,2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F83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и дополнительного образования» (ДДТ)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6F6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01 2 02 </w:t>
            </w:r>
            <w:r w:rsidR="006F60BC"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труда работников муниципальных организаций, обеспечивающих техническую эксплуатацию зданий муниципальных общеобразовательных организаций и подвоз обучающихся в муниципальные общеобразовательные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A95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01 3 00 </w:t>
            </w:r>
            <w:r w:rsidR="00A95BCB" w:rsidRPr="00200A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67995">
              <w:rPr>
                <w:rFonts w:ascii="Times New Roman" w:hAnsi="Times New Roman" w:cs="Times New Roman"/>
                <w:sz w:val="24"/>
                <w:szCs w:val="24"/>
              </w:rPr>
              <w:t>613,8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10 608,5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государственных полномочий по организации и осуществлению деятельности по опеке и попечительству в отношении несовершеннолетних граждан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01 4 </w:t>
            </w:r>
            <w:r w:rsidRPr="00200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 N</w:t>
            </w: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  <w:r w:rsidRPr="00200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1B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Выплата ежемесячного пособия опекунам на содержание ребенка в соответствии с Законом Тамбовской области от 10 мая 2011 года № 2-З «Об организации и осуществлении деятельности по опеке и попечительству в отношении несовершеннолетних в Тамбовской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01 4 00 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31D79" w:rsidRPr="00200AF9" w:rsidTr="00EC7F03">
        <w:trPr>
          <w:cantSplit/>
          <w:trHeight w:val="38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1C" w:rsidRPr="00200AF9" w:rsidRDefault="00EA5E1C" w:rsidP="00EA5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Выплата ежемесячных денежных средств лицам из числа детей-сирот и детей, оставшихся без попечения родителей, обучающимся в общеобразовательных организациях, в соответствии с Законом Тамбовской области от 23 июля 2010 года №682-З "О дополнительных гарантиях для детей-сирот, детей оставшихся без попечения родителей, а также лиц из числа детей-сирот и детей, оставшихся без попечения родителей"</w:t>
            </w:r>
          </w:p>
          <w:p w:rsidR="00531D79" w:rsidRPr="00200AF9" w:rsidRDefault="00531D79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531D79" w:rsidP="00531D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01 4 00 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567995" w:rsidP="0056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«Методическое обеспечение процессов модернизации муниципальной системы образования» на 2014-2020 годы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01 7 00 00000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C180F">
              <w:rPr>
                <w:rFonts w:ascii="Times New Roman" w:hAnsi="Times New Roman" w:cs="Times New Roman"/>
                <w:sz w:val="24"/>
                <w:szCs w:val="24"/>
              </w:rPr>
              <w:t>657,1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C180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«Организация деятельности муниципального казенного учреждения «Централизованная бухгалтерия Токаревского района»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A9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01 8 00 </w:t>
            </w:r>
            <w:r w:rsidR="00A95BCB" w:rsidRPr="00200A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9 931,7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«Развитие культуры Токаревского района» на 2014-2020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(постановление №784 от 13.12.2013)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02 0 00 00000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6C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C180F">
              <w:rPr>
                <w:rFonts w:ascii="Times New Roman" w:hAnsi="Times New Roman" w:cs="Times New Roman"/>
                <w:b/>
                <w:sz w:val="24"/>
                <w:szCs w:val="24"/>
              </w:rPr>
              <w:t>6 389,9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34 485,9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94,8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«Искусство» (КДЦ)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02 3 00 00000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80F">
              <w:rPr>
                <w:rFonts w:ascii="Times New Roman" w:hAnsi="Times New Roman" w:cs="Times New Roman"/>
                <w:sz w:val="24"/>
                <w:szCs w:val="24"/>
              </w:rPr>
              <w:t>8 409,0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67995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80F">
              <w:rPr>
                <w:rFonts w:ascii="Times New Roman" w:hAnsi="Times New Roman" w:cs="Times New Roman"/>
                <w:sz w:val="24"/>
                <w:szCs w:val="24"/>
              </w:rPr>
              <w:t>7 964,1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531D79" w:rsidRPr="00200AF9" w:rsidTr="00EC7F03">
        <w:trPr>
          <w:cantSplit/>
          <w:trHeight w:val="11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AF9" w:rsidRPr="00200AF9" w:rsidRDefault="00200AF9" w:rsidP="00200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муниципального казенного учреждения по бухгалтерскому обслуживанию</w:t>
            </w:r>
          </w:p>
          <w:p w:rsidR="00531D79" w:rsidRPr="00200AF9" w:rsidRDefault="00531D79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02 3</w:t>
            </w:r>
            <w:r w:rsidR="00200AF9"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 00 85010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4 127,6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«Искусство» (ДШИ)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A9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02 3 01 </w:t>
            </w:r>
            <w:r w:rsidR="00A95BCB" w:rsidRPr="00200AF9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6C180F">
              <w:rPr>
                <w:rFonts w:ascii="Times New Roman" w:hAnsi="Times New Roman" w:cs="Times New Roman"/>
                <w:sz w:val="24"/>
                <w:szCs w:val="24"/>
              </w:rPr>
              <w:t>240,4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«Наследие» (библиотека)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02692C" w:rsidP="000269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38EF"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02 4 00 00000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6C180F">
              <w:rPr>
                <w:rFonts w:ascii="Times New Roman" w:hAnsi="Times New Roman" w:cs="Times New Roman"/>
                <w:sz w:val="24"/>
                <w:szCs w:val="24"/>
              </w:rPr>
              <w:t>591,1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государственной собственности и находящихся на территории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02 4 01 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«Развитие институтов гражданского общества»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(постановление №217 от 03.06.2016)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социально-экономической активности молодежи Токаревского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CE3D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5679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Подпрограмма «Патриотическое воспитание населения Токаревского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5679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5679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5679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«Комплексные меры противодействия злоупотреблению наркотическими средствами и их незаконному обороту в Токаревском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F6784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84" w:rsidRPr="00200AF9" w:rsidRDefault="003F6784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«Поддержка социально-ориентированных некоммерческих организаций в Токаревском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84" w:rsidRPr="00200AF9" w:rsidRDefault="003F6784" w:rsidP="00CC1E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84" w:rsidRPr="00200AF9" w:rsidRDefault="006C180F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84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784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Муниципальная программа «Развитие транспортной системы и дорожного хозяйства Токаревского района» на 2015-2020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№610 от 10.11.2014)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111 922,5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103 172,8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92,2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транспортного комплекса»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7279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04 1 0</w:t>
            </w:r>
            <w:r w:rsidR="0072796F"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42FD"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2022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2 998,9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2 998,9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«Совершенствование  и развитие сети автомобильных дорог»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108 923,6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100 173,9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Токаревского района «Оказание содействия добровольному переселению соотечественников, проживающих за рубежом» на 2014-2020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№820 от 26.12.2013)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«Обеспечение населения комфортным и доступным жильем и коммунальными услугами» на 2014-2020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№688 от 11.11.2013)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4 059,1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9A6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4 059,1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«Молодежи- доступное жилье»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1B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14BF8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BF8" w:rsidRPr="00200AF9" w:rsidRDefault="00214BF8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«Снижение административных барьеров в строительстве»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F8" w:rsidRPr="00200AF9" w:rsidRDefault="00214BF8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F8" w:rsidRPr="00200AF9" w:rsidRDefault="006C180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F8" w:rsidRPr="00200AF9" w:rsidRDefault="006C180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F8" w:rsidRPr="00200AF9" w:rsidRDefault="006C180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сельского хозяйства и регулирования рынков сельскохозяйственной продукции, сырья и продовольствия Токаревского района на 2013-2020 годы»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(постановление №223 от 18.04.2013)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6C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32 </w:t>
            </w:r>
            <w:r w:rsidR="006C180F">
              <w:rPr>
                <w:rFonts w:ascii="Times New Roman" w:hAnsi="Times New Roman" w:cs="Times New Roman"/>
                <w:b/>
                <w:sz w:val="24"/>
                <w:szCs w:val="24"/>
              </w:rPr>
              <w:t>170,6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32 159,9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6C1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«Предупреждение и ликвидация болезней животных»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08 0 01 00000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«Организация отлова безнадзорных животных»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«Устойчивое развитие сельских территорий на 2014-2017 годы и на период до 2020 года»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610F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08 1 01 85440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97659" w:rsidP="006C1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32 1</w:t>
            </w:r>
            <w:r w:rsidR="006C1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5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18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32 116,3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«Социальная поддержка граждан» на 2014-2020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№797 от 16.12.2013)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09 0 00 00000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1 966,6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95,5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адресной социальной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09 0 00 83100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531D79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F9" w:rsidRPr="00200AF9" w:rsidRDefault="00200AF9" w:rsidP="00200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льготного проезда в общественном транспорте для отдельных категорий граждан</w:t>
            </w:r>
          </w:p>
          <w:p w:rsidR="00531D79" w:rsidRPr="00200AF9" w:rsidRDefault="00531D79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09 0 00 </w:t>
            </w:r>
            <w:r w:rsidRPr="00200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N3060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531D79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A505A5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6C180F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79" w:rsidRPr="00200AF9" w:rsidRDefault="006C180F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качества жизни пожилых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497659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59" w:rsidRPr="00200AF9" w:rsidRDefault="00497659" w:rsidP="00497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и ограничение распространения туберкулеза на территории Токаревского района Тамбовской области</w:t>
            </w: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59" w:rsidRPr="00200AF9" w:rsidRDefault="0049765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59" w:rsidRPr="00200AF9" w:rsidRDefault="00A505A5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59" w:rsidRDefault="006C180F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659" w:rsidRDefault="006C180F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Токаревском районе Тамбовской области» на 2015-2020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№629 от 14.11.2014)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93,8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«Снижение рисков и смягчение последствий чрезвычайных ситуаций природного и техногенного характера и развитие единой дежурно- диспетчерской службы Токаревского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610F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A505A5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1D79"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«Пожарная безопасность в Токаревском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98,9</w:t>
            </w:r>
          </w:p>
        </w:tc>
      </w:tr>
      <w:tr w:rsidR="00A665C4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5C4" w:rsidRPr="00200AF9" w:rsidRDefault="00A665C4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«Обеспечение безопасности людей на водных объектах Токаревского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C4" w:rsidRPr="00200AF9" w:rsidRDefault="00A665C4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C4" w:rsidRPr="00200AF9" w:rsidRDefault="00531D79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C4" w:rsidRPr="00200AF9" w:rsidRDefault="00A505A5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5C4" w:rsidRPr="00200AF9" w:rsidRDefault="00A505A5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531D79"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 «Развитие физической культуры, спорта и туризма» на 2014-2020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№733 от 02.12.2013)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безопасности населения Токаревского района и противодействие преступности» на 2015-2020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№630 от 14.11.2014)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государственных полномочий по обеспечению деятельности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12 1 01 </w:t>
            </w:r>
            <w:r w:rsidRPr="00200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5350</w:t>
            </w:r>
          </w:p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12 1 01 85350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531D79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338,8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общественного порядка и противодействие преступности в Токаревском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12 2 00 00000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72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«Противодействие терроризму и экстремизму в Токаревском районе»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«Повышение безопасности дорожного движения в Токаревском районе»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72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2E31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8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Муниципальная программа «Эффективное управление финансами и оптимизация муниципального долга» 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№613 от 07.10.2013)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11 613,7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11 613,7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100,0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Подпрограмма «Совершенствование межбюджетных отношений с муниципальными образованиями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7 997,6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7 997,6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A505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Подпрограмма «Создание и развитие интегрированной информационной системы управления общественными финансами Токаревского района» (финотдел)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14 2 00 00000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7F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«Осуществление бюджетного процесса на территории Токаревского района» (Финансовый отдел)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CC1EF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3 559,6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EB6A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3 559,6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EB6A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«Управление муниципальным долгом Токаревского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EB6A33" w:rsidP="007F6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EB6A3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«Экономическое развитие и инновационная экономика» на 2014-2020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№785 от 13.12.2013)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EB6A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19 560,6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EB6A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18 659,8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EB6A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95,4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малого и среднего предпринимательства»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20 1 00 00000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EB6A33" w:rsidP="00CC1E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434ED3" w:rsidRPr="00200AF9">
              <w:rPr>
                <w:rFonts w:ascii="Times New Roman" w:hAnsi="Times New Roman" w:cs="Times New Roman"/>
                <w:bCs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EB6A33" w:rsidP="00EB6A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EB6A33" w:rsidP="00EB6A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«Содержание и обслуживание административных зданий, находящихся в муниципальной собственности Токаревского района» (ТРМКУ)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20 2  00 87570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EB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15 122,3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EB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14 364,3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EB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 государственного и муниципального управления» (МФЦ</w:t>
            </w:r>
            <w:r w:rsidR="0048511B" w:rsidRPr="00200AF9">
              <w:rPr>
                <w:rFonts w:ascii="Times New Roman" w:hAnsi="Times New Roman" w:cs="Times New Roman"/>
                <w:sz w:val="24"/>
                <w:szCs w:val="24"/>
              </w:rPr>
              <w:t>, мероприятия, направленные на подготовку управленческих кадров</w:t>
            </w: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20 3 00 00000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52B" w:rsidRPr="00200AF9" w:rsidRDefault="006C180F" w:rsidP="00897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EB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6C180F" w:rsidP="00C55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Токаревском районе Тамбовской области» на 2010-2015 годы и на период до 2020 года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№337 от 27.07.2010)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30 0 00 00000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325D53" w:rsidP="00C55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325D53" w:rsidP="00CC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325D53" w:rsidP="00C55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государственной политики энергосбережения и повышения энергетической эффективности на территории Токаревского района, повышение эффективности использования топливно-энергетических ресурсов за счет реализации энергосберегающих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30 1 01 86320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325D5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325D5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325D5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CC1E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«Развитие газификации Токаревского района» на 2014-2016 годы </w:t>
            </w:r>
            <w:r w:rsidR="00435A45" w:rsidRPr="00200AF9">
              <w:rPr>
                <w:rFonts w:ascii="Times New Roman" w:hAnsi="Times New Roman" w:cs="Times New Roman"/>
                <w:sz w:val="24"/>
                <w:szCs w:val="24"/>
              </w:rPr>
              <w:t>и на период до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325D53" w:rsidP="00C55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«Доступная среда» на 2014-2020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№823 от 26.12.2013)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434ED3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325D53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325D53" w:rsidP="00C55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838EF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8EF" w:rsidRPr="00200AF9" w:rsidRDefault="00F838EF" w:rsidP="000C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«Эффективное управление собственностью района» на 2016-2021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№110 от 02.03.2015, №505 от 23.12.2015)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F838EF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325D53" w:rsidP="00CC1E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325D53" w:rsidP="00C55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EF" w:rsidRPr="00200AF9" w:rsidRDefault="00325D53" w:rsidP="00C55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86C6B" w:rsidRPr="00200AF9" w:rsidTr="00EC7F03">
        <w:trPr>
          <w:cantSplit/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C6B" w:rsidRPr="00200AF9" w:rsidRDefault="00F86C6B" w:rsidP="000C63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«Информационное общество» на 2016-2021 годы</w:t>
            </w:r>
            <w:r w:rsidR="000C6319"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(постановление №229 от 14.06.2016)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B" w:rsidRPr="00200AF9" w:rsidRDefault="00F86C6B" w:rsidP="00CC1EF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0A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B" w:rsidRPr="00200AF9" w:rsidRDefault="00325D53" w:rsidP="00C55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B" w:rsidRPr="00200AF9" w:rsidRDefault="00325D53" w:rsidP="00C55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6B" w:rsidRPr="00200AF9" w:rsidRDefault="00325D53" w:rsidP="00C557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95,8</w:t>
            </w:r>
          </w:p>
        </w:tc>
      </w:tr>
    </w:tbl>
    <w:p w:rsidR="00DD1385" w:rsidRPr="00200AF9" w:rsidRDefault="00DD1385">
      <w:pPr>
        <w:rPr>
          <w:rFonts w:ascii="Times New Roman" w:hAnsi="Times New Roman" w:cs="Times New Roman"/>
          <w:sz w:val="24"/>
          <w:szCs w:val="24"/>
        </w:rPr>
      </w:pPr>
    </w:p>
    <w:p w:rsidR="006A06EB" w:rsidRPr="00200AF9" w:rsidRDefault="006A06EB">
      <w:pPr>
        <w:rPr>
          <w:rFonts w:ascii="Times New Roman" w:hAnsi="Times New Roman" w:cs="Times New Roman"/>
          <w:sz w:val="24"/>
          <w:szCs w:val="24"/>
        </w:rPr>
      </w:pPr>
    </w:p>
    <w:sectPr w:rsidR="006A06EB" w:rsidRPr="00200AF9" w:rsidSect="0003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98E"/>
    <w:multiLevelType w:val="hybridMultilevel"/>
    <w:tmpl w:val="15886FB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12E1D"/>
    <w:multiLevelType w:val="hybridMultilevel"/>
    <w:tmpl w:val="81B21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DA1B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9637B"/>
    <w:multiLevelType w:val="hybridMultilevel"/>
    <w:tmpl w:val="A37C7B18"/>
    <w:lvl w:ilvl="0" w:tplc="6DAA92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C102E"/>
    <w:multiLevelType w:val="hybridMultilevel"/>
    <w:tmpl w:val="9E6046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92FFE"/>
    <w:multiLevelType w:val="hybridMultilevel"/>
    <w:tmpl w:val="ADD20670"/>
    <w:lvl w:ilvl="0" w:tplc="324284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E0B8E"/>
    <w:multiLevelType w:val="hybridMultilevel"/>
    <w:tmpl w:val="F77A8F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0A11D9"/>
    <w:multiLevelType w:val="hybridMultilevel"/>
    <w:tmpl w:val="8B0260D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EE5325"/>
    <w:multiLevelType w:val="hybridMultilevel"/>
    <w:tmpl w:val="A45CC910"/>
    <w:lvl w:ilvl="0" w:tplc="68D082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6D14C0A"/>
    <w:multiLevelType w:val="hybridMultilevel"/>
    <w:tmpl w:val="CE0421C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0E02F5"/>
    <w:multiLevelType w:val="hybridMultilevel"/>
    <w:tmpl w:val="FEC0D4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F8661A"/>
    <w:multiLevelType w:val="hybridMultilevel"/>
    <w:tmpl w:val="1A9E8A6C"/>
    <w:lvl w:ilvl="0" w:tplc="799827B8">
      <w:start w:val="4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F3574"/>
    <w:multiLevelType w:val="hybridMultilevel"/>
    <w:tmpl w:val="70A4AD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691E4F"/>
    <w:multiLevelType w:val="hybridMultilevel"/>
    <w:tmpl w:val="30D0294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C80BFC"/>
    <w:multiLevelType w:val="hybridMultilevel"/>
    <w:tmpl w:val="C8DE68D0"/>
    <w:lvl w:ilvl="0" w:tplc="F2C4E6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80B6E9C"/>
    <w:multiLevelType w:val="hybridMultilevel"/>
    <w:tmpl w:val="B0C60F8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177F4"/>
    <w:multiLevelType w:val="hybridMultilevel"/>
    <w:tmpl w:val="94A0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E62A28"/>
    <w:multiLevelType w:val="hybridMultilevel"/>
    <w:tmpl w:val="DFA67CB0"/>
    <w:lvl w:ilvl="0" w:tplc="B0C64A3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C424FB"/>
    <w:multiLevelType w:val="hybridMultilevel"/>
    <w:tmpl w:val="5AE80254"/>
    <w:lvl w:ilvl="0" w:tplc="54DAC49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C76221"/>
    <w:multiLevelType w:val="hybridMultilevel"/>
    <w:tmpl w:val="982C63D4"/>
    <w:lvl w:ilvl="0" w:tplc="C3E82C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1"/>
  </w:num>
  <w:num w:numId="5">
    <w:abstractNumId w:val="1"/>
  </w:num>
  <w:num w:numId="6">
    <w:abstractNumId w:val="8"/>
  </w:num>
  <w:num w:numId="7">
    <w:abstractNumId w:val="5"/>
  </w:num>
  <w:num w:numId="8">
    <w:abstractNumId w:val="12"/>
  </w:num>
  <w:num w:numId="9">
    <w:abstractNumId w:val="14"/>
  </w:num>
  <w:num w:numId="10">
    <w:abstractNumId w:val="3"/>
  </w:num>
  <w:num w:numId="11">
    <w:abstractNumId w:val="2"/>
  </w:num>
  <w:num w:numId="12">
    <w:abstractNumId w:val="17"/>
  </w:num>
  <w:num w:numId="13">
    <w:abstractNumId w:val="4"/>
  </w:num>
  <w:num w:numId="14">
    <w:abstractNumId w:val="7"/>
  </w:num>
  <w:num w:numId="15">
    <w:abstractNumId w:val="9"/>
  </w:num>
  <w:num w:numId="16">
    <w:abstractNumId w:val="18"/>
  </w:num>
  <w:num w:numId="17">
    <w:abstractNumId w:val="0"/>
  </w:num>
  <w:num w:numId="18">
    <w:abstractNumId w:val="1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57932"/>
    <w:rsid w:val="0002692C"/>
    <w:rsid w:val="00037871"/>
    <w:rsid w:val="00047128"/>
    <w:rsid w:val="00060399"/>
    <w:rsid w:val="00097BF6"/>
    <w:rsid w:val="000A3EA6"/>
    <w:rsid w:val="000B14AC"/>
    <w:rsid w:val="000C6319"/>
    <w:rsid w:val="000E102C"/>
    <w:rsid w:val="000E19A8"/>
    <w:rsid w:val="00115208"/>
    <w:rsid w:val="001170F3"/>
    <w:rsid w:val="001426F3"/>
    <w:rsid w:val="00167D29"/>
    <w:rsid w:val="00167E9E"/>
    <w:rsid w:val="001828B3"/>
    <w:rsid w:val="00182B66"/>
    <w:rsid w:val="0018630E"/>
    <w:rsid w:val="001B1D52"/>
    <w:rsid w:val="001B6B99"/>
    <w:rsid w:val="001E75B0"/>
    <w:rsid w:val="001F371C"/>
    <w:rsid w:val="00200AF9"/>
    <w:rsid w:val="00200E13"/>
    <w:rsid w:val="00202280"/>
    <w:rsid w:val="00212CEA"/>
    <w:rsid w:val="00214BF8"/>
    <w:rsid w:val="0022236A"/>
    <w:rsid w:val="00255028"/>
    <w:rsid w:val="00256617"/>
    <w:rsid w:val="00265A8E"/>
    <w:rsid w:val="00265E99"/>
    <w:rsid w:val="00282B07"/>
    <w:rsid w:val="0028352B"/>
    <w:rsid w:val="002A0A04"/>
    <w:rsid w:val="002B67B1"/>
    <w:rsid w:val="002C0F96"/>
    <w:rsid w:val="002D5328"/>
    <w:rsid w:val="002E31EF"/>
    <w:rsid w:val="002E5B8B"/>
    <w:rsid w:val="00325D53"/>
    <w:rsid w:val="00337C67"/>
    <w:rsid w:val="003460D8"/>
    <w:rsid w:val="00355AD8"/>
    <w:rsid w:val="003A0743"/>
    <w:rsid w:val="003D7284"/>
    <w:rsid w:val="003E6F32"/>
    <w:rsid w:val="003F281A"/>
    <w:rsid w:val="003F2B4A"/>
    <w:rsid w:val="003F5B46"/>
    <w:rsid w:val="003F6784"/>
    <w:rsid w:val="00404E84"/>
    <w:rsid w:val="00407C58"/>
    <w:rsid w:val="00413F88"/>
    <w:rsid w:val="00434ED3"/>
    <w:rsid w:val="00435A45"/>
    <w:rsid w:val="00446173"/>
    <w:rsid w:val="00457932"/>
    <w:rsid w:val="0048511B"/>
    <w:rsid w:val="00487AFE"/>
    <w:rsid w:val="00497659"/>
    <w:rsid w:val="004B5A8A"/>
    <w:rsid w:val="004D6D1E"/>
    <w:rsid w:val="004E31D0"/>
    <w:rsid w:val="004F472B"/>
    <w:rsid w:val="00502FB5"/>
    <w:rsid w:val="00511D6D"/>
    <w:rsid w:val="00531D79"/>
    <w:rsid w:val="005463C0"/>
    <w:rsid w:val="005508C1"/>
    <w:rsid w:val="00567995"/>
    <w:rsid w:val="00575DA9"/>
    <w:rsid w:val="0057736D"/>
    <w:rsid w:val="005A39AE"/>
    <w:rsid w:val="005C01F9"/>
    <w:rsid w:val="006052A9"/>
    <w:rsid w:val="00607D12"/>
    <w:rsid w:val="00610F37"/>
    <w:rsid w:val="006700CD"/>
    <w:rsid w:val="00670E90"/>
    <w:rsid w:val="00671EED"/>
    <w:rsid w:val="00672F64"/>
    <w:rsid w:val="006757E4"/>
    <w:rsid w:val="00697C4A"/>
    <w:rsid w:val="006A06EB"/>
    <w:rsid w:val="006C1413"/>
    <w:rsid w:val="006C180F"/>
    <w:rsid w:val="006D03B4"/>
    <w:rsid w:val="006D6CD2"/>
    <w:rsid w:val="006E0434"/>
    <w:rsid w:val="006F60BC"/>
    <w:rsid w:val="007031C8"/>
    <w:rsid w:val="00717550"/>
    <w:rsid w:val="00717EA0"/>
    <w:rsid w:val="007220DC"/>
    <w:rsid w:val="00725D6A"/>
    <w:rsid w:val="0072676A"/>
    <w:rsid w:val="0072796F"/>
    <w:rsid w:val="00727BA5"/>
    <w:rsid w:val="00731BF5"/>
    <w:rsid w:val="007335A0"/>
    <w:rsid w:val="00740622"/>
    <w:rsid w:val="007973C4"/>
    <w:rsid w:val="007A49BE"/>
    <w:rsid w:val="007C58E8"/>
    <w:rsid w:val="007C7111"/>
    <w:rsid w:val="007D088B"/>
    <w:rsid w:val="007D0920"/>
    <w:rsid w:val="007E4F29"/>
    <w:rsid w:val="007F602B"/>
    <w:rsid w:val="00817A65"/>
    <w:rsid w:val="00825EFE"/>
    <w:rsid w:val="008260EA"/>
    <w:rsid w:val="0083695D"/>
    <w:rsid w:val="00844894"/>
    <w:rsid w:val="008455D3"/>
    <w:rsid w:val="00864D97"/>
    <w:rsid w:val="00873D16"/>
    <w:rsid w:val="00876725"/>
    <w:rsid w:val="00880D3E"/>
    <w:rsid w:val="0089351E"/>
    <w:rsid w:val="008973E9"/>
    <w:rsid w:val="00897D8D"/>
    <w:rsid w:val="008F0527"/>
    <w:rsid w:val="008F4C61"/>
    <w:rsid w:val="008F6FCB"/>
    <w:rsid w:val="00923FD1"/>
    <w:rsid w:val="009267B9"/>
    <w:rsid w:val="009642FD"/>
    <w:rsid w:val="0098498D"/>
    <w:rsid w:val="00992A0F"/>
    <w:rsid w:val="00993D31"/>
    <w:rsid w:val="00995500"/>
    <w:rsid w:val="009A0DE9"/>
    <w:rsid w:val="009A5F65"/>
    <w:rsid w:val="009A6DFF"/>
    <w:rsid w:val="009B06CE"/>
    <w:rsid w:val="009C4C28"/>
    <w:rsid w:val="009C616F"/>
    <w:rsid w:val="009C7207"/>
    <w:rsid w:val="009D1E9C"/>
    <w:rsid w:val="009D79D6"/>
    <w:rsid w:val="009E6293"/>
    <w:rsid w:val="009F17D5"/>
    <w:rsid w:val="00A111AC"/>
    <w:rsid w:val="00A131C9"/>
    <w:rsid w:val="00A205C9"/>
    <w:rsid w:val="00A20688"/>
    <w:rsid w:val="00A23F85"/>
    <w:rsid w:val="00A46DB3"/>
    <w:rsid w:val="00A47836"/>
    <w:rsid w:val="00A505A5"/>
    <w:rsid w:val="00A60ACB"/>
    <w:rsid w:val="00A665C4"/>
    <w:rsid w:val="00A71CCA"/>
    <w:rsid w:val="00A83908"/>
    <w:rsid w:val="00A866D5"/>
    <w:rsid w:val="00A92197"/>
    <w:rsid w:val="00A95BCB"/>
    <w:rsid w:val="00A977AE"/>
    <w:rsid w:val="00AB5D61"/>
    <w:rsid w:val="00AC3C11"/>
    <w:rsid w:val="00AF0F9F"/>
    <w:rsid w:val="00B21154"/>
    <w:rsid w:val="00B274D3"/>
    <w:rsid w:val="00B4179E"/>
    <w:rsid w:val="00B66008"/>
    <w:rsid w:val="00B754B3"/>
    <w:rsid w:val="00BB3E19"/>
    <w:rsid w:val="00BE79B6"/>
    <w:rsid w:val="00C23FE1"/>
    <w:rsid w:val="00C300A3"/>
    <w:rsid w:val="00C4210C"/>
    <w:rsid w:val="00C55744"/>
    <w:rsid w:val="00C56390"/>
    <w:rsid w:val="00C7518F"/>
    <w:rsid w:val="00C77B0D"/>
    <w:rsid w:val="00C8454A"/>
    <w:rsid w:val="00C91ADD"/>
    <w:rsid w:val="00CB0635"/>
    <w:rsid w:val="00CB103D"/>
    <w:rsid w:val="00CB2577"/>
    <w:rsid w:val="00CB337E"/>
    <w:rsid w:val="00CB3452"/>
    <w:rsid w:val="00CB6E89"/>
    <w:rsid w:val="00CC1EF7"/>
    <w:rsid w:val="00CC3DA1"/>
    <w:rsid w:val="00CD46C5"/>
    <w:rsid w:val="00CD6C85"/>
    <w:rsid w:val="00CD76B2"/>
    <w:rsid w:val="00CE3DAA"/>
    <w:rsid w:val="00D026BF"/>
    <w:rsid w:val="00D20EC9"/>
    <w:rsid w:val="00D34FEE"/>
    <w:rsid w:val="00D40535"/>
    <w:rsid w:val="00D459C6"/>
    <w:rsid w:val="00D55D2A"/>
    <w:rsid w:val="00D659FD"/>
    <w:rsid w:val="00D93BD4"/>
    <w:rsid w:val="00D94099"/>
    <w:rsid w:val="00D96A91"/>
    <w:rsid w:val="00DA7234"/>
    <w:rsid w:val="00DC07C8"/>
    <w:rsid w:val="00DD1385"/>
    <w:rsid w:val="00DF7456"/>
    <w:rsid w:val="00E0778B"/>
    <w:rsid w:val="00E22F68"/>
    <w:rsid w:val="00E45A38"/>
    <w:rsid w:val="00E46FE7"/>
    <w:rsid w:val="00E5666E"/>
    <w:rsid w:val="00E75466"/>
    <w:rsid w:val="00E765EB"/>
    <w:rsid w:val="00EA5E1C"/>
    <w:rsid w:val="00EB295E"/>
    <w:rsid w:val="00EB6A33"/>
    <w:rsid w:val="00EC6A26"/>
    <w:rsid w:val="00EC7F03"/>
    <w:rsid w:val="00F01697"/>
    <w:rsid w:val="00F029B3"/>
    <w:rsid w:val="00F07976"/>
    <w:rsid w:val="00F144F7"/>
    <w:rsid w:val="00F3003B"/>
    <w:rsid w:val="00F3547E"/>
    <w:rsid w:val="00F51F31"/>
    <w:rsid w:val="00F55F0D"/>
    <w:rsid w:val="00F62942"/>
    <w:rsid w:val="00F77E87"/>
    <w:rsid w:val="00F8385F"/>
    <w:rsid w:val="00F838EF"/>
    <w:rsid w:val="00F86C6B"/>
    <w:rsid w:val="00F87E16"/>
    <w:rsid w:val="00F915F4"/>
    <w:rsid w:val="00F96ABC"/>
    <w:rsid w:val="00FD3F26"/>
    <w:rsid w:val="00FE497B"/>
    <w:rsid w:val="00FF565A"/>
    <w:rsid w:val="00FF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71"/>
  </w:style>
  <w:style w:type="paragraph" w:styleId="1">
    <w:name w:val="heading 1"/>
    <w:basedOn w:val="a"/>
    <w:next w:val="a"/>
    <w:link w:val="10"/>
    <w:qFormat/>
    <w:rsid w:val="00DD13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DD13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D138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DD138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DD13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DD1385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qFormat/>
    <w:rsid w:val="00DD1385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D138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DD13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D138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DD1385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DD13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DD138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70">
    <w:name w:val="Заголовок 7 Знак"/>
    <w:basedOn w:val="a0"/>
    <w:link w:val="7"/>
    <w:rsid w:val="00DD138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4">
    <w:name w:val="Body Text"/>
    <w:basedOn w:val="a"/>
    <w:link w:val="a5"/>
    <w:rsid w:val="00DD13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DD1385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footer"/>
    <w:basedOn w:val="a"/>
    <w:link w:val="a7"/>
    <w:rsid w:val="00DD13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ижний колонтитул Знак"/>
    <w:basedOn w:val="a0"/>
    <w:link w:val="a6"/>
    <w:rsid w:val="00DD1385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page number"/>
    <w:basedOn w:val="a0"/>
    <w:rsid w:val="00DD1385"/>
  </w:style>
  <w:style w:type="paragraph" w:styleId="a9">
    <w:name w:val="Body Text Indent"/>
    <w:basedOn w:val="a"/>
    <w:link w:val="aa"/>
    <w:rsid w:val="00DD1385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DD13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b">
    <w:name w:val="header"/>
    <w:basedOn w:val="a"/>
    <w:link w:val="ac"/>
    <w:rsid w:val="00DD13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Верхний колонтитул Знак"/>
    <w:basedOn w:val="a0"/>
    <w:link w:val="ab"/>
    <w:rsid w:val="00DD1385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DD1385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22">
    <w:name w:val="Основной текст с отступом 2 Знак"/>
    <w:basedOn w:val="a0"/>
    <w:link w:val="21"/>
    <w:rsid w:val="00DD1385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23">
    <w:name w:val="Body Text 2"/>
    <w:basedOn w:val="a"/>
    <w:link w:val="24"/>
    <w:rsid w:val="00DD138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DD138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DD1385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DD1385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rmal (Web)"/>
    <w:basedOn w:val="a"/>
    <w:rsid w:val="00DD1385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nhideWhenUsed/>
    <w:rsid w:val="00DD138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DD1385"/>
    <w:rPr>
      <w:rFonts w:ascii="Tahoma" w:eastAsia="Times New Roman" w:hAnsi="Tahoma" w:cs="Times New Roman"/>
      <w:sz w:val="16"/>
      <w:szCs w:val="16"/>
    </w:rPr>
  </w:style>
  <w:style w:type="paragraph" w:styleId="33">
    <w:name w:val="Body Text 3"/>
    <w:basedOn w:val="a"/>
    <w:link w:val="34"/>
    <w:rsid w:val="00DD1385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DD1385"/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character" w:customStyle="1" w:styleId="af0">
    <w:name w:val="Основной текст_"/>
    <w:link w:val="11"/>
    <w:rsid w:val="00DD1385"/>
    <w:rPr>
      <w:spacing w:val="2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0"/>
    <w:rsid w:val="00DD1385"/>
    <w:pPr>
      <w:shd w:val="clear" w:color="auto" w:fill="FFFFFF"/>
      <w:spacing w:after="0" w:line="278" w:lineRule="exact"/>
      <w:ind w:hanging="740"/>
    </w:pPr>
    <w:rPr>
      <w:spacing w:val="2"/>
      <w:sz w:val="21"/>
      <w:szCs w:val="21"/>
    </w:rPr>
  </w:style>
  <w:style w:type="character" w:customStyle="1" w:styleId="35">
    <w:name w:val="Основной текст (3)_"/>
    <w:link w:val="36"/>
    <w:rsid w:val="00DD1385"/>
    <w:rPr>
      <w:spacing w:val="3"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DD1385"/>
    <w:pPr>
      <w:shd w:val="clear" w:color="auto" w:fill="FFFFFF"/>
      <w:spacing w:after="0" w:line="0" w:lineRule="atLeast"/>
    </w:pPr>
    <w:rPr>
      <w:spacing w:val="3"/>
      <w:sz w:val="21"/>
      <w:szCs w:val="21"/>
    </w:rPr>
  </w:style>
  <w:style w:type="character" w:styleId="af1">
    <w:name w:val="line number"/>
    <w:basedOn w:val="a0"/>
    <w:uiPriority w:val="99"/>
    <w:unhideWhenUsed/>
    <w:rsid w:val="00DD1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325DB-69B3-4F0A-BBF2-8BE3DDD8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</dc:creator>
  <cp:lastModifiedBy>Клокова</cp:lastModifiedBy>
  <cp:revision>3</cp:revision>
  <cp:lastPrinted>2018-07-18T07:57:00Z</cp:lastPrinted>
  <dcterms:created xsi:type="dcterms:W3CDTF">2019-01-29T07:47:00Z</dcterms:created>
  <dcterms:modified xsi:type="dcterms:W3CDTF">2019-01-29T08:45:00Z</dcterms:modified>
</cp:coreProperties>
</file>