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00" w:rsidRPr="00314F47" w:rsidRDefault="00FE6A00" w:rsidP="00FE6A0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</w:t>
      </w:r>
      <w:r w:rsidR="00E22A96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</w:t>
      </w:r>
    </w:p>
    <w:p w:rsidR="00DA531F" w:rsidRPr="00314F47" w:rsidRDefault="00FE6A00" w:rsidP="008B1BA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</w:t>
      </w:r>
      <w:r w:rsidR="00E22A96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DA531F" w:rsidRPr="00314F47" w:rsidRDefault="00DA531F" w:rsidP="00DA531F">
      <w:pPr>
        <w:pStyle w:val="Standard"/>
        <w:jc w:val="center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>Тамбовская область</w:t>
      </w:r>
    </w:p>
    <w:p w:rsidR="00DA531F" w:rsidRPr="00314F47" w:rsidRDefault="00DA531F" w:rsidP="00DA531F">
      <w:pPr>
        <w:pStyle w:val="Standard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 xml:space="preserve">                          Совет  депутатов Токарёвского муниципального округа</w:t>
      </w:r>
    </w:p>
    <w:p w:rsidR="008B1BA6" w:rsidRPr="00314F47" w:rsidRDefault="008B1BA6" w:rsidP="008B1BA6">
      <w:pPr>
        <w:pStyle w:val="Standard"/>
        <w:jc w:val="center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>(Первый созыв – заседание четырнадцатое)</w:t>
      </w:r>
    </w:p>
    <w:p w:rsidR="00DA531F" w:rsidRPr="00314F47" w:rsidRDefault="00DA531F" w:rsidP="00DA531F">
      <w:pPr>
        <w:pStyle w:val="Standard"/>
        <w:rPr>
          <w:rFonts w:cs="Times New Roman"/>
          <w:sz w:val="27"/>
          <w:szCs w:val="27"/>
        </w:rPr>
      </w:pPr>
    </w:p>
    <w:p w:rsidR="00DA531F" w:rsidRPr="00314F47" w:rsidRDefault="00DA531F" w:rsidP="00DA531F">
      <w:pPr>
        <w:pStyle w:val="Standard"/>
        <w:jc w:val="center"/>
        <w:rPr>
          <w:rFonts w:cs="Times New Roman"/>
          <w:b/>
          <w:sz w:val="27"/>
          <w:szCs w:val="27"/>
        </w:rPr>
      </w:pPr>
      <w:r w:rsidRPr="00314F47">
        <w:rPr>
          <w:rFonts w:cs="Times New Roman"/>
          <w:b/>
          <w:sz w:val="27"/>
          <w:szCs w:val="27"/>
        </w:rPr>
        <w:t>РЕШЕНИЕ</w:t>
      </w:r>
    </w:p>
    <w:p w:rsidR="00DA531F" w:rsidRPr="00314F47" w:rsidRDefault="00DA531F" w:rsidP="00DA531F">
      <w:pPr>
        <w:pStyle w:val="Standard"/>
        <w:jc w:val="center"/>
        <w:rPr>
          <w:rFonts w:cs="Times New Roman"/>
          <w:sz w:val="27"/>
          <w:szCs w:val="27"/>
        </w:rPr>
      </w:pPr>
    </w:p>
    <w:p w:rsidR="00DA531F" w:rsidRPr="00314F47" w:rsidRDefault="00AB7451" w:rsidP="008B1BA6">
      <w:pPr>
        <w:pStyle w:val="Standard"/>
        <w:tabs>
          <w:tab w:val="center" w:pos="4677"/>
        </w:tabs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29</w:t>
      </w:r>
      <w:r w:rsidR="008B1BA6" w:rsidRPr="00314F47">
        <w:rPr>
          <w:rFonts w:cs="Times New Roman"/>
          <w:color w:val="000000"/>
          <w:sz w:val="27"/>
          <w:szCs w:val="27"/>
        </w:rPr>
        <w:t>.03.2024</w:t>
      </w:r>
      <w:r w:rsidR="008B1BA6" w:rsidRPr="00314F47">
        <w:rPr>
          <w:rFonts w:cs="Times New Roman"/>
          <w:color w:val="000000"/>
          <w:sz w:val="27"/>
          <w:szCs w:val="27"/>
        </w:rPr>
        <w:tab/>
        <w:t xml:space="preserve">          </w:t>
      </w:r>
      <w:r w:rsidR="00314F47">
        <w:rPr>
          <w:rFonts w:cs="Times New Roman"/>
          <w:color w:val="000000"/>
          <w:sz w:val="27"/>
          <w:szCs w:val="27"/>
        </w:rPr>
        <w:t xml:space="preserve">                            </w:t>
      </w:r>
      <w:proofErr w:type="spellStart"/>
      <w:r w:rsidR="00DA531F" w:rsidRPr="00314F47">
        <w:rPr>
          <w:rFonts w:cs="Times New Roman"/>
          <w:color w:val="000000"/>
          <w:sz w:val="27"/>
          <w:szCs w:val="27"/>
        </w:rPr>
        <w:t>р.п</w:t>
      </w:r>
      <w:proofErr w:type="spellEnd"/>
      <w:r w:rsidR="00DA531F" w:rsidRPr="00314F47">
        <w:rPr>
          <w:rFonts w:cs="Times New Roman"/>
          <w:color w:val="000000"/>
          <w:sz w:val="27"/>
          <w:szCs w:val="27"/>
        </w:rPr>
        <w:t>. Токарёвка</w:t>
      </w:r>
      <w:r w:rsidR="008B1BA6" w:rsidRPr="00314F47">
        <w:rPr>
          <w:rFonts w:cs="Times New Roman"/>
          <w:color w:val="000000"/>
          <w:sz w:val="27"/>
          <w:szCs w:val="27"/>
        </w:rPr>
        <w:t xml:space="preserve">               </w:t>
      </w:r>
      <w:r w:rsidR="00314F47">
        <w:rPr>
          <w:rFonts w:cs="Times New Roman"/>
          <w:color w:val="000000"/>
          <w:sz w:val="27"/>
          <w:szCs w:val="27"/>
        </w:rPr>
        <w:t xml:space="preserve">                                </w:t>
      </w:r>
      <w:r w:rsidR="008B1BA6" w:rsidRPr="00314F47">
        <w:rPr>
          <w:rFonts w:cs="Times New Roman"/>
          <w:color w:val="000000"/>
          <w:sz w:val="27"/>
          <w:szCs w:val="27"/>
        </w:rPr>
        <w:t xml:space="preserve">№ </w:t>
      </w:r>
      <w:r>
        <w:rPr>
          <w:rFonts w:cs="Times New Roman"/>
          <w:color w:val="000000"/>
          <w:sz w:val="27"/>
          <w:szCs w:val="27"/>
        </w:rPr>
        <w:t>183</w:t>
      </w:r>
    </w:p>
    <w:p w:rsidR="00DA531F" w:rsidRPr="00314F47" w:rsidRDefault="00DA531F" w:rsidP="00DA531F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7"/>
          <w:szCs w:val="27"/>
        </w:rPr>
      </w:pPr>
    </w:p>
    <w:p w:rsidR="00314F47" w:rsidRPr="00314F47" w:rsidRDefault="00F0507C" w:rsidP="00314F47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jc w:val="center"/>
        <w:rPr>
          <w:rFonts w:cs="Times New Roman"/>
          <w:color w:val="000000"/>
          <w:sz w:val="27"/>
          <w:szCs w:val="27"/>
        </w:rPr>
      </w:pPr>
      <w:proofErr w:type="gramStart"/>
      <w:r w:rsidRPr="00314F47">
        <w:rPr>
          <w:rFonts w:cs="Times New Roman"/>
          <w:b/>
          <w:sz w:val="27"/>
          <w:szCs w:val="27"/>
        </w:rPr>
        <w:t>Об утверждении  Порядка формирования, ведения и опубликования перечня муниципального имущества муниципального образования – Токарёвского 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314F47">
        <w:rPr>
          <w:rFonts w:cs="Times New Roman"/>
          <w:b/>
          <w:sz w:val="27"/>
          <w:szCs w:val="27"/>
        </w:rPr>
        <w:t xml:space="preserve"> субъектов малого и сред</w:t>
      </w:r>
      <w:r w:rsidR="00CE4394" w:rsidRPr="00314F47">
        <w:rPr>
          <w:rFonts w:cs="Times New Roman"/>
          <w:b/>
          <w:sz w:val="27"/>
          <w:szCs w:val="27"/>
        </w:rPr>
        <w:t>него предпринимательства, а так</w:t>
      </w:r>
      <w:r w:rsidRPr="00314F47">
        <w:rPr>
          <w:rFonts w:cs="Times New Roman"/>
          <w:b/>
          <w:sz w:val="27"/>
          <w:szCs w:val="27"/>
        </w:rPr>
        <w:t xml:space="preserve">же для отчуждения на возмездной основе в собственность </w:t>
      </w:r>
      <w:r w:rsidR="00314F47" w:rsidRPr="00314F47">
        <w:rPr>
          <w:rFonts w:cs="Times New Roman"/>
          <w:b/>
          <w:sz w:val="27"/>
          <w:szCs w:val="27"/>
        </w:rPr>
        <w:t>субъектов малого и среднего предпринимательства</w:t>
      </w:r>
    </w:p>
    <w:p w:rsidR="00DA531F" w:rsidRPr="00314F47" w:rsidRDefault="00DA531F" w:rsidP="00DA531F">
      <w:pPr>
        <w:pStyle w:val="Standard"/>
        <w:jc w:val="both"/>
        <w:rPr>
          <w:rFonts w:cs="Times New Roman"/>
          <w:sz w:val="27"/>
          <w:szCs w:val="27"/>
        </w:rPr>
      </w:pPr>
      <w:bookmarkStart w:id="0" w:name="sub_216"/>
    </w:p>
    <w:p w:rsidR="00DA531F" w:rsidRPr="00314F47" w:rsidRDefault="00DA531F" w:rsidP="00DA531F">
      <w:pPr>
        <w:pStyle w:val="Standard"/>
        <w:jc w:val="both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 xml:space="preserve">        </w:t>
      </w:r>
      <w:r w:rsidR="008B1BA6" w:rsidRPr="00314F47">
        <w:rPr>
          <w:rFonts w:cs="Times New Roman"/>
          <w:sz w:val="27"/>
          <w:szCs w:val="27"/>
        </w:rPr>
        <w:tab/>
      </w:r>
      <w:r w:rsidRPr="00314F47">
        <w:rPr>
          <w:rFonts w:cs="Times New Roman"/>
          <w:sz w:val="27"/>
          <w:szCs w:val="27"/>
        </w:rPr>
        <w:t xml:space="preserve">В целях реализации  статей </w:t>
      </w:r>
      <w:r w:rsidRPr="00314F47">
        <w:rPr>
          <w:rFonts w:eastAsia="Times New Roman" w:cs="Times New Roman"/>
          <w:sz w:val="27"/>
          <w:szCs w:val="27"/>
          <w:lang w:eastAsia="ru-RU"/>
        </w:rPr>
        <w:t>14</w:t>
      </w:r>
      <w:r w:rsidR="008B1BA6" w:rsidRPr="00314F47">
        <w:rPr>
          <w:rFonts w:eastAsia="Times New Roman" w:cs="Times New Roman"/>
          <w:sz w:val="27"/>
          <w:szCs w:val="27"/>
          <w:lang w:eastAsia="ru-RU"/>
        </w:rPr>
        <w:t>.</w:t>
      </w:r>
      <w:r w:rsidRPr="00314F47">
        <w:rPr>
          <w:rFonts w:eastAsia="Times New Roman" w:cs="Times New Roman"/>
          <w:sz w:val="27"/>
          <w:szCs w:val="27"/>
          <w:lang w:eastAsia="ru-RU"/>
        </w:rPr>
        <w:t>1</w:t>
      </w:r>
      <w:r w:rsidR="008B1BA6" w:rsidRPr="00314F47">
        <w:rPr>
          <w:rFonts w:eastAsia="Times New Roman" w:cs="Times New Roman"/>
          <w:sz w:val="27"/>
          <w:szCs w:val="27"/>
          <w:lang w:eastAsia="ru-RU"/>
        </w:rPr>
        <w:t>.</w:t>
      </w:r>
      <w:r w:rsidRPr="00314F47">
        <w:rPr>
          <w:rFonts w:eastAsia="Times New Roman" w:cs="Times New Roman"/>
          <w:sz w:val="27"/>
          <w:szCs w:val="27"/>
          <w:lang w:eastAsia="ru-RU"/>
        </w:rPr>
        <w:t xml:space="preserve">, 27 </w:t>
      </w:r>
      <w:hyperlink r:id="rId8" w:anchor="/document/12154854/entry/0" w:history="1">
        <w:r w:rsidRPr="00314F47">
          <w:rPr>
            <w:rStyle w:val="a3"/>
            <w:rFonts w:eastAsia="Times New Roman" w:cs="Times New Roman"/>
            <w:color w:val="000000"/>
            <w:sz w:val="27"/>
            <w:szCs w:val="27"/>
            <w:u w:val="none"/>
            <w:lang w:eastAsia="ru-RU"/>
          </w:rPr>
          <w:t>Федерального закона</w:t>
        </w:r>
      </w:hyperlink>
      <w:r w:rsidRPr="00314F4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314F47">
        <w:rPr>
          <w:rFonts w:eastAsia="Times New Roman" w:cs="Times New Roman"/>
          <w:sz w:val="27"/>
          <w:szCs w:val="27"/>
          <w:lang w:eastAsia="ru-RU"/>
        </w:rPr>
        <w:t xml:space="preserve">от 24.07.2007 </w:t>
      </w:r>
      <w:r w:rsidR="008B1BA6" w:rsidRPr="00314F47">
        <w:rPr>
          <w:rFonts w:eastAsia="Times New Roman" w:cs="Times New Roman"/>
          <w:sz w:val="27"/>
          <w:szCs w:val="27"/>
          <w:lang w:eastAsia="ru-RU"/>
        </w:rPr>
        <w:t xml:space="preserve">  № 209-ФЗ «</w:t>
      </w:r>
      <w:r w:rsidRPr="00314F47">
        <w:rPr>
          <w:rFonts w:eastAsia="Times New Roman" w:cs="Times New Roman"/>
          <w:sz w:val="27"/>
          <w:szCs w:val="27"/>
          <w:lang w:eastAsia="ru-RU"/>
        </w:rPr>
        <w:t xml:space="preserve">О развитии малого и среднего предпринимательства </w:t>
      </w:r>
      <w:proofErr w:type="gramStart"/>
      <w:r w:rsidRPr="00314F47">
        <w:rPr>
          <w:rFonts w:eastAsia="Times New Roman" w:cs="Times New Roman"/>
          <w:sz w:val="27"/>
          <w:szCs w:val="27"/>
          <w:lang w:eastAsia="ru-RU"/>
        </w:rPr>
        <w:t>в</w:t>
      </w:r>
      <w:proofErr w:type="gramEnd"/>
      <w:r w:rsidRPr="00314F47">
        <w:rPr>
          <w:rFonts w:eastAsia="Times New Roman" w:cs="Times New Roman"/>
          <w:sz w:val="27"/>
          <w:szCs w:val="27"/>
          <w:lang w:eastAsia="ru-RU"/>
        </w:rPr>
        <w:t xml:space="preserve"> Росси</w:t>
      </w:r>
      <w:r w:rsidR="008B1BA6" w:rsidRPr="00314F47">
        <w:rPr>
          <w:rFonts w:eastAsia="Times New Roman" w:cs="Times New Roman"/>
          <w:sz w:val="27"/>
          <w:szCs w:val="27"/>
          <w:lang w:eastAsia="ru-RU"/>
        </w:rPr>
        <w:t>йской Федерации»</w:t>
      </w:r>
      <w:r w:rsidRPr="00314F47">
        <w:rPr>
          <w:rFonts w:eastAsia="Times New Roman" w:cs="Times New Roman"/>
          <w:sz w:val="27"/>
          <w:szCs w:val="27"/>
          <w:lang w:eastAsia="ru-RU"/>
        </w:rPr>
        <w:t>, а также создания условий для развития малого и среднего предпринимательства на территории Токарёвского муниципального округа Тамбовской области, руководствуясь Уставом Токарёвского муниципальног</w:t>
      </w:r>
      <w:r w:rsidR="00534B88" w:rsidRPr="00314F47">
        <w:rPr>
          <w:rFonts w:eastAsia="Times New Roman" w:cs="Times New Roman"/>
          <w:sz w:val="27"/>
          <w:szCs w:val="27"/>
          <w:lang w:eastAsia="ru-RU"/>
        </w:rPr>
        <w:t>о округа</w:t>
      </w:r>
      <w:r w:rsidR="00CE4394" w:rsidRPr="00314F47">
        <w:rPr>
          <w:rFonts w:eastAsia="Times New Roman" w:cs="Times New Roman"/>
          <w:sz w:val="27"/>
          <w:szCs w:val="27"/>
          <w:lang w:eastAsia="ru-RU"/>
        </w:rPr>
        <w:t xml:space="preserve"> Тамбовской области</w:t>
      </w:r>
      <w:r w:rsidR="000A3EC4" w:rsidRPr="00314F47">
        <w:rPr>
          <w:rFonts w:eastAsia="Times New Roman" w:cs="Times New Roman"/>
          <w:sz w:val="27"/>
          <w:szCs w:val="27"/>
          <w:lang w:eastAsia="ru-RU"/>
        </w:rPr>
        <w:t>, учитывая заключение постоянной комиссии по бюджету, экономике, социальным вопросам и налогообложению,</w:t>
      </w:r>
    </w:p>
    <w:p w:rsidR="00DA531F" w:rsidRPr="00314F47" w:rsidRDefault="00DA531F" w:rsidP="00DA531F">
      <w:pPr>
        <w:pStyle w:val="Standard"/>
        <w:jc w:val="both"/>
        <w:rPr>
          <w:rFonts w:cs="Times New Roman"/>
          <w:color w:val="000000"/>
          <w:sz w:val="27"/>
          <w:szCs w:val="27"/>
        </w:rPr>
      </w:pPr>
      <w:r w:rsidRPr="00314F47">
        <w:rPr>
          <w:rFonts w:cs="Times New Roman"/>
          <w:color w:val="000000"/>
          <w:sz w:val="27"/>
          <w:szCs w:val="27"/>
        </w:rPr>
        <w:tab/>
      </w:r>
    </w:p>
    <w:p w:rsidR="00DA531F" w:rsidRPr="00314F47" w:rsidRDefault="00DA531F" w:rsidP="00DA531F">
      <w:pPr>
        <w:pStyle w:val="Standard"/>
        <w:jc w:val="both"/>
        <w:rPr>
          <w:rFonts w:cs="Times New Roman"/>
          <w:b/>
          <w:sz w:val="27"/>
          <w:szCs w:val="27"/>
        </w:rPr>
      </w:pPr>
      <w:r w:rsidRPr="00314F47">
        <w:rPr>
          <w:rFonts w:cs="Times New Roman"/>
          <w:color w:val="000000"/>
          <w:sz w:val="27"/>
          <w:szCs w:val="27"/>
        </w:rPr>
        <w:t xml:space="preserve">      </w:t>
      </w:r>
      <w:r w:rsidR="008B1BA6" w:rsidRPr="00314F47">
        <w:rPr>
          <w:rFonts w:cs="Times New Roman"/>
          <w:color w:val="000000"/>
          <w:sz w:val="27"/>
          <w:szCs w:val="27"/>
        </w:rPr>
        <w:tab/>
      </w:r>
      <w:r w:rsidRPr="00314F47">
        <w:rPr>
          <w:rFonts w:cs="Times New Roman"/>
          <w:sz w:val="27"/>
          <w:szCs w:val="27"/>
        </w:rPr>
        <w:t xml:space="preserve">Совет  депутатов Токарёвского муниципального округа Тамбовской области </w:t>
      </w:r>
      <w:r w:rsidRPr="00314F47">
        <w:rPr>
          <w:rFonts w:cs="Times New Roman"/>
          <w:b/>
          <w:sz w:val="27"/>
          <w:szCs w:val="27"/>
        </w:rPr>
        <w:t>решил:</w:t>
      </w:r>
    </w:p>
    <w:p w:rsidR="00DA531F" w:rsidRPr="00314F47" w:rsidRDefault="00DA531F" w:rsidP="00DA531F">
      <w:pPr>
        <w:pStyle w:val="Standard"/>
        <w:jc w:val="both"/>
        <w:rPr>
          <w:rFonts w:cs="Times New Roman"/>
          <w:b/>
          <w:sz w:val="27"/>
          <w:szCs w:val="27"/>
        </w:rPr>
      </w:pPr>
      <w:r w:rsidRPr="00314F47">
        <w:rPr>
          <w:rFonts w:cs="Times New Roman"/>
          <w:b/>
          <w:sz w:val="27"/>
          <w:szCs w:val="27"/>
        </w:rPr>
        <w:t xml:space="preserve">  </w:t>
      </w:r>
    </w:p>
    <w:p w:rsidR="0021490A" w:rsidRDefault="00DA531F" w:rsidP="00DA531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14F4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 </w:t>
      </w:r>
      <w:r w:rsidR="008B1BA6" w:rsidRPr="00314F47">
        <w:rPr>
          <w:rFonts w:ascii="Times New Roman" w:hAnsi="Times New Roman" w:cs="Times New Roman"/>
          <w:b w:val="0"/>
          <w:color w:val="000000"/>
          <w:sz w:val="27"/>
          <w:szCs w:val="27"/>
        </w:rPr>
        <w:tab/>
      </w:r>
      <w:r w:rsidRPr="00314F47">
        <w:rPr>
          <w:rFonts w:ascii="Times New Roman" w:hAnsi="Times New Roman" w:cs="Times New Roman"/>
          <w:b w:val="0"/>
          <w:color w:val="000000"/>
          <w:sz w:val="27"/>
          <w:szCs w:val="27"/>
        </w:rPr>
        <w:t>1.</w:t>
      </w:r>
      <w:r w:rsidR="00A82739" w:rsidRPr="00314F4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proofErr w:type="gramStart"/>
      <w:r w:rsidRPr="00314F4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Утвердить </w:t>
      </w:r>
      <w:r w:rsidR="00CE4394" w:rsidRPr="00314F4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Pr="00314F47">
        <w:rPr>
          <w:rFonts w:ascii="Times New Roman" w:hAnsi="Times New Roman" w:cs="Times New Roman"/>
          <w:b w:val="0"/>
          <w:sz w:val="27"/>
          <w:szCs w:val="27"/>
        </w:rPr>
        <w:t xml:space="preserve">Порядок </w:t>
      </w:r>
      <w:r w:rsidR="00653118" w:rsidRPr="00314F4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14F47">
        <w:rPr>
          <w:rFonts w:ascii="Times New Roman" w:hAnsi="Times New Roman" w:cs="Times New Roman"/>
          <w:b w:val="0"/>
          <w:sz w:val="27"/>
          <w:szCs w:val="27"/>
        </w:rPr>
        <w:t>формирования, ведения и опубликования перечня муниципального имущества муниципального образования – Токарёвского 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314F47">
        <w:rPr>
          <w:rFonts w:ascii="Times New Roman" w:hAnsi="Times New Roman" w:cs="Times New Roman"/>
          <w:b w:val="0"/>
          <w:sz w:val="27"/>
          <w:szCs w:val="27"/>
        </w:rPr>
        <w:t xml:space="preserve"> малого и сред</w:t>
      </w:r>
      <w:r w:rsidR="00CE4394" w:rsidRPr="00314F47">
        <w:rPr>
          <w:rFonts w:ascii="Times New Roman" w:hAnsi="Times New Roman" w:cs="Times New Roman"/>
          <w:b w:val="0"/>
          <w:sz w:val="27"/>
          <w:szCs w:val="27"/>
        </w:rPr>
        <w:t>него предпринимательства, а так</w:t>
      </w:r>
      <w:r w:rsidRPr="00314F47">
        <w:rPr>
          <w:rFonts w:ascii="Times New Roman" w:hAnsi="Times New Roman" w:cs="Times New Roman"/>
          <w:b w:val="0"/>
          <w:sz w:val="27"/>
          <w:szCs w:val="27"/>
        </w:rPr>
        <w:t>же для отчуждения на возмездной основе в собственность субъектов малого и среднего предпринимательства</w:t>
      </w:r>
      <w:r w:rsidR="00653118" w:rsidRPr="00314F4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14F47">
        <w:rPr>
          <w:rFonts w:ascii="Times New Roman" w:hAnsi="Times New Roman" w:cs="Times New Roman"/>
          <w:b w:val="0"/>
          <w:sz w:val="27"/>
          <w:szCs w:val="27"/>
        </w:rPr>
        <w:t>согласно приложени</w:t>
      </w:r>
      <w:r w:rsidR="00653118" w:rsidRPr="00314F47">
        <w:rPr>
          <w:rFonts w:ascii="Times New Roman" w:hAnsi="Times New Roman" w:cs="Times New Roman"/>
          <w:b w:val="0"/>
          <w:sz w:val="27"/>
          <w:szCs w:val="27"/>
        </w:rPr>
        <w:t>ю</w:t>
      </w:r>
      <w:r w:rsidRPr="00314F47">
        <w:rPr>
          <w:rFonts w:ascii="Times New Roman" w:hAnsi="Times New Roman" w:cs="Times New Roman"/>
          <w:b w:val="0"/>
          <w:sz w:val="27"/>
          <w:szCs w:val="27"/>
        </w:rPr>
        <w:t xml:space="preserve"> №</w:t>
      </w:r>
      <w:r w:rsidR="00A82739" w:rsidRPr="00314F4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14F47">
        <w:rPr>
          <w:rFonts w:ascii="Times New Roman" w:hAnsi="Times New Roman" w:cs="Times New Roman"/>
          <w:b w:val="0"/>
          <w:sz w:val="27"/>
          <w:szCs w:val="27"/>
        </w:rPr>
        <w:t>1.</w:t>
      </w:r>
    </w:p>
    <w:p w:rsidR="00AB7451" w:rsidRPr="00AB7451" w:rsidRDefault="00AB7451" w:rsidP="00AB74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Pr="00AB7451">
        <w:rPr>
          <w:rFonts w:ascii="Times New Roman" w:hAnsi="Times New Roman"/>
          <w:sz w:val="27"/>
          <w:szCs w:val="27"/>
        </w:rPr>
        <w:t>2.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Утвердить виды муниципального имущества, которые используется для формирования Перечня  муниципального имущества муниципального образования - Токарёвского муниципального округа  Тамбовской области,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</w:t>
      </w:r>
      <w:proofErr w:type="gramEnd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поддержки субъектов малого и среднего предпринимательства, а также для отчуждения на возмездной основе в собственность субъектов малого и среднего предпринимательства согласно приложению № 2.</w:t>
      </w:r>
    </w:p>
    <w:p w:rsidR="00CE4394" w:rsidRPr="00314F47" w:rsidRDefault="00DA531F" w:rsidP="00DA531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14F47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A82739" w:rsidRPr="00314F47">
        <w:rPr>
          <w:rFonts w:ascii="Times New Roman" w:hAnsi="Times New Roman" w:cs="Times New Roman"/>
          <w:b w:val="0"/>
          <w:sz w:val="27"/>
          <w:szCs w:val="27"/>
        </w:rPr>
        <w:tab/>
      </w:r>
      <w:r w:rsidR="00AB7451">
        <w:rPr>
          <w:rFonts w:ascii="Times New Roman" w:hAnsi="Times New Roman" w:cs="Times New Roman"/>
          <w:b w:val="0"/>
          <w:sz w:val="27"/>
          <w:szCs w:val="27"/>
        </w:rPr>
        <w:t>3</w:t>
      </w:r>
      <w:r w:rsidRPr="00314F47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CE4394" w:rsidRPr="00314F47">
        <w:rPr>
          <w:rFonts w:ascii="Times New Roman" w:hAnsi="Times New Roman" w:cs="Times New Roman"/>
          <w:b w:val="0"/>
          <w:sz w:val="27"/>
          <w:szCs w:val="27"/>
        </w:rPr>
        <w:t>Признать утратившими силу:</w:t>
      </w:r>
    </w:p>
    <w:p w:rsidR="0021490A" w:rsidRPr="00314F47" w:rsidRDefault="00A82739" w:rsidP="00A827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1" w:name="sub_1"/>
      <w:bookmarkEnd w:id="0"/>
      <w:r w:rsidRPr="00314F47">
        <w:rPr>
          <w:rFonts w:ascii="Times New Roman" w:hAnsi="Times New Roman"/>
          <w:sz w:val="27"/>
          <w:szCs w:val="27"/>
        </w:rPr>
        <w:tab/>
      </w:r>
      <w:proofErr w:type="gramStart"/>
      <w:r w:rsidR="0021490A" w:rsidRPr="00314F47">
        <w:rPr>
          <w:rFonts w:ascii="Times New Roman" w:hAnsi="Times New Roman"/>
          <w:sz w:val="27"/>
          <w:szCs w:val="27"/>
        </w:rPr>
        <w:t>-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ешение Токарёвского районного Совета народных депутатов Тамбовской области от 26.10.2018 № 18 «Об утверждении Порядка формирования, ведения и опубликования перечня муниципального имущества муниципального образования - 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</w:t>
      </w:r>
      <w:proofErr w:type="gramEnd"/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и среднего предпринимательства»;</w:t>
      </w:r>
    </w:p>
    <w:p w:rsidR="0021490A" w:rsidRPr="00314F47" w:rsidRDefault="00A82739" w:rsidP="00A827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- р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ешение Токарёвского районного Совета народных депутатов Тамбовск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ой области от 30.04.2019 № 86 «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О внесении изменений в решения Токарёвского районного Совета народных депутатов Тамбовской области от 26.10.2018 № 18 «Об утверждении Порядка формирования, ведения и опубликования перечня муниципального имущества муниципального образования - 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proofErr w:type="gramEnd"/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предпринимательства»; </w:t>
      </w:r>
    </w:p>
    <w:p w:rsidR="0021490A" w:rsidRPr="00314F47" w:rsidRDefault="00A82739" w:rsidP="00A827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ешение </w:t>
      </w:r>
      <w:r w:rsidR="0021490A" w:rsidRPr="00314F47">
        <w:rPr>
          <w:rFonts w:ascii="Times New Roman" w:hAnsi="Times New Roman"/>
          <w:sz w:val="27"/>
          <w:szCs w:val="27"/>
        </w:rPr>
        <w:t>Собрания представителей Токаревского поселкового округа Тамбовской области от 15.10.2018 № 225 «Об утверждении Порядка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</w:t>
      </w:r>
      <w:proofErr w:type="gramEnd"/>
      <w:r w:rsidR="0021490A" w:rsidRPr="00314F47">
        <w:rPr>
          <w:rFonts w:ascii="Times New Roman" w:hAnsi="Times New Roman"/>
          <w:sz w:val="27"/>
          <w:szCs w:val="27"/>
        </w:rPr>
        <w:t xml:space="preserve">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 субъектов малого и среднего предпринимательства» от 30.10.2020 №26);</w:t>
      </w:r>
    </w:p>
    <w:p w:rsidR="0021490A" w:rsidRPr="00314F47" w:rsidRDefault="0021490A" w:rsidP="00A827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hAnsi="Times New Roman"/>
          <w:sz w:val="27"/>
          <w:szCs w:val="27"/>
        </w:rPr>
        <w:lastRenderedPageBreak/>
        <w:t xml:space="preserve"> </w:t>
      </w:r>
      <w:r w:rsidR="00A82739" w:rsidRPr="00314F47">
        <w:rPr>
          <w:rFonts w:ascii="Times New Roman" w:hAnsi="Times New Roman"/>
          <w:sz w:val="27"/>
          <w:szCs w:val="27"/>
        </w:rPr>
        <w:tab/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A82739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ешение </w:t>
      </w:r>
      <w:r w:rsidRPr="00314F47">
        <w:rPr>
          <w:rFonts w:ascii="Times New Roman" w:hAnsi="Times New Roman"/>
          <w:sz w:val="27"/>
          <w:szCs w:val="27"/>
        </w:rPr>
        <w:t>Собрания представителей Токаревского поселкового округа Тамбовской области от 25.04.2019 № 265 «О внесении изменений в решение Собрания представителей Токаревского поселкового округа Тамбовской области от  15.10.2018 № 225 «Об утверждении Порядка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</w:r>
      <w:proofErr w:type="gramEnd"/>
      <w:r w:rsidRPr="00314F47">
        <w:rPr>
          <w:rFonts w:ascii="Times New Roman" w:hAnsi="Times New Roman"/>
          <w:sz w:val="27"/>
          <w:szCs w:val="27"/>
        </w:rPr>
        <w:t xml:space="preserve">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 субъектов малого и среднего предпринимательства»;</w:t>
      </w:r>
    </w:p>
    <w:p w:rsidR="0021490A" w:rsidRPr="00314F47" w:rsidRDefault="0021490A" w:rsidP="00A82739">
      <w:pPr>
        <w:tabs>
          <w:tab w:val="left" w:pos="709"/>
        </w:tabs>
        <w:spacing w:after="0" w:line="240" w:lineRule="auto"/>
        <w:ind w:hanging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A82739" w:rsidRP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A82739" w:rsidRP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A82739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ешение </w:t>
      </w:r>
      <w:r w:rsidRPr="00314F47">
        <w:rPr>
          <w:rFonts w:ascii="Times New Roman" w:hAnsi="Times New Roman"/>
          <w:sz w:val="27"/>
          <w:szCs w:val="27"/>
        </w:rPr>
        <w:t xml:space="preserve">Собрания представителей Токаревского поселкового округа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Токаревского района </w:t>
      </w:r>
      <w:r w:rsidRPr="00314F47">
        <w:rPr>
          <w:rFonts w:ascii="Times New Roman" w:hAnsi="Times New Roman"/>
          <w:sz w:val="27"/>
          <w:szCs w:val="27"/>
        </w:rPr>
        <w:t>Тамбовской области от 30.10.2020 № 26 «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Токарёвского  поселкового округа   Токарёвского района Тамбовской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A82739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и среднего предпринимательства»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proofErr w:type="gramEnd"/>
    </w:p>
    <w:p w:rsidR="0021490A" w:rsidRPr="00314F47" w:rsidRDefault="0021490A" w:rsidP="00A827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hAnsi="Times New Roman"/>
          <w:sz w:val="27"/>
          <w:szCs w:val="27"/>
        </w:rPr>
        <w:t xml:space="preserve"> </w:t>
      </w:r>
      <w:r w:rsidR="00A82739" w:rsidRPr="00314F47">
        <w:rPr>
          <w:rFonts w:ascii="Times New Roman" w:hAnsi="Times New Roman"/>
          <w:sz w:val="27"/>
          <w:szCs w:val="27"/>
        </w:rPr>
        <w:tab/>
      </w:r>
      <w:proofErr w:type="gramStart"/>
      <w:r w:rsidRPr="00314F47">
        <w:rPr>
          <w:rFonts w:ascii="Times New Roman" w:hAnsi="Times New Roman"/>
          <w:sz w:val="27"/>
          <w:szCs w:val="27"/>
        </w:rPr>
        <w:t>-</w:t>
      </w:r>
      <w:r w:rsidR="00A82739" w:rsidRPr="00314F47">
        <w:rPr>
          <w:rFonts w:ascii="Times New Roman" w:hAnsi="Times New Roman"/>
          <w:sz w:val="27"/>
          <w:szCs w:val="27"/>
        </w:rPr>
        <w:t xml:space="preserve"> р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ешение Чичеринского сельского Совета народных депутатов </w:t>
      </w:r>
      <w:r w:rsidRPr="00314F47">
        <w:rPr>
          <w:rFonts w:ascii="Times New Roman" w:hAnsi="Times New Roman"/>
          <w:sz w:val="27"/>
          <w:szCs w:val="27"/>
        </w:rPr>
        <w:t xml:space="preserve"> Токаревского района Тамбовской области от 25.10.2018 №18 «Об утверждении Порядка формирования, ведения и опубликования перечня муниципального имущества муниципального образования – Чичеринский сельсовет 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</w:t>
      </w:r>
      <w:proofErr w:type="gramEnd"/>
      <w:r w:rsidRPr="00314F47">
        <w:rPr>
          <w:rFonts w:ascii="Times New Roman" w:hAnsi="Times New Roman"/>
          <w:sz w:val="27"/>
          <w:szCs w:val="27"/>
        </w:rPr>
        <w:t>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 субъектов малого и среднего предпринимательства»;</w:t>
      </w:r>
    </w:p>
    <w:p w:rsidR="00653118" w:rsidRPr="00314F47" w:rsidRDefault="00A82739" w:rsidP="00AB74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ешение Чичеринского сельского Совета народных депутатов </w:t>
      </w:r>
      <w:r w:rsidR="0021490A" w:rsidRPr="00314F47">
        <w:rPr>
          <w:rFonts w:ascii="Times New Roman" w:hAnsi="Times New Roman"/>
          <w:sz w:val="27"/>
          <w:szCs w:val="27"/>
        </w:rPr>
        <w:t xml:space="preserve"> Токаревского района Тамбовск</w:t>
      </w:r>
      <w:r w:rsidRPr="00314F47">
        <w:rPr>
          <w:rFonts w:ascii="Times New Roman" w:hAnsi="Times New Roman"/>
          <w:sz w:val="27"/>
          <w:szCs w:val="27"/>
        </w:rPr>
        <w:t>ой области от 25.04.2019 № 41 «</w:t>
      </w:r>
      <w:r w:rsidR="0021490A" w:rsidRPr="00314F47">
        <w:rPr>
          <w:rFonts w:ascii="Times New Roman" w:hAnsi="Times New Roman"/>
          <w:sz w:val="27"/>
          <w:szCs w:val="27"/>
        </w:rPr>
        <w:t xml:space="preserve">О внесении изменений в решение 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Чичеринского сельского Совета народных депутатов </w:t>
      </w:r>
      <w:r w:rsidR="0021490A" w:rsidRPr="00314F47">
        <w:rPr>
          <w:rFonts w:ascii="Times New Roman" w:hAnsi="Times New Roman"/>
          <w:sz w:val="27"/>
          <w:szCs w:val="27"/>
        </w:rPr>
        <w:t xml:space="preserve"> Токаревского района Тамбовской области от 25.10.2018 №18 «Об утверждении Порядка формирования, ведения и опубликования перечня муниципального имущества муниципального образования – Чичеринский сельсовет Токарёвского района Тамбовской области</w:t>
      </w:r>
      <w:proofErr w:type="gramStart"/>
      <w:r w:rsidR="0021490A" w:rsidRPr="00314F47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="0021490A" w:rsidRPr="00314F47">
        <w:rPr>
          <w:rFonts w:ascii="Times New Roman" w:hAnsi="Times New Roman"/>
          <w:sz w:val="27"/>
          <w:szCs w:val="27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</w:t>
      </w:r>
      <w:r w:rsidR="0021490A" w:rsidRPr="00314F47">
        <w:rPr>
          <w:rFonts w:ascii="Times New Roman" w:hAnsi="Times New Roman"/>
          <w:sz w:val="27"/>
          <w:szCs w:val="27"/>
        </w:rPr>
        <w:lastRenderedPageBreak/>
        <w:t xml:space="preserve">возмездной основе в собственность  субъектов малого и среднего предпринимательства». </w:t>
      </w:r>
    </w:p>
    <w:p w:rsidR="00DA531F" w:rsidRPr="00314F47" w:rsidRDefault="000A3EC4" w:rsidP="00CE4394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14F47">
        <w:rPr>
          <w:rFonts w:ascii="Times New Roman" w:hAnsi="Times New Roman" w:cs="Times New Roman"/>
          <w:b w:val="0"/>
          <w:bCs/>
          <w:color w:val="000000"/>
          <w:sz w:val="27"/>
          <w:szCs w:val="27"/>
        </w:rPr>
        <w:tab/>
      </w:r>
      <w:r w:rsidR="00653118" w:rsidRPr="00314F47">
        <w:rPr>
          <w:rFonts w:ascii="Times New Roman" w:hAnsi="Times New Roman" w:cs="Times New Roman"/>
          <w:b w:val="0"/>
          <w:bCs/>
          <w:color w:val="000000"/>
          <w:sz w:val="27"/>
          <w:szCs w:val="27"/>
        </w:rPr>
        <w:t>4</w:t>
      </w:r>
      <w:r w:rsidR="00DA531F" w:rsidRPr="00314F47">
        <w:rPr>
          <w:rFonts w:ascii="Times New Roman" w:hAnsi="Times New Roman" w:cs="Times New Roman"/>
          <w:b w:val="0"/>
          <w:bCs/>
          <w:color w:val="000000"/>
          <w:sz w:val="27"/>
          <w:szCs w:val="27"/>
        </w:rPr>
        <w:t>.</w:t>
      </w:r>
      <w:r w:rsidRPr="00314F47">
        <w:rPr>
          <w:rFonts w:ascii="Times New Roman" w:hAnsi="Times New Roman" w:cs="Times New Roman"/>
          <w:b w:val="0"/>
          <w:bCs/>
          <w:color w:val="000000"/>
          <w:sz w:val="27"/>
          <w:szCs w:val="27"/>
        </w:rPr>
        <w:t xml:space="preserve"> </w:t>
      </w:r>
      <w:proofErr w:type="gramStart"/>
      <w:r w:rsidR="00DA531F" w:rsidRPr="00314F47">
        <w:rPr>
          <w:rFonts w:ascii="Times New Roman" w:hAnsi="Times New Roman" w:cs="Times New Roman"/>
          <w:b w:val="0"/>
          <w:bCs/>
          <w:color w:val="000000"/>
          <w:sz w:val="27"/>
          <w:szCs w:val="27"/>
        </w:rPr>
        <w:t>Контроль за</w:t>
      </w:r>
      <w:proofErr w:type="gramEnd"/>
      <w:r w:rsidR="00DA531F" w:rsidRPr="00314F47">
        <w:rPr>
          <w:rFonts w:ascii="Times New Roman" w:hAnsi="Times New Roman" w:cs="Times New Roman"/>
          <w:b w:val="0"/>
          <w:bCs/>
          <w:color w:val="000000"/>
          <w:sz w:val="27"/>
          <w:szCs w:val="27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(Николаева И.В.).</w:t>
      </w:r>
    </w:p>
    <w:p w:rsidR="00653118" w:rsidRPr="00314F47" w:rsidRDefault="000A3EC4" w:rsidP="00653118">
      <w:pPr>
        <w:pStyle w:val="Textbody"/>
        <w:spacing w:after="0"/>
        <w:jc w:val="both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ab/>
      </w:r>
      <w:r w:rsidR="00653118" w:rsidRPr="00314F47">
        <w:rPr>
          <w:rFonts w:cs="Times New Roman"/>
          <w:sz w:val="27"/>
          <w:szCs w:val="27"/>
        </w:rPr>
        <w:t>5</w:t>
      </w:r>
      <w:r w:rsidR="00DA531F" w:rsidRPr="00314F47">
        <w:rPr>
          <w:rFonts w:cs="Times New Roman"/>
          <w:sz w:val="27"/>
          <w:szCs w:val="27"/>
        </w:rPr>
        <w:t>.</w:t>
      </w:r>
      <w:r w:rsidR="00AB7451">
        <w:rPr>
          <w:rFonts w:cs="Times New Roman"/>
          <w:sz w:val="27"/>
          <w:szCs w:val="27"/>
        </w:rPr>
        <w:t xml:space="preserve"> </w:t>
      </w:r>
      <w:bookmarkStart w:id="2" w:name="_GoBack"/>
      <w:bookmarkEnd w:id="2"/>
      <w:r w:rsidR="00DA531F" w:rsidRPr="00314F47">
        <w:rPr>
          <w:rFonts w:cs="Times New Roman"/>
          <w:sz w:val="27"/>
          <w:szCs w:val="27"/>
        </w:rPr>
        <w:t>Опубликовать настоящее решение в общественно-политической газе</w:t>
      </w:r>
      <w:r w:rsidRPr="00314F47">
        <w:rPr>
          <w:rFonts w:cs="Times New Roman"/>
          <w:sz w:val="27"/>
          <w:szCs w:val="27"/>
        </w:rPr>
        <w:t xml:space="preserve">те Токарёвского района «Маяк», </w:t>
      </w:r>
      <w:r w:rsidR="002F4974">
        <w:rPr>
          <w:rFonts w:cs="Times New Roman"/>
          <w:sz w:val="27"/>
          <w:szCs w:val="27"/>
        </w:rPr>
        <w:t xml:space="preserve">разместить </w:t>
      </w:r>
      <w:r w:rsidR="00DA531F" w:rsidRPr="00314F47">
        <w:rPr>
          <w:rFonts w:cs="Times New Roman"/>
          <w:sz w:val="27"/>
          <w:szCs w:val="27"/>
        </w:rPr>
        <w:t>на сайте  сетевого издания «РИА «ТОП68»</w:t>
      </w:r>
      <w:r w:rsidRPr="00314F47">
        <w:rPr>
          <w:rFonts w:cs="Times New Roman"/>
          <w:sz w:val="27"/>
          <w:szCs w:val="27"/>
        </w:rPr>
        <w:t>, а также на официальном сайте Токарёвского муниципального округа Тамбовской области в информационно-телекоммуникационной сети «Интернет»</w:t>
      </w:r>
      <w:r w:rsidR="00DA531F" w:rsidRPr="00314F47">
        <w:rPr>
          <w:rFonts w:cs="Times New Roman"/>
          <w:sz w:val="27"/>
          <w:szCs w:val="27"/>
        </w:rPr>
        <w:t>.</w:t>
      </w:r>
      <w:bookmarkEnd w:id="1"/>
    </w:p>
    <w:p w:rsidR="00DA531F" w:rsidRPr="00314F47" w:rsidRDefault="00314F47" w:rsidP="00653118">
      <w:pPr>
        <w:pStyle w:val="Textbody"/>
        <w:spacing w:after="0"/>
        <w:jc w:val="both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ab/>
      </w:r>
      <w:r w:rsidR="00653118" w:rsidRPr="00314F47">
        <w:rPr>
          <w:rFonts w:cs="Times New Roman"/>
          <w:sz w:val="27"/>
          <w:szCs w:val="27"/>
        </w:rPr>
        <w:t>6</w:t>
      </w:r>
      <w:r w:rsidR="00DA531F" w:rsidRPr="00314F47">
        <w:rPr>
          <w:rFonts w:cs="Times New Roman"/>
          <w:sz w:val="27"/>
          <w:szCs w:val="27"/>
        </w:rPr>
        <w:t>.</w:t>
      </w:r>
      <w:r w:rsidRPr="00314F47">
        <w:rPr>
          <w:rFonts w:cs="Times New Roman"/>
          <w:sz w:val="27"/>
          <w:szCs w:val="27"/>
        </w:rPr>
        <w:t xml:space="preserve"> Настоящее р</w:t>
      </w:r>
      <w:r w:rsidR="00DA531F" w:rsidRPr="00314F47">
        <w:rPr>
          <w:rFonts w:cs="Times New Roman"/>
          <w:sz w:val="27"/>
          <w:szCs w:val="27"/>
        </w:rPr>
        <w:t>ешение вступает в силу после его официального опубликования.</w:t>
      </w:r>
    </w:p>
    <w:p w:rsidR="00DA531F" w:rsidRPr="00314F47" w:rsidRDefault="00DA531F" w:rsidP="00DA531F">
      <w:pPr>
        <w:pStyle w:val="Standard"/>
        <w:jc w:val="both"/>
        <w:rPr>
          <w:rFonts w:cs="Times New Roman"/>
          <w:sz w:val="27"/>
          <w:szCs w:val="27"/>
        </w:rPr>
      </w:pPr>
    </w:p>
    <w:p w:rsidR="00DA531F" w:rsidRPr="00314F47" w:rsidRDefault="00DA531F" w:rsidP="00DA531F">
      <w:pPr>
        <w:pStyle w:val="Standard"/>
        <w:jc w:val="both"/>
        <w:rPr>
          <w:rFonts w:cs="Times New Roman"/>
          <w:sz w:val="27"/>
          <w:szCs w:val="27"/>
        </w:rPr>
      </w:pPr>
    </w:p>
    <w:p w:rsidR="00DA531F" w:rsidRPr="00314F47" w:rsidRDefault="00314F47" w:rsidP="00DA531F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 xml:space="preserve">Глава Токарёвского                </w:t>
      </w:r>
      <w:r>
        <w:rPr>
          <w:rFonts w:cs="Times New Roman"/>
          <w:sz w:val="27"/>
          <w:szCs w:val="27"/>
        </w:rPr>
        <w:t xml:space="preserve">                    </w:t>
      </w:r>
      <w:r w:rsidRPr="00314F47">
        <w:rPr>
          <w:rFonts w:cs="Times New Roman"/>
          <w:sz w:val="27"/>
          <w:szCs w:val="27"/>
        </w:rPr>
        <w:t>Председатель Совета депутатов</w:t>
      </w:r>
    </w:p>
    <w:p w:rsidR="00314F47" w:rsidRPr="00314F47" w:rsidRDefault="00314F47" w:rsidP="00DA531F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 xml:space="preserve">муниципального округа     </w:t>
      </w:r>
      <w:r>
        <w:rPr>
          <w:rFonts w:cs="Times New Roman"/>
          <w:sz w:val="27"/>
          <w:szCs w:val="27"/>
        </w:rPr>
        <w:t xml:space="preserve">                            </w:t>
      </w:r>
      <w:r w:rsidRPr="00314F47">
        <w:rPr>
          <w:rFonts w:cs="Times New Roman"/>
          <w:sz w:val="27"/>
          <w:szCs w:val="27"/>
        </w:rPr>
        <w:t>Токарёвского муниципального округа</w:t>
      </w:r>
    </w:p>
    <w:p w:rsidR="00314F47" w:rsidRPr="00314F47" w:rsidRDefault="00314F47" w:rsidP="00DA531F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 xml:space="preserve">Тамбовской области             </w:t>
      </w:r>
      <w:r>
        <w:rPr>
          <w:rFonts w:cs="Times New Roman"/>
          <w:sz w:val="27"/>
          <w:szCs w:val="27"/>
        </w:rPr>
        <w:t xml:space="preserve">                      </w:t>
      </w:r>
      <w:r w:rsidRPr="00314F47">
        <w:rPr>
          <w:rFonts w:cs="Times New Roman"/>
          <w:sz w:val="27"/>
          <w:szCs w:val="27"/>
        </w:rPr>
        <w:t>Тамбовской области</w:t>
      </w:r>
    </w:p>
    <w:p w:rsidR="00314F47" w:rsidRPr="00314F47" w:rsidRDefault="00314F47" w:rsidP="00DA531F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7"/>
          <w:szCs w:val="27"/>
        </w:rPr>
      </w:pPr>
      <w:r w:rsidRPr="00314F47">
        <w:rPr>
          <w:rFonts w:cs="Times New Roman"/>
          <w:sz w:val="27"/>
          <w:szCs w:val="27"/>
        </w:rPr>
        <w:t xml:space="preserve">                            В.Н. Айдаров                                       </w:t>
      </w:r>
      <w:r>
        <w:rPr>
          <w:rFonts w:cs="Times New Roman"/>
          <w:sz w:val="27"/>
          <w:szCs w:val="27"/>
        </w:rPr>
        <w:t xml:space="preserve">                          </w:t>
      </w:r>
      <w:r w:rsidRPr="00314F47">
        <w:rPr>
          <w:rFonts w:cs="Times New Roman"/>
          <w:sz w:val="27"/>
          <w:szCs w:val="27"/>
        </w:rPr>
        <w:t>Е.Д. Брагина</w:t>
      </w:r>
    </w:p>
    <w:p w:rsidR="00DA531F" w:rsidRPr="00314F47" w:rsidRDefault="00DA531F" w:rsidP="00DA531F">
      <w:pPr>
        <w:tabs>
          <w:tab w:val="left" w:pos="7452"/>
        </w:tabs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</w:t>
      </w:r>
    </w:p>
    <w:p w:rsidR="00DA531F" w:rsidRPr="00314F47" w:rsidRDefault="00DA531F" w:rsidP="00DA531F">
      <w:pPr>
        <w:tabs>
          <w:tab w:val="left" w:pos="7452"/>
        </w:tabs>
        <w:rPr>
          <w:rFonts w:ascii="Times New Roman" w:hAnsi="Times New Roman"/>
          <w:sz w:val="27"/>
          <w:szCs w:val="27"/>
        </w:rPr>
      </w:pPr>
    </w:p>
    <w:p w:rsidR="00DA531F" w:rsidRPr="00314F47" w:rsidRDefault="00DA531F" w:rsidP="00611F3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A531F" w:rsidRPr="00314F47" w:rsidRDefault="00DA531F" w:rsidP="0067682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A531F" w:rsidRPr="00314F47" w:rsidRDefault="00DA531F" w:rsidP="0067682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C4FDD" w:rsidRPr="00314F47" w:rsidRDefault="00BC4FDD" w:rsidP="0067682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6999" w:rsidRPr="00314F47" w:rsidRDefault="00A257A0" w:rsidP="00A257A0">
      <w:pPr>
        <w:pStyle w:val="Default"/>
        <w:jc w:val="both"/>
        <w:rPr>
          <w:sz w:val="27"/>
          <w:szCs w:val="27"/>
        </w:rPr>
      </w:pPr>
      <w:r w:rsidRPr="00314F47">
        <w:rPr>
          <w:sz w:val="27"/>
          <w:szCs w:val="27"/>
        </w:rPr>
        <w:t xml:space="preserve">                                                                                             </w:t>
      </w:r>
      <w:r w:rsidR="00CD3D96" w:rsidRPr="00314F47">
        <w:rPr>
          <w:sz w:val="27"/>
          <w:szCs w:val="27"/>
        </w:rPr>
        <w:t xml:space="preserve">                       </w:t>
      </w:r>
    </w:p>
    <w:p w:rsidR="0021490A" w:rsidRPr="00314F47" w:rsidRDefault="0021490A" w:rsidP="00A257A0">
      <w:pPr>
        <w:pStyle w:val="Default"/>
        <w:jc w:val="both"/>
        <w:rPr>
          <w:sz w:val="27"/>
          <w:szCs w:val="27"/>
        </w:rPr>
      </w:pPr>
    </w:p>
    <w:p w:rsidR="00314F47" w:rsidRPr="00314F47" w:rsidRDefault="00456999" w:rsidP="00A257A0">
      <w:pPr>
        <w:pStyle w:val="Default"/>
        <w:jc w:val="both"/>
        <w:rPr>
          <w:sz w:val="27"/>
          <w:szCs w:val="27"/>
        </w:rPr>
      </w:pPr>
      <w:r w:rsidRPr="00314F47">
        <w:rPr>
          <w:sz w:val="27"/>
          <w:szCs w:val="27"/>
        </w:rPr>
        <w:t xml:space="preserve">                                                                                                             </w:t>
      </w:r>
      <w:r w:rsidR="00CD3D96" w:rsidRPr="00314F47">
        <w:rPr>
          <w:sz w:val="27"/>
          <w:szCs w:val="27"/>
        </w:rPr>
        <w:t xml:space="preserve">      </w:t>
      </w:r>
      <w:r w:rsidR="00A257A0" w:rsidRPr="00314F47">
        <w:rPr>
          <w:sz w:val="27"/>
          <w:szCs w:val="27"/>
        </w:rPr>
        <w:t xml:space="preserve">  </w:t>
      </w: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314F47" w:rsidP="00A257A0">
      <w:pPr>
        <w:pStyle w:val="Default"/>
        <w:jc w:val="both"/>
        <w:rPr>
          <w:sz w:val="27"/>
          <w:szCs w:val="27"/>
        </w:rPr>
      </w:pPr>
    </w:p>
    <w:p w:rsidR="00314F47" w:rsidRDefault="00A257A0" w:rsidP="00314F47">
      <w:pPr>
        <w:pStyle w:val="Default"/>
        <w:jc w:val="right"/>
        <w:rPr>
          <w:sz w:val="27"/>
          <w:szCs w:val="27"/>
        </w:rPr>
      </w:pPr>
      <w:r w:rsidRPr="00314F47">
        <w:rPr>
          <w:sz w:val="27"/>
          <w:szCs w:val="27"/>
        </w:rPr>
        <w:t>Приложение №</w:t>
      </w:r>
      <w:r w:rsidR="00314F47">
        <w:rPr>
          <w:sz w:val="27"/>
          <w:szCs w:val="27"/>
        </w:rPr>
        <w:t xml:space="preserve"> </w:t>
      </w:r>
      <w:r w:rsidR="00CD3D96" w:rsidRPr="00314F47">
        <w:rPr>
          <w:sz w:val="27"/>
          <w:szCs w:val="27"/>
        </w:rPr>
        <w:t>1</w:t>
      </w:r>
    </w:p>
    <w:p w:rsidR="00A257A0" w:rsidRPr="00314F47" w:rsidRDefault="00314F47" w:rsidP="00314F47">
      <w:pPr>
        <w:pStyle w:val="Default"/>
        <w:jc w:val="right"/>
        <w:rPr>
          <w:sz w:val="27"/>
          <w:szCs w:val="27"/>
        </w:rPr>
      </w:pPr>
      <w:r w:rsidRPr="00314F47">
        <w:rPr>
          <w:sz w:val="27"/>
          <w:szCs w:val="27"/>
        </w:rPr>
        <w:t xml:space="preserve">                                                                              </w:t>
      </w:r>
      <w:r>
        <w:rPr>
          <w:sz w:val="27"/>
          <w:szCs w:val="27"/>
        </w:rPr>
        <w:t xml:space="preserve">к </w:t>
      </w:r>
      <w:r w:rsidRPr="00314F47">
        <w:rPr>
          <w:sz w:val="27"/>
          <w:szCs w:val="27"/>
        </w:rPr>
        <w:t>решению Совета депутатов</w:t>
      </w:r>
      <w:r>
        <w:rPr>
          <w:sz w:val="27"/>
          <w:szCs w:val="27"/>
        </w:rPr>
        <w:t xml:space="preserve">               </w:t>
      </w:r>
    </w:p>
    <w:p w:rsidR="00314F47" w:rsidRDefault="00DA531F" w:rsidP="00314F47">
      <w:pPr>
        <w:pStyle w:val="Default"/>
        <w:tabs>
          <w:tab w:val="left" w:pos="6555"/>
          <w:tab w:val="right" w:pos="9354"/>
        </w:tabs>
        <w:jc w:val="right"/>
        <w:rPr>
          <w:sz w:val="27"/>
          <w:szCs w:val="27"/>
        </w:rPr>
      </w:pPr>
      <w:r w:rsidRPr="00314F47">
        <w:rPr>
          <w:sz w:val="27"/>
          <w:szCs w:val="27"/>
        </w:rPr>
        <w:t xml:space="preserve">                                                          </w:t>
      </w:r>
      <w:r w:rsidR="00314F47">
        <w:rPr>
          <w:sz w:val="27"/>
          <w:szCs w:val="27"/>
        </w:rPr>
        <w:t xml:space="preserve">               </w:t>
      </w:r>
      <w:r w:rsidRPr="00314F47">
        <w:rPr>
          <w:sz w:val="27"/>
          <w:szCs w:val="27"/>
        </w:rPr>
        <w:t>Токарёвского муниципального округа</w:t>
      </w:r>
      <w:r w:rsidRPr="00314F47">
        <w:rPr>
          <w:sz w:val="27"/>
          <w:szCs w:val="27"/>
        </w:rPr>
        <w:tab/>
      </w:r>
      <w:r w:rsidR="00A257A0" w:rsidRPr="00314F47">
        <w:rPr>
          <w:sz w:val="27"/>
          <w:szCs w:val="27"/>
        </w:rPr>
        <w:t xml:space="preserve"> </w:t>
      </w:r>
    </w:p>
    <w:p w:rsidR="00DA531F" w:rsidRPr="00314F47" w:rsidRDefault="00314F47" w:rsidP="00314F47">
      <w:pPr>
        <w:pStyle w:val="Default"/>
        <w:tabs>
          <w:tab w:val="left" w:pos="6555"/>
          <w:tab w:val="right" w:pos="9354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Тамбовской области</w:t>
      </w:r>
      <w:r w:rsidR="00A257A0" w:rsidRPr="00314F47">
        <w:rPr>
          <w:sz w:val="27"/>
          <w:szCs w:val="27"/>
        </w:rPr>
        <w:t xml:space="preserve">                                                                                        </w:t>
      </w:r>
    </w:p>
    <w:p w:rsidR="00A257A0" w:rsidRPr="00314F47" w:rsidRDefault="00A257A0" w:rsidP="00314F47">
      <w:pPr>
        <w:pStyle w:val="Default"/>
        <w:jc w:val="right"/>
        <w:rPr>
          <w:sz w:val="27"/>
          <w:szCs w:val="27"/>
        </w:rPr>
      </w:pPr>
      <w:r w:rsidRPr="00314F47">
        <w:rPr>
          <w:sz w:val="27"/>
          <w:szCs w:val="27"/>
        </w:rPr>
        <w:t xml:space="preserve">  от </w:t>
      </w:r>
      <w:r w:rsidR="00AB7451">
        <w:rPr>
          <w:sz w:val="27"/>
          <w:szCs w:val="27"/>
        </w:rPr>
        <w:t>29</w:t>
      </w:r>
      <w:r w:rsidR="00314F47">
        <w:rPr>
          <w:sz w:val="27"/>
          <w:szCs w:val="27"/>
        </w:rPr>
        <w:t xml:space="preserve">.03.2024 № </w:t>
      </w:r>
      <w:r w:rsidR="00AB7451">
        <w:rPr>
          <w:sz w:val="27"/>
          <w:szCs w:val="27"/>
        </w:rPr>
        <w:t>183</w:t>
      </w:r>
    </w:p>
    <w:p w:rsidR="00A257A0" w:rsidRPr="00314F47" w:rsidRDefault="00A257A0" w:rsidP="00314F47">
      <w:pPr>
        <w:pStyle w:val="Default"/>
        <w:jc w:val="right"/>
        <w:rPr>
          <w:sz w:val="27"/>
          <w:szCs w:val="27"/>
        </w:rPr>
      </w:pPr>
    </w:p>
    <w:p w:rsidR="00576648" w:rsidRPr="00314F47" w:rsidRDefault="00576648" w:rsidP="00A257A0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:rsidR="00576648" w:rsidRPr="00314F47" w:rsidRDefault="00576648" w:rsidP="0057664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Порядок формирования, ведения и опубликования перечня муниципального имущества муниципального образования – Токарёвского 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 среднего предпринимательства, а также для отчуждения на возмездной основе в собственность субъектов малого и среднего предпринимательства</w:t>
      </w:r>
    </w:p>
    <w:p w:rsidR="00576648" w:rsidRPr="00314F47" w:rsidRDefault="00576648" w:rsidP="00576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1. Общие положения</w:t>
      </w:r>
    </w:p>
    <w:p w:rsidR="00576648" w:rsidRPr="00314F47" w:rsidRDefault="00576648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Настоящий Порядок формирования, ведения и опубликования перечня муниципального имущества муниципального образования – Токарёвского 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малого и среднего предпринимательства, а также для отчуждения на возмездной основе в собственность субъектов малого и среднего предпринимательства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4F47">
        <w:rPr>
          <w:rFonts w:ascii="Times New Roman" w:hAnsi="Times New Roman"/>
          <w:sz w:val="27"/>
          <w:szCs w:val="27"/>
        </w:rPr>
        <w:t xml:space="preserve">(далее –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Порядок) определяет цели, основные принципы и правила формирования, ведения и опубликования перечня муниципального имущества муниципального образования - Токарёвского муниципального округа Тамбовской области, предусмотренного </w:t>
      </w:r>
      <w:hyperlink r:id="rId9" w:anchor="/document/12154854/entry/1804" w:history="1">
        <w:r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частью 4 статьи 18</w:t>
        </w:r>
      </w:hyperlink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Фед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ерального закона от 24.07.2007 № 209-ФЗ «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О развитии малого и среднего предпринима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тельства в Российской Федерации»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</w:t>
      </w:r>
      <w:proofErr w:type="gramEnd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Перечень, Федеральный закон №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209-ФЗ),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состав информации, подлежащей включению в Перечень в целях предоставления муниципального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субъектов малого и среднего предпринимательства, а также для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отчуждения на возмездной основе в собственность субъектов малого и среднего предпринимательства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(далее -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субъекты малого и среднего предпринимательства).</w:t>
      </w:r>
    </w:p>
    <w:p w:rsidR="00576648" w:rsidRPr="00314F47" w:rsidRDefault="00576648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76648" w:rsidRPr="00314F47" w:rsidRDefault="00576648" w:rsidP="0057664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2. Цели создания и основные принципы формирования, ведения, ежегодного доп</w:t>
      </w:r>
      <w:r w:rsidR="00CE4394"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олнения и опубликования Перечня</w:t>
      </w:r>
    </w:p>
    <w:p w:rsidR="00576648" w:rsidRPr="00314F47" w:rsidRDefault="00576648" w:rsidP="0057664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76648" w:rsidRPr="00314F47" w:rsidRDefault="00576648" w:rsidP="00314F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2.1.Перечень представляет собой реестр объектов муниципального имущества муниципального образования  -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Токарёвского муниципального округа Тамбовской области (далее - объекты учета, муниципальное имущество),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 предоставления  во владение и (или) в пользование на долгосрочной основе (в том числе по льготным ставкам</w:t>
      </w:r>
      <w:proofErr w:type="gramEnd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арендной платы) субъектам малого и среднего пре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дпринимательства и организациям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, образующим инфраструктуру поддержки субъектов малого и среднего предпринимательства, а  также для отчуждения в собственность субъектов малого и среднего предпринимательства в соответствии с </w:t>
      </w:r>
      <w:hyperlink r:id="rId10" w:anchor="/document/12161610/entry/0" w:history="1">
        <w:r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Федеральным законом</w:t>
        </w:r>
      </w:hyperlink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от 22.07.2008 № 159-ФЗ «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о внесении изменений в отдельные законодате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льные акты Российской Федерации»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и в случаях, указанных </w:t>
      </w:r>
      <w:r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hyperlink r:id="rId11" w:anchor="/document/12124624/entry/39326" w:history="1">
        <w:r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подпунктах 6</w:t>
        </w:r>
      </w:hyperlink>
      <w:r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hyperlink r:id="rId12" w:anchor="/document/12124624/entry/39328" w:history="1">
        <w:r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8</w:t>
        </w:r>
      </w:hyperlink>
      <w:r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hyperlink r:id="rId13" w:anchor="/document/12124624/entry/39329" w:history="1">
        <w:r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9 пункта 2 статьи 39.3</w:t>
        </w:r>
      </w:hyperlink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Земельного кодекса Российской Федерации.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2.2. Формирование Перечня осуществляется в целях: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2.2.1.Предоставления имущества, принадлежащего на праве собственн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ости муниципальному образованию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Токарёвскому муниципальному округу Тамбовской области,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576648" w:rsidRPr="00314F47">
        <w:rPr>
          <w:rFonts w:ascii="Times New Roman" w:hAnsi="Times New Roman"/>
          <w:sz w:val="27"/>
          <w:szCs w:val="27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а т</w:t>
      </w:r>
      <w:r w:rsidR="00CE4394" w:rsidRPr="00314F47">
        <w:rPr>
          <w:rFonts w:ascii="Times New Roman" w:eastAsia="Times New Roman" w:hAnsi="Times New Roman"/>
          <w:sz w:val="27"/>
          <w:szCs w:val="27"/>
          <w:lang w:eastAsia="ru-RU"/>
        </w:rPr>
        <w:t>ак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же для отчуждения на возмездной основе в собственность  субъектов малого и среднего предпринимательства.</w:t>
      </w:r>
      <w:proofErr w:type="gramEnd"/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2.2.2. </w:t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Расширения доступности субъектов малого и среднего предпринимательств к информации об имуществе, прина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длежащем на праве собственности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муниципальному образованию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Токарёвскому муниципальному округу Тамбовской области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платы), а так же для отчуждения на возмездной основе в их собственность, в рамках оказания им имущественной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поддержки, а также для организации передачи включенного в Перечень имущества указанным лицам.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2.2.3. Реализации полномочий Токарёвского муниципального округа Тамбовской области по вопросам развития малого и среднего предпринимательства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путем оказания имущественной поддержки субъектам малого и среднего предпринимательства.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2.2.4. Повышения эффективности управления муниципальным имуществом, находящимся в собственности муниципального образования - Токарёвского муниципального округа Тамбовской области, стимулирования </w:t>
      </w:r>
      <w:r w:rsidR="00CE4394" w:rsidRPr="00314F47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азвития малого и среднего предпринимательства на территории Токарёвского муниципального округа Тамбовской области.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2.3. Формирование и ведение Перечня основывается на следующих основных принципах: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2.3.1 Достоверность данных об имуществе, включаемом в Перечень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и поддержание актуальности информации об имуществе, включенном в Перечень.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2.3.2. Открытость и доступность сведений о муниципальном имуществе в Перечне 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2.3.3. </w:t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Координационного совета по развитию малого и среднего предпринимательства Токарёвского муниципального округа Тамбовской области с учетом предложений субъектов малого и среднего предпринимательства </w:t>
      </w:r>
      <w:r w:rsidR="00CE4394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отдел по земельным и имущественным отношениям администрации </w:t>
      </w:r>
      <w:r w:rsidR="00CE4394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Токарёвского </w:t>
      </w:r>
      <w:r w:rsidR="00CE4394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округа Тамбовской области</w:t>
      </w:r>
      <w:r w:rsidR="00CE4394" w:rsidRPr="00314F47">
        <w:rPr>
          <w:rFonts w:ascii="Times New Roman" w:eastAsia="Times New Roman" w:hAnsi="Times New Roman"/>
          <w:sz w:val="27"/>
          <w:szCs w:val="27"/>
          <w:lang w:eastAsia="ru-RU"/>
        </w:rPr>
        <w:t>, а так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же организаций, образующих инфраструктуру поддержки субъектов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малого и среднего предпринимательства.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2.3.4. Взаимодействие в ходе формирования и дополнения Перечня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2.4. </w:t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организациям, о</w:t>
      </w:r>
      <w:r w:rsidR="00CE4394" w:rsidRPr="00314F47">
        <w:rPr>
          <w:rFonts w:ascii="Times New Roman" w:eastAsia="Times New Roman" w:hAnsi="Times New Roman"/>
          <w:sz w:val="27"/>
          <w:szCs w:val="27"/>
          <w:lang w:eastAsia="ru-RU"/>
        </w:rPr>
        <w:t>бразующим инфраструктуру,</w:t>
      </w:r>
      <w:r w:rsidR="00786701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E4394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а так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же в целях отчуждения на возмездной основе в собственность субъектов малого и среднего предпринимательства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hyperlink r:id="rId14" w:anchor="/document/12161610/entry/0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Федеральным законом</w:t>
        </w:r>
      </w:hyperlink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от 22.07.2008 № 159-ФЗ «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арендуемого субъектами малого и среднего предпринимательства, и о внесении изменений в отдельные законодате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льные акты Российской Федерации»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и в случаях, указанных </w:t>
      </w:r>
      <w:r w:rsidR="00576648"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hyperlink r:id="rId15" w:anchor="/document/12124624/entry/39326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подпунктах 6</w:t>
        </w:r>
      </w:hyperlink>
      <w:r w:rsidR="00576648"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hyperlink r:id="rId16" w:anchor="/document/12124624/entry/39328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8</w:t>
        </w:r>
      </w:hyperlink>
      <w:r w:rsidR="00576648"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hyperlink r:id="rId17" w:anchor="/document/12124624/entry/39329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9 пункта 2 статьи 39.3</w:t>
        </w:r>
      </w:hyperlink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Земельного кодекса Российской Федерации. </w:t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В отношении указанного имущества запрещается переуступка прав пользования им, передача его в залог, внесение такого имущества</w:t>
      </w:r>
      <w:r w:rsidR="00786701" w:rsidRPr="00314F4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пользования таким имуществом в уставный капитал любых других субъектов хо</w:t>
      </w:r>
      <w:r w:rsidR="00786701" w:rsidRPr="00314F47">
        <w:rPr>
          <w:rFonts w:ascii="Times New Roman" w:eastAsia="Times New Roman" w:hAnsi="Times New Roman"/>
          <w:sz w:val="27"/>
          <w:szCs w:val="27"/>
          <w:lang w:eastAsia="ru-RU"/>
        </w:rPr>
        <w:t>зяйственной деятельности, а так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же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</w:t>
      </w:r>
      <w:r w:rsidR="00786701" w:rsidRPr="00314F47">
        <w:rPr>
          <w:rFonts w:ascii="Times New Roman" w:eastAsia="Times New Roman" w:hAnsi="Times New Roman"/>
          <w:sz w:val="27"/>
          <w:szCs w:val="27"/>
          <w:lang w:eastAsia="ru-RU"/>
        </w:rPr>
        <w:t>него предпринимательства, а так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же организациям, образующим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86701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инфраструктуру поддержки субъектов малого и среднего предпринимательства</w:t>
      </w:r>
      <w:r w:rsidR="00786701" w:rsidRPr="00314F4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при условии, что в субаренду предоставляется имущество, предусмотренное </w:t>
      </w:r>
      <w:hyperlink r:id="rId18" w:anchor="/document/12148517/entry/23010225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пунктом 14 части 1 статьи 17.1</w:t>
        </w:r>
      </w:hyperlink>
      <w:r w:rsidR="00576648"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hyperlink r:id="rId19" w:anchor="/document/12148517/entry/0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Федерального закона</w:t>
        </w:r>
      </w:hyperlink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от 26.07.20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06 №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 135-ФЗ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О защите конкуренции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76648" w:rsidRPr="00314F47" w:rsidRDefault="00576648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4F47" w:rsidRDefault="00576648" w:rsidP="0057664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3. Формирование, ведение Перечня, внесение в него изменений, </w:t>
      </w:r>
    </w:p>
    <w:p w:rsidR="00576648" w:rsidRPr="00314F47" w:rsidRDefault="00576648" w:rsidP="0057664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в том числе ежегодное дополнение Перечня</w:t>
      </w:r>
    </w:p>
    <w:p w:rsidR="00576648" w:rsidRPr="00314F47" w:rsidRDefault="00576648" w:rsidP="0057664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3.1. Перечень, изменения и ежегодное дополнение в него утверждаются постановлением администрации Токарёвского муниципального округа  Тамбовской области.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3.2.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Формирование и ведение Перечня осуществляется уполномоченным органом администрации Токарёвского муниципального округа Тамбовской области - отделом по земельным и имущественным отношениям администрации Токарёвского муниципального округа Тамбовской области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Уполномоченный орган)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3.3. В Перечень вносятся сведения об имуществе, соот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ветствующем следующим критериям: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3.3.1.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3.3.2.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3.3.3.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мущество не является объектом религиозного назначения.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3.3.4.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мущество не требует капительного ремонта или реконструкции, не является объектом незавершенного строительства, за исключением случаев, когда в отношении объектов незавершенного строительства установлен особый порядок распоряжения.</w:t>
      </w:r>
    </w:p>
    <w:p w:rsidR="00786701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3.3.5. </w:t>
      </w:r>
      <w:proofErr w:type="gramStart"/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</w:t>
      </w:r>
      <w:hyperlink r:id="rId20" w:anchor="/document/12125505/entry/0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Федеральным законом</w:t>
        </w:r>
      </w:hyperlink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от 21.12.2001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 178-ФЗ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О приватизации государствен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ного и муниципального имущества»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, а также в перечень имущества муниципального образования - Токарёвского муниципального округа Тамбовской области, предназначенного для передачи </w:t>
      </w:r>
      <w:proofErr w:type="gramEnd"/>
    </w:p>
    <w:p w:rsidR="00576648" w:rsidRPr="00314F47" w:rsidRDefault="00576648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во владение и (или) в пользование на долгосрочной основе социально ориентированным некоммерческим организациям. 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.6. </w:t>
      </w:r>
      <w:r w:rsidR="00314F47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мущество не признано аварийным и подлежащим сносу.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.7.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мущество не относится к жилому фонду.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8.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З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3.3.9.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З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емельный участок не относится к земельным участкам, предусмотренными подпунктами 1-10, 13-15,18-19 пункта 8 статьи 39.11 Земельного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.</w:t>
      </w:r>
      <w:proofErr w:type="gramEnd"/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3.3.10. </w:t>
      </w:r>
      <w:proofErr w:type="gramStart"/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учреждением (далее - балансодержатель), представлено предложение балансодержателя о включении указанного имущества в Перечень, а также письменное согласие муниципального образования – Токарёвского муниципального округа Тамбовской области, уполномоченного на согласование сделки с соответствующим имуществом, на включение имущества в Перечень в целях предоставления такого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имущества во владение и (или) в пользование субъектам малого и среднего предпринимательства и организациям, образующим инфраструктуру поддержки.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3.3.11.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мущество не относится к вещам, которые теряют свои натуральные свойства в 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</w:t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,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а также не является частью неделимой вещи.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3.4. Запрещается включение имущества, сведения о котором включены  в Перечень,</w:t>
      </w:r>
      <w:r w:rsidR="00786701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в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проект акта о планировании приватизации муниципального имущества или в проект дополнений в указанный акт.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3.5.Сведения об имуществе группируются в Перечне по видам имущества 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недвижимое имущество, земельные участки, движимое имущество).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3.6. </w:t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осуществляется отделом по земельным и имущественным отношениям администрации Токарёвского муниципального округа Тамбовской области на основе предложений Координационного совета по развитию малого и среднего предпринимательства Токарёвского муниципального округа Тамбовской области, а также субъектов малого и среднего предпринимательства, общественных организаций, выражающих интересы субъектов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малого и среднего предпринимательства, институтов развития в сфере малого и среднего предпринимательства.</w:t>
      </w:r>
    </w:p>
    <w:p w:rsidR="0021490A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3.7. Рассмотрение администрацией Токарёвского муниципального округа Тамбовской области предложений, поступивших от лиц, указанных в </w:t>
      </w:r>
      <w:hyperlink r:id="rId21" w:anchor="/document/42896954/entry/1037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пункте 3.6</w:t>
        </w:r>
      </w:hyperlink>
      <w:r w:rsidR="00FD229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576648"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настоящего Порядка, осуществляется в течение 30 календарных дней со дня их поступления. 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с даты внесения</w:t>
      </w:r>
      <w:proofErr w:type="gramEnd"/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соответствующих изменений в реестр муниципального имущества муниципального образования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>- Токарёвского муниципального округа Тамбовской области</w:t>
      </w:r>
    </w:p>
    <w:p w:rsidR="0021490A" w:rsidRPr="00314F47" w:rsidRDefault="003175D5" w:rsidP="002149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3.8.</w:t>
      </w:r>
      <w:r w:rsidR="0021490A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По результатам рассмотрения указанных предложений администрация Токарёвского муниципального округа Тамбовской области принимается одно из следующих решений: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.1.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включении в Перечень сведений об имуществе, в отношении которого поступило предложение, с принятием соответствующего правового акта;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.2. об исключении из Перечня сведений об имуществе, в отношении которого поступило предложение, с принятием соответствующего правового акта;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.3. об отказе в учете предложений с направлением лицу, предоставившему предложение, мотивированного ответа о невозможности включения сведений об имуществе в Перечень.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3.9.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Решение об отказе в учете предложения о включении имущества в Перечень принимается в следующих случаях: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.1. имущество не соответствует критериям, </w:t>
      </w:r>
      <w:r w:rsidR="00576648" w:rsidRPr="00314F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установленным </w:t>
      </w:r>
      <w:hyperlink r:id="rId22" w:anchor="/document/42896954/entry/1035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пунктом 3.3</w:t>
        </w:r>
      </w:hyperlink>
      <w:r w:rsidR="00FD229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Порядка;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786701" w:rsidRPr="00314F47">
        <w:rPr>
          <w:rFonts w:ascii="Times New Roman" w:eastAsia="Times New Roman" w:hAnsi="Times New Roman"/>
          <w:sz w:val="27"/>
          <w:szCs w:val="27"/>
          <w:lang w:eastAsia="ru-RU"/>
        </w:rPr>
        <w:t>администрации Токарёвского муниципального  округа Тамбовской области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, осуществляющего полномочия учредителя балансодержателя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576648" w:rsidRPr="00314F47" w:rsidRDefault="003175D5" w:rsidP="00576648">
      <w:pPr>
        <w:pStyle w:val="Standard"/>
        <w:jc w:val="both"/>
        <w:rPr>
          <w:rFonts w:cs="Times New Roman"/>
          <w:sz w:val="27"/>
          <w:szCs w:val="27"/>
        </w:rPr>
      </w:pPr>
      <w:r w:rsidRPr="00314F47"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="00FD229B">
        <w:rPr>
          <w:rFonts w:eastAsia="Times New Roman" w:cs="Times New Roman"/>
          <w:sz w:val="27"/>
          <w:szCs w:val="27"/>
          <w:lang w:eastAsia="ru-RU"/>
        </w:rPr>
        <w:tab/>
      </w:r>
      <w:r w:rsidR="00576648" w:rsidRPr="00314F47">
        <w:rPr>
          <w:rFonts w:eastAsia="Times New Roman" w:cs="Times New Roman"/>
          <w:sz w:val="27"/>
          <w:szCs w:val="27"/>
          <w:lang w:eastAsia="ru-RU"/>
        </w:rPr>
        <w:t>3.</w:t>
      </w:r>
      <w:r w:rsidR="00C45DE0" w:rsidRPr="00314F47">
        <w:rPr>
          <w:rFonts w:eastAsia="Times New Roman" w:cs="Times New Roman"/>
          <w:sz w:val="27"/>
          <w:szCs w:val="27"/>
          <w:lang w:eastAsia="ru-RU"/>
        </w:rPr>
        <w:t>10</w:t>
      </w:r>
      <w:r w:rsidR="00576648" w:rsidRPr="00314F47">
        <w:rPr>
          <w:rFonts w:eastAsia="Times New Roman" w:cs="Times New Roman"/>
          <w:sz w:val="27"/>
          <w:szCs w:val="27"/>
          <w:lang w:eastAsia="ru-RU"/>
        </w:rPr>
        <w:t xml:space="preserve">. </w:t>
      </w:r>
      <w:proofErr w:type="gramStart"/>
      <w:r w:rsidR="00576648" w:rsidRPr="00314F47">
        <w:rPr>
          <w:rFonts w:eastAsia="Times New Roman" w:cs="Times New Roman"/>
          <w:sz w:val="27"/>
          <w:szCs w:val="27"/>
          <w:lang w:eastAsia="ru-RU"/>
        </w:rPr>
        <w:t>Сведения о муниципальном имуществе муниципального образования -</w:t>
      </w:r>
      <w:r w:rsidR="00FD229B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eastAsia="Times New Roman" w:cs="Times New Roman"/>
          <w:sz w:val="27"/>
          <w:szCs w:val="27"/>
          <w:lang w:eastAsia="ru-RU"/>
        </w:rPr>
        <w:t>Токарёвского муниципального округа Тамбовской области могут быть исключены из Перечня, если в течение 2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малого и среднего предпринимательства</w:t>
      </w:r>
      <w:r w:rsidR="00C45DE0" w:rsidRPr="00314F47">
        <w:rPr>
          <w:rFonts w:eastAsia="Times New Roman" w:cs="Times New Roman"/>
          <w:sz w:val="27"/>
          <w:szCs w:val="27"/>
          <w:lang w:eastAsia="ru-RU"/>
        </w:rPr>
        <w:t>,</w:t>
      </w:r>
      <w:r w:rsidR="00576648" w:rsidRPr="00314F47">
        <w:rPr>
          <w:rFonts w:eastAsia="Times New Roman" w:cs="Times New Roman"/>
          <w:sz w:val="27"/>
          <w:szCs w:val="27"/>
          <w:lang w:eastAsia="ru-RU"/>
        </w:rPr>
        <w:t xml:space="preserve"> не поступило:</w:t>
      </w:r>
      <w:proofErr w:type="gramEnd"/>
    </w:p>
    <w:p w:rsidR="00576648" w:rsidRPr="00314F47" w:rsidRDefault="00FD229B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576648" w:rsidRPr="00314F47" w:rsidRDefault="00FD229B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hyperlink r:id="rId23" w:anchor="/document/12148517/entry/0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26.07.2006 №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 135-ФЗ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«О защите конкуренции»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, Земельным кодексом Российской Федерации.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.Сведения о муниципальном имуществе муниципального образования  -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Токарёвского муниципального округа Тамбовской области могут быть исключены из Перечня, в следующих случаях: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.1.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муниципального образования – Токарёвского муниципального округа Тамбовской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.2. право собственности муниципального образования - Токарёвского муниципального округа Тамбовской области на имущество прекращено по решению суда или в ином установленном законом порядке;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.3. прекращение существования имущества в результате его гибели или уничтожения;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.5. имущество приобретено его арендатором в собственность в соответствии с Федеральным законом от 22.07.2008 №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159-ФЗ «Об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39.3 Земельного кодекса Российской Федерации.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 Уполномоченный орган исключает из Перечня имущество, характеристики которого изменились таким образом, что оно стало  непригодным для использования по целевому назначению, кроме случая, когда имущество предоставляется субъекту малого и среднего предпринимательства или организации инфраструктуры поддержки субъекту малого и среднего предпринимательства на условиях, обеспечивающих проведение его капитального ремонта  и (или) реконструкции арендатором.</w:t>
      </w:r>
    </w:p>
    <w:p w:rsidR="00A02DEF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 Уполномоченный орган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уведомляет арендатора о намерении принять </w:t>
      </w:r>
      <w:proofErr w:type="gramStart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  <w:proofErr w:type="gramEnd"/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об исключении имущества из Перечня в срок не позднее 3 рабочих дней с даты получения информации о наступлении одного из оснований, указанных в пункте 3.1</w:t>
      </w:r>
      <w:r w:rsidR="00A02DEF" w:rsidRPr="00314F47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орядка</w:t>
      </w:r>
    </w:p>
    <w:p w:rsidR="00576648" w:rsidRPr="00314F47" w:rsidRDefault="003175D5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3.1</w:t>
      </w:r>
      <w:r w:rsidR="00C45DE0" w:rsidRPr="00314F47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Настоящий Порядок распространяется на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576648" w:rsidRPr="00314F47" w:rsidRDefault="00576648" w:rsidP="0057664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76648" w:rsidRPr="00FD229B" w:rsidRDefault="00576648" w:rsidP="0057664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D229B">
        <w:rPr>
          <w:rFonts w:ascii="Times New Roman" w:eastAsia="Times New Roman" w:hAnsi="Times New Roman"/>
          <w:b/>
          <w:sz w:val="27"/>
          <w:szCs w:val="27"/>
          <w:lang w:eastAsia="ru-RU"/>
        </w:rPr>
        <w:t>4. Опубликование Перечня</w:t>
      </w:r>
    </w:p>
    <w:p w:rsidR="00576648" w:rsidRPr="00314F47" w:rsidRDefault="00576648" w:rsidP="0057664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76648" w:rsidRPr="00314F47" w:rsidRDefault="00CE12F2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4.1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Перечень и внесенные в него изменения подлежат:</w:t>
      </w:r>
    </w:p>
    <w:p w:rsidR="00FD229B" w:rsidRDefault="00CE12F2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4.1.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1.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бязательному опубликованию в средствах массовой информации в течение 10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>рабочих дней со дня утверждения;</w:t>
      </w:r>
    </w:p>
    <w:p w:rsidR="00576648" w:rsidRPr="00314F47" w:rsidRDefault="00FD229B" w:rsidP="00FD2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>2.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азмещению на </w:t>
      </w:r>
      <w:hyperlink r:id="rId24" w:tgtFrame="_blank" w:history="1">
        <w:r w:rsidR="00576648" w:rsidRPr="00314F47">
          <w:rPr>
            <w:rFonts w:ascii="Times New Roman" w:eastAsia="Times New Roman" w:hAnsi="Times New Roman"/>
            <w:color w:val="000000"/>
            <w:sz w:val="27"/>
            <w:szCs w:val="27"/>
            <w:lang w:eastAsia="ru-RU"/>
          </w:rPr>
          <w:t>официальном сайте</w:t>
        </w:r>
      </w:hyperlink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E12F2" w:rsidRPr="00314F47">
        <w:rPr>
          <w:rFonts w:ascii="Times New Roman" w:eastAsia="Times New Roman" w:hAnsi="Times New Roman"/>
          <w:sz w:val="27"/>
          <w:szCs w:val="27"/>
          <w:lang w:eastAsia="ru-RU"/>
        </w:rPr>
        <w:t>администрации Токарёвского муниципального округа Тамбовской области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в информаци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онно-телекоммуникационной сети «Интернет»</w:t>
      </w:r>
      <w:r w:rsidR="00576648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(в том числе в форме открытых данных) в течение 3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рабочих дней со дня утверждения;</w:t>
      </w:r>
    </w:p>
    <w:p w:rsidR="00576648" w:rsidRPr="00314F47" w:rsidRDefault="00CE12F2" w:rsidP="00576648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 w:rsidRPr="00314F47">
        <w:rPr>
          <w:b w:val="0"/>
        </w:rPr>
        <w:t xml:space="preserve">        </w:t>
      </w:r>
      <w:r w:rsidR="00FD229B">
        <w:rPr>
          <w:b w:val="0"/>
          <w:lang w:val="ru-RU"/>
        </w:rPr>
        <w:tab/>
      </w:r>
      <w:r w:rsidR="00576648" w:rsidRPr="00314F47">
        <w:rPr>
          <w:b w:val="0"/>
        </w:rPr>
        <w:t>4.</w:t>
      </w:r>
      <w:r w:rsidRPr="00314F47">
        <w:rPr>
          <w:b w:val="0"/>
        </w:rPr>
        <w:t>1</w:t>
      </w:r>
      <w:r w:rsidR="00576648" w:rsidRPr="00314F47">
        <w:rPr>
          <w:b w:val="0"/>
        </w:rPr>
        <w:t>.</w:t>
      </w:r>
      <w:r w:rsidRPr="00314F47">
        <w:rPr>
          <w:b w:val="0"/>
        </w:rPr>
        <w:t>3.</w:t>
      </w:r>
      <w:r w:rsidR="00576648" w:rsidRPr="00314F47">
        <w:rPr>
          <w:b w:val="0"/>
        </w:rPr>
        <w:t xml:space="preserve"> </w:t>
      </w:r>
      <w:r w:rsidRPr="00314F47">
        <w:rPr>
          <w:b w:val="0"/>
        </w:rPr>
        <w:t>н</w:t>
      </w:r>
      <w:r w:rsidR="00576648" w:rsidRPr="00314F47">
        <w:rPr>
          <w:b w:val="0"/>
        </w:rPr>
        <w:t>аправлению в Министерство имущественных отношений и государственного заказа Тамбовской области</w:t>
      </w:r>
      <w:r w:rsidR="00576648" w:rsidRPr="00314F47">
        <w:rPr>
          <w:b w:val="0"/>
          <w:color w:val="000000"/>
        </w:rPr>
        <w:t>,  </w:t>
      </w:r>
      <w:hyperlink r:id="rId25" w:history="1">
        <w:r w:rsidR="00576648" w:rsidRPr="00314F47">
          <w:rPr>
            <w:b w:val="0"/>
            <w:color w:val="000000"/>
          </w:rPr>
          <w:t>Министерство промышленности, торговли и развития предпринимательства Тамбовской области</w:t>
        </w:r>
      </w:hyperlink>
      <w:r w:rsidR="00576648" w:rsidRPr="00314F47">
        <w:rPr>
          <w:b w:val="0"/>
          <w:color w:val="000000"/>
        </w:rPr>
        <w:t xml:space="preserve"> </w:t>
      </w:r>
      <w:r w:rsidR="00576648" w:rsidRPr="00314F47">
        <w:rPr>
          <w:b w:val="0"/>
        </w:rPr>
        <w:t>для последующей п</w:t>
      </w:r>
      <w:r w:rsidR="00FD229B">
        <w:rPr>
          <w:b w:val="0"/>
        </w:rPr>
        <w:t xml:space="preserve">ередачи в акционерное общество </w:t>
      </w:r>
      <w:r w:rsidR="00FD229B">
        <w:rPr>
          <w:b w:val="0"/>
          <w:lang w:val="ru-RU"/>
        </w:rPr>
        <w:t>«</w:t>
      </w:r>
      <w:r w:rsidR="00576648" w:rsidRPr="00314F47">
        <w:rPr>
          <w:b w:val="0"/>
        </w:rPr>
        <w:t>Федеральная корпорация по развитию малого</w:t>
      </w:r>
      <w:r w:rsidR="00FD229B">
        <w:rPr>
          <w:b w:val="0"/>
        </w:rPr>
        <w:t xml:space="preserve"> и среднего предпринимательства</w:t>
      </w:r>
      <w:r w:rsidR="00FD229B">
        <w:rPr>
          <w:b w:val="0"/>
          <w:lang w:val="ru-RU"/>
        </w:rPr>
        <w:t>»</w:t>
      </w:r>
      <w:r w:rsidR="00576648" w:rsidRPr="00314F47">
        <w:rPr>
          <w:b w:val="0"/>
        </w:rPr>
        <w:t xml:space="preserve"> в порядке, по форме и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 в том числе среднего и малого бизнеса.</w:t>
      </w:r>
    </w:p>
    <w:p w:rsidR="00576648" w:rsidRPr="00314F47" w:rsidRDefault="00576648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</w:t>
      </w:r>
    </w:p>
    <w:p w:rsidR="00576648" w:rsidRPr="00314F47" w:rsidRDefault="00576648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76648" w:rsidRPr="00314F47" w:rsidRDefault="00576648" w:rsidP="005766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229B" w:rsidRDefault="00A02DEF" w:rsidP="00FD229B">
      <w:pPr>
        <w:pStyle w:val="Default"/>
        <w:jc w:val="right"/>
        <w:rPr>
          <w:sz w:val="27"/>
          <w:szCs w:val="27"/>
        </w:rPr>
      </w:pPr>
      <w:r w:rsidRPr="00314F47">
        <w:rPr>
          <w:sz w:val="27"/>
          <w:szCs w:val="27"/>
        </w:rPr>
        <w:lastRenderedPageBreak/>
        <w:t xml:space="preserve">                                                                                                 Приложение №</w:t>
      </w:r>
      <w:r w:rsidR="00B118DF" w:rsidRPr="00314F47">
        <w:rPr>
          <w:sz w:val="27"/>
          <w:szCs w:val="27"/>
        </w:rPr>
        <w:t>2</w:t>
      </w:r>
      <w:r w:rsidR="0021490A" w:rsidRPr="00314F47">
        <w:rPr>
          <w:sz w:val="27"/>
          <w:szCs w:val="27"/>
        </w:rPr>
        <w:t xml:space="preserve"> </w:t>
      </w:r>
    </w:p>
    <w:p w:rsidR="00A02DEF" w:rsidRPr="00314F47" w:rsidRDefault="00FD229B" w:rsidP="00FD229B">
      <w:pPr>
        <w:pStyle w:val="Default"/>
        <w:jc w:val="right"/>
        <w:rPr>
          <w:sz w:val="27"/>
          <w:szCs w:val="27"/>
        </w:rPr>
      </w:pPr>
      <w:r w:rsidRPr="00314F47">
        <w:rPr>
          <w:sz w:val="27"/>
          <w:szCs w:val="27"/>
        </w:rPr>
        <w:t xml:space="preserve">                                                                                     </w:t>
      </w:r>
      <w:r>
        <w:rPr>
          <w:sz w:val="27"/>
          <w:szCs w:val="27"/>
        </w:rPr>
        <w:t xml:space="preserve">к </w:t>
      </w:r>
      <w:r w:rsidRPr="00314F47">
        <w:rPr>
          <w:sz w:val="27"/>
          <w:szCs w:val="27"/>
        </w:rPr>
        <w:t xml:space="preserve">решению </w:t>
      </w:r>
      <w:r>
        <w:rPr>
          <w:sz w:val="27"/>
          <w:szCs w:val="27"/>
        </w:rPr>
        <w:t xml:space="preserve">Совета депутатов               </w:t>
      </w:r>
    </w:p>
    <w:p w:rsidR="00FD229B" w:rsidRDefault="00A02DEF" w:rsidP="00FD229B">
      <w:pPr>
        <w:pStyle w:val="Default"/>
        <w:tabs>
          <w:tab w:val="left" w:pos="6555"/>
          <w:tab w:val="right" w:pos="9354"/>
        </w:tabs>
        <w:jc w:val="right"/>
        <w:rPr>
          <w:sz w:val="27"/>
          <w:szCs w:val="27"/>
        </w:rPr>
      </w:pPr>
      <w:r w:rsidRPr="00314F47">
        <w:rPr>
          <w:sz w:val="27"/>
          <w:szCs w:val="27"/>
        </w:rPr>
        <w:t xml:space="preserve">                                                          </w:t>
      </w:r>
      <w:r w:rsidR="00FD229B">
        <w:rPr>
          <w:sz w:val="27"/>
          <w:szCs w:val="27"/>
        </w:rPr>
        <w:t xml:space="preserve">               </w:t>
      </w:r>
      <w:r w:rsidRPr="00314F47">
        <w:rPr>
          <w:sz w:val="27"/>
          <w:szCs w:val="27"/>
        </w:rPr>
        <w:t>Токарёвского муниципального округа</w:t>
      </w:r>
      <w:r w:rsidRPr="00314F47">
        <w:rPr>
          <w:sz w:val="27"/>
          <w:szCs w:val="27"/>
        </w:rPr>
        <w:tab/>
      </w:r>
    </w:p>
    <w:p w:rsidR="00A02DEF" w:rsidRPr="00314F47" w:rsidRDefault="00FD229B" w:rsidP="00FD229B">
      <w:pPr>
        <w:pStyle w:val="Default"/>
        <w:tabs>
          <w:tab w:val="left" w:pos="6555"/>
          <w:tab w:val="right" w:pos="9354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Тамбовской области</w:t>
      </w:r>
      <w:r w:rsidR="00A02DEF" w:rsidRPr="00314F47">
        <w:rPr>
          <w:sz w:val="27"/>
          <w:szCs w:val="27"/>
        </w:rPr>
        <w:t xml:space="preserve">                                                                                         </w:t>
      </w:r>
    </w:p>
    <w:p w:rsidR="00A02DEF" w:rsidRPr="00314F47" w:rsidRDefault="00A02DEF" w:rsidP="00FD229B">
      <w:pPr>
        <w:spacing w:after="0" w:line="240" w:lineRule="auto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14F4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 w:rsidR="00FD229B">
        <w:rPr>
          <w:rFonts w:ascii="Times New Roman" w:hAnsi="Times New Roman"/>
          <w:sz w:val="27"/>
          <w:szCs w:val="27"/>
        </w:rPr>
        <w:t xml:space="preserve"> </w:t>
      </w:r>
      <w:r w:rsidRPr="00314F47">
        <w:rPr>
          <w:rFonts w:ascii="Times New Roman" w:hAnsi="Times New Roman"/>
          <w:sz w:val="27"/>
          <w:szCs w:val="27"/>
        </w:rPr>
        <w:t xml:space="preserve">от </w:t>
      </w:r>
      <w:r w:rsidR="00AB7451">
        <w:rPr>
          <w:rFonts w:ascii="Times New Roman" w:hAnsi="Times New Roman"/>
          <w:sz w:val="27"/>
          <w:szCs w:val="27"/>
        </w:rPr>
        <w:t>29</w:t>
      </w:r>
      <w:r w:rsidR="00FD229B">
        <w:rPr>
          <w:rFonts w:ascii="Times New Roman" w:hAnsi="Times New Roman"/>
          <w:sz w:val="27"/>
          <w:szCs w:val="27"/>
        </w:rPr>
        <w:t xml:space="preserve">.03.2024 № </w:t>
      </w:r>
      <w:r w:rsidR="00AB7451">
        <w:rPr>
          <w:rFonts w:ascii="Times New Roman" w:hAnsi="Times New Roman"/>
          <w:sz w:val="27"/>
          <w:szCs w:val="27"/>
        </w:rPr>
        <w:t>183</w:t>
      </w:r>
    </w:p>
    <w:p w:rsidR="00A02DEF" w:rsidRPr="00314F47" w:rsidRDefault="00A02DEF" w:rsidP="00FD229B">
      <w:pPr>
        <w:spacing w:after="0" w:line="240" w:lineRule="auto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02DEF" w:rsidRPr="00314F47" w:rsidRDefault="00A02DEF" w:rsidP="00CE12F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E12F2" w:rsidRPr="00314F47" w:rsidRDefault="00576648" w:rsidP="00CE12F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Виды муниципального имущества, котор</w:t>
      </w:r>
      <w:r w:rsidR="00CE12F2"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ы</w:t>
      </w:r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е используется для формирования Перечня  муниципального имущества муниципального образования</w:t>
      </w:r>
      <w:r w:rsidR="00CE12F2"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- Токарёвского муниципального округа  Тамбовской области, свободного </w:t>
      </w:r>
      <w:r w:rsidR="00CE12F2"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CE12F2" w:rsidRPr="00314F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субъектов малого и среднего предпринимательства, а также для отчуждения на возмездной основе в собственность субъектов малого и среднего предпринимательства</w:t>
      </w:r>
    </w:p>
    <w:p w:rsidR="00CE12F2" w:rsidRPr="00314F47" w:rsidRDefault="00CE12F2" w:rsidP="00576648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CE12F2" w:rsidRPr="00314F47" w:rsidRDefault="00CE12F2" w:rsidP="00FD229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hAnsi="Times New Roman"/>
          <w:sz w:val="27"/>
          <w:szCs w:val="27"/>
        </w:rPr>
        <w:t xml:space="preserve">           1.</w:t>
      </w:r>
      <w:r w:rsidR="00FD229B">
        <w:rPr>
          <w:rFonts w:ascii="Times New Roman" w:hAnsi="Times New Roman"/>
          <w:sz w:val="27"/>
          <w:szCs w:val="27"/>
        </w:rPr>
        <w:t xml:space="preserve"> </w:t>
      </w:r>
      <w:r w:rsidRPr="00314F47">
        <w:rPr>
          <w:rFonts w:ascii="Times New Roman" w:hAnsi="Times New Roman"/>
          <w:sz w:val="27"/>
          <w:szCs w:val="27"/>
        </w:rPr>
        <w:t>Движимое имущество: оборудование, машины, механизмы, установки, инвентарь, инструменты, пригодные к эксплуатации по назначению с у</w:t>
      </w:r>
      <w:r w:rsidR="00B118DF" w:rsidRPr="00314F47">
        <w:rPr>
          <w:rFonts w:ascii="Times New Roman" w:hAnsi="Times New Roman"/>
          <w:sz w:val="27"/>
          <w:szCs w:val="27"/>
        </w:rPr>
        <w:t>четов их технического состояния</w:t>
      </w:r>
      <w:r w:rsidRPr="00314F47">
        <w:rPr>
          <w:rFonts w:ascii="Times New Roman" w:hAnsi="Times New Roman"/>
          <w:sz w:val="27"/>
          <w:szCs w:val="27"/>
        </w:rPr>
        <w:t>, экономических характеристик и морального износа, срок службы которых превышает  пять лет.</w:t>
      </w:r>
    </w:p>
    <w:p w:rsidR="00CE12F2" w:rsidRPr="00314F47" w:rsidRDefault="00CE12F2" w:rsidP="00FD229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hAnsi="Times New Roman"/>
          <w:sz w:val="27"/>
          <w:szCs w:val="27"/>
        </w:rPr>
        <w:t xml:space="preserve">          2.</w:t>
      </w:r>
      <w:r w:rsidR="00FD229B">
        <w:rPr>
          <w:rFonts w:ascii="Times New Roman" w:hAnsi="Times New Roman"/>
          <w:sz w:val="27"/>
          <w:szCs w:val="27"/>
        </w:rPr>
        <w:t xml:space="preserve"> </w:t>
      </w:r>
      <w:r w:rsidRPr="00314F47">
        <w:rPr>
          <w:rFonts w:ascii="Times New Roman" w:hAnsi="Times New Roman"/>
          <w:sz w:val="27"/>
          <w:szCs w:val="27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CE12F2" w:rsidRPr="00314F47" w:rsidRDefault="00CE12F2" w:rsidP="00FD229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hAnsi="Times New Roman"/>
          <w:sz w:val="27"/>
          <w:szCs w:val="27"/>
        </w:rPr>
        <w:t xml:space="preserve">          3.</w:t>
      </w:r>
      <w:r w:rsidR="00FD229B">
        <w:rPr>
          <w:rFonts w:ascii="Times New Roman" w:hAnsi="Times New Roman"/>
          <w:sz w:val="27"/>
          <w:szCs w:val="27"/>
        </w:rPr>
        <w:t xml:space="preserve"> </w:t>
      </w:r>
      <w:r w:rsidRPr="00314F47">
        <w:rPr>
          <w:rFonts w:ascii="Times New Roman" w:hAnsi="Times New Roman"/>
          <w:sz w:val="27"/>
          <w:szCs w:val="27"/>
        </w:rPr>
        <w:t>Имущество, переданное субъекту малого и среднего  предпринимательства по договору аренды, срок действия которого составляет не менее пяти лет.</w:t>
      </w:r>
    </w:p>
    <w:p w:rsidR="0021490A" w:rsidRPr="00FD229B" w:rsidRDefault="00CE12F2" w:rsidP="00FD229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4F47">
        <w:rPr>
          <w:rFonts w:ascii="Times New Roman" w:hAnsi="Times New Roman"/>
          <w:sz w:val="27"/>
          <w:szCs w:val="27"/>
        </w:rPr>
        <w:t xml:space="preserve">          4.</w:t>
      </w:r>
      <w:r w:rsidR="00FD229B">
        <w:rPr>
          <w:rFonts w:ascii="Times New Roman" w:hAnsi="Times New Roman"/>
          <w:sz w:val="27"/>
          <w:szCs w:val="27"/>
        </w:rPr>
        <w:t xml:space="preserve"> </w:t>
      </w:r>
      <w:r w:rsidRPr="00314F47">
        <w:rPr>
          <w:rFonts w:ascii="Times New Roman" w:hAnsi="Times New Roman"/>
          <w:sz w:val="27"/>
          <w:szCs w:val="27"/>
        </w:rPr>
        <w:t xml:space="preserve">Земельные участки, в том числе из земель сельскохозяйственного назначения, размеры которых соответствуют </w:t>
      </w:r>
      <w:r w:rsidR="006E6656" w:rsidRPr="00314F47">
        <w:rPr>
          <w:rFonts w:ascii="Times New Roman" w:hAnsi="Times New Roman"/>
          <w:sz w:val="27"/>
          <w:szCs w:val="27"/>
        </w:rPr>
        <w:t xml:space="preserve">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</w:t>
      </w:r>
      <w:r w:rsidR="00FD229B">
        <w:rPr>
          <w:rFonts w:ascii="Times New Roman" w:hAnsi="Times New Roman"/>
          <w:sz w:val="27"/>
          <w:szCs w:val="27"/>
        </w:rPr>
        <w:t xml:space="preserve">с законодательством Российской </w:t>
      </w:r>
      <w:r w:rsidR="006E6656" w:rsidRPr="00314F47">
        <w:rPr>
          <w:rFonts w:ascii="Times New Roman" w:hAnsi="Times New Roman"/>
          <w:sz w:val="27"/>
          <w:szCs w:val="27"/>
        </w:rPr>
        <w:t>Федерации об инве</w:t>
      </w:r>
      <w:r w:rsidR="005F6E5E" w:rsidRPr="00314F47">
        <w:rPr>
          <w:rFonts w:ascii="Times New Roman" w:hAnsi="Times New Roman"/>
          <w:sz w:val="27"/>
          <w:szCs w:val="27"/>
        </w:rPr>
        <w:t xml:space="preserve">стиционной деятельности, </w:t>
      </w:r>
      <w:r w:rsidR="005F6E5E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земельные участки, государственная собственность на которые не разграничена, </w:t>
      </w:r>
      <w:proofErr w:type="gramStart"/>
      <w:r w:rsidR="005F6E5E" w:rsidRPr="00314F47">
        <w:rPr>
          <w:rFonts w:ascii="Times New Roman" w:eastAsia="Times New Roman" w:hAnsi="Times New Roman"/>
          <w:sz w:val="27"/>
          <w:szCs w:val="27"/>
          <w:lang w:eastAsia="ru-RU"/>
        </w:rPr>
        <w:t>полномочия</w:t>
      </w:r>
      <w:proofErr w:type="gramEnd"/>
      <w:r w:rsidR="005F6E5E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по предоставлению которых осуществ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ляет муниципальное образование - </w:t>
      </w:r>
      <w:r w:rsidR="005F6E5E" w:rsidRPr="00314F47">
        <w:rPr>
          <w:rFonts w:ascii="Times New Roman" w:eastAsia="Times New Roman" w:hAnsi="Times New Roman"/>
          <w:sz w:val="27"/>
          <w:szCs w:val="27"/>
          <w:lang w:eastAsia="ru-RU"/>
        </w:rPr>
        <w:t>Токарёвский  муниципальный округ Тамбовской области.</w:t>
      </w:r>
    </w:p>
    <w:p w:rsidR="00A02DEF" w:rsidRPr="00314F47" w:rsidRDefault="0021490A" w:rsidP="00FD2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02DEF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F6E5E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proofErr w:type="gramStart"/>
      <w:r w:rsidR="005F6E5E" w:rsidRPr="00314F47">
        <w:rPr>
          <w:rFonts w:ascii="Times New Roman" w:eastAsia="Times New Roman" w:hAnsi="Times New Roman"/>
          <w:sz w:val="27"/>
          <w:szCs w:val="27"/>
          <w:lang w:eastAsia="ru-RU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допуска к объектам транспортной инфраструктуры, на которые распространяется действие муниципального образования</w:t>
      </w:r>
      <w:r w:rsidR="00FD22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F6E5E" w:rsidRPr="00314F47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="00A02DEF" w:rsidRPr="00314F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F6E5E" w:rsidRPr="00314F47">
        <w:rPr>
          <w:rFonts w:ascii="Times New Roman" w:eastAsia="Times New Roman" w:hAnsi="Times New Roman"/>
          <w:sz w:val="27"/>
          <w:szCs w:val="27"/>
          <w:lang w:eastAsia="ru-RU"/>
        </w:rPr>
        <w:t>Токарёвский  муниципальный округ  Тамбовской области.</w:t>
      </w:r>
      <w:proofErr w:type="gramEnd"/>
    </w:p>
    <w:sectPr w:rsidR="00A02DEF" w:rsidRPr="00314F47" w:rsidSect="0021490A">
      <w:footerReference w:type="default" r:id="rId26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33" w:rsidRDefault="00F87A33" w:rsidP="001B1D4E">
      <w:pPr>
        <w:spacing w:after="0" w:line="240" w:lineRule="auto"/>
      </w:pPr>
      <w:r>
        <w:separator/>
      </w:r>
    </w:p>
  </w:endnote>
  <w:endnote w:type="continuationSeparator" w:id="0">
    <w:p w:rsidR="00F87A33" w:rsidRDefault="00F87A33" w:rsidP="001B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73" w:rsidRDefault="00E76473">
    <w:pPr>
      <w:pStyle w:val="ac"/>
    </w:pPr>
  </w:p>
  <w:p w:rsidR="00E76473" w:rsidRDefault="00E764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33" w:rsidRDefault="00F87A33" w:rsidP="001B1D4E">
      <w:pPr>
        <w:spacing w:after="0" w:line="240" w:lineRule="auto"/>
      </w:pPr>
      <w:r>
        <w:separator/>
      </w:r>
    </w:p>
  </w:footnote>
  <w:footnote w:type="continuationSeparator" w:id="0">
    <w:p w:rsidR="00F87A33" w:rsidRDefault="00F87A33" w:rsidP="001B1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571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96C"/>
    <w:multiLevelType w:val="hybridMultilevel"/>
    <w:tmpl w:val="9056B6BE"/>
    <w:lvl w:ilvl="0" w:tplc="F7C01666">
      <w:start w:val="1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FB85F0F"/>
    <w:multiLevelType w:val="hybridMultilevel"/>
    <w:tmpl w:val="14AA3396"/>
    <w:lvl w:ilvl="0" w:tplc="0420BA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E4E64FB"/>
    <w:multiLevelType w:val="hybridMultilevel"/>
    <w:tmpl w:val="78CEF910"/>
    <w:lvl w:ilvl="0" w:tplc="8C2266CE">
      <w:start w:val="1"/>
      <w:numFmt w:val="decimal"/>
      <w:lvlText w:val="%1."/>
      <w:lvlJc w:val="left"/>
      <w:pPr>
        <w:ind w:left="804" w:hanging="44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B0D5D"/>
    <w:multiLevelType w:val="hybridMultilevel"/>
    <w:tmpl w:val="A87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3A"/>
    <w:rsid w:val="00020BD1"/>
    <w:rsid w:val="00034215"/>
    <w:rsid w:val="00065C38"/>
    <w:rsid w:val="00090970"/>
    <w:rsid w:val="000944CB"/>
    <w:rsid w:val="00094F7E"/>
    <w:rsid w:val="000A3EC4"/>
    <w:rsid w:val="000B3030"/>
    <w:rsid w:val="000B722D"/>
    <w:rsid w:val="000C6720"/>
    <w:rsid w:val="000E6325"/>
    <w:rsid w:val="000F1CA8"/>
    <w:rsid w:val="00126E10"/>
    <w:rsid w:val="0015386C"/>
    <w:rsid w:val="001543FB"/>
    <w:rsid w:val="001826AF"/>
    <w:rsid w:val="001B1D4E"/>
    <w:rsid w:val="001F7480"/>
    <w:rsid w:val="0021490A"/>
    <w:rsid w:val="0022663D"/>
    <w:rsid w:val="00273CA4"/>
    <w:rsid w:val="002C08BA"/>
    <w:rsid w:val="002C7E12"/>
    <w:rsid w:val="002F4974"/>
    <w:rsid w:val="00314F47"/>
    <w:rsid w:val="003175D5"/>
    <w:rsid w:val="00347E0E"/>
    <w:rsid w:val="00357EFC"/>
    <w:rsid w:val="003722F1"/>
    <w:rsid w:val="003772B0"/>
    <w:rsid w:val="003812CD"/>
    <w:rsid w:val="003D1551"/>
    <w:rsid w:val="00444AF3"/>
    <w:rsid w:val="00456999"/>
    <w:rsid w:val="00467968"/>
    <w:rsid w:val="004B1D5E"/>
    <w:rsid w:val="004E4C3D"/>
    <w:rsid w:val="004F6F3E"/>
    <w:rsid w:val="00534B88"/>
    <w:rsid w:val="00560236"/>
    <w:rsid w:val="005629E5"/>
    <w:rsid w:val="0056554C"/>
    <w:rsid w:val="00576648"/>
    <w:rsid w:val="005D6AB7"/>
    <w:rsid w:val="005F6E5E"/>
    <w:rsid w:val="00611F3A"/>
    <w:rsid w:val="00653118"/>
    <w:rsid w:val="006660ED"/>
    <w:rsid w:val="0067682B"/>
    <w:rsid w:val="00676C5A"/>
    <w:rsid w:val="006A4851"/>
    <w:rsid w:val="006B04E5"/>
    <w:rsid w:val="006B450E"/>
    <w:rsid w:val="006C07AA"/>
    <w:rsid w:val="006E6656"/>
    <w:rsid w:val="00734CE7"/>
    <w:rsid w:val="00761835"/>
    <w:rsid w:val="00786701"/>
    <w:rsid w:val="0078697A"/>
    <w:rsid w:val="00795674"/>
    <w:rsid w:val="007B1A16"/>
    <w:rsid w:val="0081084D"/>
    <w:rsid w:val="00815EDD"/>
    <w:rsid w:val="00865E4E"/>
    <w:rsid w:val="00867B84"/>
    <w:rsid w:val="008B1BA6"/>
    <w:rsid w:val="008C7C53"/>
    <w:rsid w:val="00913508"/>
    <w:rsid w:val="00916FBE"/>
    <w:rsid w:val="00924BBA"/>
    <w:rsid w:val="0097457A"/>
    <w:rsid w:val="009D34F2"/>
    <w:rsid w:val="009E1B83"/>
    <w:rsid w:val="00A02DEF"/>
    <w:rsid w:val="00A257A0"/>
    <w:rsid w:val="00A36F37"/>
    <w:rsid w:val="00A64C95"/>
    <w:rsid w:val="00A82739"/>
    <w:rsid w:val="00A84108"/>
    <w:rsid w:val="00A93444"/>
    <w:rsid w:val="00AA7FFC"/>
    <w:rsid w:val="00AB7451"/>
    <w:rsid w:val="00AE5A8F"/>
    <w:rsid w:val="00B11528"/>
    <w:rsid w:val="00B118DF"/>
    <w:rsid w:val="00B30EE6"/>
    <w:rsid w:val="00B31F7B"/>
    <w:rsid w:val="00B4092B"/>
    <w:rsid w:val="00B42835"/>
    <w:rsid w:val="00B46904"/>
    <w:rsid w:val="00BA712B"/>
    <w:rsid w:val="00BC4FDD"/>
    <w:rsid w:val="00BC5DB9"/>
    <w:rsid w:val="00BF5564"/>
    <w:rsid w:val="00C11DB3"/>
    <w:rsid w:val="00C24F0C"/>
    <w:rsid w:val="00C45DE0"/>
    <w:rsid w:val="00C56A21"/>
    <w:rsid w:val="00C73097"/>
    <w:rsid w:val="00C8503B"/>
    <w:rsid w:val="00C8538A"/>
    <w:rsid w:val="00C97BA8"/>
    <w:rsid w:val="00CD3D96"/>
    <w:rsid w:val="00CD6A14"/>
    <w:rsid w:val="00CE12F2"/>
    <w:rsid w:val="00CE4394"/>
    <w:rsid w:val="00D67217"/>
    <w:rsid w:val="00D92A3D"/>
    <w:rsid w:val="00DA531F"/>
    <w:rsid w:val="00E22A96"/>
    <w:rsid w:val="00E76473"/>
    <w:rsid w:val="00E92F53"/>
    <w:rsid w:val="00E973FA"/>
    <w:rsid w:val="00ED0055"/>
    <w:rsid w:val="00F0507C"/>
    <w:rsid w:val="00F751C4"/>
    <w:rsid w:val="00F87A33"/>
    <w:rsid w:val="00FD229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76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611F3A"/>
    <w:rPr>
      <w:color w:val="0000FF"/>
      <w:u w:val="single"/>
    </w:rPr>
  </w:style>
  <w:style w:type="paragraph" w:customStyle="1" w:styleId="s9">
    <w:name w:val="s_9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611F3A"/>
  </w:style>
  <w:style w:type="paragraph" w:customStyle="1" w:styleId="ConsPlusTitle">
    <w:name w:val="ConsPlusTitle"/>
    <w:rsid w:val="00B4092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4092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List Paragraph"/>
    <w:basedOn w:val="a"/>
    <w:uiPriority w:val="34"/>
    <w:qFormat/>
    <w:rsid w:val="001B1D4E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39"/>
    <w:rsid w:val="00A841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841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footnote text"/>
    <w:basedOn w:val="a"/>
    <w:link w:val="a7"/>
    <w:uiPriority w:val="99"/>
    <w:semiHidden/>
    <w:unhideWhenUsed/>
    <w:rsid w:val="00A84108"/>
    <w:pPr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semiHidden/>
    <w:rsid w:val="00A84108"/>
    <w:rPr>
      <w:lang w:eastAsia="en-US"/>
    </w:rPr>
  </w:style>
  <w:style w:type="character" w:styleId="a8">
    <w:name w:val="footnote reference"/>
    <w:uiPriority w:val="99"/>
    <w:semiHidden/>
    <w:unhideWhenUsed/>
    <w:rsid w:val="00A84108"/>
    <w:rPr>
      <w:vertAlign w:val="superscript"/>
    </w:rPr>
  </w:style>
  <w:style w:type="paragraph" w:customStyle="1" w:styleId="Standard">
    <w:name w:val="Standard"/>
    <w:rsid w:val="003D155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Таблицы (моноширинный)"/>
    <w:basedOn w:val="Standard"/>
    <w:next w:val="Standard"/>
    <w:rsid w:val="003D1551"/>
    <w:rPr>
      <w:rFonts w:ascii="Courier New" w:hAnsi="Courier New" w:cs="Courier New"/>
    </w:rPr>
  </w:style>
  <w:style w:type="character" w:customStyle="1" w:styleId="Internetlink">
    <w:name w:val="Internet link"/>
    <w:rsid w:val="003D1551"/>
    <w:rPr>
      <w:color w:val="000080"/>
      <w:u w:val="single"/>
    </w:rPr>
  </w:style>
  <w:style w:type="paragraph" w:customStyle="1" w:styleId="western">
    <w:name w:val="western"/>
    <w:basedOn w:val="a"/>
    <w:rsid w:val="003D1551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styleId="aa">
    <w:name w:val="header"/>
    <w:basedOn w:val="a"/>
    <w:link w:val="ab"/>
    <w:uiPriority w:val="99"/>
    <w:unhideWhenUsed/>
    <w:rsid w:val="00E764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E7647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764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E76473"/>
    <w:rPr>
      <w:sz w:val="22"/>
      <w:szCs w:val="22"/>
      <w:lang w:eastAsia="en-US"/>
    </w:rPr>
  </w:style>
  <w:style w:type="paragraph" w:customStyle="1" w:styleId="Default">
    <w:name w:val="Default"/>
    <w:rsid w:val="00A25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rsid w:val="00DA531F"/>
    <w:pPr>
      <w:spacing w:after="120"/>
    </w:pPr>
  </w:style>
  <w:style w:type="character" w:customStyle="1" w:styleId="30">
    <w:name w:val="Заголовок 3 Знак"/>
    <w:link w:val="3"/>
    <w:uiPriority w:val="9"/>
    <w:rsid w:val="0057664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F6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4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76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611F3A"/>
    <w:rPr>
      <w:color w:val="0000FF"/>
      <w:u w:val="single"/>
    </w:rPr>
  </w:style>
  <w:style w:type="paragraph" w:customStyle="1" w:styleId="s9">
    <w:name w:val="s_9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611F3A"/>
  </w:style>
  <w:style w:type="paragraph" w:customStyle="1" w:styleId="ConsPlusTitle">
    <w:name w:val="ConsPlusTitle"/>
    <w:rsid w:val="00B4092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4092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List Paragraph"/>
    <w:basedOn w:val="a"/>
    <w:uiPriority w:val="34"/>
    <w:qFormat/>
    <w:rsid w:val="001B1D4E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39"/>
    <w:rsid w:val="00A841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841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footnote text"/>
    <w:basedOn w:val="a"/>
    <w:link w:val="a7"/>
    <w:uiPriority w:val="99"/>
    <w:semiHidden/>
    <w:unhideWhenUsed/>
    <w:rsid w:val="00A84108"/>
    <w:pPr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semiHidden/>
    <w:rsid w:val="00A84108"/>
    <w:rPr>
      <w:lang w:eastAsia="en-US"/>
    </w:rPr>
  </w:style>
  <w:style w:type="character" w:styleId="a8">
    <w:name w:val="footnote reference"/>
    <w:uiPriority w:val="99"/>
    <w:semiHidden/>
    <w:unhideWhenUsed/>
    <w:rsid w:val="00A84108"/>
    <w:rPr>
      <w:vertAlign w:val="superscript"/>
    </w:rPr>
  </w:style>
  <w:style w:type="paragraph" w:customStyle="1" w:styleId="Standard">
    <w:name w:val="Standard"/>
    <w:rsid w:val="003D155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Таблицы (моноширинный)"/>
    <w:basedOn w:val="Standard"/>
    <w:next w:val="Standard"/>
    <w:rsid w:val="003D1551"/>
    <w:rPr>
      <w:rFonts w:ascii="Courier New" w:hAnsi="Courier New" w:cs="Courier New"/>
    </w:rPr>
  </w:style>
  <w:style w:type="character" w:customStyle="1" w:styleId="Internetlink">
    <w:name w:val="Internet link"/>
    <w:rsid w:val="003D1551"/>
    <w:rPr>
      <w:color w:val="000080"/>
      <w:u w:val="single"/>
    </w:rPr>
  </w:style>
  <w:style w:type="paragraph" w:customStyle="1" w:styleId="western">
    <w:name w:val="western"/>
    <w:basedOn w:val="a"/>
    <w:rsid w:val="003D1551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styleId="aa">
    <w:name w:val="header"/>
    <w:basedOn w:val="a"/>
    <w:link w:val="ab"/>
    <w:uiPriority w:val="99"/>
    <w:unhideWhenUsed/>
    <w:rsid w:val="00E764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E7647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764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E76473"/>
    <w:rPr>
      <w:sz w:val="22"/>
      <w:szCs w:val="22"/>
      <w:lang w:eastAsia="en-US"/>
    </w:rPr>
  </w:style>
  <w:style w:type="paragraph" w:customStyle="1" w:styleId="Default">
    <w:name w:val="Default"/>
    <w:rsid w:val="00A25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rsid w:val="00DA531F"/>
    <w:pPr>
      <w:spacing w:after="120"/>
    </w:pPr>
  </w:style>
  <w:style w:type="character" w:customStyle="1" w:styleId="30">
    <w:name w:val="Заголовок 3 Знак"/>
    <w:link w:val="3"/>
    <w:uiPriority w:val="9"/>
    <w:rsid w:val="0057664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F6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4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4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phones.tambov.gov.ru/phones/department/36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r54.tambov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34374</CharactersWithSpaces>
  <SharedDoc>false</SharedDoc>
  <HLinks>
    <vt:vector size="108" baseType="variant">
      <vt:variant>
        <vt:i4>7864357</vt:i4>
      </vt:variant>
      <vt:variant>
        <vt:i4>51</vt:i4>
      </vt:variant>
      <vt:variant>
        <vt:i4>0</vt:i4>
      </vt:variant>
      <vt:variant>
        <vt:i4>5</vt:i4>
      </vt:variant>
      <vt:variant>
        <vt:lpwstr>http://phones.tambov.gov.ru/phones/department/3627/</vt:lpwstr>
      </vt:variant>
      <vt:variant>
        <vt:lpwstr/>
      </vt:variant>
      <vt:variant>
        <vt:i4>65540</vt:i4>
      </vt:variant>
      <vt:variant>
        <vt:i4>48</vt:i4>
      </vt:variant>
      <vt:variant>
        <vt:i4>0</vt:i4>
      </vt:variant>
      <vt:variant>
        <vt:i4>5</vt:i4>
      </vt:variant>
      <vt:variant>
        <vt:lpwstr>http://r54.tambov.gov.ru/</vt:lpwstr>
      </vt:variant>
      <vt:variant>
        <vt:lpwstr/>
      </vt:variant>
      <vt:variant>
        <vt:i4>5570585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/document/12148517/entry/0</vt:lpwstr>
      </vt:variant>
      <vt:variant>
        <vt:i4>6619183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/document/42896954/entry/1035</vt:lpwstr>
      </vt:variant>
      <vt:variant>
        <vt:i4>6619183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/document/42896954/entry/1037</vt:lpwstr>
      </vt:variant>
      <vt:variant>
        <vt:i4>5308437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/document/12125505/entry/0</vt:lpwstr>
      </vt:variant>
      <vt:variant>
        <vt:i4>5570585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/document/12148517/entry/0</vt:lpwstr>
      </vt:variant>
      <vt:variant>
        <vt:i4>6619177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/document/12148517/entry/23010225</vt:lpwstr>
      </vt:variant>
      <vt:variant>
        <vt:i4>5898269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/document/12124624/entry/39329</vt:lpwstr>
      </vt:variant>
      <vt:variant>
        <vt:i4>5963805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/document/12124624/entry/39328</vt:lpwstr>
      </vt:variant>
      <vt:variant>
        <vt:i4>5570589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/document/12124624/entry/39326</vt:lpwstr>
      </vt:variant>
      <vt:variant>
        <vt:i4>5439504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/document/12161610/entry/0</vt:lpwstr>
      </vt:variant>
      <vt:variant>
        <vt:i4>5898269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/document/12124624/entry/39329</vt:lpwstr>
      </vt:variant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/document/12124624/entry/39328</vt:lpwstr>
      </vt:variant>
      <vt:variant>
        <vt:i4>5570589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/document/12124624/entry/39326</vt:lpwstr>
      </vt:variant>
      <vt:variant>
        <vt:i4>5439504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/document/12161610/entry/0</vt:lpwstr>
      </vt:variant>
      <vt:variant>
        <vt:i4>7012393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/document/12154854/entry/1804</vt:lpwstr>
      </vt:variant>
      <vt:variant>
        <vt:i4>5898257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/document/12154854/entry/0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5</cp:revision>
  <cp:lastPrinted>2024-03-29T11:38:00Z</cp:lastPrinted>
  <dcterms:created xsi:type="dcterms:W3CDTF">2024-03-25T09:05:00Z</dcterms:created>
  <dcterms:modified xsi:type="dcterms:W3CDTF">2024-03-29T11:38:00Z</dcterms:modified>
</cp:coreProperties>
</file>