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D1" w:rsidRPr="00C217C9" w:rsidRDefault="00EC4403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217C9">
        <w:rPr>
          <w:rFonts w:ascii="Times New Roman" w:eastAsia="Calibri" w:hAnsi="Times New Roman" w:cs="Times New Roman"/>
          <w:iCs/>
          <w:sz w:val="28"/>
          <w:szCs w:val="28"/>
        </w:rPr>
        <w:t>АДМИНИСТРАЦИЯ</w:t>
      </w:r>
    </w:p>
    <w:p w:rsidR="006623D1" w:rsidRDefault="00EB496E">
      <w:pPr>
        <w:widowControl w:val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Токарёвского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муниципального округа </w:t>
      </w:r>
    </w:p>
    <w:p w:rsidR="00EB496E" w:rsidRPr="00C217C9" w:rsidRDefault="00EB496E">
      <w:pPr>
        <w:widowControl w:val="0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Тамбовской области</w:t>
      </w:r>
    </w:p>
    <w:p w:rsidR="006623D1" w:rsidRPr="00C217C9" w:rsidRDefault="006623D1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623D1" w:rsidRPr="00C217C9" w:rsidRDefault="006623D1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623D1" w:rsidRPr="00C217C9" w:rsidRDefault="00EC4403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C217C9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</w:p>
    <w:p w:rsidR="006623D1" w:rsidRPr="00C217C9" w:rsidRDefault="006623D1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623D1" w:rsidRPr="00C217C9" w:rsidRDefault="00EC4403">
      <w:pPr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                                                                                               № ___ </w:t>
      </w:r>
    </w:p>
    <w:p w:rsidR="006623D1" w:rsidRPr="00C217C9" w:rsidRDefault="006623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D1" w:rsidRPr="00C217C9" w:rsidRDefault="00EC4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bookmarkEnd w:id="0"/>
    </w:p>
    <w:p w:rsidR="006623D1" w:rsidRPr="00C217C9" w:rsidRDefault="006623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r w:rsidRPr="00C217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17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06.10.2003 № 131-ФЗ           «Об общих принципах организации местного самоуправления в Российской Федерации», Федеральным законом 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услуг»,</w:t>
      </w:r>
      <w:r w:rsidRPr="00C217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17C9">
        <w:rPr>
          <w:rFonts w:ascii="Times New Roman" w:hAnsi="Times New Roman" w:cs="Times New Roman"/>
          <w:iCs/>
          <w:sz w:val="28"/>
          <w:szCs w:val="28"/>
        </w:rPr>
        <w:t>статьями 7 и 7_1 Закона Тамбовской области от 05.12.2007 № 316-З «О регулировании земельных отношений в Тамбовской области»,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EB496E" w:rsidRPr="000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EB496E" w:rsidRPr="000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Тамбовской области </w:t>
      </w:r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 22.01.2024 №103</w:t>
      </w:r>
      <w:r w:rsidR="00EB4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«Об утверждении Порядка</w:t>
      </w:r>
      <w:proofErr w:type="gramEnd"/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 и Порядка </w:t>
      </w:r>
      <w:proofErr w:type="gramStart"/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EB4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Токарёвского</w:t>
      </w:r>
      <w:proofErr w:type="spellEnd"/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муниципального округа Тамбовской области</w:t>
      </w:r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Токарёвского</w:t>
      </w:r>
      <w:proofErr w:type="spellEnd"/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муниципального округа</w:t>
      </w:r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623D1" w:rsidRPr="00C217C9" w:rsidRDefault="00EC4403">
      <w:pPr>
        <w:pStyle w:val="aff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согласно приложению.</w:t>
      </w:r>
      <w:r w:rsidRPr="00C217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Признать утратившим силу</w:t>
      </w:r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217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постановление администрации</w:t>
      </w:r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Токарёвского</w:t>
      </w:r>
      <w:proofErr w:type="spellEnd"/>
      <w:r w:rsidR="00EB496E"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муниципального округа Тамбовской области</w:t>
      </w:r>
      <w:r w:rsidRPr="00082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820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</w:t>
      </w:r>
      <w:r w:rsidR="00EB496E" w:rsidRPr="000820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24.04.2024</w:t>
      </w:r>
      <w:r w:rsidRPr="000820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№ </w:t>
      </w:r>
      <w:r w:rsidR="00EB496E" w:rsidRPr="000820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502</w:t>
      </w:r>
      <w:r w:rsidRPr="00C217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</w:t>
      </w:r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1" w:name="__DdeLink__66_3756591057_Копия_1"/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bookmarkEnd w:id="1"/>
      <w:r w:rsidRPr="00C217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D2C91" w:rsidRDefault="00EC4403">
      <w:pPr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</w:t>
      </w:r>
      <w:r w:rsidR="008D2C91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печатном средстве массовой информации </w:t>
      </w:r>
      <w:proofErr w:type="spellStart"/>
      <w:r w:rsidR="008D2C91" w:rsidRPr="00082061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8D2C91" w:rsidRPr="00082061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Тамбовской области газете «Маяк», на сайте сетевого издания «РИА «ТОП68» (</w:t>
      </w:r>
      <w:hyperlink r:id="rId8" w:history="1">
        <w:r w:rsidR="008D2C91" w:rsidRPr="00082061">
          <w:rPr>
            <w:rStyle w:val="aff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8D2C91" w:rsidRPr="00082061">
          <w:rPr>
            <w:rStyle w:val="aff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8D2C91" w:rsidRPr="00082061">
          <w:rPr>
            <w:rStyle w:val="aff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top</w:t>
        </w:r>
        <w:r w:rsidR="008D2C91" w:rsidRPr="00082061">
          <w:rPr>
            <w:rStyle w:val="aff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68.</w:t>
        </w:r>
        <w:r w:rsidR="008D2C91" w:rsidRPr="00082061">
          <w:rPr>
            <w:rStyle w:val="aff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8D2C91" w:rsidRPr="00082061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разместить на официальном сайте администрации </w:t>
      </w:r>
      <w:proofErr w:type="spellStart"/>
      <w:r w:rsidR="008D2C91" w:rsidRPr="00082061">
        <w:rPr>
          <w:rStyle w:val="2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Токарёвского</w:t>
      </w:r>
      <w:proofErr w:type="spellEnd"/>
      <w:r w:rsidR="008D2C91" w:rsidRPr="00082061">
        <w:rPr>
          <w:rStyle w:val="20"/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округа Тамбовской области </w:t>
      </w:r>
      <w:r w:rsidR="008D2C91" w:rsidRPr="00082061">
        <w:rPr>
          <w:rStyle w:val="20"/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</w:rPr>
          <w:t>://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  <w:lang w:val="en-US"/>
          </w:rPr>
          <w:t>tokarevka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</w:rPr>
          <w:t>-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</w:rPr>
          <w:t>.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</w:rPr>
          <w:t>.</w:t>
        </w:r>
        <w:r w:rsidR="008D2C91" w:rsidRPr="00082061">
          <w:rPr>
            <w:rStyle w:val="aff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D2C91" w:rsidRPr="00082061">
        <w:rPr>
          <w:rStyle w:val="20"/>
          <w:rFonts w:ascii="Times New Roman" w:hAnsi="Times New Roman" w:cs="Times New Roman"/>
          <w:sz w:val="28"/>
          <w:szCs w:val="28"/>
        </w:rPr>
        <w:t>).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EB496E" w:rsidRPr="000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 w:rsidR="00EB496E" w:rsidRPr="000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</w:t>
      </w:r>
      <w:proofErr w:type="spellEnd"/>
      <w:r w:rsidR="00EB496E" w:rsidRPr="000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Лунину И.В</w:t>
      </w:r>
      <w:r w:rsidRPr="000820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623D1" w:rsidRPr="00C217C9" w:rsidRDefault="006623D1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23D1" w:rsidRPr="00C217C9" w:rsidRDefault="006623D1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B496E" w:rsidRPr="00082061" w:rsidRDefault="00EC4403" w:rsidP="00EB496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EB496E" w:rsidRPr="000820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Токарёвского</w:t>
      </w:r>
      <w:proofErr w:type="spellEnd"/>
      <w:r w:rsidR="00EB496E" w:rsidRPr="000820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6623D1" w:rsidRPr="00082061" w:rsidRDefault="00EB496E" w:rsidP="00EB496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20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EB496E" w:rsidRPr="00C217C9" w:rsidRDefault="00EB496E" w:rsidP="00EB496E">
      <w:pPr>
        <w:rPr>
          <w:rFonts w:ascii="Times New Roman" w:hAnsi="Times New Roman" w:cs="Times New Roman"/>
          <w:sz w:val="28"/>
          <w:szCs w:val="28"/>
        </w:rPr>
        <w:sectPr w:rsidR="00EB496E" w:rsidRPr="00C217C9">
          <w:pgSz w:w="11906" w:h="16838"/>
          <w:pgMar w:top="1548" w:right="567" w:bottom="720" w:left="1701" w:header="0" w:footer="0" w:gutter="0"/>
          <w:cols w:space="720"/>
          <w:formProt w:val="0"/>
          <w:docGrid w:linePitch="600" w:charSpace="57344"/>
        </w:sectPr>
      </w:pPr>
      <w:r w:rsidRPr="000820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Тамбовской области                                                                      В.Н. Айдаров</w:t>
      </w:r>
    </w:p>
    <w:p w:rsidR="006623D1" w:rsidRPr="00C217C9" w:rsidRDefault="00EC4403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3D1" w:rsidRPr="00C217C9" w:rsidRDefault="00EC4403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3347B0" w:rsidRDefault="003347B0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623D1" w:rsidRPr="00C217C9" w:rsidRDefault="003347B0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C4403"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Тамбовской области</w:t>
      </w:r>
    </w:p>
    <w:p w:rsidR="006623D1" w:rsidRPr="00C217C9" w:rsidRDefault="00EC4403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от   ___________            № __________</w:t>
      </w:r>
    </w:p>
    <w:p w:rsidR="006623D1" w:rsidRPr="00C217C9" w:rsidRDefault="006623D1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D1" w:rsidRPr="00C217C9" w:rsidRDefault="006623D1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623D1" w:rsidRPr="00C217C9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23D1" w:rsidRPr="00C217C9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6623D1" w:rsidRPr="00C217C9" w:rsidRDefault="006623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– административный регламент, муниципальная услуга)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Административный регламент применяется при постановке на учет граждан в качестве лиц, имеющих право на получение земельных участков в собственность бесплатно: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в случаях, предусмотренных Земельным кодексом Российской Федерации, Федеральным законом от 25.10.2001 № 137-ФЗ «О введении в действие Земельного кодекса Российской Федерации» (далее – Федеральный закон № 137-ФЗ), иными федеральными законами;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относящихся к категориям, указанным в пункте 2 части 1 статьи 7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C217C9">
        <w:rPr>
          <w:rFonts w:ascii="Times New Roman" w:hAnsi="Times New Roman" w:cs="Times New Roman"/>
          <w:sz w:val="28"/>
          <w:szCs w:val="28"/>
        </w:rPr>
        <w:t xml:space="preserve"> Тамбовской области от 05.12.2007 № 316-З «О регулировании земельных отношений в Тамбовской области» (далее – Закон Тамбовской области № 316-З). 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trike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физические лица, </w:t>
      </w: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указанные в статье 7 Закона Тамбовской области № 316-З,</w:t>
      </w:r>
      <w:r w:rsidRPr="00C217C9">
        <w:rPr>
          <w:rFonts w:ascii="Times New Roman" w:hAnsi="Times New Roman" w:cs="Times New Roman"/>
          <w:sz w:val="28"/>
          <w:szCs w:val="28"/>
        </w:rPr>
        <w:t xml:space="preserve">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1A" w:rsidRPr="00C217C9" w:rsidRDefault="0070161A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1A" w:rsidRPr="00C217C9" w:rsidRDefault="0070161A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1A" w:rsidRPr="00C217C9" w:rsidRDefault="0070161A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SimSun;Arial Unicode MS" w:hAnsi="Times New Roma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SimSun;Arial Unicode MS" w:hAnsi="Times New Roman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" w:name="_Hlk109293377"/>
      <w:r w:rsidRPr="00C217C9">
        <w:rPr>
          <w:rFonts w:ascii="Times New Roman" w:eastAsia="SimSun;Arial Unicode MS" w:hAnsi="Times New Roman" w:cs="Times New Roman"/>
          <w:sz w:val="28"/>
          <w:szCs w:val="28"/>
        </w:rPr>
        <w:t>№ 1 к административному регламенту), исходя из признаков заявителя</w:t>
      </w:r>
      <w:bookmarkEnd w:id="2"/>
      <w:r w:rsidRPr="00C217C9">
        <w:rPr>
          <w:rFonts w:ascii="Times New Roman" w:eastAsia="SimSun;Arial Unicode MS" w:hAnsi="Times New Roman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6623D1" w:rsidRPr="00C217C9" w:rsidRDefault="00EC4403">
      <w:pPr>
        <w:pStyle w:val="Standard"/>
        <w:ind w:firstLine="709"/>
        <w:rPr>
          <w:rFonts w:ascii="Times New Roman" w:eastAsia="SimSun;Arial Unicode MS" w:hAnsi="Times New Roman" w:cs="Times New Roman"/>
          <w:sz w:val="28"/>
          <w:szCs w:val="28"/>
        </w:rPr>
      </w:pPr>
      <w:r w:rsidRPr="00C217C9">
        <w:rPr>
          <w:rFonts w:ascii="Times New Roman" w:eastAsia="SimSun;Arial Unicode MS" w:hAnsi="Times New Roman" w:cs="Times New Roman"/>
          <w:sz w:val="28"/>
          <w:szCs w:val="28"/>
        </w:rPr>
        <w:t xml:space="preserve">1.3.3. Признаки заявителя определяются путем профилирования, осуществляемого в соответствии с административным регламентом. </w:t>
      </w:r>
    </w:p>
    <w:p w:rsidR="006623D1" w:rsidRPr="00C217C9" w:rsidRDefault="006623D1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SimSun;Arial Unicode MS" w:hAnsi="Times New Roman" w:cs="Times New Roman"/>
          <w:sz w:val="28"/>
          <w:szCs w:val="28"/>
        </w:rPr>
        <w:t>Муниципальная</w:t>
      </w:r>
      <w:r w:rsidRPr="00C217C9">
        <w:rPr>
          <w:rFonts w:ascii="Times New Roman" w:hAnsi="Times New Roman" w:cs="Times New Roman"/>
          <w:sz w:val="28"/>
          <w:szCs w:val="28"/>
        </w:rPr>
        <w:t xml:space="preserve">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</w:t>
      </w: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3347B0" w:rsidRPr="00082061">
        <w:rPr>
          <w:rFonts w:ascii="Times New Roman" w:hAnsi="Times New Roman" w:cs="Times New Roman"/>
          <w:i/>
          <w:sz w:val="28"/>
          <w:szCs w:val="28"/>
        </w:rPr>
        <w:t>Токарёвского</w:t>
      </w:r>
      <w:proofErr w:type="spellEnd"/>
      <w:r w:rsidR="003347B0" w:rsidRPr="00082061">
        <w:rPr>
          <w:rFonts w:ascii="Times New Roman" w:hAnsi="Times New Roman" w:cs="Times New Roman"/>
          <w:i/>
          <w:sz w:val="28"/>
          <w:szCs w:val="28"/>
        </w:rPr>
        <w:t xml:space="preserve"> муниципального округа Тамбовской области</w:t>
      </w:r>
      <w:r w:rsidRPr="00C217C9">
        <w:rPr>
          <w:rFonts w:ascii="Times New Roman" w:hAnsi="Times New Roman" w:cs="Times New Roman"/>
          <w:sz w:val="28"/>
          <w:szCs w:val="28"/>
        </w:rPr>
        <w:t xml:space="preserve"> (далее — Администрация).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6623D1" w:rsidRPr="00C217C9" w:rsidRDefault="006623D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В соответствии с вариантами, определяемыми в таблице № 2 </w:t>
      </w:r>
      <w:r w:rsidRPr="00C217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№ 1 к административному регламенту, результатами предоставления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об отказе в постановке на учёт гражданина в качестве имеющего право на получение</w:t>
      </w:r>
      <w:proofErr w:type="gramEnd"/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 в собственность земельного участка;</w:t>
      </w:r>
      <w:bookmarkStart w:id="3" w:name="_Hlk145595617"/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решение о предоставлении сведений об учете в целях бесплатного предоставления земельного участка;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решение об отказе в предоставлении сведений об учете в целях бесплатного предоставления земельного участка;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</w:t>
      </w:r>
      <w:r w:rsidRPr="00C217C9">
        <w:rPr>
          <w:rFonts w:ascii="Times New Roman" w:hAnsi="Times New Roman" w:cs="Times New Roman"/>
          <w:sz w:val="28"/>
          <w:szCs w:val="28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C217C9">
        <w:rPr>
          <w:rFonts w:ascii="Times New Roman" w:hAnsi="Times New Roman" w:cs="Times New Roman"/>
          <w:sz w:val="28"/>
          <w:szCs w:val="28"/>
        </w:rPr>
        <w:t xml:space="preserve"> - техническая ошибка);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отказ в исправлении технической ошибки;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 w:rsidRPr="00C217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(далее - дубликат);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отказ в выдаче дубликата</w:t>
      </w:r>
      <w:bookmarkEnd w:id="3"/>
      <w:r w:rsidRPr="00C217C9">
        <w:rPr>
          <w:rFonts w:ascii="Times New Roman" w:hAnsi="Times New Roman" w:cs="Times New Roman"/>
          <w:sz w:val="28"/>
          <w:szCs w:val="28"/>
        </w:rPr>
        <w:t>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2.3.2. Наименование документа, содержащего решение о предоставлении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 земельного участка</w:t>
      </w:r>
      <w:r w:rsidRPr="00C217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17C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отказе в постановке на учёт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</w:t>
      </w:r>
      <w:r w:rsidRPr="00C217C9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 предоставлении сведений об учете в целях бесплатного предоставления земельного участка, является уведомление об учете в целях бесплатного предоставления земельного участка (далее – уведомление об учете).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об отказе в предоставлении сведений об учете в целях бесплатного предоставления земельного участка, является уведомление об отказе в предоставлении сведений об учете.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о постановке на учет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участка, </w:t>
      </w:r>
      <w:r w:rsidRPr="00C217C9">
        <w:rPr>
          <w:rFonts w:ascii="Times New Roman" w:hAnsi="Times New Roman" w:cs="Times New Roman"/>
          <w:sz w:val="28"/>
          <w:szCs w:val="28"/>
        </w:rPr>
        <w:t>выданное взамен документа содержащего техническую ошибку.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исправлении технической ошибки, является уведомление об отказе в исправлении </w:t>
      </w:r>
      <w:r w:rsidRPr="00C217C9">
        <w:rPr>
          <w:rFonts w:ascii="Times New Roman" w:hAnsi="Times New Roman" w:cs="Times New Roman"/>
          <w:sz w:val="28"/>
          <w:szCs w:val="28"/>
        </w:rPr>
        <w:lastRenderedPageBreak/>
        <w:t>технической ошибки.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6623D1" w:rsidRPr="00C217C9" w:rsidRDefault="00EC44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2.3.3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. Способ получения результата предоставления муниципальной услуги: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посредством почтового отправления;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в Администрации или МФЦ;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Максимальный срок предоставления муниципальной услуги со дня регистрации в Администрации, на Едином портале запроса о предоставлении муниципальной услуги (далее также — заявление) составляет:</w:t>
      </w:r>
    </w:p>
    <w:p w:rsidR="00B07BED" w:rsidRPr="00C217C9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10 рабочих дней</w:t>
      </w:r>
      <w:r w:rsidR="00B07BED"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(в случае отсутствия необходимости проведения дополнительной проверки по межведомственному информационному запросу).</w:t>
      </w:r>
    </w:p>
    <w:p w:rsidR="006623D1" w:rsidRPr="00C217C9" w:rsidRDefault="00B07BED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41 календарный день </w:t>
      </w:r>
      <w:r w:rsidR="00EC4403"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(в случае необходимости проведения дополнительной проверки по межведомственному информационному запросу).</w:t>
      </w:r>
    </w:p>
    <w:p w:rsidR="006623D1" w:rsidRPr="00C217C9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 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6623D1" w:rsidRPr="00C217C9" w:rsidRDefault="006623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 и на Едином портале.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</w:t>
      </w: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45678488"/>
      <w:bookmarkEnd w:id="4"/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</w:t>
      </w:r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</w:t>
      </w: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 необходимых</w:t>
      </w: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eastAsia="Arial" w:hAnsi="Times New Roman" w:cs="Times New Roman"/>
          <w:b/>
          <w:sz w:val="28"/>
          <w:szCs w:val="28"/>
        </w:rPr>
        <w:t xml:space="preserve">для предоставления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eastAsia="Arial" w:hAnsi="Times New Roman" w:cs="Times New Roman"/>
          <w:b/>
          <w:sz w:val="28"/>
          <w:szCs w:val="28"/>
        </w:rPr>
        <w:t xml:space="preserve"> услуги</w:t>
      </w:r>
    </w:p>
    <w:p w:rsidR="006623D1" w:rsidRPr="00C217C9" w:rsidRDefault="006623D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C217C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C217C9" w:rsidRDefault="006623D1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sz w:val="28"/>
          <w:szCs w:val="28"/>
        </w:rPr>
        <w:t xml:space="preserve">2.8.1. Основания для приостановления предоставления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sz w:val="28"/>
          <w:szCs w:val="28"/>
        </w:rPr>
        <w:t xml:space="preserve"> услуги законодательством Российской Федерации не предусмотрены.</w:t>
      </w:r>
    </w:p>
    <w:p w:rsidR="006623D1" w:rsidRPr="00C217C9" w:rsidRDefault="00EC4403">
      <w:pPr>
        <w:pStyle w:val="Textbody"/>
        <w:spacing w:after="0"/>
        <w:ind w:firstLine="709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2.9. Размер платы, взимаемой с заявителя при предоставлении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sz w:val="28"/>
          <w:szCs w:val="28"/>
        </w:rPr>
        <w:t xml:space="preserve"> услуги, и способы ее взимания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Плата за предоставление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217C9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составляет 15 минут.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217C9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  <w:shd w:val="clear" w:color="auto" w:fill="E8F2A1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sz w:val="28"/>
          <w:szCs w:val="28"/>
        </w:rPr>
        <w:t xml:space="preserve">Срок регистрации заявления, в том числе в электронной форме, </w:t>
      </w:r>
      <w:r w:rsidRPr="00C217C9">
        <w:rPr>
          <w:rFonts w:ascii="Times New Roman" w:hAnsi="Times New Roman" w:cs="Times New Roman"/>
          <w:bCs/>
          <w:sz w:val="28"/>
          <w:szCs w:val="28"/>
        </w:rPr>
        <w:lastRenderedPageBreak/>
        <w:t>составляет 1 рабочий день.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размещены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официальном сайте, а также на Едином портале.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sz w:val="28"/>
          <w:szCs w:val="28"/>
        </w:rPr>
        <w:t>2.13. Показатели качества и доступности муниципальной услуги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7C9">
        <w:rPr>
          <w:rFonts w:ascii="Times New Roman" w:hAnsi="Times New Roman" w:cs="Times New Roman"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6623D1" w:rsidRPr="00C217C9" w:rsidRDefault="006623D1">
      <w:pPr>
        <w:pStyle w:val="Standard"/>
        <w:rPr>
          <w:rFonts w:ascii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6623D1" w:rsidRPr="00C217C9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623D1" w:rsidRPr="00C217C9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C217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Pr="00C217C9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записей актов гражданского состояния, </w:t>
      </w:r>
      <w:r w:rsidRPr="00C217C9">
        <w:rPr>
          <w:rFonts w:ascii="Times New Roman" w:hAnsi="Times New Roman" w:cs="Times New Roman"/>
          <w:bCs/>
          <w:sz w:val="28"/>
          <w:szCs w:val="28"/>
          <w:lang w:eastAsia="ru-RU"/>
        </w:rPr>
        <w:t>Единый государственный реестр недвижимости (далее – ЕГРН)</w:t>
      </w:r>
      <w:r w:rsidRPr="00C217C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, </w:t>
      </w:r>
      <w:r w:rsidRPr="00C217C9">
        <w:rPr>
          <w:rFonts w:ascii="Times New Roman" w:hAnsi="Times New Roman" w:cs="Times New Roman"/>
          <w:sz w:val="28"/>
          <w:szCs w:val="28"/>
        </w:rPr>
        <w:t xml:space="preserve"> </w:t>
      </w:r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Федеральный реестр сведений о </w:t>
      </w:r>
      <w:proofErr w:type="gramStart"/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документах</w:t>
      </w:r>
      <w:proofErr w:type="gramEnd"/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об образовании и (или) квалификации, документах об обучении, </w:t>
      </w:r>
      <w:r w:rsidRPr="00C217C9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:rsidR="006623D1" w:rsidRPr="00C217C9" w:rsidRDefault="006623D1">
      <w:pPr>
        <w:pStyle w:val="Standard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3.1. Перечень вариантов предоставления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услуги: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 П</w:t>
      </w:r>
      <w:r w:rsidRPr="00C2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остановка на учёт гражданина в качестве имеющего право на получение бесплатно в собственность земельного участка.</w:t>
      </w:r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№ 2. Представление сведений об учете в целях бесплатного предоставления земельного участка. 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3. Исправление технической ошибки.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Вариант № 4. Получение дубликата.</w:t>
      </w:r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запроса заявителя о предоставлении муниципальной услуги без рассмотрения не предусмотрено.</w:t>
      </w:r>
    </w:p>
    <w:p w:rsidR="006623D1" w:rsidRPr="00C217C9" w:rsidRDefault="006623D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3.2. Описание административной процедуры</w:t>
      </w:r>
      <w:r w:rsidRPr="00C21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профилирования заявителя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3.3. Вариант № 1. 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остановка на учёт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гражданина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3.3.1. Результатами предоставления варианта муниципальной услуги заявителю являются: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об отказе в постановке на учёт гражданина в качестве имеющего право на получение</w:t>
      </w:r>
      <w:proofErr w:type="gramEnd"/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 в собственность земельного участка.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 постановке на учёт гражданина в качестве имеющего право на получение бесплатно в собственность земельного участка,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Документом, содержащим решение об отказе в постановке на учёт гражданина в качестве имеющего право на получение бесплатно в собственность земельного участка, является 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3.3.3.1. Заявитель (представитель заявителя) для получения муниципальной услуги представляет: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по форме, приведенной в приложении № 2 к административному регламенту;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C217C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>ы), подтверждающий(</w:t>
      </w:r>
      <w:proofErr w:type="spellStart"/>
      <w:r w:rsidRPr="00C217C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217C9">
        <w:rPr>
          <w:rFonts w:ascii="Times New Roman" w:hAnsi="Times New Roman" w:cs="Times New Roman"/>
          <w:sz w:val="28"/>
          <w:szCs w:val="28"/>
        </w:rPr>
        <w:t>) право заявителя на получение бесплатно в собственность земельного участка: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свидетельства о государственной регистрации актов гражданского состояния (свидетельства о рождении детей, свидетельства об усыновлении (при наличии), свидетельство о заключении брака, свидетельство о расторжении брака, </w:t>
      </w:r>
      <w:r w:rsidRPr="00C217C9">
        <w:rPr>
          <w:rFonts w:ascii="Times New Roman" w:hAnsi="Times New Roman" w:cs="Times New Roman"/>
          <w:sz w:val="28"/>
          <w:szCs w:val="28"/>
        </w:rPr>
        <w:t xml:space="preserve">свидетельство о смерти супруга), выданные компетентными органами иностранного государства, и их нотариально удостоверенный перевод на русский язык (для заявителей, имеющих трех и более детей; многодетных семей; членов семей погибших (умерших) </w:t>
      </w:r>
      <w:r w:rsidR="009E6412" w:rsidRPr="00C217C9">
        <w:rPr>
          <w:rFonts w:ascii="Times New Roman" w:hAnsi="Times New Roman" w:cs="Times New Roman"/>
          <w:sz w:val="28"/>
          <w:szCs w:val="28"/>
        </w:rPr>
        <w:t>награжденных ветеранов специальной военной операции</w:t>
      </w:r>
      <w:r w:rsidRPr="00C217C9">
        <w:rPr>
          <w:rFonts w:ascii="Times New Roman" w:hAnsi="Times New Roman" w:cs="Times New Roman"/>
          <w:sz w:val="28"/>
          <w:szCs w:val="28"/>
        </w:rPr>
        <w:t>);</w:t>
      </w:r>
    </w:p>
    <w:p w:rsidR="006623D1" w:rsidRPr="00C217C9" w:rsidRDefault="00EC4403" w:rsidP="00C10C7F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документы об образовании и (или) о квалификации, выданные на территории иностранного государства, и их нотариально удостоверенный перевод на русский язык (для заявителей, являющихся</w:t>
      </w:r>
      <w:r w:rsidRPr="00C217C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lastRenderedPageBreak/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  <w:proofErr w:type="gramEnd"/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C217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документы о трудовой деятельности заявителя (за периоды до 1 января 2020 года)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 </w:t>
      </w:r>
    </w:p>
    <w:p w:rsidR="009E6412" w:rsidRPr="00C217C9" w:rsidRDefault="009E6412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proofErr w:type="gramStart"/>
      <w:r w:rsidRPr="00C217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документы, подтверждающие награждение государственными наградами Российской Федерации (звание Героя Российской Федерации, орден Российской Федерации за заслуги, проявленные в ходе участия в специальной военной операции)</w:t>
      </w:r>
      <w:r w:rsidR="00F441A1" w:rsidRPr="00C217C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(для награжденных ветеранов специальной военной операции; членов семей погибших (умерших) награжденных ветеранов специальной военной операции);</w:t>
      </w:r>
      <w:proofErr w:type="gramEnd"/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sz w:val="28"/>
          <w:szCs w:val="28"/>
        </w:rPr>
        <w:t>1) документы, подтверждающие отнесение заявителя к категории: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sz w:val="28"/>
          <w:szCs w:val="28"/>
        </w:rPr>
        <w:t>участников Великой Отечественной войны либо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ветеранов боевых действий</w:t>
      </w:r>
      <w:r w:rsidR="009E6412" w:rsidRPr="00C217C9">
        <w:rPr>
          <w:rFonts w:ascii="Times New Roman" w:hAnsi="Times New Roman" w:cs="Times New Roman"/>
          <w:sz w:val="28"/>
          <w:szCs w:val="28"/>
        </w:rPr>
        <w:t xml:space="preserve"> (для соответствующей категории заявителей, награжденных ветеранов специальной военной операции; членов семей погибших (умерших) награжденных ветеранов специальной военной операции)</w:t>
      </w:r>
      <w:r w:rsidRPr="00C217C9">
        <w:rPr>
          <w:rFonts w:ascii="Times New Roman" w:hAnsi="Times New Roman" w:cs="Times New Roman"/>
          <w:sz w:val="28"/>
          <w:szCs w:val="28"/>
        </w:rPr>
        <w:t>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 на Чернобыльской АЭС;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граждан, переселившихся в Тамбовскую область в рамках региональной программы Тамбовской области по оказанию содействия добровольному переселению соотечественников, проживающих за рубежом;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 (для </w:t>
      </w:r>
      <w:r w:rsidR="009E6412" w:rsidRPr="00C217C9">
        <w:rPr>
          <w:rFonts w:ascii="Times New Roman" w:hAnsi="Times New Roman" w:cs="Times New Roman"/>
          <w:sz w:val="28"/>
          <w:szCs w:val="28"/>
        </w:rPr>
        <w:t>награжденных ветеранов специальной военной операции</w:t>
      </w:r>
      <w:r w:rsidRPr="00C217C9">
        <w:rPr>
          <w:rFonts w:ascii="Times New Roman" w:hAnsi="Times New Roman" w:cs="Times New Roman"/>
          <w:sz w:val="28"/>
          <w:szCs w:val="28"/>
        </w:rPr>
        <w:t xml:space="preserve">; членов семей погибших (умерших) </w:t>
      </w:r>
      <w:r w:rsidR="009E6412" w:rsidRPr="00C217C9">
        <w:rPr>
          <w:rFonts w:ascii="Times New Roman" w:hAnsi="Times New Roman" w:cs="Times New Roman"/>
          <w:sz w:val="28"/>
          <w:szCs w:val="28"/>
        </w:rPr>
        <w:t>награжденных ветеранов специальной военной операции</w:t>
      </w:r>
      <w:r w:rsidRPr="00C217C9">
        <w:rPr>
          <w:rFonts w:ascii="Times New Roman" w:hAnsi="Times New Roman" w:cs="Times New Roman"/>
          <w:sz w:val="28"/>
          <w:szCs w:val="28"/>
        </w:rPr>
        <w:t>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2) документы, подтверждающие наличие статуса многодетной семьи (для многодетных семей);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lastRenderedPageBreak/>
        <w:t xml:space="preserve">3) документы о государственной регистрации актов гражданского состояния (сведения о рождении детей, об усыновлении (при наличии), о заключении брака, о расторжении брака, о смерти супруга), выданные на территории Российской Федерации (для граждан, имеющих трех и более детей; многодетных семей; членов семей погибших (умерших) </w:t>
      </w:r>
      <w:r w:rsidR="00750ADB" w:rsidRPr="00C217C9">
        <w:rPr>
          <w:rFonts w:ascii="Times New Roman" w:hAnsi="Times New Roman" w:cs="Times New Roman"/>
          <w:sz w:val="28"/>
          <w:szCs w:val="28"/>
        </w:rPr>
        <w:t xml:space="preserve">награжденных ветеранов </w:t>
      </w:r>
      <w:r w:rsidRPr="00C217C9">
        <w:rPr>
          <w:rFonts w:ascii="Times New Roman" w:hAnsi="Times New Roman" w:cs="Times New Roman"/>
          <w:sz w:val="28"/>
          <w:szCs w:val="28"/>
        </w:rPr>
        <w:t>специальной военной операции);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4) документы о трудовой деятельности заявителя (за периоды  после 1 января 2020 года), подтверждающие, что заявитель работает и (или) переехал для работы в организации, расположенной в сельском населенном пункте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sz w:val="28"/>
          <w:szCs w:val="28"/>
        </w:rPr>
        <w:t>5) документы об образовании и (или) о квалификации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C217C9">
        <w:rPr>
          <w:rFonts w:ascii="Times New Roman" w:hAnsi="Times New Roman" w:cs="Times New Roman"/>
          <w:sz w:val="28"/>
          <w:szCs w:val="28"/>
        </w:rPr>
        <w:t>6) документ, подтверждающий, что заявитель состоит на учете в органе местного самоуправления в качестве нуждающегося в жилых помещениях (в случае обращения гражданина, состоящего на учете в органе местного самоуправления в качестве нуждающегося в жилых помещениях, а также гражданина, имеющего трех и более детей, в целях предоставления земельного участка для индивидуального жилищного строительства);</w:t>
      </w:r>
      <w:proofErr w:type="gramEnd"/>
    </w:p>
    <w:p w:rsidR="006623D1" w:rsidRPr="00C217C9" w:rsidRDefault="00C10C7F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sz w:val="28"/>
          <w:szCs w:val="28"/>
        </w:rPr>
        <w:t>7</w:t>
      </w:r>
      <w:r w:rsidR="00EC4403" w:rsidRPr="00C217C9">
        <w:rPr>
          <w:rFonts w:ascii="Times New Roman" w:hAnsi="Times New Roman" w:cs="Times New Roman"/>
          <w:sz w:val="28"/>
          <w:szCs w:val="28"/>
        </w:rPr>
        <w:t>) выписка из ЕГРН об объекте недвижимости (земельном участке), права на которые зарегистрированы в ЕГРН;</w:t>
      </w:r>
    </w:p>
    <w:p w:rsidR="006623D1" w:rsidRPr="00C217C9" w:rsidRDefault="00C10C7F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sz w:val="28"/>
          <w:szCs w:val="28"/>
        </w:rPr>
        <w:t>8</w:t>
      </w:r>
      <w:r w:rsidR="00EC4403" w:rsidRPr="00C217C9">
        <w:rPr>
          <w:rFonts w:ascii="Times New Roman" w:hAnsi="Times New Roman" w:cs="Times New Roman"/>
          <w:sz w:val="28"/>
          <w:szCs w:val="28"/>
        </w:rPr>
        <w:t>) документ, подтверждающий установление опеки (попечительства) - при наличии в семье детей, находящихся под опекой (попечительством) (для многодетных семей).</w:t>
      </w:r>
    </w:p>
    <w:p w:rsidR="006623D1" w:rsidRPr="00C217C9" w:rsidRDefault="00EC4403">
      <w:pPr>
        <w:pStyle w:val="Standard2"/>
        <w:ind w:firstLine="709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3.3.3.3. </w:t>
      </w:r>
      <w:r w:rsidRPr="00C217C9">
        <w:rPr>
          <w:rFonts w:ascii="Times New Roman" w:hAnsi="Times New Roman" w:cs="Times New Roman"/>
          <w:bCs/>
          <w:sz w:val="28"/>
          <w:szCs w:val="28"/>
        </w:rPr>
        <w:t>Способ подачи заявления и документов и (или) информации, необходимых для предоставления муниципальной услуги: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МФЦ (на бумажном носителе при личном обращении);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посредством Единого портала в электронном виде по адресу: https://www.gosuslugi.ru/600217/1.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3.3.3.4. Способы установления личности заявителя (представителя заявителя):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1) при личном обращении: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</w:t>
      </w:r>
      <w:r w:rsidRPr="00C217C9">
        <w:rPr>
          <w:rFonts w:ascii="Times New Roman" w:hAnsi="Times New Roman" w:cs="Times New Roman"/>
          <w:sz w:val="28"/>
          <w:szCs w:val="28"/>
        </w:rPr>
        <w:lastRenderedPageBreak/>
        <w:t>заверяется должностным лицом Администрации, принимающим заявление, и приобщается к поданному заявлению;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2) при почтовом отправлении</w:t>
      </w:r>
      <w:r w:rsidRPr="00C217C9">
        <w:rPr>
          <w:rFonts w:ascii="Times New Roman" w:hAnsi="Times New Roman" w:cs="Times New Roman"/>
          <w:sz w:val="28"/>
          <w:szCs w:val="28"/>
        </w:rPr>
        <w:t xml:space="preserve"> или посредством направления на адрес электронной почты: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3) при подаче заявления (запроса) посредством Единого портала -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</w:t>
      </w:r>
      <w:proofErr w:type="gramEnd"/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 единой системой идентификац</w:t>
      </w:r>
      <w:proofErr w:type="gramStart"/>
      <w:r w:rsidRPr="00C217C9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C217C9">
        <w:rPr>
          <w:rFonts w:ascii="Times New Roman" w:hAnsi="Times New Roman" w:cs="Times New Roman"/>
          <w:color w:val="000000"/>
          <w:sz w:val="28"/>
          <w:szCs w:val="28"/>
        </w:rPr>
        <w:t>тентификации, при условии совпадения сведений о физическом лице в указанных информационных системах;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 xml:space="preserve">3.3.3.5. Основания для принятия решения об отказе в приеме заявления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 документов и (или) информации: 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представленные в электронной форме документы содержат </w:t>
      </w:r>
      <w:r w:rsidRPr="00C217C9">
        <w:rPr>
          <w:rFonts w:ascii="Times New Roman" w:hAnsi="Times New Roman" w:cs="Times New Roman"/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3.3.3.6. В приеме запроса участвуют: Администрация, МФЦ.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3.3.3.7. Срок регистрации заявления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3.3.4. Межведомственное информационное взаимодействие.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623D1" w:rsidRPr="00C217C9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6623D1" w:rsidRPr="00C217C9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выписка из ЕГРН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об объекте недвижимости (земельном участке).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Федеральная налоговая служба: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Единого государственного реестра </w:t>
      </w:r>
      <w:r w:rsidRPr="00C217C9">
        <w:rPr>
          <w:rFonts w:ascii="Times New Roman" w:eastAsia="SimSun;Arial Unicode MS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записей актов гражданского состояния о </w:t>
      </w:r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государственной регистрации актов гражданского состояния (сведения о рождении детей, об усыновлении (при наличии), о браке, о разводе, о смерти супруга), </w:t>
      </w:r>
      <w:r w:rsidRPr="00C217C9">
        <w:rPr>
          <w:rFonts w:ascii="Times New Roman" w:hAnsi="Times New Roman" w:cs="Times New Roman"/>
          <w:sz w:val="28"/>
          <w:szCs w:val="28"/>
        </w:rPr>
        <w:t>выданные на территории Российской Федерации.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пенсионного и социального страхования Российской Федерации: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трудовой деятельности заявителя (за периоды после 1 января 2020 года).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Федеральная служба по надзору в сфере образования и науки (Федеральный реестр сведений о </w:t>
      </w:r>
      <w:proofErr w:type="gramStart"/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документах</w:t>
      </w:r>
      <w:proofErr w:type="gramEnd"/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об образовании и (или) квалификации, документах об обучении по адресу </w:t>
      </w:r>
      <w:r w:rsidRPr="00C217C9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http://obrnadzor.gov.ru</w:t>
      </w:r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):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Pr="00C217C9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 предоставлении документов об образовании и (или) о квалификации.</w:t>
      </w:r>
    </w:p>
    <w:p w:rsidR="0070161A" w:rsidRPr="00C217C9" w:rsidRDefault="0070161A" w:rsidP="00C10C7F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Федеральное казенное учреждение «Военно-социальный центр» Министерства обороны Российской Федерации, Федеральная служба войск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национальной гвардии Российской Федерации: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сведения, подтверждающие отнесение к категории участник</w:t>
      </w:r>
      <w:r w:rsidR="00C10C7F" w:rsidRPr="00C217C9">
        <w:rPr>
          <w:rFonts w:ascii="Times New Roman" w:hAnsi="Times New Roman" w:cs="Times New Roman"/>
          <w:color w:val="000000"/>
          <w:sz w:val="28"/>
          <w:szCs w:val="28"/>
        </w:rPr>
        <w:t>ов специальной военной операции.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пенсионного и социального страхования Российской Федерации:</w:t>
      </w:r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подтверждающие отнесение заявителя к категории участников Великой Отечественной войны либо граждан, на которых распространены социальные гарантии и льготы участников Великой Отечественной войны; ветеранов боевых действий; граждан, подвергшихся воздействию радиации вследствие катастрофы на Чернобыльской АЭС.</w:t>
      </w:r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социальной защиты и семейной политики Тамбовской области: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статуса многодетной семьи.</w:t>
      </w:r>
    </w:p>
    <w:p w:rsidR="006623D1" w:rsidRPr="00C217C9" w:rsidRDefault="00EC4403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17C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C217C9">
        <w:rPr>
          <w:rFonts w:ascii="Times New Roman" w:hAnsi="Times New Roman" w:cs="Times New Roman"/>
          <w:sz w:val="28"/>
          <w:szCs w:val="28"/>
        </w:rPr>
        <w:t xml:space="preserve"> направления запроса составляет 1 рабочий день со дня регистрации в Администрации запроса о предоставлении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17C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C217C9">
        <w:rPr>
          <w:rFonts w:ascii="Times New Roman" w:hAnsi="Times New Roman"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том, что заявитель состоит на учете в органе местного самоуправления в качестве нуждающегося в жилых помещениях;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том, что заявитель переселился в Тамбовскую область в рамках участника региональной программы Тамбовской области по оказанию содействия добровольному переселению соотечественников, проживающих за рубежом;</w:t>
      </w:r>
    </w:p>
    <w:p w:rsidR="006623D1" w:rsidRPr="00C217C9" w:rsidRDefault="00EC4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сведения, подтверждающие установление опеки (попечительства).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Срок подготовки и направления ответов на запросы составляет 1 рабочий день.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3.3.5. Принятие решения о предоставлении (об отказе в предоставлении) муниципальной услуги.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Основаниями для отказа в предоставлении муниципальной услуги являются: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lastRenderedPageBreak/>
        <w:t>отсутствие оснований для предоставления заявителю бесплатно в собственность земельного участка в соответствии с действующим законодательством;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заявителем ранее уже было реализовано право на бесплатное получение в собственность земельного участка;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предоставление заявителем недостоверных сведений, подтверждающих его право на получение бесплатно в собственность земельного участка;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sz w:val="28"/>
          <w:szCs w:val="28"/>
        </w:rPr>
        <w:t>заявитель не состоит на учете в органе местного самоуправления в качестве нуждающегося в жилых помещениях (в случае обращения гражданина, имеющего трех и более детей, в целях предоставления земельного участка для индивидуального жилищного строительства).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C217C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3.3.6. 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5" w:name="p012"/>
      <w:bookmarkEnd w:id="5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p112"/>
      <w:bookmarkEnd w:id="6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 или МФЦ;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3.3.7. Максимальный срок предоставления муниципальной услуги </w:t>
      </w:r>
      <w:r w:rsidR="00384E58"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 дня регистрации в Администрации, на Едином портале запроса о предоставлении муниципальной услуги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вариантом предоставления муниципальной услуги составляет:</w:t>
      </w:r>
    </w:p>
    <w:p w:rsidR="00B07BED" w:rsidRPr="00C217C9" w:rsidRDefault="00B07BED" w:rsidP="00B07BED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 (в случае отсутствия необходимости проведения дополнительной проверки по межведомственному информационному запросу).</w:t>
      </w:r>
    </w:p>
    <w:p w:rsidR="00B07BED" w:rsidRPr="00C217C9" w:rsidRDefault="00B07BED" w:rsidP="00B07BED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41 календарный день (в случае необходимости проведения дополнительной проверки по межведомственному информационному запросу).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Вариант № 2. Представление сведений об учете в целях бесплатного предоставления земельного участка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  <w:shd w:val="clear" w:color="auto" w:fill="E8F2A1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3.4.1. Результатами предоставления варианта муниципальной услуги заявителю являются: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решение о предоставлении сведений об учете в целях бесплатного предоставления земельного участка;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решение об отказе в предоставлении сведений об учете в целях бесплатного предоставления земельного участка;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Документом, содержащим решение о предоставлении сведений об учете в целях бесплатного предоставления земельного участка, является уведомление об учете.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Документом, содержащим решение об отказе в предоставлении сведений об учете в целях бесплатного предоставления земельного участка, является уведомление об отказе в предоставлении сведений об учете.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о представлении сведений об учете в целях бесплатного предоставления земельного участка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по форме, приведенной в приложении № 4 к административному регламенту;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623D1" w:rsidRPr="00C217C9" w:rsidRDefault="00EC4403">
      <w:pPr>
        <w:pStyle w:val="aff5"/>
        <w:spacing w:beforeAutospacing="0" w:after="0" w:line="180" w:lineRule="atLeast"/>
        <w:ind w:firstLine="709"/>
        <w:jc w:val="both"/>
        <w:rPr>
          <w:rFonts w:ascii="Times New Roman" w:eastAsia="SimSun, 宋体" w:hAnsi="Times New Roman"/>
          <w:sz w:val="28"/>
          <w:szCs w:val="28"/>
          <w:u w:val="single"/>
          <w:lang w:eastAsia="zh-CN"/>
        </w:rPr>
      </w:pPr>
      <w:r w:rsidRPr="00C217C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:rsidR="006623D1" w:rsidRPr="00C217C9" w:rsidRDefault="00EC4403">
      <w:pPr>
        <w:pStyle w:val="Standard2"/>
        <w:ind w:firstLine="709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3.4.3.3. Способ подачи заявления и документов и (или) информации, необходимых для предоставления муниципальной услуги: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Администрацию (на бумажном носителе при личном обращении или почтовым отправлением либо на адрес электронной почты);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Единого портала в электронном виде по адресу: https://www.gosuslugi.ru/600217/1.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3.4.3.4. Способы установления личности заявителя (представителя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заявителя):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1) при личном обращении: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4) при подаче заявления (запроса) посредством Единого портала - 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3.4.3.5.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Основания для принятия решения об отказе в приеме заявления и документов и (или) информации: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к заявлению не приложены документы, предусмотренные пунктом 3.4.3.1 административного регламента;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Федерации;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3.4.3.6. В приеме запроса участвует Администрация.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3.4.3.7. Срок регистрации заявления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Основаниями для отказа в предоставлении муниципальной услуги являются: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отсутствие принятого постановления Администрации </w:t>
      </w: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о постановке на учет заявителя в качестве имеющего право на получение бесплатно в собственность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участка.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с даты получения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3.4.5. 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7" w:name="p012_Копия_1"/>
      <w:bookmarkEnd w:id="7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p112_Копия_1"/>
      <w:bookmarkEnd w:id="8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заявителю результата муниципальной услуги 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3.4.6.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Администрации, на Едином портале запроса о предоставлении муниципальной услуги.</w:t>
      </w:r>
    </w:p>
    <w:p w:rsidR="006623D1" w:rsidRPr="00C217C9" w:rsidRDefault="006623D1" w:rsidP="00C10C7F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3.5. Вариант № 3. </w:t>
      </w:r>
      <w:r w:rsidRPr="00C2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Исправление технической ошибки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3.5.1. Результатами предоставления варианта муниципальной услуги заявителю являются: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исправление технической ошибки;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отказ в исправлении технической ошибки.</w:t>
      </w:r>
    </w:p>
    <w:p w:rsidR="006623D1" w:rsidRPr="00C217C9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Документом, содержащим решение об исправлении технической ошибки,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участка, выданное взамен документа содержащего техническую ошибку.</w:t>
      </w:r>
    </w:p>
    <w:p w:rsidR="006623D1" w:rsidRPr="00C217C9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 xml:space="preserve">3.5.3.1. </w:t>
      </w:r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C217C9">
        <w:rPr>
          <w:rFonts w:ascii="Times New Roman" w:hAnsi="Times New Roman" w:cs="Times New Roman"/>
          <w:sz w:val="28"/>
          <w:szCs w:val="28"/>
          <w:u w:val="single"/>
        </w:rPr>
        <w:t xml:space="preserve">(представитель заявителя) </w:t>
      </w:r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для получения муниципальной услуги представляет: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об исправлении технической ошибки по форме, приведенной в приложении № 5 к административному регламенту;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C217C9">
        <w:rPr>
          <w:rFonts w:ascii="Times New Roman" w:hAnsi="Times New Roman" w:cs="Times New Roman"/>
          <w:sz w:val="28"/>
          <w:szCs w:val="28"/>
        </w:rPr>
        <w:t>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3D1" w:rsidRPr="00C217C9" w:rsidRDefault="00EC4403">
      <w:pPr>
        <w:pStyle w:val="aff5"/>
        <w:spacing w:beforeAutospacing="0" w:after="0" w:line="180" w:lineRule="atLeast"/>
        <w:ind w:firstLine="709"/>
        <w:jc w:val="both"/>
        <w:rPr>
          <w:rFonts w:ascii="Times New Roman" w:eastAsia="SimSun, 宋体" w:hAnsi="Times New Roman"/>
          <w:sz w:val="28"/>
          <w:szCs w:val="28"/>
          <w:u w:val="single"/>
          <w:lang w:eastAsia="zh-CN"/>
        </w:rPr>
      </w:pPr>
      <w:r w:rsidRPr="00C217C9">
        <w:rPr>
          <w:rFonts w:ascii="Times New Roman" w:hAnsi="Times New Roman"/>
          <w:sz w:val="28"/>
          <w:szCs w:val="28"/>
          <w:lang w:eastAsia="zh-CN"/>
        </w:rPr>
        <w:lastRenderedPageBreak/>
        <w:t xml:space="preserve"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:rsidR="006623D1" w:rsidRPr="00C217C9" w:rsidRDefault="00EC4403">
      <w:pPr>
        <w:pStyle w:val="Standard2"/>
        <w:ind w:firstLine="709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3.5.3.3. Способ подачи заявления и документов и (или) информации, необходимых для предоставления муниципальной услуги: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3.5.3.4. </w:t>
      </w:r>
      <w:r w:rsidRPr="00C217C9">
        <w:rPr>
          <w:rFonts w:ascii="Times New Roman" w:hAnsi="Times New Roman"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1) при личном обращении: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3.5.3.5. </w:t>
      </w:r>
      <w:r w:rsidRPr="00C217C9">
        <w:rPr>
          <w:rFonts w:ascii="Times New Roman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  <w:u w:val="single"/>
        </w:rPr>
        <w:t>и документов и (или) информации:</w:t>
      </w:r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3.5.3.6. </w:t>
      </w:r>
      <w:r w:rsidRPr="00C217C9">
        <w:rPr>
          <w:rFonts w:ascii="Times New Roman" w:hAnsi="Times New Roman" w:cs="Times New Roman"/>
          <w:sz w:val="28"/>
          <w:szCs w:val="28"/>
        </w:rPr>
        <w:t>В приеме запроса участвует Администрация.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3.5.3.7. </w:t>
      </w:r>
      <w:r w:rsidRPr="00C217C9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217C9">
        <w:rPr>
          <w:rFonts w:ascii="Times New Roman" w:hAnsi="Times New Roman" w:cs="Times New Roman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lastRenderedPageBreak/>
        <w:t>отсутствие факта допущения технической ошибки.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C217C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C217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заявлении: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011111"/>
      <w:bookmarkEnd w:id="9"/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p111111"/>
      <w:bookmarkEnd w:id="10"/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выдачи в Администрации.</w:t>
      </w:r>
    </w:p>
    <w:p w:rsidR="006623D1" w:rsidRPr="00C217C9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Срок предоставления заявителю результата муниципальной услуги 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Администрацией </w:t>
      </w:r>
      <w:r w:rsidRPr="00C217C9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3.5.6.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17C9">
        <w:rPr>
          <w:rFonts w:ascii="Times New Roman" w:hAnsi="Times New Roman" w:cs="Times New Roman"/>
          <w:b/>
          <w:sz w:val="28"/>
          <w:szCs w:val="28"/>
        </w:rPr>
        <w:t xml:space="preserve">3.6. Вариант </w:t>
      </w:r>
      <w:r w:rsidRPr="00C217C9">
        <w:rPr>
          <w:rFonts w:ascii="Times New Roman" w:hAnsi="Times New Roman" w:cs="Times New Roman"/>
          <w:b/>
          <w:bCs/>
          <w:sz w:val="28"/>
          <w:szCs w:val="28"/>
        </w:rPr>
        <w:t>№ 4. Получение дубл</w:t>
      </w:r>
      <w:r w:rsidRPr="00C217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иката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C217C9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3.6.1. Результатами предоставления варианта муниципальной услуги заявителю являются: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отказ в выдаче дубликата.</w:t>
      </w:r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7C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дубликат.</w:t>
      </w:r>
    </w:p>
    <w:p w:rsidR="006623D1" w:rsidRPr="00C217C9" w:rsidRDefault="00EC44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7C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</w:t>
      </w:r>
      <w:r w:rsidRPr="00C217C9">
        <w:rPr>
          <w:rFonts w:ascii="Times New Roman" w:hAnsi="Times New Roman" w:cs="Times New Roman"/>
          <w:sz w:val="28"/>
          <w:szCs w:val="28"/>
        </w:rPr>
        <w:lastRenderedPageBreak/>
        <w:t xml:space="preserve">не предусмотрены законодательством Российской Федерации.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6623D1" w:rsidRPr="00C217C9" w:rsidRDefault="00EC4403">
      <w:pPr>
        <w:pStyle w:val="Standard"/>
        <w:ind w:firstLine="709"/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 xml:space="preserve">3.6.3.1. </w:t>
      </w:r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C217C9">
        <w:rPr>
          <w:rStyle w:val="a7"/>
          <w:rFonts w:ascii="Times New Roman" w:hAnsi="Times New Roman" w:cs="Times New Roman"/>
          <w:sz w:val="28"/>
          <w:u w:val="single"/>
        </w:rPr>
        <w:t>(</w:t>
      </w:r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представитель заявителя) для получения муниципальной услуги представляет: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выдаче дубликата </w:t>
      </w:r>
      <w:r w:rsidRPr="00C217C9">
        <w:rPr>
          <w:rFonts w:ascii="Times New Roman" w:hAnsi="Times New Roman" w:cs="Times New Roman"/>
          <w:sz w:val="28"/>
          <w:szCs w:val="28"/>
        </w:rPr>
        <w:t>по форме, приведенной в приложении               № 6 к административному регламенту;</w:t>
      </w:r>
    </w:p>
    <w:p w:rsidR="006623D1" w:rsidRPr="00C217C9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C217C9">
        <w:rPr>
          <w:rFonts w:ascii="Times New Roman" w:hAnsi="Times New Roman" w:cs="Times New Roman"/>
          <w:sz w:val="28"/>
          <w:szCs w:val="28"/>
        </w:rPr>
        <w:t>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3.6.3.3. Способ подачи заявления и документов и (или) информации, необходимых для предоставления муниципальной услуги: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Style w:val="a7"/>
          <w:rFonts w:ascii="Times New Roman" w:hAnsi="Times New Roman" w:cs="Times New Roman"/>
          <w:color w:val="000000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3.6.3.4. </w:t>
      </w:r>
      <w:r w:rsidRPr="00C217C9">
        <w:rPr>
          <w:rFonts w:ascii="Times New Roman" w:hAnsi="Times New Roman"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1) при личном обращении: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3.6.3.5. </w:t>
      </w:r>
      <w:r w:rsidRPr="00C217C9">
        <w:rPr>
          <w:rFonts w:ascii="Times New Roman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  <w:u w:val="single"/>
        </w:rPr>
        <w:t>и документов и (или) информации: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3.6.3.1 административного регламента.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 xml:space="preserve">3.6.3.6. </w:t>
      </w:r>
      <w:r w:rsidRPr="00C217C9">
        <w:rPr>
          <w:rFonts w:ascii="Times New Roman" w:hAnsi="Times New Roman" w:cs="Times New Roman"/>
          <w:sz w:val="28"/>
          <w:szCs w:val="28"/>
        </w:rPr>
        <w:t>В приеме запроса участвует Администрация.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lastRenderedPageBreak/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color w:val="000000"/>
          <w:sz w:val="28"/>
          <w:szCs w:val="28"/>
        </w:rPr>
        <w:t>3.6.3.7.</w:t>
      </w:r>
      <w:r w:rsidRPr="00C217C9">
        <w:rPr>
          <w:rFonts w:ascii="Times New Roman" w:hAnsi="Times New Roman" w:cs="Times New Roman"/>
          <w:sz w:val="28"/>
          <w:szCs w:val="28"/>
        </w:rPr>
        <w:t>Срок регистрации запроса (заявления) заявления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217C9">
        <w:rPr>
          <w:rFonts w:ascii="Times New Roman" w:hAnsi="Times New Roman" w:cs="Times New Roman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отсутствие ранее принятого постановления Администрации </w:t>
      </w:r>
      <w:proofErr w:type="gramStart"/>
      <w:r w:rsidRPr="00C217C9">
        <w:rPr>
          <w:rFonts w:ascii="Times New Roman" w:hAnsi="Times New Roman" w:cs="Times New Roman"/>
          <w:sz w:val="28"/>
          <w:szCs w:val="28"/>
        </w:rPr>
        <w:t>о постановке на учет заявителя в качестве имеющего право на получение бесплатно в собственность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C217C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217C9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217C9">
        <w:rPr>
          <w:rFonts w:ascii="Times New Roman" w:hAnsi="Times New Roman" w:cs="Times New Roman"/>
          <w:sz w:val="28"/>
          <w:szCs w:val="28"/>
          <w:u w:val="single"/>
        </w:rPr>
        <w:t>3.6.5. Предоставление результата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C217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заявлении: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p011111_Копия_1"/>
      <w:bookmarkEnd w:id="11"/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p111111_Копия_1"/>
      <w:bookmarkEnd w:id="12"/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выдачи в Администрации.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Pr="00C217C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Администрацией </w:t>
      </w:r>
      <w:r w:rsidRPr="00C217C9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3.6.6. </w:t>
      </w:r>
      <w:r w:rsidRPr="00C217C9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услуги.</w:t>
      </w:r>
    </w:p>
    <w:p w:rsidR="006623D1" w:rsidRPr="00C217C9" w:rsidRDefault="006623D1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tabs>
          <w:tab w:val="left" w:pos="907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6623D1" w:rsidRPr="00C217C9" w:rsidRDefault="00EC4403">
      <w:pPr>
        <w:pStyle w:val="Standard"/>
        <w:tabs>
          <w:tab w:val="left" w:pos="9072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а также принятием ими решений</w:t>
      </w:r>
    </w:p>
    <w:p w:rsidR="006623D1" w:rsidRPr="00C217C9" w:rsidRDefault="006623D1">
      <w:pPr>
        <w:pStyle w:val="Standard"/>
        <w:tabs>
          <w:tab w:val="left" w:pos="9072"/>
        </w:tabs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устанавливающих требования к предоставлению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  <w:bookmarkStart w:id="13" w:name="sub_1042"/>
      <w:bookmarkEnd w:id="13"/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4.2.1. </w:t>
      </w: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14" w:name="sub_1043"/>
      <w:bookmarkEnd w:id="14"/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  <w:bookmarkStart w:id="15" w:name="sub_10431"/>
      <w:bookmarkEnd w:id="15"/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закрепляется в должностных регламентах в соответствии с требованиями законодательства Российской Федерации.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мер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Администрация сообщает в письменной форме заявителю, права и (или)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законные интересы которого нарушены.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10C7F" w:rsidRPr="00C217C9" w:rsidRDefault="00C10C7F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C217C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6623D1" w:rsidRPr="00C217C9" w:rsidRDefault="006623D1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6" w:name="sub_10441"/>
      <w:bookmarkEnd w:id="16"/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highlight w:val="cyan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4.4.1. </w:t>
      </w: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bookmarkStart w:id="17" w:name="sub_10442"/>
      <w:bookmarkEnd w:id="17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4.4.2. Граждане, их объединения и организации имеют право осуществлять</w:t>
      </w:r>
      <w:r w:rsidRPr="00C21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предоставлением муниципальной услуги путем</w:t>
      </w:r>
      <w:r w:rsidRPr="00C217C9">
        <w:rPr>
          <w:rFonts w:ascii="Times New Roman" w:hAnsi="Times New Roman" w:cs="Times New Roman"/>
          <w:sz w:val="28"/>
          <w:szCs w:val="28"/>
        </w:rPr>
        <w:t xml:space="preserve">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Pr="00C217C9">
        <w:rPr>
          <w:rFonts w:ascii="Times New Roman" w:hAnsi="Times New Roman" w:cs="Times New Roman"/>
          <w:sz w:val="28"/>
          <w:szCs w:val="28"/>
        </w:rPr>
        <w:t xml:space="preserve"> 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7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6623D1" w:rsidRPr="00C217C9" w:rsidRDefault="006623D1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C217C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6623D1" w:rsidRPr="00C217C9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5.2. Жалоба может быть подана заявителем </w:t>
      </w:r>
      <w:r w:rsidRPr="00C217C9">
        <w:rPr>
          <w:rFonts w:ascii="Times New Roman" w:hAnsi="Times New Roman" w:cs="Times New Roman"/>
          <w:bCs/>
          <w:i/>
          <w:iCs/>
          <w:color w:val="000000"/>
          <w:kern w:val="0"/>
          <w:sz w:val="28"/>
          <w:szCs w:val="28"/>
          <w:u w:val="single"/>
          <w:lang w:eastAsia="ru-RU"/>
        </w:rPr>
        <w:t xml:space="preserve">главе </w:t>
      </w:r>
      <w:proofErr w:type="spellStart"/>
      <w:r w:rsidR="00987DDD" w:rsidRPr="00082061">
        <w:rPr>
          <w:rFonts w:ascii="Times New Roman" w:hAnsi="Times New Roman" w:cs="Times New Roman"/>
          <w:bCs/>
          <w:i/>
          <w:iCs/>
          <w:color w:val="000000"/>
          <w:kern w:val="0"/>
          <w:sz w:val="28"/>
          <w:szCs w:val="28"/>
          <w:u w:val="single"/>
          <w:lang w:eastAsia="ru-RU"/>
        </w:rPr>
        <w:t>Токарёвского</w:t>
      </w:r>
      <w:proofErr w:type="spellEnd"/>
      <w:r w:rsidR="00987DDD" w:rsidRPr="00082061">
        <w:rPr>
          <w:rFonts w:ascii="Times New Roman" w:hAnsi="Times New Roman" w:cs="Times New Roman"/>
          <w:bCs/>
          <w:i/>
          <w:iCs/>
          <w:color w:val="000000"/>
          <w:kern w:val="0"/>
          <w:sz w:val="28"/>
          <w:szCs w:val="28"/>
          <w:u w:val="single"/>
          <w:lang w:eastAsia="ru-RU"/>
        </w:rPr>
        <w:t xml:space="preserve"> муниципального округа Тамбовской области</w:t>
      </w: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6623D1" w:rsidRPr="00C217C9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6623D1" w:rsidRPr="00C217C9" w:rsidRDefault="00EC4403">
      <w:pPr>
        <w:pStyle w:val="Standard"/>
        <w:ind w:firstLine="73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17C9">
        <w:rPr>
          <w:rFonts w:ascii="Times New Roman" w:hAnsi="Times New Roman" w:cs="Times New Roman"/>
          <w:bCs/>
          <w:color w:val="000000"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C10C7F" w:rsidRPr="00C217C9" w:rsidRDefault="00C10C7F" w:rsidP="00987DD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23D1" w:rsidRPr="00C217C9" w:rsidRDefault="00EC440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623D1" w:rsidRPr="00C217C9" w:rsidRDefault="00EC4403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23D1" w:rsidRPr="00C217C9" w:rsidRDefault="00EC4403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C217C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C217C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C217C9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217C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6623D1" w:rsidRPr="00C217C9" w:rsidRDefault="006623D1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EC4403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17C9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6623D1" w:rsidRPr="00C217C9" w:rsidRDefault="006623D1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6238"/>
      </w:tblGrid>
      <w:tr w:rsidR="006623D1" w:rsidRPr="00C217C9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C217C9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6623D1" w:rsidRPr="00C217C9">
        <w:trPr>
          <w:trHeight w:val="1047"/>
        </w:trPr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3D1" w:rsidRPr="00C217C9" w:rsidRDefault="00EC4403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C217C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</w:t>
            </w:r>
            <w:r w:rsidRPr="00C217C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hi-I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C217C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6623D1" w:rsidRPr="00C217C9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1. Цель обращения?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Постановка гражданина на учёт в качестве имеющего право на получение бесплатно в собственность земельного участка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Представление сведений об учете в целях бесплатного предоставления земельного участка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 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6623D1" w:rsidRPr="00C217C9">
        <w:trPr>
          <w:trHeight w:val="74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TableParagraph"/>
              <w:ind w:left="57" w:right="170"/>
              <w:jc w:val="both"/>
              <w:rPr>
                <w:sz w:val="28"/>
                <w:szCs w:val="28"/>
              </w:rPr>
            </w:pPr>
            <w:r w:rsidRPr="00C217C9">
              <w:rPr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6623D1" w:rsidRPr="00C217C9" w:rsidRDefault="00EC4403">
            <w:pPr>
              <w:pStyle w:val="TableParagraph"/>
              <w:spacing w:line="255" w:lineRule="exact"/>
              <w:ind w:left="57" w:right="170"/>
              <w:jc w:val="both"/>
              <w:rPr>
                <w:sz w:val="28"/>
                <w:szCs w:val="28"/>
              </w:rPr>
            </w:pPr>
            <w:r w:rsidRPr="00C217C9">
              <w:rPr>
                <w:color w:val="000000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6623D1" w:rsidRPr="00C217C9">
        <w:trPr>
          <w:trHeight w:val="1447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3. Основания для получения земельного участка в собственность бесплатно?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Наличие в семье трех или более детей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Иные основания, предусмотренные </w:t>
            </w:r>
            <w:proofErr w:type="gramStart"/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федеральным</w:t>
            </w:r>
            <w:proofErr w:type="gramEnd"/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законом или законом субъекта Российской Федерации</w:t>
            </w:r>
          </w:p>
        </w:tc>
      </w:tr>
      <w:tr w:rsidR="006623D1" w:rsidRPr="00C217C9">
        <w:trPr>
          <w:trHeight w:val="844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4. Цель предоставления земельного участка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1. Для ведения личного подсобного хозяйства</w:t>
            </w:r>
          </w:p>
          <w:p w:rsidR="006623D1" w:rsidRPr="00C217C9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2. Для индивидуального жилищного строительства</w:t>
            </w:r>
          </w:p>
          <w:p w:rsidR="006623D1" w:rsidRPr="00C217C9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3. Для садоводства или огородничества</w:t>
            </w:r>
          </w:p>
          <w:p w:rsidR="006623D1" w:rsidRPr="00C217C9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4. Для осуществления крестьянским (фермерским) хозяйством его деятельности</w:t>
            </w:r>
          </w:p>
        </w:tc>
      </w:tr>
      <w:tr w:rsidR="006623D1" w:rsidRPr="00C217C9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5. Фамилия, имя и отчество заявителя изменялись?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1.Не изменялись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Изменялись</w:t>
            </w:r>
          </w:p>
        </w:tc>
      </w:tr>
      <w:tr w:rsidR="006623D1" w:rsidRPr="00C217C9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6. Выберите, что изменялось у заявителя</w:t>
            </w:r>
          </w:p>
          <w:p w:rsidR="006623D1" w:rsidRPr="00C217C9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изменения ФИО)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Фамилия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Имя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Отчество</w:t>
            </w:r>
          </w:p>
        </w:tc>
      </w:tr>
      <w:tr w:rsidR="006623D1" w:rsidRPr="00C217C9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7. Укажите семейное положение заявителя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браке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 разводе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Вдова (вдовец)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 браке никогда не состоя</w:t>
            </w:r>
            <w:proofErr w:type="gramStart"/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л(</w:t>
            </w:r>
            <w:proofErr w:type="gramEnd"/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</w:tr>
      <w:tr w:rsidR="006623D1" w:rsidRPr="00C217C9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8. Где зарегистрирован брак?</w:t>
            </w:r>
          </w:p>
          <w:p w:rsidR="006623D1" w:rsidRPr="00C217C9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если заявитель состоит в браке)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Российской Федерации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 пределами Российской Федерации</w:t>
            </w:r>
          </w:p>
        </w:tc>
      </w:tr>
      <w:tr w:rsidR="006623D1" w:rsidRPr="00C217C9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9. Фамилия, имя и отчество супруга (супруги) изменялись?</w:t>
            </w:r>
          </w:p>
          <w:p w:rsidR="006623D1" w:rsidRPr="00C217C9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C217C9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наличия супруга (супруги)</w:t>
            </w:r>
            <w:proofErr w:type="gram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Не изменялись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Изменялись</w:t>
            </w:r>
          </w:p>
        </w:tc>
      </w:tr>
      <w:tr w:rsidR="006623D1" w:rsidRPr="00C217C9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10. Выберите, что изменялось у супруга</w:t>
            </w:r>
          </w:p>
          <w:p w:rsidR="006623D1" w:rsidRPr="00C217C9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C217C9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изменения ФИО супруга (супруги)</w:t>
            </w:r>
            <w:proofErr w:type="gram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Фамилия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Имя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Отчество</w:t>
            </w:r>
          </w:p>
        </w:tc>
      </w:tr>
      <w:tr w:rsidR="006623D1" w:rsidRPr="00C217C9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color w:val="000000"/>
                <w:sz w:val="28"/>
                <w:szCs w:val="28"/>
              </w:rPr>
              <w:t>11. Где зарегистрировано расторжение брака?</w:t>
            </w:r>
          </w:p>
          <w:p w:rsidR="006623D1" w:rsidRPr="00C217C9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C217C9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расторжения брака)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Российской Федерации</w:t>
            </w:r>
          </w:p>
          <w:p w:rsidR="006623D1" w:rsidRPr="00C217C9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 пределами Российской Федерации</w:t>
            </w:r>
          </w:p>
        </w:tc>
      </w:tr>
    </w:tbl>
    <w:p w:rsidR="006623D1" w:rsidRPr="00C217C9" w:rsidRDefault="006623D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623D1" w:rsidRPr="00C217C9" w:rsidRDefault="00EC4403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6623D1" w:rsidRPr="00C217C9" w:rsidRDefault="006623D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3503"/>
        <w:gridCol w:w="6165"/>
      </w:tblGrid>
      <w:tr w:rsidR="006623D1" w:rsidRPr="00C217C9">
        <w:trPr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17C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C217C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6623D1" w:rsidRPr="00C217C9">
        <w:trPr>
          <w:jc w:val="center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3D1" w:rsidRPr="00C217C9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17C9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остановка гражданина на учёт в качестве имеющего право на получение бесплатно в собственность земельного участка</w:t>
            </w:r>
            <w:r w:rsidRPr="00C217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C217C9"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Физическое лицо, указанное в статье 7 Закона Тамбовской области от 05.12.2007 № </w:t>
            </w:r>
            <w:r w:rsidRPr="00C217C9"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316-З «О регулировании земельных отношений в Тамбовской области» (далее – Закон области № 316-З)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Решение </w:t>
            </w:r>
            <w:proofErr w:type="gramStart"/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постановке на учёт гражданина в качестве имеющего право на получение бесплатно в собственность</w:t>
            </w:r>
            <w:proofErr w:type="gramEnd"/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земельного участка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6623D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отказе в постановке на учёт </w:t>
            </w: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гражданина в качестве имеющего право на получение</w:t>
            </w:r>
            <w:proofErr w:type="gramEnd"/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бесплатно в собственность земельного участка</w:t>
            </w:r>
          </w:p>
        </w:tc>
      </w:tr>
      <w:tr w:rsidR="006623D1" w:rsidRPr="00C217C9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Вариант №2 «Представление сведений об учете в целях бесплатного предоставления земельного участка»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C217C9">
              <w:rPr>
                <w:rStyle w:val="14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Физическое лицо, указанное в статье 7 Закона области № 316-З</w:t>
            </w:r>
          </w:p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о предоставлении сведений об учете в целях бесплатного предоставления земельного участка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6623D1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об отказе в предоставлении сведений об учете в целях бесплатного предоставления земельного участка</w:t>
            </w:r>
          </w:p>
        </w:tc>
      </w:tr>
      <w:tr w:rsidR="006623D1" w:rsidRPr="00C217C9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3D1" w:rsidRPr="00C217C9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17C9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C217C9">
              <w:rPr>
                <w:rStyle w:val="14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Физическое лицо, указанное в статье 7 Закона области № 316-З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6623D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6623D1" w:rsidRPr="00C217C9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3D1" w:rsidRPr="00C217C9" w:rsidRDefault="00EC4403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C21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C217C9">
              <w:rPr>
                <w:rStyle w:val="14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Физическое лицо, указанное в статье 7 Закона области № 316-З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6623D1" w:rsidRPr="00C217C9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6623D1">
            <w:pPr>
              <w:suppressAutoHyphens w:val="0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C217C9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623D1" w:rsidRPr="00C217C9" w:rsidRDefault="006623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6623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C217C9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C217C9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C217C9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C217C9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C217C9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C217C9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6623D1" w:rsidRPr="00C217C9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 административному регламенту</w:t>
      </w:r>
    </w:p>
    <w:p w:rsidR="006623D1" w:rsidRPr="00C217C9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C21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C217C9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«</w:t>
      </w:r>
      <w:r w:rsidRPr="00C217C9">
        <w:rPr>
          <w:rFonts w:ascii="Times New Roman" w:eastAsia="Arial" w:hAnsi="Times New Roman" w:cs="Times New Roman"/>
          <w:color w:val="000000"/>
          <w:kern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217C9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»</w:t>
      </w:r>
    </w:p>
    <w:p w:rsidR="006623D1" w:rsidRPr="00C217C9" w:rsidRDefault="006623D1">
      <w:pPr>
        <w:widowControl w:val="0"/>
        <w:spacing w:before="1"/>
        <w:textAlignment w:val="baseline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623D1" w:rsidRPr="00C217C9" w:rsidRDefault="006623D1">
      <w:pPr>
        <w:widowControl w:val="0"/>
        <w:spacing w:before="1"/>
        <w:textAlignment w:val="baseline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623D1" w:rsidRPr="00C217C9" w:rsidRDefault="006623D1">
      <w:pPr>
        <w:widowControl w:val="0"/>
        <w:ind w:left="171" w:right="16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9"/>
      </w:tblGrid>
      <w:tr w:rsidR="006623D1" w:rsidRPr="00C217C9">
        <w:tc>
          <w:tcPr>
            <w:tcW w:w="4473" w:type="dxa"/>
            <w:shd w:val="clear" w:color="auto" w:fill="auto"/>
          </w:tcPr>
          <w:p w:rsidR="006623D1" w:rsidRPr="00C217C9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Токарёвского</w:t>
            </w:r>
            <w:proofErr w:type="spellEnd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муниципального округа Тамбовской области</w:t>
            </w:r>
            <w:r w:rsid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6623D1" w:rsidRPr="00987DDD" w:rsidRDefault="0008206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______________________________</w:t>
            </w:r>
            <w:bookmarkStart w:id="18" w:name="_GoBack"/>
            <w:bookmarkEnd w:id="18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дата рождения)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паспортные данные (серия и номер паспорта, кем и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места регистрации, места жительства, номер телефона, адрес электронной почты-при наличии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(паспортные данные представителя заявителя (серия и номер паспорта, кем и когда выдан, номер телефона)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C217C9" w:rsidRDefault="006623D1">
      <w:pPr>
        <w:widowControl w:val="0"/>
        <w:spacing w:before="1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623D1" w:rsidRPr="00C217C9" w:rsidRDefault="006623D1">
      <w:pPr>
        <w:widowControl w:val="0"/>
        <w:spacing w:before="1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623D1" w:rsidRPr="00C217C9" w:rsidRDefault="00EC4403">
      <w:pPr>
        <w:widowControl w:val="0"/>
        <w:spacing w:before="1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C217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Заявление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о постановке на учет граждан, имеющих право на получение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бесплатно в собственность земельного участка</w:t>
      </w:r>
    </w:p>
    <w:p w:rsidR="006623D1" w:rsidRPr="00C217C9" w:rsidRDefault="006623D1">
      <w:pPr>
        <w:widowControl w:val="0"/>
        <w:spacing w:before="4"/>
        <w:textAlignment w:val="baseline"/>
        <w:rPr>
          <w:rFonts w:ascii="Times New Roman" w:eastAsia="Times New Roman" w:hAnsi="Times New Roman" w:cs="Times New Roman"/>
          <w:b/>
          <w:kern w:val="0"/>
          <w:sz w:val="31"/>
          <w:szCs w:val="20"/>
          <w:lang w:eastAsia="en-US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На основании части 5 статьи 7_1 Закона Тамбовской области                   от 05.12.2007 № 316-З «О регулировании земельных отношений в Тамбовской области» прошу поставить меня на учет в качестве имеющего право на получение бесплатно в собственность земельного участка примерной площадью ________________.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Основанием </w:t>
      </w:r>
      <w:proofErr w:type="gramStart"/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для постановки на учет в качестве имеющего право на получение бесплатно в собственность</w:t>
      </w:r>
      <w:proofErr w:type="gramEnd"/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земельного участка является: __________________________________________________________________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_________________________________________________________________</w:t>
      </w:r>
      <w:r w:rsidRPr="00C217C9">
        <w:rPr>
          <w:rStyle w:val="ab"/>
          <w:rFonts w:ascii="Times New Roman" w:hAnsi="Times New Roman" w:cs="Times New Roman"/>
        </w:rPr>
        <w:footnoteReference w:id="1"/>
      </w: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(указывается категория заявителя (случай), предусмотренная</w:t>
      </w:r>
      <w:proofErr w:type="gramStart"/>
      <w:r w:rsidRPr="00C217C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(-</w:t>
      </w:r>
      <w:proofErr w:type="spellStart"/>
      <w:proofErr w:type="gramEnd"/>
      <w:r w:rsidRPr="00C217C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ый</w:t>
      </w:r>
      <w:proofErr w:type="spellEnd"/>
      <w:r w:rsidRPr="00C217C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Земельным кодексом Российской Федерации, Федеральным законом от 25.10.2001 № 137-ФЗ «О введении в действие Земельного кодекса Российской Федерации», статьей 7 Закона Тамбовской области от 05.12.2007 № 316-З «О регулировании земельных отношений в Тамбовской области»)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C217C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(указывается место работы — для медицинских работников и работников педагогических организаций)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 целью__________________________________________________________  </w:t>
      </w:r>
      <w:r w:rsidRPr="00C217C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(д</w:t>
      </w:r>
      <w:r w:rsidRPr="00C217C9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ля ведения личного подсобного хозяйства, индивидуального жилищного строительства, садоводства или огородничества, а также для осуществления крестьянским (фермерским) хозяйством его деятельности гражданами, имеющими трех и более детей)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__________________________________________________________________.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Подтверждаю, что ранее земельный участок бесплатно в собственность мне не предоставлялся 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</w:t>
      </w:r>
      <w:r w:rsidRPr="00C217C9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подпись заявителя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623D1" w:rsidRPr="00C217C9" w:rsidRDefault="00EC4403">
      <w:pPr>
        <w:widowControl w:val="0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6623D1" w:rsidRPr="00C217C9" w:rsidRDefault="00EC4403">
      <w:pPr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217C9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623D1" w:rsidRPr="00C217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</w:t>
            </w:r>
            <w:proofErr w:type="spellEnd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в </w:t>
            </w:r>
            <w:proofErr w:type="spellStart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Администрации</w:t>
            </w:r>
            <w:proofErr w:type="spellEnd"/>
          </w:p>
        </w:tc>
      </w:tr>
      <w:tr w:rsidR="006623D1" w:rsidRPr="00C217C9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</w:t>
            </w:r>
            <w:proofErr w:type="spellEnd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в </w:t>
            </w:r>
            <w:proofErr w:type="spellStart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многофункциональном</w:t>
            </w:r>
            <w:proofErr w:type="spellEnd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proofErr w:type="spellStart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центре</w:t>
            </w:r>
            <w:proofErr w:type="spellEnd"/>
          </w:p>
        </w:tc>
      </w:tr>
      <w:tr w:rsidR="006623D1" w:rsidRPr="00C217C9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6623D1" w:rsidRPr="00C217C9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личный кабинет на Едином портале</w:t>
            </w:r>
          </w:p>
        </w:tc>
      </w:tr>
    </w:tbl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Приложение: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...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Дата подачи: «___» ______________ 20__ г.     Подпись: </w:t>
      </w:r>
      <w:bookmarkStart w:id="19" w:name="_GoBack_Copy_1"/>
      <w:bookmarkEnd w:id="19"/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</w:t>
      </w:r>
    </w:p>
    <w:p w:rsidR="006623D1" w:rsidRPr="00C217C9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Ind w:w="145" w:type="dxa"/>
        <w:tblLayout w:type="fixed"/>
        <w:tblCellMar>
          <w:left w:w="118" w:type="dxa"/>
        </w:tblCellMar>
        <w:tblLook w:val="0000" w:firstRow="0" w:lastRow="0" w:firstColumn="0" w:lastColumn="0" w:noHBand="0" w:noVBand="0"/>
      </w:tblPr>
      <w:tblGrid>
        <w:gridCol w:w="4633"/>
        <w:gridCol w:w="4667"/>
      </w:tblGrid>
      <w:tr w:rsidR="006623D1" w:rsidRPr="00C217C9" w:rsidTr="00C10C7F">
        <w:tc>
          <w:tcPr>
            <w:tcW w:w="4633" w:type="dxa"/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67" w:type="dxa"/>
            <w:shd w:val="clear" w:color="auto" w:fill="auto"/>
          </w:tcPr>
          <w:p w:rsidR="006623D1" w:rsidRPr="00C217C9" w:rsidRDefault="00EC4403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3</w:t>
            </w:r>
          </w:p>
          <w:p w:rsidR="006623D1" w:rsidRPr="00C217C9" w:rsidRDefault="00EC4403">
            <w:pPr>
              <w:widowControl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9360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8"/>
        <w:gridCol w:w="4652"/>
      </w:tblGrid>
      <w:tr w:rsidR="006623D1" w:rsidRPr="00C217C9">
        <w:tc>
          <w:tcPr>
            <w:tcW w:w="4707" w:type="dxa"/>
            <w:shd w:val="clear" w:color="auto" w:fill="auto"/>
          </w:tcPr>
          <w:p w:rsidR="006623D1" w:rsidRPr="00C217C9" w:rsidRDefault="00EC4403">
            <w:pPr>
              <w:widowControl w:val="0"/>
              <w:ind w:right="-1"/>
              <w:jc w:val="center"/>
              <w:textAlignment w:val="baseline"/>
              <w:rPr>
                <w:rFonts w:ascii="Times New Roman" w:eastAsia="SimSun, 宋体" w:hAnsi="Times New Roman" w:cs="Times New Roman"/>
                <w:sz w:val="24"/>
              </w:rPr>
            </w:pPr>
            <w:r w:rsidRPr="00C217C9">
              <w:rPr>
                <w:rFonts w:ascii="Times New Roman" w:eastAsia="SimSun, 宋体" w:hAnsi="Times New Roman" w:cs="Times New Roman"/>
                <w:sz w:val="28"/>
                <w:szCs w:val="28"/>
              </w:rPr>
              <w:t>(Бланк Администрации)</w:t>
            </w:r>
          </w:p>
          <w:p w:rsidR="006623D1" w:rsidRPr="00C217C9" w:rsidRDefault="006623D1">
            <w:pPr>
              <w:widowControl w:val="0"/>
              <w:ind w:right="-1"/>
              <w:textAlignment w:val="baseline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6623D1" w:rsidRPr="00C217C9" w:rsidRDefault="00EC4403">
            <w:pPr>
              <w:widowControl w:val="0"/>
              <w:ind w:right="-1"/>
              <w:textAlignment w:val="baseline"/>
              <w:rPr>
                <w:rFonts w:ascii="Times New Roman" w:eastAsia="SimSun, 宋体" w:hAnsi="Times New Roman" w:cs="Times New Roman"/>
                <w:sz w:val="24"/>
              </w:rPr>
            </w:pPr>
            <w:r w:rsidRPr="00C217C9">
              <w:rPr>
                <w:rFonts w:ascii="Times New Roman" w:eastAsia="SimSun, 宋体" w:hAnsi="Times New Roman"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652" w:type="dxa"/>
            <w:shd w:val="clear" w:color="auto" w:fill="auto"/>
          </w:tcPr>
          <w:p w:rsidR="006623D1" w:rsidRPr="00C217C9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3D1" w:rsidRPr="00C217C9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 </w:t>
            </w: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адрес места регистрации, места жительства)</w:t>
            </w:r>
          </w:p>
        </w:tc>
      </w:tr>
    </w:tbl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</w:t>
      </w:r>
    </w:p>
    <w:p w:rsidR="006623D1" w:rsidRPr="00C217C9" w:rsidRDefault="006623D1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D1" w:rsidRPr="00C217C9" w:rsidRDefault="00EC4403">
      <w:pPr>
        <w:widowControl w:val="0"/>
        <w:ind w:firstLine="708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Вам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отказано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приеме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документов,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представленных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Вами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для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муниципальной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услуги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«Постановка граждан на учет в качестве лиц, имеющих право на предоставление земельных участков в собственность бесплатно» </w:t>
      </w:r>
      <w:proofErr w:type="gramStart"/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proofErr w:type="gramEnd"/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6623D1" w:rsidRPr="00C217C9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_______________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>(указать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орган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в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который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поданы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документы)</w:t>
      </w:r>
    </w:p>
    <w:p w:rsidR="006623D1" w:rsidRPr="00C217C9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по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следующим</w:t>
      </w: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основаниям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________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>(указываются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причины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отказа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в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приеме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документов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со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ссылкой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на</w:t>
      </w:r>
      <w:r w:rsidRPr="00C217C9">
        <w:rPr>
          <w:rFonts w:ascii="Times New Roman" w:eastAsia="Times New Roman" w:hAnsi="Times New Roman" w:cs="Times New Roman"/>
          <w:color w:val="000000"/>
          <w:sz w:val="24"/>
        </w:rPr>
        <w:t xml:space="preserve"> положения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 xml:space="preserve"> административного регламента)</w:t>
      </w:r>
    </w:p>
    <w:p w:rsidR="006623D1" w:rsidRPr="00C217C9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EC4403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C217C9">
        <w:rPr>
          <w:rFonts w:ascii="Times New Roman" w:eastAsia="SimSun" w:hAnsi="Times New Roman" w:cs="Times New Roman"/>
          <w:kern w:val="0"/>
          <w:sz w:val="28"/>
          <w:szCs w:val="28"/>
        </w:rPr>
        <w:t>Дополнительная информация___________________________________.</w:t>
      </w:r>
    </w:p>
    <w:p w:rsidR="006623D1" w:rsidRPr="00C217C9" w:rsidRDefault="00EC4403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C217C9">
        <w:rPr>
          <w:rFonts w:ascii="Times New Roman" w:eastAsia="SimSun" w:hAnsi="Times New Roman" w:cs="Times New Roman"/>
          <w:kern w:val="0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6623D1" w:rsidRPr="00C217C9" w:rsidRDefault="00EC4403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C217C9">
        <w:rPr>
          <w:rFonts w:ascii="Times New Roman" w:eastAsia="SimSun" w:hAnsi="Times New Roman" w:cs="Times New Roman"/>
          <w:kern w:val="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23D1" w:rsidRPr="00C217C9" w:rsidRDefault="006623D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</w:p>
    <w:p w:rsidR="006623D1" w:rsidRPr="00C217C9" w:rsidRDefault="00EC4403">
      <w:pPr>
        <w:widowControl w:val="0"/>
        <w:shd w:val="clear" w:color="auto" w:fill="FFFFFF"/>
        <w:tabs>
          <w:tab w:val="left" w:pos="708"/>
        </w:tabs>
        <w:spacing w:line="276" w:lineRule="auto"/>
        <w:textAlignment w:val="baseline"/>
        <w:rPr>
          <w:rFonts w:ascii="Times New Roman" w:eastAsia="SimSun" w:hAnsi="Times New Roman" w:cs="Times New Roman"/>
          <w:kern w:val="0"/>
          <w:sz w:val="24"/>
        </w:rPr>
      </w:pPr>
      <w:r w:rsidRPr="00C217C9">
        <w:rPr>
          <w:rFonts w:ascii="Times New Roman" w:eastAsia="SimSun" w:hAnsi="Times New Roman" w:cs="Times New Roman"/>
          <w:kern w:val="0"/>
          <w:sz w:val="24"/>
        </w:rPr>
        <w:t>________________________________________                           ________________________</w:t>
      </w:r>
    </w:p>
    <w:p w:rsidR="006623D1" w:rsidRPr="00C217C9" w:rsidRDefault="00EC4403">
      <w:pPr>
        <w:widowControl w:val="0"/>
        <w:tabs>
          <w:tab w:val="left" w:pos="708"/>
        </w:tabs>
        <w:spacing w:line="276" w:lineRule="auto"/>
        <w:ind w:left="440" w:right="340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  <w:r w:rsidRPr="00C217C9">
        <w:rPr>
          <w:rFonts w:ascii="Times New Roman" w:eastAsia="SimSun" w:hAnsi="Times New Roman" w:cs="Times New Roman"/>
          <w:kern w:val="0"/>
          <w:sz w:val="24"/>
        </w:rPr>
        <w:t>(Ф.И.О. ответственного исполнителя)                                                    (подпись)</w:t>
      </w:r>
    </w:p>
    <w:p w:rsidR="006623D1" w:rsidRPr="00C217C9" w:rsidRDefault="006623D1">
      <w:pPr>
        <w:widowControl w:val="0"/>
        <w:tabs>
          <w:tab w:val="left" w:pos="708"/>
        </w:tabs>
        <w:spacing w:line="276" w:lineRule="auto"/>
        <w:ind w:left="440" w:right="340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</w:p>
    <w:p w:rsidR="006623D1" w:rsidRPr="00C217C9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 № 4</w:t>
      </w:r>
    </w:p>
    <w:p w:rsidR="006623D1" w:rsidRPr="00C217C9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 административному регламенту</w:t>
      </w:r>
    </w:p>
    <w:p w:rsidR="006623D1" w:rsidRPr="00C217C9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C21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C217C9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«</w:t>
      </w:r>
      <w:r w:rsidRPr="00C217C9">
        <w:rPr>
          <w:rFonts w:ascii="Times New Roman" w:eastAsia="Arial" w:hAnsi="Times New Roman" w:cs="Times New Roman"/>
          <w:color w:val="000000"/>
          <w:kern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C217C9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»</w:t>
      </w:r>
    </w:p>
    <w:p w:rsidR="006623D1" w:rsidRPr="00C217C9" w:rsidRDefault="006623D1">
      <w:pPr>
        <w:widowControl w:val="0"/>
        <w:spacing w:before="1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623D1" w:rsidRPr="00C217C9" w:rsidRDefault="006623D1">
      <w:pPr>
        <w:widowControl w:val="0"/>
        <w:ind w:left="171" w:right="1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9"/>
      </w:tblGrid>
      <w:tr w:rsidR="006623D1" w:rsidRPr="00C217C9">
        <w:tc>
          <w:tcPr>
            <w:tcW w:w="4473" w:type="dxa"/>
            <w:shd w:val="clear" w:color="auto" w:fill="auto"/>
          </w:tcPr>
          <w:p w:rsidR="006623D1" w:rsidRPr="00C217C9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987DDD" w:rsidRPr="00C217C9" w:rsidRDefault="00EC4403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Токарёвского</w:t>
            </w:r>
            <w:proofErr w:type="spellEnd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муниципального округа Тамбовской области</w:t>
            </w:r>
            <w:r w:rsid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7DDD" w:rsidRPr="00C217C9" w:rsidRDefault="00987DDD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987DDD" w:rsidRPr="00987DDD" w:rsidRDefault="00082061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_____________________________</w:t>
            </w:r>
          </w:p>
          <w:p w:rsidR="006623D1" w:rsidRPr="00C217C9" w:rsidRDefault="00987DDD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EC4403"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дата рождения)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паспортные данные (серия и номер паспорта, кем и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места регистрации, места жительства, номер телефона, адрес электронной почты-при наличии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(паспортные данные представителя заявителя (серия и номер паспорта, кем и когда выдан, номер телефона)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C217C9" w:rsidRDefault="006623D1">
      <w:pPr>
        <w:widowControl w:val="0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en-US" w:bidi="ar-SA"/>
        </w:rPr>
      </w:pPr>
    </w:p>
    <w:p w:rsidR="006623D1" w:rsidRPr="00C217C9" w:rsidRDefault="006623D1">
      <w:pPr>
        <w:widowControl w:val="0"/>
        <w:spacing w:before="1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623D1" w:rsidRPr="00C217C9" w:rsidRDefault="00EC4403">
      <w:pPr>
        <w:widowControl w:val="0"/>
        <w:spacing w:before="1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C217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Заявление</w:t>
      </w:r>
    </w:p>
    <w:p w:rsidR="006623D1" w:rsidRPr="00C217C9" w:rsidRDefault="00EC4403">
      <w:pPr>
        <w:widowControl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о представлении сведений об учете </w:t>
      </w:r>
      <w:r w:rsidRPr="00C217C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 w:bidi="ar-SA"/>
        </w:rPr>
        <w:t>в целях бесплатного предоставления земельного участка</w:t>
      </w:r>
    </w:p>
    <w:p w:rsidR="006623D1" w:rsidRPr="00C217C9" w:rsidRDefault="006623D1">
      <w:pPr>
        <w:widowControl w:val="0"/>
        <w:spacing w:before="4"/>
        <w:rPr>
          <w:rFonts w:ascii="Times New Roman" w:eastAsia="Times New Roman" w:hAnsi="Times New Roman" w:cs="Times New Roman"/>
          <w:b/>
          <w:kern w:val="0"/>
          <w:sz w:val="31"/>
          <w:szCs w:val="20"/>
          <w:lang w:eastAsia="en-US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Прошу предоставить сведения об учете меня в качестве имеющего право на получение бесплатно в собственность земельного участка.</w:t>
      </w:r>
    </w:p>
    <w:p w:rsidR="006623D1" w:rsidRPr="00C217C9" w:rsidRDefault="00EC4403">
      <w:pPr>
        <w:widowControl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C21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</w:t>
      </w:r>
      <w:proofErr w:type="gramStart"/>
      <w:r w:rsidRPr="00C21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постановке на учет гражданина в качестве имеющего право на получение бесплатно в собственность</w:t>
      </w:r>
      <w:proofErr w:type="gramEnd"/>
      <w:r w:rsidRPr="00C21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                              от _______________ № _____.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623D1" w:rsidRPr="00C217C9" w:rsidRDefault="00EC4403">
      <w:pPr>
        <w:widowControl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217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6623D1" w:rsidRPr="00C217C9" w:rsidRDefault="00EC4403">
      <w:pP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C217C9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lastRenderedPageBreak/>
        <w:t>(выбрать один из способов получения результата)</w:t>
      </w:r>
    </w:p>
    <w:tbl>
      <w:tblPr>
        <w:tblW w:w="9293" w:type="dxa"/>
        <w:tblInd w:w="104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3"/>
        <w:gridCol w:w="8540"/>
      </w:tblGrid>
      <w:tr w:rsidR="006623D1" w:rsidRPr="00C217C9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3D1" w:rsidRPr="00C217C9" w:rsidRDefault="006623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3D1" w:rsidRPr="00C217C9" w:rsidRDefault="00EC4403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</w:t>
            </w:r>
            <w:proofErr w:type="spellEnd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в </w:t>
            </w:r>
            <w:proofErr w:type="spellStart"/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Администрации</w:t>
            </w:r>
            <w:proofErr w:type="spellEnd"/>
          </w:p>
        </w:tc>
      </w:tr>
      <w:tr w:rsidR="006623D1" w:rsidRPr="00C217C9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3D1" w:rsidRPr="00C217C9" w:rsidRDefault="006623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3D1" w:rsidRPr="00C217C9" w:rsidRDefault="00EC4403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6623D1" w:rsidRPr="00C217C9">
        <w:tc>
          <w:tcPr>
            <w:tcW w:w="753" w:type="dxa"/>
            <w:tcBorders>
              <w:left w:val="single" w:sz="6" w:space="0" w:color="000000"/>
              <w:bottom w:val="single" w:sz="6" w:space="0" w:color="000000"/>
            </w:tcBorders>
          </w:tcPr>
          <w:p w:rsidR="006623D1" w:rsidRPr="00C217C9" w:rsidRDefault="006623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3D1" w:rsidRPr="00C217C9" w:rsidRDefault="00EC4403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личный кабинет на Едином портале</w:t>
            </w:r>
          </w:p>
        </w:tc>
      </w:tr>
    </w:tbl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Приложение: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...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C217C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 подачи: «___» ______________ 20__ г.     Подпись: __________________</w:t>
      </w:r>
    </w:p>
    <w:p w:rsidR="006623D1" w:rsidRPr="00C217C9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C217C9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99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75"/>
        <w:gridCol w:w="4974"/>
      </w:tblGrid>
      <w:tr w:rsidR="006623D1" w:rsidRPr="00C217C9" w:rsidTr="00C31780">
        <w:tc>
          <w:tcPr>
            <w:tcW w:w="4375" w:type="dxa"/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4974" w:type="dxa"/>
            <w:shd w:val="clear" w:color="auto" w:fill="auto"/>
          </w:tcPr>
          <w:p w:rsidR="006623D1" w:rsidRPr="00C217C9" w:rsidRDefault="00EC4403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5</w:t>
            </w:r>
          </w:p>
          <w:p w:rsidR="006623D1" w:rsidRPr="00C217C9" w:rsidRDefault="00EC4403">
            <w:pPr>
              <w:widowControl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9"/>
      </w:tblGrid>
      <w:tr w:rsidR="006623D1" w:rsidRPr="00C217C9">
        <w:tc>
          <w:tcPr>
            <w:tcW w:w="4473" w:type="dxa"/>
            <w:shd w:val="clear" w:color="auto" w:fill="auto"/>
          </w:tcPr>
          <w:p w:rsidR="006623D1" w:rsidRPr="00C217C9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987DDD" w:rsidRPr="00C217C9" w:rsidRDefault="00EC4403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Токарёвского</w:t>
            </w:r>
            <w:proofErr w:type="spellEnd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муниципального округа Тамбовской области</w:t>
            </w:r>
            <w:r w:rsid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7DDD" w:rsidRPr="00C217C9" w:rsidRDefault="00987DDD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987DDD" w:rsidRPr="00987DDD" w:rsidRDefault="00082061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_____________________________</w:t>
            </w:r>
          </w:p>
          <w:p w:rsidR="006623D1" w:rsidRPr="00C217C9" w:rsidRDefault="00987DDD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EC4403"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дата рождения)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паспортные данные (серия и номер паспорта, кем и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места регистрации, места жительства, номер телефона, адрес электронной почты-при наличии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(паспортные данные представителя заявителя (серия и номер паспорта, кем и когда выдан, номер телефона)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C217C9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623D1" w:rsidRPr="00C217C9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</w:pPr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 выданных в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proofErr w:type="gramStart"/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результате</w:t>
      </w:r>
      <w:proofErr w:type="gramEnd"/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 предоставления муниципальной услуги документах</w:t>
      </w:r>
    </w:p>
    <w:p w:rsidR="006623D1" w:rsidRPr="00C217C9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</w:p>
    <w:p w:rsidR="006623D1" w:rsidRPr="00C217C9" w:rsidRDefault="00EC4403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ab/>
      </w: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Прошу исправить опечатку и (или) ошибку </w:t>
      </w:r>
      <w:proofErr w:type="gramStart"/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proofErr w:type="gramEnd"/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_______________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_________ _____________________________________________________________________________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 xml:space="preserve"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</w:t>
      </w:r>
      <w:proofErr w:type="gramStart"/>
      <w:r w:rsidRPr="00C217C9">
        <w:rPr>
          <w:rFonts w:ascii="Times New Roman" w:eastAsia="Segoe UI" w:hAnsi="Times New Roman" w:cs="Times New Roman"/>
          <w:color w:val="000000"/>
          <w:sz w:val="24"/>
        </w:rPr>
        <w:t>и(</w:t>
      </w:r>
      <w:proofErr w:type="gramEnd"/>
      <w:r w:rsidRPr="00C217C9">
        <w:rPr>
          <w:rFonts w:ascii="Times New Roman" w:eastAsia="Segoe UI" w:hAnsi="Times New Roman" w:cs="Times New Roman"/>
          <w:color w:val="000000"/>
          <w:sz w:val="24"/>
        </w:rPr>
        <w:t>или) ошибку</w:t>
      </w:r>
    </w:p>
    <w:p w:rsidR="006623D1" w:rsidRPr="00C217C9" w:rsidRDefault="006623D1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Cs w:val="20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217C9">
        <w:rPr>
          <w:rFonts w:ascii="Times New Roman" w:eastAsia="Segoe UI" w:hAnsi="Times New Roman" w:cs="Times New Roman"/>
          <w:color w:val="000000"/>
          <w:sz w:val="26"/>
          <w:szCs w:val="26"/>
        </w:rPr>
        <w:t>Сведения, подлежащие исправлению: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217C9">
        <w:rPr>
          <w:rFonts w:ascii="Times New Roman" w:eastAsia="Segoe UI" w:hAnsi="Times New Roman" w:cs="Times New Roman"/>
          <w:color w:val="000000"/>
          <w:sz w:val="26"/>
          <w:szCs w:val="26"/>
        </w:rPr>
        <w:t>Текущая редакция: __________________________________________________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217C9">
        <w:rPr>
          <w:rFonts w:ascii="Times New Roman" w:eastAsia="Segoe UI" w:hAnsi="Times New Roman" w:cs="Times New Roman"/>
          <w:color w:val="000000"/>
          <w:sz w:val="26"/>
          <w:szCs w:val="26"/>
        </w:rPr>
        <w:lastRenderedPageBreak/>
        <w:t>__________________________________________________________________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>(перечислить сведения и их параметры, подлежащие исправлению)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217C9">
        <w:rPr>
          <w:rFonts w:ascii="Times New Roman" w:eastAsia="Segoe UI" w:hAnsi="Times New Roman" w:cs="Times New Roman"/>
          <w:color w:val="000000"/>
          <w:sz w:val="26"/>
          <w:szCs w:val="26"/>
        </w:rPr>
        <w:t>Новая редакция: ___________________________________________________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217C9">
        <w:rPr>
          <w:rFonts w:ascii="Times New Roman" w:eastAsia="Segoe UI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>(указать новую редакцию сведений и их параметров)</w:t>
      </w: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6"/>
          <w:szCs w:val="26"/>
        </w:rPr>
        <w:t>Приложение: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 xml:space="preserve">                       </w:t>
      </w:r>
    </w:p>
    <w:p w:rsidR="006623D1" w:rsidRPr="00C217C9" w:rsidRDefault="006623D1">
      <w:pPr>
        <w:widowControl w:val="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23D1" w:rsidRPr="00C217C9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623D1" w:rsidRPr="00C217C9" w:rsidRDefault="00EC4403">
      <w:pPr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217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623D1" w:rsidRPr="00C217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623D1" w:rsidRPr="00C217C9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подачи: «___» ______________ 20__ г.          Подпись:</w:t>
      </w:r>
      <w:bookmarkStart w:id="20" w:name="_GoBack_Copy_1_Копия_1"/>
      <w:bookmarkEnd w:id="20"/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</w:p>
    <w:p w:rsidR="006623D1" w:rsidRPr="00C217C9" w:rsidRDefault="006623D1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C217C9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tbl>
      <w:tblPr>
        <w:tblW w:w="9349" w:type="dxa"/>
        <w:tblInd w:w="99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75"/>
        <w:gridCol w:w="4974"/>
      </w:tblGrid>
      <w:tr w:rsidR="006623D1" w:rsidRPr="00C217C9" w:rsidTr="00C31780">
        <w:tc>
          <w:tcPr>
            <w:tcW w:w="4375" w:type="dxa"/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4974" w:type="dxa"/>
            <w:shd w:val="clear" w:color="auto" w:fill="auto"/>
          </w:tcPr>
          <w:p w:rsidR="006623D1" w:rsidRPr="00C217C9" w:rsidRDefault="00EC4403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6</w:t>
            </w:r>
          </w:p>
          <w:p w:rsidR="006623D1" w:rsidRPr="00C217C9" w:rsidRDefault="00EC4403">
            <w:pPr>
              <w:widowControl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9"/>
      </w:tblGrid>
      <w:tr w:rsidR="006623D1" w:rsidRPr="00C217C9">
        <w:tc>
          <w:tcPr>
            <w:tcW w:w="4473" w:type="dxa"/>
            <w:shd w:val="clear" w:color="auto" w:fill="auto"/>
          </w:tcPr>
          <w:p w:rsidR="006623D1" w:rsidRPr="00C217C9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987DDD" w:rsidRPr="00C217C9" w:rsidRDefault="00EC4403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Главе </w:t>
            </w:r>
            <w:proofErr w:type="spellStart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Токарёвского</w:t>
            </w:r>
            <w:proofErr w:type="spellEnd"/>
            <w:r w:rsidR="00987DDD" w:rsidRP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муниципального округа Тамбовской области</w:t>
            </w:r>
            <w:r w:rsidR="0098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87DDD" w:rsidRPr="00C217C9" w:rsidRDefault="00987DDD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987DDD" w:rsidRPr="00987DDD" w:rsidRDefault="00082061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_______________________________</w:t>
            </w:r>
          </w:p>
          <w:p w:rsidR="006623D1" w:rsidRPr="00C217C9" w:rsidRDefault="00987DDD" w:rsidP="0098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="00EC4403"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заявителе (Ф.И.О. (последнее-при наличии), дата рождения)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(паспортные данные (серия и номер паспорта, кем и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(адрес места регистрации, места жительства, номер телефона, адрес электронной почты-при наличии)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(паспортные данные представителя заявителя (серия и номер паспорта, кем и когда выдан, номер телефона)</w:t>
            </w:r>
            <w:proofErr w:type="gramEnd"/>
          </w:p>
          <w:p w:rsidR="006623D1" w:rsidRPr="00C217C9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C217C9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</w:pPr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623D1" w:rsidRPr="00C217C9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6623D1" w:rsidRPr="00C217C9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623D1" w:rsidRPr="00C217C9" w:rsidRDefault="00EC4403">
      <w:pPr>
        <w:widowControl w:val="0"/>
        <w:ind w:firstLine="737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Прошу выдать дубликат </w:t>
      </w:r>
      <w:r w:rsidRPr="00C217C9">
        <w:rPr>
          <w:rFonts w:ascii="Times New Roman" w:eastAsia="Segoe UI" w:hAnsi="Times New Roman" w:cs="Times New Roman"/>
          <w:color w:val="000000"/>
          <w:sz w:val="24"/>
        </w:rPr>
        <w:t>______________________________________________</w:t>
      </w:r>
    </w:p>
    <w:p w:rsidR="006623D1" w:rsidRPr="00C217C9" w:rsidRDefault="00EC4403">
      <w:pPr>
        <w:widowControl w:val="0"/>
        <w:jc w:val="right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 xml:space="preserve">                                                                   указать реквизиты документа, ранее выданного по результатам предоставления муниципальной услуги</w:t>
      </w:r>
    </w:p>
    <w:p w:rsidR="006623D1" w:rsidRPr="00C217C9" w:rsidRDefault="006623D1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C217C9" w:rsidRDefault="00EC4403">
      <w:pPr>
        <w:widowControl w:val="0"/>
        <w:ind w:firstLine="68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t>Дополнительные сведения (при наличии)__________________________.</w:t>
      </w:r>
    </w:p>
    <w:p w:rsidR="006623D1" w:rsidRPr="00C217C9" w:rsidRDefault="006623D1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</w:p>
    <w:p w:rsidR="006623D1" w:rsidRPr="00C217C9" w:rsidRDefault="00EC4403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Segoe UI" w:hAnsi="Times New Roman" w:cs="Times New Roman"/>
          <w:color w:val="000000"/>
          <w:sz w:val="28"/>
          <w:szCs w:val="28"/>
        </w:rPr>
        <w:lastRenderedPageBreak/>
        <w:t>Приложение (при наличии):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Segoe UI" w:hAnsi="Times New Roman" w:cs="Times New Roman"/>
          <w:color w:val="000000"/>
          <w:sz w:val="24"/>
        </w:rPr>
        <w:t xml:space="preserve">…           </w:t>
      </w:r>
    </w:p>
    <w:p w:rsidR="006623D1" w:rsidRPr="00C217C9" w:rsidRDefault="006623D1">
      <w:pPr>
        <w:widowControl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D1" w:rsidRPr="00C217C9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623D1" w:rsidRPr="00C217C9" w:rsidRDefault="00EC4403">
      <w:pPr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C217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623D1" w:rsidRPr="00C217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623D1" w:rsidRPr="00C217C9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C217C9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C217C9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C21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623D1" w:rsidRPr="00C217C9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23D1" w:rsidRPr="00C217C9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подачи: «___» ______________ 20__ г.              Подпись: </w:t>
      </w:r>
      <w:bookmarkStart w:id="21" w:name="_GoBack_Copy_1_Копия_1_Копия_1"/>
      <w:bookmarkEnd w:id="21"/>
      <w:r w:rsidRPr="00C2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623D1" w:rsidRPr="00C217C9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sectPr w:rsidR="006623D1" w:rsidRPr="00C217C9">
      <w:headerReference w:type="default" r:id="rId10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41" w:rsidRDefault="00E11441">
      <w:r>
        <w:separator/>
      </w:r>
    </w:p>
  </w:endnote>
  <w:endnote w:type="continuationSeparator" w:id="0">
    <w:p w:rsidR="00E11441" w:rsidRDefault="00E1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41" w:rsidRDefault="00E11441">
      <w:r>
        <w:separator/>
      </w:r>
    </w:p>
  </w:footnote>
  <w:footnote w:type="continuationSeparator" w:id="0">
    <w:p w:rsidR="00E11441" w:rsidRDefault="00E11441">
      <w:r>
        <w:continuationSeparator/>
      </w:r>
    </w:p>
  </w:footnote>
  <w:footnote w:id="1">
    <w:p w:rsidR="00C217C9" w:rsidRDefault="00C217C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/>
        </w:rPr>
      </w:pPr>
      <w:r>
        <w:rPr>
          <w:rStyle w:val="aa"/>
        </w:rPr>
        <w:footnoteRef/>
      </w:r>
      <w:r>
        <w:rPr>
          <w:rFonts w:ascii="PT Astra Serif" w:hAnsi="PT Astra Serif"/>
          <w:szCs w:val="28"/>
        </w:rPr>
        <w:t>В случае</w:t>
      </w:r>
      <w:proofErr w:type="gramStart"/>
      <w:r>
        <w:rPr>
          <w:rFonts w:ascii="PT Astra Serif" w:hAnsi="PT Astra Serif"/>
          <w:szCs w:val="28"/>
        </w:rPr>
        <w:t>,</w:t>
      </w:r>
      <w:proofErr w:type="gramEnd"/>
      <w:r>
        <w:rPr>
          <w:rFonts w:ascii="PT Astra Serif" w:hAnsi="PT Astra Serif"/>
          <w:szCs w:val="28"/>
        </w:rPr>
        <w:t xml:space="preserve"> если заявитель относится к нескольким категориям граждан, и имеет право на предоставление бесплатно в собственность земельного участка по нескольким основаниям – указывается одно из оснований по выбору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189273"/>
      <w:docPartObj>
        <w:docPartGallery w:val="Page Numbers (Top of Page)"/>
        <w:docPartUnique/>
      </w:docPartObj>
    </w:sdtPr>
    <w:sdtEndPr/>
    <w:sdtContent>
      <w:p w:rsidR="00C217C9" w:rsidRDefault="00C217C9">
        <w:pPr>
          <w:pStyle w:val="aff"/>
          <w:jc w:val="center"/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 xml:space="preserve"> PAGE </w:instrText>
        </w:r>
        <w:r>
          <w:rPr>
            <w:rFonts w:ascii="PT Astra Serif" w:hAnsi="PT Astra Serif"/>
          </w:rPr>
          <w:fldChar w:fldCharType="separate"/>
        </w:r>
        <w:r w:rsidR="00082061">
          <w:rPr>
            <w:rFonts w:ascii="PT Astra Serif" w:hAnsi="PT Astra Serif"/>
            <w:noProof/>
          </w:rPr>
          <w:t>3</w:t>
        </w:r>
        <w:r>
          <w:rPr>
            <w:rFonts w:ascii="PT Astra Serif" w:hAnsi="PT Astra Serif"/>
          </w:rPr>
          <w:fldChar w:fldCharType="end"/>
        </w:r>
      </w:p>
    </w:sdtContent>
  </w:sdt>
  <w:p w:rsidR="00C217C9" w:rsidRDefault="00C217C9">
    <w:pPr>
      <w:pStyle w:val="aff"/>
    </w:pPr>
  </w:p>
  <w:p w:rsidR="00C217C9" w:rsidRDefault="00C217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D1"/>
    <w:rsid w:val="00082061"/>
    <w:rsid w:val="002A64F3"/>
    <w:rsid w:val="003347B0"/>
    <w:rsid w:val="00384E58"/>
    <w:rsid w:val="006623D1"/>
    <w:rsid w:val="006E7033"/>
    <w:rsid w:val="0070161A"/>
    <w:rsid w:val="00750ADB"/>
    <w:rsid w:val="007B339A"/>
    <w:rsid w:val="0084267C"/>
    <w:rsid w:val="008D2C91"/>
    <w:rsid w:val="00987DDD"/>
    <w:rsid w:val="009E6412"/>
    <w:rsid w:val="00B07BED"/>
    <w:rsid w:val="00C00899"/>
    <w:rsid w:val="00C10C7F"/>
    <w:rsid w:val="00C217C9"/>
    <w:rsid w:val="00C31780"/>
    <w:rsid w:val="00D02052"/>
    <w:rsid w:val="00D76EB6"/>
    <w:rsid w:val="00D8713C"/>
    <w:rsid w:val="00E11441"/>
    <w:rsid w:val="00EB496E"/>
    <w:rsid w:val="00EC4403"/>
    <w:rsid w:val="00F441A1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D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a1"/>
    <w:uiPriority w:val="99"/>
    <w:unhideWhenUsed/>
    <w:qFormat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e">
    <w:name w:val="Текст примечания Знак"/>
    <w:basedOn w:val="a1"/>
    <w:link w:val="af"/>
    <w:uiPriority w:val="99"/>
    <w:semiHidden/>
    <w:qFormat/>
    <w:rsid w:val="002D1929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styleId="af2">
    <w:name w:val="Emphasis"/>
    <w:basedOn w:val="a1"/>
    <w:uiPriority w:val="20"/>
    <w:qFormat/>
    <w:rsid w:val="00CD7D75"/>
    <w:rPr>
      <w:i/>
      <w:iCs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eastAsia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Standard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e">
    <w:name w:val="footer"/>
    <w:basedOn w:val="Standard"/>
    <w:rPr>
      <w:rFonts w:cs="Times New Roman"/>
    </w:rPr>
  </w:style>
  <w:style w:type="paragraph" w:styleId="aff">
    <w:name w:val="header"/>
    <w:basedOn w:val="Standard"/>
    <w:uiPriority w:val="99"/>
    <w:rPr>
      <w:rFonts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styleId="af">
    <w:name w:val="annotation text"/>
    <w:basedOn w:val="a"/>
    <w:link w:val="ae"/>
    <w:uiPriority w:val="99"/>
    <w:semiHidden/>
    <w:unhideWhenUsed/>
    <w:qFormat/>
    <w:rsid w:val="002D1929"/>
    <w:rPr>
      <w:szCs w:val="18"/>
    </w:rPr>
  </w:style>
  <w:style w:type="paragraph" w:styleId="af1">
    <w:name w:val="annotation subject"/>
    <w:basedOn w:val="af"/>
    <w:next w:val="af"/>
    <w:link w:val="af0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Standard1">
    <w:name w:val="Standard1"/>
    <w:qFormat/>
    <w:rsid w:val="00E11B2E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ableParagraph">
    <w:name w:val="Table Paragraph"/>
    <w:basedOn w:val="Standard"/>
    <w:qFormat/>
    <w:rsid w:val="000C1F2F"/>
    <w:pPr>
      <w:ind w:firstLine="0"/>
      <w:jc w:val="left"/>
    </w:pPr>
    <w:rPr>
      <w:rFonts w:ascii="Times New Roman" w:hAnsi="Times New Roman" w:cs="Times New Roman"/>
      <w:kern w:val="0"/>
      <w:sz w:val="22"/>
      <w:szCs w:val="22"/>
      <w:lang w:eastAsia="en-US"/>
    </w:rPr>
  </w:style>
  <w:style w:type="paragraph" w:customStyle="1" w:styleId="Standard2">
    <w:name w:val="Standard2"/>
    <w:qFormat/>
    <w:pPr>
      <w:ind w:firstLine="720"/>
      <w:jc w:val="both"/>
    </w:pPr>
    <w:rPr>
      <w:rFonts w:ascii="Arial" w:eastAsia="Times New Roman" w:hAnsi="Arial" w:cs="Arial"/>
      <w:sz w:val="24"/>
    </w:rPr>
  </w:style>
  <w:style w:type="paragraph" w:customStyle="1" w:styleId="201">
    <w:name w:val="Название объекта20"/>
    <w:basedOn w:val="a"/>
    <w:qFormat/>
    <w:rsid w:val="00B018BD"/>
    <w:pPr>
      <w:suppressLineNumbers/>
      <w:spacing w:before="120" w:after="120"/>
    </w:pPr>
    <w:rPr>
      <w:rFonts w:ascii="Times New Roman" w:eastAsia="SimSun" w:hAnsi="Times New Roman"/>
      <w:i/>
      <w:iCs/>
      <w:color w:val="000000"/>
      <w:sz w:val="24"/>
    </w:rPr>
  </w:style>
  <w:style w:type="numbering" w:customStyle="1" w:styleId="aff6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paragraph" w:customStyle="1" w:styleId="Standarduser">
    <w:name w:val="Standard (user)"/>
    <w:rsid w:val="00F770E2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StandardWW">
    <w:name w:val="Standard (WW)"/>
    <w:rsid w:val="00F770E2"/>
    <w:pPr>
      <w:widowControl w:val="0"/>
      <w:autoSpaceDN w:val="0"/>
      <w:textAlignment w:val="baseline"/>
    </w:pPr>
    <w:rPr>
      <w:rFonts w:ascii="Times New Roman" w:eastAsia="SimSun, 宋体" w:hAnsi="Times New Roman" w:cs="Tahoma"/>
      <w:kern w:val="0"/>
      <w:sz w:val="24"/>
      <w:szCs w:val="22"/>
      <w:lang w:eastAsia="en-US" w:bidi="ar-SA"/>
    </w:rPr>
  </w:style>
  <w:style w:type="character" w:styleId="aff7">
    <w:name w:val="Hyperlink"/>
    <w:uiPriority w:val="99"/>
    <w:rsid w:val="008D2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D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a1"/>
    <w:uiPriority w:val="99"/>
    <w:unhideWhenUsed/>
    <w:qFormat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e">
    <w:name w:val="Текст примечания Знак"/>
    <w:basedOn w:val="a1"/>
    <w:link w:val="af"/>
    <w:uiPriority w:val="99"/>
    <w:semiHidden/>
    <w:qFormat/>
    <w:rsid w:val="002D1929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styleId="af2">
    <w:name w:val="Emphasis"/>
    <w:basedOn w:val="a1"/>
    <w:uiPriority w:val="20"/>
    <w:qFormat/>
    <w:rsid w:val="00CD7D75"/>
    <w:rPr>
      <w:i/>
      <w:iCs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eastAsia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Standard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e">
    <w:name w:val="footer"/>
    <w:basedOn w:val="Standard"/>
    <w:rPr>
      <w:rFonts w:cs="Times New Roman"/>
    </w:rPr>
  </w:style>
  <w:style w:type="paragraph" w:styleId="aff">
    <w:name w:val="header"/>
    <w:basedOn w:val="Standard"/>
    <w:uiPriority w:val="99"/>
    <w:rPr>
      <w:rFonts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styleId="af">
    <w:name w:val="annotation text"/>
    <w:basedOn w:val="a"/>
    <w:link w:val="ae"/>
    <w:uiPriority w:val="99"/>
    <w:semiHidden/>
    <w:unhideWhenUsed/>
    <w:qFormat/>
    <w:rsid w:val="002D1929"/>
    <w:rPr>
      <w:szCs w:val="18"/>
    </w:rPr>
  </w:style>
  <w:style w:type="paragraph" w:styleId="af1">
    <w:name w:val="annotation subject"/>
    <w:basedOn w:val="af"/>
    <w:next w:val="af"/>
    <w:link w:val="af0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Standard1">
    <w:name w:val="Standard1"/>
    <w:qFormat/>
    <w:rsid w:val="00E11B2E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ableParagraph">
    <w:name w:val="Table Paragraph"/>
    <w:basedOn w:val="Standard"/>
    <w:qFormat/>
    <w:rsid w:val="000C1F2F"/>
    <w:pPr>
      <w:ind w:firstLine="0"/>
      <w:jc w:val="left"/>
    </w:pPr>
    <w:rPr>
      <w:rFonts w:ascii="Times New Roman" w:hAnsi="Times New Roman" w:cs="Times New Roman"/>
      <w:kern w:val="0"/>
      <w:sz w:val="22"/>
      <w:szCs w:val="22"/>
      <w:lang w:eastAsia="en-US"/>
    </w:rPr>
  </w:style>
  <w:style w:type="paragraph" w:customStyle="1" w:styleId="Standard2">
    <w:name w:val="Standard2"/>
    <w:qFormat/>
    <w:pPr>
      <w:ind w:firstLine="720"/>
      <w:jc w:val="both"/>
    </w:pPr>
    <w:rPr>
      <w:rFonts w:ascii="Arial" w:eastAsia="Times New Roman" w:hAnsi="Arial" w:cs="Arial"/>
      <w:sz w:val="24"/>
    </w:rPr>
  </w:style>
  <w:style w:type="paragraph" w:customStyle="1" w:styleId="201">
    <w:name w:val="Название объекта20"/>
    <w:basedOn w:val="a"/>
    <w:qFormat/>
    <w:rsid w:val="00B018BD"/>
    <w:pPr>
      <w:suppressLineNumbers/>
      <w:spacing w:before="120" w:after="120"/>
    </w:pPr>
    <w:rPr>
      <w:rFonts w:ascii="Times New Roman" w:eastAsia="SimSun" w:hAnsi="Times New Roman"/>
      <w:i/>
      <w:iCs/>
      <w:color w:val="000000"/>
      <w:sz w:val="24"/>
    </w:rPr>
  </w:style>
  <w:style w:type="numbering" w:customStyle="1" w:styleId="aff6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paragraph" w:customStyle="1" w:styleId="Standarduser">
    <w:name w:val="Standard (user)"/>
    <w:rsid w:val="00F770E2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StandardWW">
    <w:name w:val="Standard (WW)"/>
    <w:rsid w:val="00F770E2"/>
    <w:pPr>
      <w:widowControl w:val="0"/>
      <w:autoSpaceDN w:val="0"/>
      <w:textAlignment w:val="baseline"/>
    </w:pPr>
    <w:rPr>
      <w:rFonts w:ascii="Times New Roman" w:eastAsia="SimSun, 宋体" w:hAnsi="Times New Roman" w:cs="Tahoma"/>
      <w:kern w:val="0"/>
      <w:sz w:val="24"/>
      <w:szCs w:val="22"/>
      <w:lang w:eastAsia="en-US" w:bidi="ar-SA"/>
    </w:rPr>
  </w:style>
  <w:style w:type="character" w:styleId="aff7">
    <w:name w:val="Hyperlink"/>
    <w:uiPriority w:val="99"/>
    <w:rsid w:val="008D2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karevka-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D793-D801-4E6F-94B5-747923F5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11138</Words>
  <Characters>63490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2024-03-06T06:33:00Z</cp:lastPrinted>
  <dcterms:created xsi:type="dcterms:W3CDTF">2025-02-03T08:33:00Z</dcterms:created>
  <dcterms:modified xsi:type="dcterms:W3CDTF">2025-02-03T12:15:00Z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