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1550" w:rsidRDefault="00496B10">
      <w:pPr>
        <w:pStyle w:val="Standard"/>
        <w:jc w:val="right"/>
        <w:rPr>
          <w:b/>
          <w:bCs/>
        </w:rPr>
      </w:pPr>
      <w:r>
        <w:rPr>
          <w:rFonts w:eastAsia="Times New Roman" w:cs="Times New Roman"/>
          <w:b/>
          <w:bCs/>
          <w:color w:val="00000A"/>
          <w:sz w:val="28"/>
          <w:szCs w:val="28"/>
          <w:lang w:eastAsia="ru-RU"/>
        </w:rPr>
        <w:t>проект</w:t>
      </w:r>
    </w:p>
    <w:p w:rsidR="008A1550" w:rsidRDefault="008A1550">
      <w:pPr>
        <w:jc w:val="right"/>
      </w:pPr>
    </w:p>
    <w:tbl>
      <w:tblPr>
        <w:tblW w:w="96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8A1550">
        <w:tc>
          <w:tcPr>
            <w:tcW w:w="9600" w:type="dxa"/>
            <w:shd w:val="clear" w:color="auto" w:fill="auto"/>
          </w:tcPr>
          <w:p w:rsidR="008A1550" w:rsidRDefault="00496B10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A1550" w:rsidRDefault="00421BAF">
            <w:pPr>
              <w:pStyle w:val="Standard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>Токарё</w:t>
            </w:r>
            <w:r w:rsidR="00496B10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00"/>
                <w:lang w:eastAsia="ru-RU"/>
              </w:rPr>
              <w:t xml:space="preserve">вского района Тамбовской области </w:t>
            </w:r>
          </w:p>
          <w:p w:rsidR="008A1550" w:rsidRDefault="008A1550">
            <w:pPr>
              <w:pStyle w:val="Standard"/>
              <w:jc w:val="center"/>
              <w:rPr>
                <w:rFonts w:eastAsia="Times New Roman"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8A1550">
        <w:trPr>
          <w:trHeight w:val="75"/>
        </w:trPr>
        <w:tc>
          <w:tcPr>
            <w:tcW w:w="9600" w:type="dxa"/>
            <w:shd w:val="clear" w:color="auto" w:fill="auto"/>
          </w:tcPr>
          <w:p w:rsidR="008A1550" w:rsidRDefault="00496B10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8A1550" w:rsidRDefault="008A15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1550" w:rsidRDefault="00496B10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00.08.2022                                                                                        № ___  </w:t>
      </w:r>
    </w:p>
    <w:p w:rsidR="008A1550" w:rsidRDefault="008A15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1550" w:rsidRDefault="00496B10">
      <w:pPr>
        <w:pStyle w:val="Standard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A1550" w:rsidRDefault="00496B10">
      <w:pPr>
        <w:pStyle w:val="Standard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bookmarkStart w:id="0" w:name="__DdeLink__7651_346669667"/>
      <w:bookmarkEnd w:id="0"/>
    </w:p>
    <w:p w:rsidR="008A1550" w:rsidRPr="00213DBB" w:rsidRDefault="00496B10" w:rsidP="00213DBB">
      <w:pPr>
        <w:pStyle w:val="Standard"/>
        <w:jc w:val="center"/>
      </w:pPr>
      <w:r>
        <w:rPr>
          <w:rFonts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="00421BAF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>Токарё</w:t>
      </w:r>
      <w:r w:rsidRPr="00757384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вского района Тамбовской области </w:t>
      </w:r>
      <w:r w:rsidRPr="00757384">
        <w:rPr>
          <w:rFonts w:cs="Times New Roman"/>
          <w:sz w:val="28"/>
          <w:szCs w:val="28"/>
        </w:rPr>
        <w:t xml:space="preserve"> аннулирование</w:t>
      </w:r>
      <w:r>
        <w:rPr>
          <w:rFonts w:cs="Times New Roman"/>
          <w:sz w:val="28"/>
          <w:szCs w:val="28"/>
        </w:rPr>
        <w:t xml:space="preserve"> таких разрешений» </w:t>
      </w:r>
    </w:p>
    <w:p w:rsidR="008A1550" w:rsidRDefault="008A1550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A1550" w:rsidRDefault="00496B1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cs="Times New Roman"/>
          <w:iCs/>
          <w:sz w:val="28"/>
          <w:szCs w:val="28"/>
        </w:rPr>
        <w:t xml:space="preserve">с частями 9, 18 статьи 19 Федерального закона                от 13.03.2006 № 38-ФЗ «О рекламе»,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421BAF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Токарё</w:t>
      </w:r>
      <w:r w:rsidR="00757384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вского района Тамбовской области</w:t>
      </w:r>
      <w:r w:rsidR="00213DBB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="00757384">
        <w:rPr>
          <w:rFonts w:eastAsia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от 28.10.2019 № 562 </w:t>
      </w:r>
      <w:r w:rsidR="00757384" w:rsidRPr="00757384">
        <w:rPr>
          <w:rFonts w:eastAsia="Times New Roman" w:cs="Times New Roman"/>
          <w:color w:val="000000"/>
          <w:sz w:val="28"/>
          <w:szCs w:val="28"/>
          <w:shd w:val="clear" w:color="auto" w:fill="FFFF00"/>
          <w:lang w:eastAsia="ru-RU"/>
        </w:rPr>
        <w:t>«</w:t>
      </w:r>
      <w:r w:rsidR="00757384" w:rsidRPr="00757384">
        <w:rPr>
          <w:rFonts w:cs="Times New Roman"/>
          <w:color w:val="052635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 предоставления муниципальных услуг администрацией Токарёвского района Тамбовской области</w:t>
      </w:r>
      <w:r w:rsidRPr="00757384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»</w:t>
      </w:r>
      <w:r>
        <w:rPr>
          <w:rFonts w:eastAsia="Times New Roman" w:cs="Times New Roman"/>
          <w:color w:val="000000"/>
          <w:sz w:val="28"/>
          <w:szCs w:val="28"/>
          <w:shd w:val="clear" w:color="auto" w:fill="FFFF00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421BAF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Токарё</w:t>
      </w:r>
      <w:r w:rsidR="00757384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 xml:space="preserve">вского района Тамбовской области </w:t>
      </w:r>
      <w:r w:rsidR="00757384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становляет:</w:t>
      </w:r>
      <w:proofErr w:type="gramEnd"/>
    </w:p>
    <w:p w:rsidR="008A1550" w:rsidRDefault="00496B10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разрешений на установку и эксплуатацию рекламных конструкций на территории </w:t>
      </w:r>
      <w:r w:rsidR="00421BAF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  <w:lang w:eastAsia="ru-RU"/>
        </w:rPr>
        <w:t>Токарё</w:t>
      </w:r>
      <w:r w:rsidR="00757384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  <w:lang w:eastAsia="ru-RU"/>
        </w:rPr>
        <w:t>вского района Тамбовской области</w:t>
      </w:r>
      <w:r>
        <w:rPr>
          <w:rFonts w:eastAsia="Times New Roman" w:cs="Times New Roman"/>
          <w:color w:val="000000"/>
          <w:sz w:val="28"/>
          <w:szCs w:val="28"/>
          <w:shd w:val="clear" w:color="auto" w:fill="FFFF00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аннулирование таких разрешений» согласно приложению.</w:t>
      </w:r>
    </w:p>
    <w:p w:rsidR="006D5948" w:rsidRDefault="00213DBB" w:rsidP="00E75898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496B10" w:rsidRPr="003013FB">
        <w:rPr>
          <w:rFonts w:eastAsia="Times New Roman" w:cs="Times New Roman"/>
          <w:sz w:val="28"/>
          <w:szCs w:val="28"/>
        </w:rPr>
        <w:t>2. Признать утратившими силу</w:t>
      </w:r>
      <w:r w:rsidR="0071767B" w:rsidRPr="003013FB">
        <w:rPr>
          <w:rFonts w:eastAsia="Times New Roman" w:cs="Times New Roman"/>
          <w:sz w:val="28"/>
          <w:szCs w:val="28"/>
        </w:rPr>
        <w:t xml:space="preserve"> постановлени</w:t>
      </w:r>
      <w:r w:rsidR="006D5948">
        <w:rPr>
          <w:rFonts w:eastAsia="Times New Roman" w:cs="Times New Roman"/>
          <w:sz w:val="28"/>
          <w:szCs w:val="28"/>
        </w:rPr>
        <w:t>я</w:t>
      </w:r>
      <w:r w:rsidR="0071767B" w:rsidRPr="003013FB">
        <w:rPr>
          <w:rFonts w:eastAsia="Times New Roman" w:cs="Times New Roman"/>
          <w:sz w:val="28"/>
          <w:szCs w:val="28"/>
        </w:rPr>
        <w:t xml:space="preserve"> администрации Токаревского</w:t>
      </w:r>
      <w:r w:rsidR="003013FB">
        <w:rPr>
          <w:rFonts w:eastAsia="Times New Roman" w:cs="Times New Roman"/>
          <w:sz w:val="28"/>
          <w:szCs w:val="28"/>
        </w:rPr>
        <w:t xml:space="preserve"> района Тамбовской области</w:t>
      </w:r>
      <w:r w:rsidR="006D5948">
        <w:rPr>
          <w:rFonts w:eastAsia="Times New Roman" w:cs="Times New Roman"/>
          <w:sz w:val="28"/>
          <w:szCs w:val="28"/>
        </w:rPr>
        <w:t>: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3013FB">
        <w:rPr>
          <w:rFonts w:eastAsia="Times New Roman" w:cs="Times New Roman"/>
          <w:sz w:val="28"/>
          <w:szCs w:val="28"/>
        </w:rPr>
        <w:t xml:space="preserve"> от 21.12</w:t>
      </w:r>
      <w:r w:rsidR="0071767B" w:rsidRPr="003013FB">
        <w:rPr>
          <w:rFonts w:eastAsia="Times New Roman" w:cs="Times New Roman"/>
          <w:sz w:val="28"/>
          <w:szCs w:val="28"/>
        </w:rPr>
        <w:t>.</w:t>
      </w:r>
      <w:r w:rsidR="003013FB">
        <w:rPr>
          <w:rFonts w:eastAsia="Times New Roman" w:cs="Times New Roman"/>
          <w:sz w:val="28"/>
          <w:szCs w:val="28"/>
        </w:rPr>
        <w:t>2012 №</w:t>
      </w:r>
      <w:r w:rsidR="003013FB" w:rsidRPr="00E75898">
        <w:rPr>
          <w:rFonts w:eastAsia="Times New Roman" w:cs="Times New Roman"/>
          <w:sz w:val="28"/>
          <w:szCs w:val="28"/>
        </w:rPr>
        <w:t>880</w:t>
      </w:r>
      <w:r w:rsidR="00E75898" w:rsidRPr="00E75898">
        <w:rPr>
          <w:rFonts w:eastAsia="Times New Roman" w:cs="Times New Roman"/>
          <w:sz w:val="28"/>
          <w:szCs w:val="28"/>
        </w:rPr>
        <w:t xml:space="preserve"> «</w:t>
      </w:r>
      <w:r w:rsidR="00E75898" w:rsidRPr="00E75898">
        <w:rPr>
          <w:rFonts w:eastAsia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13.09.2013 №532</w:t>
      </w:r>
      <w:r>
        <w:rPr>
          <w:rFonts w:eastAsia="Times New Roman" w:cs="Times New Roman"/>
          <w:color w:val="000000"/>
          <w:sz w:val="28"/>
          <w:szCs w:val="28"/>
        </w:rPr>
        <w:t xml:space="preserve"> «О внесении……………..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07.09.2015 №332</w:t>
      </w:r>
      <w:r>
        <w:rPr>
          <w:rFonts w:eastAsia="Times New Roman" w:cs="Times New Roman"/>
          <w:color w:val="000000"/>
          <w:sz w:val="28"/>
          <w:szCs w:val="28"/>
        </w:rPr>
        <w:t xml:space="preserve"> «________________»;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>от 20.06.2016 №254</w:t>
      </w:r>
      <w:r>
        <w:rPr>
          <w:rFonts w:eastAsia="Times New Roman" w:cs="Times New Roman"/>
          <w:color w:val="000000"/>
          <w:sz w:val="28"/>
          <w:szCs w:val="28"/>
        </w:rPr>
        <w:t>»__________________________»;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27.01.2016 №22</w:t>
      </w:r>
      <w:r>
        <w:rPr>
          <w:rFonts w:eastAsia="Times New Roman" w:cs="Times New Roman"/>
          <w:color w:val="000000"/>
          <w:sz w:val="28"/>
          <w:szCs w:val="28"/>
        </w:rPr>
        <w:t>»_____________»;</w:t>
      </w:r>
    </w:p>
    <w:p w:rsidR="006D5948" w:rsidRDefault="006D5948" w:rsidP="006D5948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01.08.2019 №401</w:t>
      </w:r>
      <w:r>
        <w:rPr>
          <w:rFonts w:eastAsia="Times New Roman" w:cs="Times New Roman"/>
          <w:color w:val="000000"/>
          <w:sz w:val="28"/>
          <w:szCs w:val="28"/>
        </w:rPr>
        <w:t xml:space="preserve"> «__________________»;</w:t>
      </w:r>
    </w:p>
    <w:p w:rsidR="001C681D" w:rsidRPr="001C681D" w:rsidRDefault="006D5948" w:rsidP="006D5948">
      <w:pPr>
        <w:shd w:val="clear" w:color="auto" w:fill="FFFFFF"/>
        <w:ind w:firstLine="709"/>
        <w:jc w:val="both"/>
        <w:rPr>
          <w:rFonts w:ascii="YS Text" w:eastAsia="Times New Roman" w:hAnsi="YS Text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1C681D" w:rsidRPr="001C681D">
        <w:rPr>
          <w:rFonts w:eastAsia="Times New Roman" w:cs="Times New Roman"/>
          <w:color w:val="000000"/>
          <w:sz w:val="28"/>
          <w:szCs w:val="28"/>
        </w:rPr>
        <w:t xml:space="preserve"> от 10.03.2022 №89</w:t>
      </w:r>
      <w:r>
        <w:rPr>
          <w:rFonts w:eastAsia="Times New Roman" w:cs="Times New Roman"/>
          <w:color w:val="000000"/>
          <w:sz w:val="28"/>
          <w:szCs w:val="28"/>
        </w:rPr>
        <w:t xml:space="preserve"> «_________________»</w:t>
      </w:r>
      <w:r w:rsidR="00E75898">
        <w:rPr>
          <w:rFonts w:eastAsia="Times New Roman" w:cs="Times New Roman"/>
          <w:color w:val="000000"/>
          <w:sz w:val="28"/>
          <w:szCs w:val="28"/>
        </w:rPr>
        <w:t>.</w:t>
      </w:r>
    </w:p>
    <w:p w:rsidR="008A1550" w:rsidRDefault="00496B10" w:rsidP="001C681D">
      <w:pPr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3. Опубликовать настоящее постановление </w:t>
      </w:r>
      <w:r w:rsidR="00A3695E" w:rsidRPr="00767BC5">
        <w:rPr>
          <w:rFonts w:cs="Times New Roman"/>
          <w:sz w:val="28"/>
          <w:szCs w:val="28"/>
          <w:lang w:eastAsia="en-US"/>
        </w:rPr>
        <w:t xml:space="preserve">общественно-политической газете Токарёвского района «Маяк» и разместить </w:t>
      </w:r>
      <w:r w:rsidR="00A3695E">
        <w:rPr>
          <w:rFonts w:cs="Times New Roman"/>
          <w:sz w:val="28"/>
          <w:szCs w:val="28"/>
          <w:lang w:eastAsia="en-US"/>
        </w:rPr>
        <w:t xml:space="preserve">на сайте </w:t>
      </w:r>
      <w:r w:rsidR="00A3695E" w:rsidRPr="00767BC5">
        <w:rPr>
          <w:rFonts w:cs="Times New Roman"/>
          <w:sz w:val="28"/>
          <w:szCs w:val="28"/>
          <w:lang w:eastAsia="en-US"/>
        </w:rPr>
        <w:t>сетево</w:t>
      </w:r>
      <w:r w:rsidR="00A3695E">
        <w:rPr>
          <w:rFonts w:cs="Times New Roman"/>
          <w:sz w:val="28"/>
          <w:szCs w:val="28"/>
          <w:lang w:eastAsia="en-US"/>
        </w:rPr>
        <w:t>го</w:t>
      </w:r>
      <w:r w:rsidR="00A3695E" w:rsidRPr="00767BC5">
        <w:rPr>
          <w:rFonts w:cs="Times New Roman"/>
          <w:sz w:val="28"/>
          <w:szCs w:val="28"/>
          <w:lang w:eastAsia="en-US"/>
        </w:rPr>
        <w:t xml:space="preserve"> издани</w:t>
      </w:r>
      <w:r w:rsidR="00A3695E">
        <w:rPr>
          <w:rFonts w:cs="Times New Roman"/>
          <w:sz w:val="28"/>
          <w:szCs w:val="28"/>
          <w:lang w:eastAsia="en-US"/>
        </w:rPr>
        <w:t>я</w:t>
      </w:r>
      <w:r w:rsidR="001E1740">
        <w:rPr>
          <w:rFonts w:cs="Times New Roman"/>
          <w:sz w:val="28"/>
          <w:szCs w:val="28"/>
          <w:lang w:eastAsia="en-US"/>
        </w:rPr>
        <w:t xml:space="preserve"> </w:t>
      </w:r>
      <w:r w:rsidR="00A3695E">
        <w:rPr>
          <w:rFonts w:cs="Times New Roman"/>
          <w:sz w:val="28"/>
          <w:szCs w:val="28"/>
          <w:lang w:eastAsia="en-US"/>
        </w:rPr>
        <w:t xml:space="preserve">«РИА </w:t>
      </w:r>
      <w:r w:rsidR="00A3695E" w:rsidRPr="00767BC5">
        <w:rPr>
          <w:rFonts w:cs="Times New Roman"/>
          <w:sz w:val="28"/>
          <w:szCs w:val="28"/>
          <w:lang w:eastAsia="en-US"/>
        </w:rPr>
        <w:t>«ТОП68</w:t>
      </w:r>
      <w:r w:rsidR="006D5948">
        <w:rPr>
          <w:rFonts w:cs="Times New Roman"/>
          <w:sz w:val="28"/>
          <w:szCs w:val="28"/>
          <w:lang w:eastAsia="en-US"/>
        </w:rPr>
        <w:t>»</w:t>
      </w:r>
      <w:r w:rsidR="001E1740">
        <w:rPr>
          <w:rFonts w:cs="Times New Roman"/>
          <w:sz w:val="28"/>
          <w:szCs w:val="28"/>
          <w:lang w:eastAsia="en-US"/>
        </w:rPr>
        <w:t>,</w:t>
      </w:r>
      <w:r>
        <w:rPr>
          <w:rFonts w:eastAsia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="006D5948">
        <w:rPr>
          <w:rFonts w:eastAsia="Times New Roman" w:cs="Times New Roman"/>
          <w:iCs/>
          <w:color w:val="000000"/>
          <w:sz w:val="28"/>
          <w:szCs w:val="28"/>
          <w:u w:val="single"/>
        </w:rPr>
        <w:t xml:space="preserve">а также </w:t>
      </w:r>
      <w:r>
        <w:rPr>
          <w:rFonts w:eastAsia="Times New Roman" w:cs="Times New Roman"/>
          <w:iCs/>
          <w:color w:val="000000"/>
          <w:sz w:val="28"/>
          <w:szCs w:val="28"/>
          <w:u w:val="single"/>
        </w:rPr>
        <w:t>на официальном сайте</w:t>
      </w:r>
      <w:r w:rsidR="001E1740">
        <w:rPr>
          <w:rFonts w:eastAsia="Times New Roman" w:cs="Times New Roman"/>
          <w:iCs/>
          <w:color w:val="00000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u w:val="single"/>
        </w:rPr>
        <w:t xml:space="preserve">администрации </w:t>
      </w:r>
      <w:r w:rsidR="00421BAF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</w:rPr>
        <w:t xml:space="preserve">Токарёвского </w:t>
      </w:r>
      <w:r w:rsidR="00421BAF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</w:rPr>
        <w:lastRenderedPageBreak/>
        <w:t>района Т</w:t>
      </w:r>
      <w:r w:rsidR="001E1740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</w:rPr>
        <w:t xml:space="preserve">амбовской области </w:t>
      </w:r>
      <w:r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</w:rPr>
        <w:t xml:space="preserve"> </w:t>
      </w:r>
      <w:r w:rsidRPr="00496B10"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</w:rPr>
        <w:t>в</w:t>
      </w:r>
      <w:r>
        <w:rPr>
          <w:rFonts w:eastAsia="Times New Roman" w:cs="Times New Roman"/>
          <w:i/>
          <w:iCs/>
          <w:color w:val="000000"/>
          <w:sz w:val="28"/>
          <w:szCs w:val="28"/>
          <w:u w:val="single"/>
          <w:shd w:val="clear" w:color="auto" w:fill="FFFF00"/>
        </w:rPr>
        <w:t xml:space="preserve"> информационно-телекоммуникационной сети «Интернет»</w:t>
      </w:r>
      <w:r>
        <w:rPr>
          <w:rFonts w:eastAsia="Times New Roman" w:cs="Times New Roman"/>
          <w:iCs/>
          <w:color w:val="000000"/>
          <w:sz w:val="28"/>
          <w:szCs w:val="28"/>
          <w:u w:val="single"/>
          <w:shd w:val="clear" w:color="auto" w:fill="FFFF00"/>
        </w:rPr>
        <w:t>.</w:t>
      </w:r>
    </w:p>
    <w:p w:rsidR="00BC5272" w:rsidRPr="004C39C4" w:rsidRDefault="00213DBB" w:rsidP="00BC527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496B10">
        <w:rPr>
          <w:rFonts w:eastAsia="Times New Roman" w:cs="Times New Roman"/>
          <w:color w:val="000000"/>
          <w:sz w:val="28"/>
          <w:szCs w:val="28"/>
        </w:rPr>
        <w:t xml:space="preserve">4. </w:t>
      </w:r>
      <w:proofErr w:type="gramStart"/>
      <w:r w:rsidR="00496B10">
        <w:rPr>
          <w:rFonts w:eastAsia="Times New Roman" w:cs="Times New Roman"/>
          <w:color w:val="000000"/>
          <w:sz w:val="28"/>
          <w:szCs w:val="28"/>
        </w:rPr>
        <w:t>Контроль за</w:t>
      </w:r>
      <w:proofErr w:type="gramEnd"/>
      <w:r w:rsidR="00496B10">
        <w:rPr>
          <w:rFonts w:eastAsia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BC52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C5272" w:rsidRPr="00BC5272">
        <w:rPr>
          <w:rFonts w:eastAsia="Times New Roman" w:cs="Times New Roman"/>
          <w:color w:val="000000"/>
          <w:sz w:val="28"/>
          <w:szCs w:val="28"/>
        </w:rPr>
        <w:t>заместителя главы администрации района И.Г.  Вяткин</w:t>
      </w:r>
      <w:r w:rsidR="00BC5272" w:rsidRPr="004C39C4">
        <w:rPr>
          <w:rFonts w:eastAsia="Times New Roman" w:cs="Times New Roman"/>
          <w:color w:val="000000"/>
          <w:sz w:val="28"/>
          <w:szCs w:val="28"/>
        </w:rPr>
        <w:t>у.</w:t>
      </w:r>
    </w:p>
    <w:p w:rsidR="008A1550" w:rsidRPr="004C39C4" w:rsidRDefault="008A1550" w:rsidP="00BC5272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A432FB" w:rsidRDefault="00421BAF" w:rsidP="00A432FB">
      <w:pPr>
        <w:pStyle w:val="Standard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</w:pPr>
      <w:r w:rsidRPr="004C39C4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00"/>
          <w:lang w:eastAsia="ru-RU"/>
        </w:rPr>
        <w:t xml:space="preserve">          </w:t>
      </w:r>
      <w:r w:rsidR="00BC5272" w:rsidRPr="004C39C4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00"/>
          <w:lang w:eastAsia="ru-RU"/>
        </w:rPr>
        <w:t>Глава района</w:t>
      </w:r>
      <w:r w:rsidR="00496B10" w:rsidRPr="004C39C4">
        <w:rPr>
          <w:rFonts w:eastAsia="Times New Roman" w:cs="Times New Roman"/>
          <w:b/>
          <w:i/>
          <w:iCs/>
          <w:color w:val="000000"/>
          <w:sz w:val="28"/>
          <w:szCs w:val="28"/>
          <w:shd w:val="clear" w:color="auto" w:fill="FFFF00"/>
          <w:lang w:eastAsia="ru-RU"/>
        </w:rPr>
        <w:t xml:space="preserve">                                                                    </w:t>
      </w:r>
      <w:r w:rsidR="00BC527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В.Н. Айдаро</w:t>
      </w:r>
      <w:r w:rsidR="00A432FB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в</w:t>
      </w:r>
    </w:p>
    <w:p w:rsidR="00421BAF" w:rsidRPr="00A432FB" w:rsidRDefault="00421BAF" w:rsidP="00A432FB">
      <w:pPr>
        <w:pStyle w:val="Standard"/>
        <w:jc w:val="right"/>
        <w:rPr>
          <w:i/>
          <w:iCs/>
          <w:shd w:val="clear" w:color="auto" w:fill="FFFF00"/>
        </w:rPr>
      </w:pPr>
      <w:r>
        <w:rPr>
          <w:rFonts w:eastAsia="Times New Roman" w:cs="Times New Roman"/>
          <w:b/>
          <w:bCs/>
          <w:i/>
          <w:iCs/>
          <w:color w:val="00000A"/>
          <w:szCs w:val="28"/>
        </w:rPr>
        <w:t>ПРИЛОЖЕНИЕ</w:t>
      </w:r>
    </w:p>
    <w:p w:rsidR="008A1550" w:rsidRDefault="00421BAF">
      <w:pPr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  <w:r>
        <w:rPr>
          <w:rFonts w:eastAsia="Times New Roman" w:cs="Times New Roman"/>
          <w:b/>
          <w:bCs/>
          <w:i/>
          <w:iCs/>
          <w:color w:val="00000A"/>
          <w:szCs w:val="28"/>
        </w:rPr>
        <w:t xml:space="preserve"> УТВЕРЖДЕН</w:t>
      </w:r>
    </w:p>
    <w:p w:rsidR="00421BAF" w:rsidRDefault="00421BAF">
      <w:pPr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  <w:r>
        <w:rPr>
          <w:rFonts w:eastAsia="Times New Roman" w:cs="Times New Roman"/>
          <w:b/>
          <w:bCs/>
          <w:i/>
          <w:iCs/>
          <w:color w:val="00000A"/>
          <w:szCs w:val="28"/>
        </w:rPr>
        <w:t xml:space="preserve">постановлением администрации района </w:t>
      </w:r>
    </w:p>
    <w:p w:rsidR="00421BAF" w:rsidRDefault="00421BAF">
      <w:pPr>
        <w:jc w:val="right"/>
      </w:pPr>
      <w:r>
        <w:rPr>
          <w:rFonts w:eastAsia="Times New Roman" w:cs="Times New Roman"/>
          <w:b/>
          <w:bCs/>
          <w:i/>
          <w:iCs/>
          <w:color w:val="00000A"/>
          <w:szCs w:val="28"/>
        </w:rPr>
        <w:t>от 00.08.2022 №00</w:t>
      </w:r>
    </w:p>
    <w:p w:rsidR="008A1550" w:rsidRDefault="008A1550">
      <w:pPr>
        <w:jc w:val="right"/>
        <w:rPr>
          <w:rFonts w:eastAsia="Times New Roman" w:cs="Times New Roman"/>
          <w:iCs/>
          <w:color w:val="00000A"/>
          <w:szCs w:val="28"/>
        </w:rPr>
      </w:pPr>
    </w:p>
    <w:p w:rsidR="008A1550" w:rsidRDefault="00496B10">
      <w:pPr>
        <w:jc w:val="center"/>
      </w:pPr>
      <w:r>
        <w:rPr>
          <w:rFonts w:cs="Times New Roman"/>
          <w:szCs w:val="28"/>
        </w:rPr>
        <w:t>АДМИНИСТРАТИВНЫЙ РЕГЛАМЕНТ</w:t>
      </w:r>
    </w:p>
    <w:p w:rsidR="008A1550" w:rsidRPr="00925EC3" w:rsidRDefault="00496B10">
      <w:pPr>
        <w:jc w:val="center"/>
        <w:rPr>
          <w:sz w:val="28"/>
          <w:szCs w:val="28"/>
        </w:rPr>
      </w:pPr>
      <w:r w:rsidRPr="00925EC3">
        <w:rPr>
          <w:rFonts w:cs="Times New Roman"/>
          <w:sz w:val="28"/>
          <w:szCs w:val="28"/>
        </w:rPr>
        <w:t>предоставления муниципальной услуги</w:t>
      </w:r>
    </w:p>
    <w:p w:rsidR="008A1550" w:rsidRPr="00925EC3" w:rsidRDefault="00496B10">
      <w:pPr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«Выдача разрешени</w:t>
      </w:r>
      <w:r w:rsidRPr="00925EC3">
        <w:rPr>
          <w:rFonts w:cs="Times New Roman"/>
          <w:b/>
          <w:color w:val="000000"/>
          <w:sz w:val="28"/>
          <w:szCs w:val="28"/>
        </w:rPr>
        <w:t>й</w:t>
      </w:r>
      <w:r w:rsidRPr="00925EC3">
        <w:rPr>
          <w:rFonts w:cs="Times New Roman"/>
          <w:b/>
          <w:sz w:val="28"/>
          <w:szCs w:val="28"/>
        </w:rPr>
        <w:t xml:space="preserve"> на установку и эксплуатацию рекламных конструкций на территории</w:t>
      </w:r>
      <w:r w:rsidR="00421BAF" w:rsidRPr="00925EC3">
        <w:rPr>
          <w:rFonts w:cs="Times New Roman"/>
          <w:b/>
          <w:sz w:val="28"/>
          <w:szCs w:val="28"/>
        </w:rPr>
        <w:t xml:space="preserve"> </w:t>
      </w:r>
      <w:r w:rsidR="00421BAF" w:rsidRPr="00925EC3">
        <w:rPr>
          <w:rFonts w:cs="Times New Roman"/>
          <w:b/>
          <w:i/>
          <w:iCs/>
          <w:sz w:val="28"/>
          <w:szCs w:val="28"/>
          <w:u w:val="single"/>
          <w:shd w:val="clear" w:color="auto" w:fill="FFFF00"/>
        </w:rPr>
        <w:t>Токарёвского района Тамбовской области</w:t>
      </w:r>
      <w:r w:rsidRPr="00925EC3">
        <w:rPr>
          <w:rFonts w:cs="Times New Roman"/>
          <w:b/>
          <w:sz w:val="28"/>
          <w:szCs w:val="28"/>
        </w:rPr>
        <w:t xml:space="preserve">, аннулирование таких разрешений» </w:t>
      </w:r>
    </w:p>
    <w:p w:rsidR="008A1550" w:rsidRPr="00925EC3" w:rsidRDefault="008A1550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8A1550" w:rsidRDefault="008A1550">
      <w:pPr>
        <w:ind w:firstLine="709"/>
        <w:rPr>
          <w:rFonts w:cs="Times New Roman"/>
          <w:szCs w:val="28"/>
        </w:rPr>
      </w:pPr>
    </w:p>
    <w:p w:rsidR="008A1550" w:rsidRPr="001F3276" w:rsidRDefault="00496B10">
      <w:pPr>
        <w:ind w:firstLine="709"/>
        <w:jc w:val="center"/>
        <w:rPr>
          <w:sz w:val="28"/>
          <w:szCs w:val="28"/>
        </w:rPr>
      </w:pPr>
      <w:r w:rsidRPr="001F3276">
        <w:rPr>
          <w:rFonts w:cs="Times New Roman"/>
          <w:b/>
          <w:sz w:val="28"/>
          <w:szCs w:val="28"/>
        </w:rPr>
        <w:t>1. Общие положения</w:t>
      </w:r>
    </w:p>
    <w:p w:rsidR="008A1550" w:rsidRPr="001F3276" w:rsidRDefault="008A1550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разрешений на установку и эксплуатацию рекламных конструкций на территории </w:t>
      </w:r>
      <w:r w:rsidR="00421BAF" w:rsidRPr="001F3276">
        <w:rPr>
          <w:rFonts w:cs="Times New Roman"/>
          <w:i/>
          <w:iCs/>
          <w:sz w:val="28"/>
          <w:szCs w:val="28"/>
          <w:shd w:val="clear" w:color="auto" w:fill="FFFF00"/>
        </w:rPr>
        <w:t>Токарёвского района Тамбовской области</w:t>
      </w:r>
      <w:r w:rsidRPr="001F3276">
        <w:rPr>
          <w:rFonts w:cs="Times New Roman"/>
          <w:sz w:val="28"/>
          <w:szCs w:val="28"/>
          <w:shd w:val="clear" w:color="auto" w:fill="FFFF00"/>
        </w:rPr>
        <w:t>,</w:t>
      </w:r>
      <w:r w:rsidRPr="001F3276">
        <w:rPr>
          <w:rFonts w:cs="Times New Roman"/>
          <w:sz w:val="28"/>
          <w:szCs w:val="28"/>
        </w:rPr>
        <w:t xml:space="preserve"> аннулирование таких разрешений» на территории </w:t>
      </w:r>
      <w:r w:rsidR="00421BAF" w:rsidRPr="001F3276">
        <w:rPr>
          <w:rFonts w:cs="Times New Roman"/>
          <w:i/>
          <w:iCs/>
          <w:sz w:val="28"/>
          <w:szCs w:val="28"/>
          <w:shd w:val="clear" w:color="auto" w:fill="FFFF00"/>
        </w:rPr>
        <w:t>Токарёвского района Тамбовской области</w:t>
      </w:r>
      <w:r w:rsidR="00421BAF" w:rsidRPr="001F3276">
        <w:rPr>
          <w:rFonts w:cs="Times New Roman"/>
          <w:sz w:val="28"/>
          <w:szCs w:val="28"/>
        </w:rPr>
        <w:t xml:space="preserve"> </w:t>
      </w:r>
      <w:r w:rsidRPr="001F3276">
        <w:rPr>
          <w:rFonts w:cs="Times New Roman"/>
          <w:sz w:val="28"/>
          <w:szCs w:val="28"/>
        </w:rPr>
        <w:t xml:space="preserve">(далее – административный регламент) разработан в целях повышения качества и доступности предоставления указанной муниципальной услуги, определяет порядок и стандарт ее предоставления. </w:t>
      </w: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>Положения настоящего административного регламента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8A1550" w:rsidRPr="001F3276" w:rsidRDefault="008A155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8A1550" w:rsidRPr="001F3276" w:rsidRDefault="00496B10">
      <w:pPr>
        <w:ind w:firstLine="709"/>
        <w:jc w:val="center"/>
        <w:rPr>
          <w:sz w:val="28"/>
          <w:szCs w:val="28"/>
        </w:rPr>
      </w:pPr>
      <w:r w:rsidRPr="001F3276">
        <w:rPr>
          <w:rFonts w:cs="Times New Roman"/>
          <w:b/>
          <w:sz w:val="28"/>
          <w:szCs w:val="28"/>
        </w:rPr>
        <w:t xml:space="preserve">1.1. Круг заявителей </w:t>
      </w:r>
    </w:p>
    <w:p w:rsidR="008A1550" w:rsidRPr="001F3276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proofErr w:type="gramStart"/>
      <w:r w:rsidRPr="001F3276">
        <w:rPr>
          <w:rFonts w:cs="Times New Roman"/>
          <w:sz w:val="28"/>
          <w:szCs w:val="28"/>
        </w:rPr>
        <w:t xml:space="preserve"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Pr="001F3276">
        <w:rPr>
          <w:rFonts w:cs="Times New Roman"/>
          <w:sz w:val="28"/>
          <w:szCs w:val="28"/>
        </w:rPr>
        <w:lastRenderedPageBreak/>
        <w:t>самоуправления), являющиеся собственниками или иными указанными в частях 5, 6, 7 статьи 19 Федерального закона от 13.03.2006 № 38-ФЗ «О рекламе» законными владельцами соответствующего недвижимого имущества либо владельцами рекламной конструкции, обратившиеся с запросом</w:t>
      </w:r>
      <w:proofErr w:type="gramEnd"/>
      <w:r w:rsidRPr="001F3276">
        <w:rPr>
          <w:rFonts w:cs="Times New Roman"/>
          <w:sz w:val="28"/>
          <w:szCs w:val="28"/>
        </w:rPr>
        <w:t xml:space="preserve"> о предоставлении муниципальной услуги в орган, предоставляющий муниципальную услугу (далее – заявитель) либо их уполномоченный представитель (далее – представитель заявителя). </w:t>
      </w:r>
    </w:p>
    <w:p w:rsidR="008A1550" w:rsidRPr="001F3276" w:rsidRDefault="008A1550">
      <w:pPr>
        <w:ind w:firstLine="709"/>
        <w:jc w:val="both"/>
        <w:rPr>
          <w:sz w:val="28"/>
          <w:szCs w:val="28"/>
        </w:rPr>
      </w:pPr>
    </w:p>
    <w:p w:rsidR="008A1550" w:rsidRPr="001F3276" w:rsidRDefault="00496B10">
      <w:pPr>
        <w:pStyle w:val="ConsPlusNormal"/>
        <w:ind w:firstLine="709"/>
        <w:jc w:val="center"/>
        <w:rPr>
          <w:szCs w:val="28"/>
        </w:rPr>
      </w:pPr>
      <w:r w:rsidRPr="001F3276">
        <w:rPr>
          <w:rFonts w:ascii="Times New Roman" w:hAnsi="Times New Roman" w:cs="Times New Roman"/>
          <w:b/>
          <w:szCs w:val="28"/>
        </w:rPr>
        <w:t>1.2. Требования к порядку информирования о предоставлении</w:t>
      </w:r>
    </w:p>
    <w:p w:rsidR="008A1550" w:rsidRPr="001F3276" w:rsidRDefault="00496B10">
      <w:pPr>
        <w:pStyle w:val="ConsPlusNormal"/>
        <w:ind w:firstLine="709"/>
        <w:jc w:val="center"/>
        <w:rPr>
          <w:szCs w:val="28"/>
        </w:rPr>
      </w:pPr>
      <w:r w:rsidRPr="001F3276">
        <w:rPr>
          <w:rFonts w:ascii="Times New Roman" w:hAnsi="Times New Roman" w:cs="Times New Roman"/>
          <w:b/>
          <w:szCs w:val="28"/>
        </w:rPr>
        <w:t>муниципальной услуги</w:t>
      </w:r>
    </w:p>
    <w:p w:rsidR="008A1550" w:rsidRPr="001F3276" w:rsidRDefault="008A1550">
      <w:pPr>
        <w:ind w:firstLine="709"/>
        <w:jc w:val="both"/>
        <w:rPr>
          <w:sz w:val="28"/>
          <w:szCs w:val="28"/>
        </w:rPr>
      </w:pPr>
    </w:p>
    <w:p w:rsidR="008A1550" w:rsidRPr="001F3276" w:rsidRDefault="00496B10">
      <w:pPr>
        <w:ind w:firstLine="709"/>
        <w:jc w:val="both"/>
        <w:rPr>
          <w:sz w:val="28"/>
          <w:szCs w:val="28"/>
        </w:rPr>
      </w:pPr>
      <w:r w:rsidRPr="001F3276">
        <w:rPr>
          <w:rFonts w:cs="Times New Roman"/>
          <w:sz w:val="28"/>
          <w:szCs w:val="28"/>
        </w:rPr>
        <w:t>1.2.1. Информация о предоставлении муниципальной услуги размещается:</w:t>
      </w:r>
    </w:p>
    <w:p w:rsidR="008A1550" w:rsidRPr="001F3276" w:rsidRDefault="00496B10">
      <w:pPr>
        <w:pStyle w:val="ConsPlusNormal"/>
        <w:ind w:firstLine="709"/>
        <w:jc w:val="both"/>
        <w:rPr>
          <w:szCs w:val="28"/>
        </w:rPr>
      </w:pPr>
      <w:r w:rsidRPr="001F3276">
        <w:rPr>
          <w:rFonts w:ascii="Times New Roman" w:hAnsi="Times New Roman" w:cs="Times New Roman"/>
          <w:szCs w:val="28"/>
        </w:rPr>
        <w:t xml:space="preserve">1.2.1.1. непосредственно в здании администрации </w:t>
      </w:r>
      <w:r w:rsidR="00A432FB" w:rsidRPr="001F3276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 xml:space="preserve">Токарёвского района Тамбовской области </w:t>
      </w:r>
      <w:r w:rsidRPr="001F3276">
        <w:rPr>
          <w:rFonts w:ascii="Times New Roman" w:hAnsi="Times New Roman" w:cs="Times New Roman"/>
          <w:szCs w:val="28"/>
        </w:rPr>
        <w:t>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8A1550" w:rsidRDefault="00496B10">
      <w:pPr>
        <w:pStyle w:val="ConsPlusNormal"/>
        <w:ind w:firstLine="709"/>
        <w:jc w:val="both"/>
      </w:pPr>
      <w:proofErr w:type="gramStart"/>
      <w:r w:rsidRPr="001F3276">
        <w:rPr>
          <w:rFonts w:ascii="Times New Roman" w:hAnsi="Times New Roman" w:cs="Times New Roman"/>
          <w:szCs w:val="28"/>
        </w:rPr>
        <w:t xml:space="preserve">1.2.1.2. на официальном сайте Администрации в информационно-телекоммуникационной сети «Интернет» </w:t>
      </w:r>
      <w:r w:rsidR="00A432FB" w:rsidRPr="001F3276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https://tokarevka-adm.ru</w:t>
      </w:r>
      <w:r w:rsidR="00D907FE" w:rsidRPr="001F3276">
        <w:rPr>
          <w:rFonts w:ascii="Times New Roman" w:hAnsi="Times New Roman" w:cs="Times New Roman"/>
          <w:szCs w:val="28"/>
        </w:rPr>
        <w:t xml:space="preserve"> </w:t>
      </w:r>
      <w:r w:rsidRPr="001F3276">
        <w:rPr>
          <w:rFonts w:ascii="Times New Roman" w:hAnsi="Times New Roman" w:cs="Times New Roman"/>
          <w:szCs w:val="28"/>
        </w:rPr>
        <w:t>(далее - официальный сайт Адм</w:t>
      </w:r>
      <w:r>
        <w:rPr>
          <w:rFonts w:ascii="Times New Roman" w:hAnsi="Times New Roman" w:cs="Times New Roman"/>
          <w:szCs w:val="28"/>
        </w:rPr>
        <w:t xml:space="preserve">инистрации),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>
        <w:rPr>
          <w:rFonts w:ascii="Times New Roman" w:hAnsi="Times New Roman" w:cs="Times New Roman"/>
          <w:szCs w:val="28"/>
        </w:rPr>
        <w:t>http</w:t>
      </w:r>
      <w:proofErr w:type="spellEnd"/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 xml:space="preserve"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</w:t>
      </w:r>
      <w:proofErr w:type="spellStart"/>
      <w:r>
        <w:rPr>
          <w:rFonts w:ascii="Times New Roman" w:hAnsi="Times New Roman" w:cs="Times New Roman"/>
          <w:szCs w:val="28"/>
        </w:rPr>
        <w:t>http</w:t>
      </w:r>
      <w:proofErr w:type="spellEnd"/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>://</w:t>
      </w:r>
      <w:r>
        <w:rPr>
          <w:rFonts w:ascii="Times New Roman" w:hAnsi="Times New Roman" w:cs="Times New Roman"/>
          <w:szCs w:val="28"/>
          <w:lang w:val="en-US"/>
        </w:rPr>
        <w:t>www</w:t>
      </w:r>
      <w:r>
        <w:rPr>
          <w:rFonts w:ascii="Times New Roman" w:hAnsi="Times New Roman" w:cs="Times New Roman"/>
          <w:szCs w:val="28"/>
        </w:rPr>
        <w:t>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Cs w:val="28"/>
        </w:rPr>
        <w:t>68.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Cs w:val="28"/>
        </w:rPr>
        <w:t xml:space="preserve">  (далее – Региональный портал).</w:t>
      </w:r>
      <w:proofErr w:type="gramEnd"/>
    </w:p>
    <w:p w:rsidR="008A1550" w:rsidRDefault="00496B10">
      <w:pPr>
        <w:ind w:firstLine="709"/>
        <w:jc w:val="both"/>
      </w:pPr>
      <w:r>
        <w:rPr>
          <w:rStyle w:val="a6"/>
          <w:rFonts w:eastAsia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8A1550" w:rsidRPr="00D907FE" w:rsidRDefault="00496B10">
      <w:pPr>
        <w:ind w:firstLine="709"/>
        <w:jc w:val="both"/>
        <w:rPr>
          <w:sz w:val="28"/>
          <w:szCs w:val="28"/>
        </w:rPr>
      </w:pPr>
      <w:r w:rsidRPr="00D907FE">
        <w:rPr>
          <w:rFonts w:eastAsia="Times New Roman" w:cs="Times New Roman"/>
          <w:sz w:val="28"/>
          <w:szCs w:val="28"/>
        </w:rPr>
        <w:t xml:space="preserve">Информацию по вопросам предоставления муниципальной услуги заявитель </w:t>
      </w:r>
      <w:proofErr w:type="gramStart"/>
      <w:r w:rsidRPr="00D907FE">
        <w:rPr>
          <w:rFonts w:eastAsia="Times New Roman" w:cs="Times New Roman"/>
          <w:sz w:val="28"/>
          <w:szCs w:val="28"/>
        </w:rPr>
        <w:t>получает</w:t>
      </w:r>
      <w:proofErr w:type="gramEnd"/>
      <w:r w:rsidRPr="00D907FE">
        <w:rPr>
          <w:rFonts w:eastAsia="Times New Roman" w:cs="Times New Roman"/>
          <w:sz w:val="28"/>
          <w:szCs w:val="28"/>
        </w:rPr>
        <w:t xml:space="preserve"> обратившись в Администрацию или многофункциональный центр предоставления государственных и муниципальных услуг (далее – многофункциональный центр)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8A1550" w:rsidRPr="00D907FE" w:rsidRDefault="00496B10">
      <w:pPr>
        <w:ind w:firstLine="851"/>
        <w:jc w:val="both"/>
        <w:rPr>
          <w:sz w:val="28"/>
          <w:szCs w:val="28"/>
        </w:rPr>
      </w:pPr>
      <w:r w:rsidRPr="00D907FE">
        <w:rPr>
          <w:rFonts w:eastAsia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1.2.2. Информация о месте нахождения Администрации:</w:t>
      </w:r>
    </w:p>
    <w:p w:rsidR="008A1550" w:rsidRDefault="001F32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а</w:t>
      </w:r>
      <w:r w:rsidR="00496B10">
        <w:rPr>
          <w:rFonts w:ascii="Times New Roman" w:hAnsi="Times New Roman" w:cs="Times New Roman"/>
          <w:szCs w:val="28"/>
        </w:rPr>
        <w:t xml:space="preserve">дрес: </w:t>
      </w:r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393550, Тамбовская область, Токарёвский район</w:t>
      </w:r>
      <w:r w:rsidR="00496B10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,</w:t>
      </w:r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 xml:space="preserve"> </w:t>
      </w:r>
      <w:proofErr w:type="spellStart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р.п</w:t>
      </w:r>
      <w:proofErr w:type="spellEnd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 xml:space="preserve">. </w:t>
      </w:r>
      <w:proofErr w:type="spellStart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Токар</w:t>
      </w:r>
      <w:r w:rsidR="006D5948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ё</w:t>
      </w:r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вка</w:t>
      </w:r>
      <w:proofErr w:type="spellEnd"/>
      <w:r w:rsidR="00496B10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, улица</w:t>
      </w:r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 xml:space="preserve"> Маяковского, д.3</w:t>
      </w:r>
      <w:r w:rsidR="00496B10">
        <w:rPr>
          <w:rFonts w:ascii="Times New Roman" w:hAnsi="Times New Roman" w:cs="Times New Roman"/>
          <w:szCs w:val="28"/>
          <w:shd w:val="clear" w:color="auto" w:fill="FFFF00"/>
        </w:rPr>
        <w:t>.</w:t>
      </w:r>
    </w:p>
    <w:p w:rsidR="00D907FE" w:rsidRPr="001F3276" w:rsidRDefault="00496B10" w:rsidP="001F32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Прием документов для целей предоставления муниципальной услуги осуществляется по адресу:</w:t>
      </w:r>
      <w:r w:rsidR="001F3276">
        <w:t xml:space="preserve"> </w:t>
      </w:r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 xml:space="preserve">393550, Тамбовская область, Токарёвский район, </w:t>
      </w:r>
      <w:proofErr w:type="spellStart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р.п</w:t>
      </w:r>
      <w:proofErr w:type="spellEnd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 xml:space="preserve">. </w:t>
      </w:r>
      <w:proofErr w:type="spellStart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Токар</w:t>
      </w:r>
      <w:r w:rsidR="006D5948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ё</w:t>
      </w:r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вка</w:t>
      </w:r>
      <w:proofErr w:type="spellEnd"/>
      <w:r w:rsidR="00D907FE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, улица Маяковского, д.3</w:t>
      </w:r>
      <w:r w:rsidR="001F3276">
        <w:rPr>
          <w:rFonts w:ascii="Times New Roman" w:hAnsi="Times New Roman" w:cs="Times New Roman"/>
          <w:i/>
          <w:szCs w:val="28"/>
          <w:u w:val="single"/>
          <w:shd w:val="clear" w:color="auto" w:fill="FFFF00"/>
        </w:rPr>
        <w:t>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Телефон: </w:t>
      </w:r>
      <w:r>
        <w:rPr>
          <w:rFonts w:ascii="Times New Roman" w:hAnsi="Times New Roman" w:cs="Times New Roman"/>
          <w:i/>
          <w:iCs/>
          <w:szCs w:val="28"/>
          <w:shd w:val="clear" w:color="auto" w:fill="FFFF00"/>
        </w:rPr>
        <w:t>8</w:t>
      </w:r>
      <w:r w:rsidR="00D907FE">
        <w:rPr>
          <w:rFonts w:ascii="Times New Roman" w:hAnsi="Times New Roman" w:cs="Times New Roman"/>
          <w:i/>
          <w:iCs/>
          <w:szCs w:val="28"/>
          <w:shd w:val="clear" w:color="auto" w:fill="FFFF00"/>
        </w:rPr>
        <w:t>-475-57-2-57-45</w:t>
      </w:r>
      <w:r>
        <w:rPr>
          <w:rFonts w:ascii="Times New Roman" w:hAnsi="Times New Roman" w:cs="Times New Roman"/>
          <w:szCs w:val="28"/>
          <w:shd w:val="clear" w:color="auto" w:fill="FFFF00"/>
        </w:rPr>
        <w:t>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Официальный сайт Администрации: </w:t>
      </w:r>
      <w:r>
        <w:rPr>
          <w:rFonts w:ascii="Times New Roman" w:hAnsi="Times New Roman" w:cs="Times New Roman"/>
          <w:i/>
          <w:iCs/>
          <w:szCs w:val="28"/>
          <w:shd w:val="clear" w:color="auto" w:fill="FFFF00"/>
        </w:rPr>
        <w:t>http:</w:t>
      </w:r>
      <w:r w:rsidR="00D907FE">
        <w:rPr>
          <w:rFonts w:ascii="Times New Roman" w:hAnsi="Times New Roman" w:cs="Times New Roman"/>
          <w:i/>
          <w:iCs/>
          <w:szCs w:val="28"/>
          <w:shd w:val="clear" w:color="auto" w:fill="FFFF00"/>
        </w:rPr>
        <w:t>//tokarevka-adm.ru</w:t>
      </w:r>
      <w:r>
        <w:rPr>
          <w:rFonts w:ascii="Times New Roman" w:hAnsi="Times New Roman" w:cs="Times New Roman"/>
          <w:i/>
          <w:iCs/>
          <w:szCs w:val="28"/>
          <w:shd w:val="clear" w:color="auto" w:fill="FFFF00"/>
        </w:rPr>
        <w:t>.</w:t>
      </w:r>
    </w:p>
    <w:p w:rsidR="00D907FE" w:rsidRDefault="00496B10" w:rsidP="00D907FE">
      <w:pPr>
        <w:pStyle w:val="ConsPlusNormal"/>
        <w:ind w:firstLine="709"/>
        <w:jc w:val="both"/>
        <w:rPr>
          <w:rFonts w:ascii="Times New Roman" w:hAnsi="Times New Roman" w:cs="Times New Roman"/>
          <w:szCs w:val="28"/>
          <w:shd w:val="clear" w:color="auto" w:fill="FFFF00"/>
        </w:rPr>
      </w:pPr>
      <w:r>
        <w:rPr>
          <w:rFonts w:ascii="Times New Roman" w:hAnsi="Times New Roman" w:cs="Times New Roman"/>
          <w:szCs w:val="28"/>
        </w:rPr>
        <w:t xml:space="preserve">Адрес электронной почты Администрации: </w:t>
      </w:r>
      <w:r w:rsidR="004E2E07">
        <w:rPr>
          <w:rFonts w:ascii="Times New Roman" w:hAnsi="Times New Roman" w:cs="Times New Roman"/>
          <w:szCs w:val="28"/>
          <w:shd w:val="clear" w:color="auto" w:fill="FFFF00"/>
          <w:lang w:val="en-US"/>
        </w:rPr>
        <w:t>post</w:t>
      </w:r>
      <w:r w:rsidR="00D907FE" w:rsidRPr="00D907FE">
        <w:rPr>
          <w:rFonts w:ascii="Times New Roman" w:hAnsi="Times New Roman" w:cs="Times New Roman"/>
          <w:szCs w:val="28"/>
          <w:shd w:val="clear" w:color="auto" w:fill="FFFF00"/>
        </w:rPr>
        <w:t>@r57.tambov.gov.ru</w:t>
      </w:r>
      <w:r w:rsidR="00D907FE">
        <w:rPr>
          <w:rFonts w:ascii="Times New Roman" w:hAnsi="Times New Roman" w:cs="Times New Roman"/>
          <w:szCs w:val="28"/>
          <w:shd w:val="clear" w:color="auto" w:fill="FFFF00"/>
        </w:rPr>
        <w:t>.</w:t>
      </w:r>
    </w:p>
    <w:p w:rsidR="004E2E07" w:rsidRDefault="00496B10" w:rsidP="004E2E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907FE">
        <w:rPr>
          <w:rFonts w:ascii="Times New Roman" w:hAnsi="Times New Roman" w:cs="Times New Roman"/>
          <w:szCs w:val="28"/>
        </w:rPr>
        <w:t>1.2.3. График работы Администрации</w:t>
      </w:r>
      <w:r w:rsidR="004E2E07">
        <w:rPr>
          <w:rFonts w:ascii="Times New Roman" w:hAnsi="Times New Roman" w:cs="Times New Roman"/>
          <w:szCs w:val="28"/>
        </w:rPr>
        <w:t>: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C756D5" w:rsidRPr="00C756D5">
        <w:rPr>
          <w:kern w:val="2"/>
          <w:sz w:val="28"/>
          <w:szCs w:val="28"/>
        </w:rPr>
        <w:t>онедельник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C756D5" w:rsidRPr="00C756D5">
        <w:rPr>
          <w:kern w:val="2"/>
          <w:sz w:val="28"/>
          <w:szCs w:val="28"/>
        </w:rPr>
        <w:t>торник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756D5" w:rsidRPr="00C756D5">
        <w:rPr>
          <w:kern w:val="2"/>
          <w:sz w:val="28"/>
          <w:szCs w:val="28"/>
        </w:rPr>
        <w:t>реда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</w:t>
      </w:r>
      <w:r w:rsidR="00C756D5" w:rsidRPr="00C756D5">
        <w:rPr>
          <w:kern w:val="2"/>
          <w:sz w:val="28"/>
          <w:szCs w:val="28"/>
        </w:rPr>
        <w:t>етверг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C756D5" w:rsidRPr="00C756D5">
        <w:rPr>
          <w:kern w:val="2"/>
          <w:sz w:val="28"/>
          <w:szCs w:val="28"/>
        </w:rPr>
        <w:t>ятница с 8.00 до 17.00;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C756D5" w:rsidRPr="00C756D5">
        <w:rPr>
          <w:kern w:val="2"/>
          <w:sz w:val="28"/>
          <w:szCs w:val="28"/>
        </w:rPr>
        <w:t>ерерыв на обед: с 12.00 до 13.00;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756D5" w:rsidRPr="00C756D5">
        <w:rPr>
          <w:kern w:val="2"/>
          <w:sz w:val="28"/>
          <w:szCs w:val="28"/>
        </w:rPr>
        <w:t>уббота - выходной день;</w:t>
      </w:r>
    </w:p>
    <w:p w:rsidR="00C756D5" w:rsidRPr="00C756D5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C756D5" w:rsidRPr="00C756D5">
        <w:rPr>
          <w:kern w:val="2"/>
          <w:sz w:val="28"/>
          <w:szCs w:val="28"/>
        </w:rPr>
        <w:t>оскресенье - выходной день.</w:t>
      </w:r>
    </w:p>
    <w:p w:rsidR="004E2E07" w:rsidRDefault="004E2E07" w:rsidP="004E2E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4D7FEF" w:rsidRDefault="00496B10" w:rsidP="004E2E0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1.2.4.Часы приема заявителей по вопросам предоставления муниципальной услуги Администрацией</w:t>
      </w:r>
      <w:r w:rsidR="004D7FEF">
        <w:rPr>
          <w:rFonts w:ascii="Times New Roman" w:hAnsi="Times New Roman" w:cs="Times New Roman"/>
          <w:szCs w:val="28"/>
        </w:rPr>
        <w:t>: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4D7FEF">
        <w:rPr>
          <w:kern w:val="2"/>
          <w:sz w:val="28"/>
          <w:szCs w:val="28"/>
        </w:rPr>
        <w:t>онедельник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4D7FEF">
        <w:rPr>
          <w:kern w:val="2"/>
          <w:sz w:val="28"/>
          <w:szCs w:val="28"/>
        </w:rPr>
        <w:t>торник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4D7FEF">
        <w:rPr>
          <w:kern w:val="2"/>
          <w:sz w:val="28"/>
          <w:szCs w:val="28"/>
        </w:rPr>
        <w:t>реда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</w:t>
      </w:r>
      <w:r w:rsidRPr="004D7FEF">
        <w:rPr>
          <w:kern w:val="2"/>
          <w:sz w:val="28"/>
          <w:szCs w:val="28"/>
        </w:rPr>
        <w:t>етверг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4D7FEF">
        <w:rPr>
          <w:kern w:val="2"/>
          <w:sz w:val="28"/>
          <w:szCs w:val="28"/>
        </w:rPr>
        <w:t>ятница с 8.00 до 17.00;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Pr="004D7FEF">
        <w:rPr>
          <w:kern w:val="2"/>
          <w:sz w:val="28"/>
          <w:szCs w:val="28"/>
        </w:rPr>
        <w:t>ерерыв на обед: с 12.00 до 13.00;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4D7FEF">
        <w:rPr>
          <w:kern w:val="2"/>
          <w:sz w:val="28"/>
          <w:szCs w:val="28"/>
        </w:rPr>
        <w:t>уббота - выходной день;</w:t>
      </w:r>
    </w:p>
    <w:p w:rsidR="004D7FEF" w:rsidRPr="004D7FEF" w:rsidRDefault="004D7FEF" w:rsidP="004D7FEF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4D7FEF">
        <w:rPr>
          <w:kern w:val="2"/>
          <w:sz w:val="28"/>
          <w:szCs w:val="28"/>
        </w:rPr>
        <w:t>оскресенье - выходной день.</w:t>
      </w:r>
    </w:p>
    <w:p w:rsidR="008A1550" w:rsidRPr="004D7FEF" w:rsidRDefault="00496B10">
      <w:pPr>
        <w:ind w:firstLine="709"/>
        <w:jc w:val="both"/>
        <w:rPr>
          <w:sz w:val="28"/>
          <w:szCs w:val="28"/>
        </w:rPr>
      </w:pPr>
      <w:r w:rsidRPr="004D7FEF">
        <w:rPr>
          <w:rFonts w:cs="Times New Roman"/>
          <w:sz w:val="28"/>
          <w:szCs w:val="28"/>
        </w:rPr>
        <w:t>1.2.5. В предоставлении муниципальной услуги участвуют:</w:t>
      </w:r>
    </w:p>
    <w:p w:rsidR="008A1550" w:rsidRPr="004D7FEF" w:rsidRDefault="00496B10">
      <w:pPr>
        <w:ind w:firstLine="709"/>
        <w:jc w:val="both"/>
        <w:rPr>
          <w:sz w:val="28"/>
          <w:szCs w:val="28"/>
        </w:rPr>
      </w:pPr>
      <w:r w:rsidRPr="004D7FEF">
        <w:rPr>
          <w:rFonts w:cs="Times New Roman"/>
          <w:sz w:val="28"/>
          <w:szCs w:val="28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адрес: ул. Сергея Рахманинова, д. 1А, г. Тамбов, 392000;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телефон</w:t>
      </w:r>
      <w:r w:rsidR="001F3276">
        <w:rPr>
          <w:rFonts w:ascii="Times New Roman" w:hAnsi="Times New Roman" w:cs="Times New Roman"/>
          <w:color w:val="auto"/>
          <w:szCs w:val="28"/>
        </w:rPr>
        <w:t>:</w:t>
      </w:r>
      <w:r w:rsidRPr="004D7FEF">
        <w:rPr>
          <w:rFonts w:ascii="Times New Roman" w:hAnsi="Times New Roman" w:cs="Times New Roman"/>
          <w:color w:val="auto"/>
          <w:szCs w:val="28"/>
        </w:rPr>
        <w:t xml:space="preserve"> (4752) 72-80-02, 79-58-05;</w:t>
      </w:r>
    </w:p>
    <w:p w:rsidR="008A1550" w:rsidRPr="004D7FEF" w:rsidRDefault="00496B10" w:rsidP="001F3276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график (режим) работы: понедельник – четверг: с 8.30 до 17.30, пятница: c 9.00 до 16.15, перерыв с 12.30 до 13.15; выходные дни: суббота, воскресенье, нерабочие праздничные дни;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адрес электронной почты: 68_upr@rosreestr.ru;</w:t>
      </w:r>
    </w:p>
    <w:p w:rsidR="008A1550" w:rsidRPr="004D7FEF" w:rsidRDefault="00496B10">
      <w:pPr>
        <w:pStyle w:val="ConsPlusNormal"/>
        <w:ind w:firstLine="709"/>
        <w:jc w:val="both"/>
        <w:rPr>
          <w:color w:val="auto"/>
        </w:rPr>
      </w:pPr>
      <w:r w:rsidRPr="004D7FEF">
        <w:rPr>
          <w:rFonts w:ascii="Times New Roman" w:hAnsi="Times New Roman" w:cs="Times New Roman"/>
          <w:color w:val="auto"/>
          <w:szCs w:val="28"/>
        </w:rPr>
        <w:t>официальный сайт: https://rosreestr.gov.ru;</w:t>
      </w:r>
    </w:p>
    <w:p w:rsidR="008A1550" w:rsidRPr="004D7FEF" w:rsidRDefault="00496B10">
      <w:pPr>
        <w:ind w:firstLine="703"/>
        <w:jc w:val="both"/>
        <w:rPr>
          <w:sz w:val="28"/>
          <w:szCs w:val="28"/>
        </w:rPr>
      </w:pPr>
      <w:r w:rsidRPr="004D7FEF">
        <w:rPr>
          <w:rFonts w:eastAsia="SimSun;Arial Unicode MS"/>
          <w:sz w:val="28"/>
          <w:szCs w:val="28"/>
        </w:rPr>
        <w:t>1.2.5.2. Межрегиональное территориальное управление Федерального агентства по управлению государственным имуществом в Тамбовской и Липецкой областях:</w:t>
      </w:r>
    </w:p>
    <w:p w:rsidR="008A1550" w:rsidRDefault="00496B10">
      <w:pPr>
        <w:pStyle w:val="ConsPlusNormal"/>
        <w:ind w:firstLine="709"/>
        <w:jc w:val="both"/>
      </w:pPr>
      <w:r w:rsidRPr="004D7FEF">
        <w:rPr>
          <w:rFonts w:ascii="Times New Roman" w:hAnsi="Times New Roman" w:cs="Times New Roman"/>
          <w:szCs w:val="28"/>
        </w:rPr>
        <w:t>адрес</w:t>
      </w:r>
      <w:r>
        <w:rPr>
          <w:rFonts w:ascii="Times New Roman" w:hAnsi="Times New Roman" w:cs="Times New Roman"/>
          <w:szCs w:val="28"/>
        </w:rPr>
        <w:t xml:space="preserve">: 392000, г. Тамбов, ул.  </w:t>
      </w:r>
      <w:proofErr w:type="gramStart"/>
      <w:r>
        <w:rPr>
          <w:rFonts w:ascii="Times New Roman" w:hAnsi="Times New Roman" w:cs="Times New Roman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Cs w:val="28"/>
        </w:rPr>
        <w:t>, д. 65;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телефон</w:t>
      </w:r>
      <w:r w:rsidR="001F3276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8(4752) 72-16-56, факс 8(4752) 71-15-57;</w:t>
      </w:r>
    </w:p>
    <w:p w:rsidR="008A1550" w:rsidRDefault="00496B10" w:rsidP="001F32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график (режим) работы:</w:t>
      </w:r>
      <w:r w:rsidR="001F3276">
        <w:t xml:space="preserve"> </w:t>
      </w:r>
      <w:r>
        <w:rPr>
          <w:rFonts w:ascii="Times New Roman" w:hAnsi="Times New Roman" w:cs="Times New Roman"/>
          <w:szCs w:val="28"/>
        </w:rPr>
        <w:t>понедельник – четверг: с 9.00 до 18.00, пятница: c 9.00 до 16.45, перерыв с 13.30 до 13.45; выходные дни: суббота, воскресенье, нерабочие праздничные дни;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 электронной почты: tu68@rosim.ru;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r>
        <w:rPr>
          <w:rStyle w:val="-"/>
          <w:rFonts w:ascii="Times New Roman" w:hAnsi="Times New Roman" w:cs="Times New Roman"/>
          <w:color w:val="000000"/>
          <w:szCs w:val="28"/>
        </w:rPr>
        <w:t>http://tu68.rosim.ru;</w:t>
      </w:r>
    </w:p>
    <w:p w:rsidR="008A1550" w:rsidRPr="002E6897" w:rsidRDefault="00496B10">
      <w:pPr>
        <w:ind w:firstLine="703"/>
        <w:jc w:val="both"/>
        <w:rPr>
          <w:sz w:val="28"/>
          <w:szCs w:val="28"/>
        </w:rPr>
      </w:pPr>
      <w:r w:rsidRPr="002E6897">
        <w:rPr>
          <w:rFonts w:eastAsia="SimSun;Arial Unicode MS"/>
          <w:sz w:val="28"/>
          <w:szCs w:val="28"/>
        </w:rPr>
        <w:t xml:space="preserve">1.2.5.3. </w:t>
      </w:r>
      <w:r w:rsidRPr="002E6897"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  <w:t xml:space="preserve">Межрайонная Инспекция Федеральной </w:t>
      </w:r>
      <w:r w:rsidR="004D7FEF" w:rsidRPr="002E6897"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  <w:t xml:space="preserve">налоговой службы  России № 4 </w:t>
      </w:r>
      <w:r w:rsidRPr="002E6897"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  <w:t>по Тамбовской области</w:t>
      </w:r>
      <w:r w:rsidRPr="002E6897">
        <w:rPr>
          <w:rFonts w:eastAsia="SimSun;Arial Unicode MS"/>
          <w:i/>
          <w:iCs/>
          <w:sz w:val="28"/>
          <w:szCs w:val="28"/>
          <w:shd w:val="clear" w:color="auto" w:fill="FFFF00"/>
        </w:rPr>
        <w:t>:</w:t>
      </w:r>
    </w:p>
    <w:p w:rsidR="00ED30F7" w:rsidRPr="002E6897" w:rsidRDefault="00B77C98" w:rsidP="00ED30F7">
      <w:pPr>
        <w:ind w:firstLine="709"/>
        <w:jc w:val="both"/>
        <w:rPr>
          <w:i/>
          <w:sz w:val="28"/>
          <w:szCs w:val="28"/>
          <w:u w:val="single"/>
        </w:rPr>
      </w:pPr>
      <w:r w:rsidRPr="002E6897">
        <w:rPr>
          <w:rFonts w:eastAsia="Times New Roman" w:cs="Times New Roman"/>
          <w:kern w:val="2"/>
          <w:sz w:val="28"/>
          <w:szCs w:val="28"/>
          <w:shd w:val="clear" w:color="auto" w:fill="FFFFFF"/>
        </w:rPr>
        <w:t xml:space="preserve">адрес: </w:t>
      </w:r>
      <w:r w:rsidR="00ED30F7" w:rsidRPr="002E6897">
        <w:rPr>
          <w:rFonts w:eastAsia="Times New Roman" w:cs="Times New Roman"/>
          <w:kern w:val="2"/>
          <w:sz w:val="28"/>
          <w:szCs w:val="28"/>
          <w:shd w:val="clear" w:color="auto" w:fill="FFFFFF"/>
        </w:rPr>
        <w:t>392020, г. Тамбов, ул. З. Космодемьянской, д. 12</w:t>
      </w:r>
      <w:r w:rsidRPr="002E6897">
        <w:rPr>
          <w:rFonts w:eastAsia="Times New Roman" w:cs="Times New Roman"/>
          <w:kern w:val="2"/>
          <w:sz w:val="28"/>
          <w:szCs w:val="28"/>
          <w:shd w:val="clear" w:color="auto" w:fill="FFFFFF"/>
        </w:rPr>
        <w:t>;</w:t>
      </w:r>
      <w:r w:rsidR="00ED30F7" w:rsidRPr="002E6897">
        <w:rPr>
          <w:i/>
          <w:sz w:val="28"/>
          <w:szCs w:val="28"/>
          <w:u w:val="single"/>
        </w:rPr>
        <w:t xml:space="preserve"> </w:t>
      </w:r>
    </w:p>
    <w:p w:rsidR="00ED30F7" w:rsidRPr="002E6897" w:rsidRDefault="00ED30F7" w:rsidP="00ED30F7">
      <w:pPr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>телефо</w:t>
      </w:r>
      <w:r w:rsidR="001F3276">
        <w:rPr>
          <w:rFonts w:eastAsia="Times New Roman" w:cs="Times New Roman"/>
          <w:kern w:val="2"/>
          <w:sz w:val="28"/>
          <w:szCs w:val="28"/>
        </w:rPr>
        <w:t>н:</w:t>
      </w:r>
      <w:r w:rsidRPr="002E6897">
        <w:rPr>
          <w:rFonts w:eastAsia="Times New Roman" w:cs="Times New Roman"/>
          <w:kern w:val="2"/>
          <w:sz w:val="28"/>
          <w:szCs w:val="28"/>
        </w:rPr>
        <w:t>(4752) 45-08-40</w:t>
      </w:r>
      <w:r w:rsidR="00B77C98" w:rsidRPr="002E6897">
        <w:rPr>
          <w:rFonts w:eastAsia="Times New Roman" w:cs="Times New Roman"/>
          <w:kern w:val="2"/>
          <w:sz w:val="28"/>
          <w:szCs w:val="28"/>
        </w:rPr>
        <w:t>;</w:t>
      </w:r>
    </w:p>
    <w:p w:rsidR="00C96050" w:rsidRDefault="00ED30F7" w:rsidP="00ED30F7">
      <w:pPr>
        <w:suppressAutoHyphens w:val="0"/>
        <w:rPr>
          <w:rFonts w:cs="Times New Roman"/>
          <w:sz w:val="28"/>
          <w:szCs w:val="28"/>
        </w:rPr>
      </w:pPr>
      <w:r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 xml:space="preserve">          </w:t>
      </w:r>
      <w:r w:rsidR="00C96050" w:rsidRPr="00C96050">
        <w:rPr>
          <w:rFonts w:cs="Times New Roman"/>
          <w:sz w:val="28"/>
          <w:szCs w:val="28"/>
        </w:rPr>
        <w:t>график (режим) работы:</w:t>
      </w:r>
    </w:p>
    <w:p w:rsidR="00ED30F7" w:rsidRPr="002E6897" w:rsidRDefault="00C96050" w:rsidP="00C96050">
      <w:pPr>
        <w:suppressAutoHyphens w:val="0"/>
        <w:ind w:firstLine="708"/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</w:pPr>
      <w:r w:rsidRPr="004D7FEF">
        <w:rPr>
          <w:rFonts w:cs="Times New Roman"/>
          <w:szCs w:val="28"/>
        </w:rPr>
        <w:t xml:space="preserve"> 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п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онедельник: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  <w:t xml:space="preserve">        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в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торник: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 xml:space="preserve">        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с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реда: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  <w:t xml:space="preserve">        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ч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етверг: 09.00 – 18.00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 xml:space="preserve"> 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br/>
        <w:t xml:space="preserve">        </w:t>
      </w:r>
      <w:r w:rsidR="00174143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ab/>
        <w:t>п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ятница: 09.00 – 16.45</w:t>
      </w:r>
      <w:r w:rsidR="00B77C98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</w:p>
    <w:p w:rsidR="00ED30F7" w:rsidRPr="002E6897" w:rsidRDefault="00B77C98" w:rsidP="00ED30F7">
      <w:pPr>
        <w:suppressAutoHyphens w:val="0"/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</w:pPr>
      <w:r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 xml:space="preserve">          к</w:t>
      </w:r>
      <w:r w:rsidR="00ED30F7"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аждая вторая суббота месяца: 10.00 – 15.00</w:t>
      </w:r>
      <w:r w:rsidRPr="002E6897">
        <w:rPr>
          <w:rFonts w:eastAsia="Times New Roman" w:cs="Times New Roman"/>
          <w:bCs/>
          <w:kern w:val="2"/>
          <w:sz w:val="28"/>
          <w:szCs w:val="28"/>
          <w:shd w:val="clear" w:color="auto" w:fill="FFFFFF"/>
        </w:rPr>
        <w:t>;</w:t>
      </w:r>
    </w:p>
    <w:p w:rsidR="00ED30F7" w:rsidRPr="002E6897" w:rsidRDefault="00ED30F7" w:rsidP="00ED30F7">
      <w:pPr>
        <w:suppressAutoHyphens w:val="0"/>
        <w:jc w:val="both"/>
        <w:rPr>
          <w:rFonts w:eastAsia="Calibri" w:cs="Times New Roman"/>
          <w:sz w:val="28"/>
          <w:szCs w:val="28"/>
          <w:lang w:eastAsia="en-US"/>
        </w:rPr>
      </w:pPr>
      <w:r w:rsidRPr="002E6897">
        <w:rPr>
          <w:rFonts w:eastAsia="Calibri" w:cs="Times New Roman"/>
          <w:sz w:val="28"/>
          <w:szCs w:val="28"/>
          <w:lang w:eastAsia="en-US"/>
        </w:rPr>
        <w:tab/>
        <w:t>выходные дни: суббота10.00-15.00 (2-ая и 4-ая субботы месяца), во</w:t>
      </w:r>
      <w:r w:rsidRPr="002E6897">
        <w:rPr>
          <w:rFonts w:eastAsia="Calibri" w:cs="Times New Roman"/>
          <w:sz w:val="28"/>
          <w:szCs w:val="28"/>
          <w:lang w:eastAsia="en-US"/>
        </w:rPr>
        <w:t>с</w:t>
      </w:r>
      <w:r w:rsidRPr="002E6897">
        <w:rPr>
          <w:rFonts w:eastAsia="Calibri" w:cs="Times New Roman"/>
          <w:sz w:val="28"/>
          <w:szCs w:val="28"/>
          <w:lang w:eastAsia="en-US"/>
        </w:rPr>
        <w:t>кресенье, нера</w:t>
      </w:r>
      <w:r w:rsidR="00174143">
        <w:rPr>
          <w:rFonts w:eastAsia="Calibri" w:cs="Times New Roman"/>
          <w:sz w:val="28"/>
          <w:szCs w:val="28"/>
          <w:lang w:eastAsia="en-US"/>
        </w:rPr>
        <w:t>бочие праздничные дни;</w:t>
      </w:r>
    </w:p>
    <w:p w:rsidR="00ED30F7" w:rsidRPr="002E6897" w:rsidRDefault="00ED30F7" w:rsidP="00ED30F7">
      <w:pPr>
        <w:suppressAutoHyphens w:val="0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            официальный сайт: </w:t>
      </w:r>
      <w:hyperlink r:id="rId8" w:history="1">
        <w:r w:rsidRPr="002E6897">
          <w:rPr>
            <w:rFonts w:eastAsia="Times New Roman" w:cs="Times New Roman"/>
            <w:kern w:val="2"/>
            <w:sz w:val="28"/>
            <w:szCs w:val="28"/>
            <w:u w:val="single"/>
          </w:rPr>
          <w:t>http://www.nalog.ru</w:t>
        </w:r>
      </w:hyperlink>
      <w:r w:rsidRPr="002E6897">
        <w:rPr>
          <w:rFonts w:eastAsia="Times New Roman" w:cs="Times New Roman"/>
          <w:kern w:val="2"/>
          <w:sz w:val="28"/>
          <w:szCs w:val="28"/>
        </w:rPr>
        <w:t>;</w:t>
      </w:r>
    </w:p>
    <w:p w:rsidR="00ED30F7" w:rsidRPr="00174143" w:rsidRDefault="00ED30F7" w:rsidP="00ED30F7">
      <w:pPr>
        <w:suppressAutoHyphens w:val="0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            адрес электронной почты: </w:t>
      </w:r>
      <w:hyperlink r:id="rId9" w:history="1">
        <w:r w:rsidRPr="002E6897">
          <w:rPr>
            <w:rFonts w:eastAsia="Times New Roman" w:cs="Times New Roman"/>
            <w:kern w:val="2"/>
            <w:sz w:val="28"/>
            <w:szCs w:val="28"/>
            <w:u w:val="single"/>
            <w:lang w:val="en-US"/>
          </w:rPr>
          <w:t>sed</w:t>
        </w:r>
        <w:r w:rsidRPr="002E6897">
          <w:rPr>
            <w:rFonts w:eastAsia="Times New Roman" w:cs="Times New Roman"/>
            <w:kern w:val="2"/>
            <w:sz w:val="28"/>
            <w:szCs w:val="28"/>
            <w:u w:val="single"/>
          </w:rPr>
          <w:t>68200100@r68.nalog.ru</w:t>
        </w:r>
      </w:hyperlink>
      <w:r w:rsidR="00174143">
        <w:rPr>
          <w:rFonts w:eastAsia="Times New Roman" w:cs="Times New Roman"/>
          <w:kern w:val="2"/>
          <w:sz w:val="28"/>
          <w:szCs w:val="28"/>
        </w:rPr>
        <w:t>.</w:t>
      </w:r>
    </w:p>
    <w:p w:rsidR="007C4612" w:rsidRPr="002E6897" w:rsidRDefault="00496B10" w:rsidP="007C4612">
      <w:pPr>
        <w:spacing w:after="0"/>
        <w:ind w:firstLine="708"/>
        <w:jc w:val="both"/>
        <w:rPr>
          <w:color w:val="26282F"/>
          <w:sz w:val="28"/>
          <w:szCs w:val="28"/>
        </w:rPr>
      </w:pPr>
      <w:r w:rsidRPr="002E6897">
        <w:rPr>
          <w:rFonts w:cs="Times New Roman"/>
          <w:sz w:val="28"/>
          <w:szCs w:val="28"/>
        </w:rPr>
        <w:t xml:space="preserve">1.2.5.4. </w:t>
      </w:r>
      <w:r w:rsidRPr="002E6897">
        <w:rPr>
          <w:rFonts w:cs="Times New Roman"/>
          <w:i/>
          <w:iCs/>
          <w:sz w:val="28"/>
          <w:szCs w:val="28"/>
          <w:shd w:val="clear" w:color="auto" w:fill="FFFF00"/>
        </w:rPr>
        <w:t xml:space="preserve">Отделение Государственной инспекции безопасности дорожного движения </w:t>
      </w:r>
      <w:r w:rsidR="00B77C98" w:rsidRPr="002E6897">
        <w:rPr>
          <w:rFonts w:cs="Times New Roman"/>
          <w:i/>
          <w:iCs/>
          <w:sz w:val="28"/>
          <w:szCs w:val="28"/>
          <w:shd w:val="clear" w:color="auto" w:fill="FFFF00"/>
        </w:rPr>
        <w:t xml:space="preserve">межмуниципального </w:t>
      </w:r>
      <w:r w:rsidRPr="002E6897">
        <w:rPr>
          <w:rFonts w:cs="Times New Roman"/>
          <w:i/>
          <w:iCs/>
          <w:sz w:val="28"/>
          <w:szCs w:val="28"/>
          <w:shd w:val="clear" w:color="auto" w:fill="FFFF00"/>
        </w:rPr>
        <w:t xml:space="preserve">отдела Министерства внутренних дел России </w:t>
      </w:r>
      <w:r w:rsidR="00B77C98" w:rsidRPr="002E6897">
        <w:rPr>
          <w:rFonts w:cs="Times New Roman"/>
          <w:i/>
          <w:iCs/>
          <w:sz w:val="28"/>
          <w:szCs w:val="28"/>
          <w:shd w:val="clear" w:color="auto" w:fill="FFFF00"/>
        </w:rPr>
        <w:t xml:space="preserve">«Мордовский»: </w:t>
      </w:r>
    </w:p>
    <w:p w:rsidR="008A1550" w:rsidRPr="002E6897" w:rsidRDefault="008A1550" w:rsidP="00174143">
      <w:pPr>
        <w:pStyle w:val="ConsPlusNormal"/>
        <w:ind w:firstLine="0"/>
        <w:jc w:val="both"/>
        <w:rPr>
          <w:szCs w:val="28"/>
        </w:rPr>
      </w:pPr>
    </w:p>
    <w:p w:rsidR="008A1550" w:rsidRPr="002E6897" w:rsidRDefault="00496B10" w:rsidP="00C96050">
      <w:pPr>
        <w:spacing w:before="0" w:after="0"/>
        <w:ind w:firstLine="708"/>
        <w:jc w:val="both"/>
        <w:rPr>
          <w:sz w:val="28"/>
          <w:szCs w:val="28"/>
          <w:shd w:val="clear" w:color="auto" w:fill="FFFF00"/>
        </w:rPr>
      </w:pPr>
      <w:r w:rsidRPr="002E6897">
        <w:rPr>
          <w:rFonts w:eastAsia="SimSun;Arial Unicode MS"/>
          <w:i/>
          <w:iCs/>
          <w:sz w:val="28"/>
          <w:szCs w:val="28"/>
          <w:u w:val="single"/>
          <w:shd w:val="clear" w:color="auto" w:fill="FFFF00"/>
        </w:rPr>
        <w:t>адрес</w:t>
      </w:r>
      <w:r w:rsidR="00B77C98" w:rsidRPr="002E6897">
        <w:rPr>
          <w:rFonts w:eastAsia="SimSun;Arial Unicode MS"/>
          <w:i/>
          <w:iCs/>
          <w:sz w:val="28"/>
          <w:szCs w:val="28"/>
          <w:u w:val="single"/>
          <w:shd w:val="clear" w:color="auto" w:fill="FFFF00"/>
        </w:rPr>
        <w:t xml:space="preserve">: </w:t>
      </w:r>
      <w:r w:rsidR="00B77C98" w:rsidRPr="002E6897">
        <w:rPr>
          <w:color w:val="26282F"/>
          <w:sz w:val="28"/>
          <w:szCs w:val="28"/>
        </w:rPr>
        <w:t xml:space="preserve">393600, Тамбовская область, </w:t>
      </w:r>
      <w:proofErr w:type="spellStart"/>
      <w:r w:rsidR="00B77C98" w:rsidRPr="002E6897">
        <w:rPr>
          <w:color w:val="26282F"/>
          <w:sz w:val="28"/>
          <w:szCs w:val="28"/>
        </w:rPr>
        <w:t>р.п</w:t>
      </w:r>
      <w:proofErr w:type="spellEnd"/>
      <w:r w:rsidR="00B77C98" w:rsidRPr="002E6897">
        <w:rPr>
          <w:color w:val="26282F"/>
          <w:sz w:val="28"/>
          <w:szCs w:val="28"/>
        </w:rPr>
        <w:t>. Мордово, Ленинский проспект, д.2;</w:t>
      </w:r>
    </w:p>
    <w:p w:rsidR="008A1550" w:rsidRPr="002E6897" w:rsidRDefault="00B77C98" w:rsidP="00C96050">
      <w:pPr>
        <w:spacing w:before="0" w:after="0"/>
        <w:ind w:firstLine="708"/>
        <w:jc w:val="both"/>
        <w:rPr>
          <w:color w:val="26282F"/>
          <w:sz w:val="28"/>
          <w:szCs w:val="28"/>
        </w:rPr>
      </w:pPr>
      <w:r w:rsidRPr="002E6897">
        <w:rPr>
          <w:rFonts w:eastAsia="SimSun;Arial Unicode MS"/>
          <w:i/>
          <w:iCs/>
          <w:sz w:val="28"/>
          <w:szCs w:val="28"/>
          <w:u w:val="single"/>
          <w:shd w:val="clear" w:color="auto" w:fill="FFFF00"/>
        </w:rPr>
        <w:t>телефон:</w:t>
      </w:r>
      <w:r w:rsidR="007C4612" w:rsidRPr="00174143">
        <w:rPr>
          <w:rFonts w:eastAsia="SimSun;Arial Unicode MS"/>
          <w:i/>
          <w:iCs/>
          <w:sz w:val="28"/>
          <w:szCs w:val="28"/>
          <w:u w:val="single"/>
          <w:shd w:val="clear" w:color="auto" w:fill="FFFF00"/>
        </w:rPr>
        <w:t xml:space="preserve"> </w:t>
      </w:r>
      <w:r w:rsidR="007C4612" w:rsidRPr="002E6897">
        <w:rPr>
          <w:color w:val="26282F"/>
          <w:sz w:val="28"/>
          <w:szCs w:val="28"/>
        </w:rPr>
        <w:t>(847542) 3-19-59</w:t>
      </w:r>
      <w:r w:rsidR="00496B10" w:rsidRPr="002E6897">
        <w:rPr>
          <w:rFonts w:eastAsia="SimSun;Arial Unicode MS"/>
          <w:i/>
          <w:iCs/>
          <w:sz w:val="28"/>
          <w:szCs w:val="28"/>
          <w:u w:val="single"/>
          <w:shd w:val="clear" w:color="auto" w:fill="FFFF00"/>
        </w:rPr>
        <w:t>;</w:t>
      </w:r>
    </w:p>
    <w:p w:rsidR="00C96050" w:rsidRDefault="00174143" w:rsidP="00C96050">
      <w:pPr>
        <w:spacing w:before="0" w:after="0"/>
        <w:ind w:firstLine="708"/>
        <w:jc w:val="both"/>
        <w:rPr>
          <w:rFonts w:eastAsia="Times New Roman" w:cs="Times New Roman"/>
          <w:kern w:val="2"/>
          <w:sz w:val="28"/>
          <w:szCs w:val="28"/>
        </w:rPr>
      </w:pPr>
      <w:r>
        <w:rPr>
          <w:color w:val="26282F"/>
          <w:sz w:val="28"/>
          <w:szCs w:val="28"/>
        </w:rPr>
        <w:t>г</w:t>
      </w:r>
      <w:r w:rsidR="007C4612" w:rsidRPr="002E6897">
        <w:rPr>
          <w:color w:val="26282F"/>
          <w:sz w:val="28"/>
          <w:szCs w:val="28"/>
        </w:rPr>
        <w:t>рафик (режим) работы:</w:t>
      </w:r>
      <w:r w:rsidR="00C96050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в</w:t>
      </w:r>
      <w:r w:rsidR="007C4612" w:rsidRPr="002E6897">
        <w:rPr>
          <w:color w:val="26282F"/>
          <w:sz w:val="28"/>
          <w:szCs w:val="28"/>
        </w:rPr>
        <w:t>торник-суббота: с 9.00 до 13.00, с 14.00 до 18.00;</w:t>
      </w:r>
      <w:r w:rsidR="00C96050">
        <w:rPr>
          <w:color w:val="26282F"/>
          <w:sz w:val="28"/>
          <w:szCs w:val="28"/>
        </w:rPr>
        <w:t xml:space="preserve"> </w:t>
      </w:r>
      <w:r w:rsidR="007C4612" w:rsidRPr="002E6897">
        <w:rPr>
          <w:color w:val="26282F"/>
          <w:sz w:val="28"/>
          <w:szCs w:val="28"/>
        </w:rPr>
        <w:t xml:space="preserve">в день, предшествующий </w:t>
      </w:r>
      <w:proofErr w:type="gramStart"/>
      <w:r w:rsidR="007C4612" w:rsidRPr="002E6897">
        <w:rPr>
          <w:color w:val="26282F"/>
          <w:sz w:val="28"/>
          <w:szCs w:val="28"/>
        </w:rPr>
        <w:t>праздничному</w:t>
      </w:r>
      <w:proofErr w:type="gramEnd"/>
      <w:r w:rsidR="007C4612" w:rsidRPr="002E6897">
        <w:rPr>
          <w:color w:val="26282F"/>
          <w:sz w:val="28"/>
          <w:szCs w:val="28"/>
        </w:rPr>
        <w:t>, продолжительность рабочего дня сокращается на один час;</w:t>
      </w:r>
      <w:r w:rsidR="00C96050">
        <w:rPr>
          <w:color w:val="26282F"/>
          <w:sz w:val="28"/>
          <w:szCs w:val="28"/>
        </w:rPr>
        <w:t xml:space="preserve"> </w:t>
      </w:r>
      <w:r w:rsidR="007C4612" w:rsidRPr="002E6897">
        <w:rPr>
          <w:color w:val="26282F"/>
          <w:sz w:val="28"/>
          <w:szCs w:val="28"/>
        </w:rPr>
        <w:t>выходные дни: воскресенье, понедельник, нерабочие праздничные дн</w:t>
      </w:r>
      <w:r>
        <w:rPr>
          <w:color w:val="26282F"/>
          <w:sz w:val="28"/>
          <w:szCs w:val="28"/>
        </w:rPr>
        <w:t>и;</w:t>
      </w:r>
      <w:r w:rsidR="002E6897" w:rsidRPr="002E6897">
        <w:rPr>
          <w:rFonts w:eastAsia="Times New Roman" w:cs="Times New Roman"/>
          <w:kern w:val="2"/>
          <w:sz w:val="28"/>
          <w:szCs w:val="28"/>
        </w:rPr>
        <w:t xml:space="preserve">         </w:t>
      </w:r>
    </w:p>
    <w:p w:rsidR="00B77C98" w:rsidRPr="00174143" w:rsidRDefault="00B77C98" w:rsidP="00C96050">
      <w:pPr>
        <w:spacing w:before="0" w:after="0"/>
        <w:ind w:firstLine="708"/>
        <w:jc w:val="both"/>
        <w:rPr>
          <w:color w:val="26282F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официальный сайт: </w:t>
      </w:r>
      <w:hyperlink r:id="rId10" w:history="1">
        <w:r w:rsidRPr="002E6897">
          <w:rPr>
            <w:rFonts w:eastAsia="Times New Roman" w:cs="Times New Roman"/>
            <w:kern w:val="2"/>
            <w:sz w:val="28"/>
            <w:szCs w:val="28"/>
            <w:u w:val="single"/>
          </w:rPr>
          <w:t>http://гибдд.рф/r/68/divisions/2202</w:t>
        </w:r>
      </w:hyperlink>
      <w:r w:rsidRPr="002E6897">
        <w:rPr>
          <w:rFonts w:eastAsia="Times New Roman" w:cs="Times New Roman"/>
          <w:kern w:val="2"/>
          <w:sz w:val="28"/>
          <w:szCs w:val="28"/>
        </w:rPr>
        <w:t>;</w:t>
      </w:r>
    </w:p>
    <w:p w:rsidR="00B77C98" w:rsidRPr="00174143" w:rsidRDefault="00B77C98" w:rsidP="00C96050">
      <w:pPr>
        <w:suppressAutoHyphens w:val="0"/>
        <w:spacing w:before="0" w:after="0"/>
        <w:ind w:firstLine="708"/>
        <w:jc w:val="both"/>
        <w:rPr>
          <w:rFonts w:eastAsia="Times New Roman" w:cs="Times New Roman"/>
          <w:kern w:val="2"/>
          <w:sz w:val="28"/>
          <w:szCs w:val="28"/>
        </w:rPr>
      </w:pPr>
      <w:r w:rsidRPr="002E6897">
        <w:rPr>
          <w:rFonts w:eastAsia="Times New Roman" w:cs="Times New Roman"/>
          <w:kern w:val="2"/>
          <w:sz w:val="28"/>
          <w:szCs w:val="28"/>
        </w:rPr>
        <w:t xml:space="preserve">адрес электронной почты: </w:t>
      </w:r>
      <w:proofErr w:type="spellStart"/>
      <w:r w:rsidR="00174143" w:rsidRPr="00174143">
        <w:rPr>
          <w:rFonts w:eastAsia="Times New Roman" w:cs="Times New Roman"/>
          <w:kern w:val="2"/>
          <w:sz w:val="28"/>
          <w:szCs w:val="28"/>
          <w:lang w:val="en-US"/>
        </w:rPr>
        <w:t>mordovo</w:t>
      </w:r>
      <w:proofErr w:type="spellEnd"/>
      <w:r w:rsidR="00174143" w:rsidRPr="00174143">
        <w:rPr>
          <w:rFonts w:eastAsia="Times New Roman" w:cs="Times New Roman"/>
          <w:kern w:val="2"/>
          <w:sz w:val="28"/>
          <w:szCs w:val="28"/>
        </w:rPr>
        <w:t>-</w:t>
      </w:r>
      <w:proofErr w:type="spellStart"/>
      <w:r w:rsidR="00174143" w:rsidRPr="00174143">
        <w:rPr>
          <w:rFonts w:eastAsia="Times New Roman" w:cs="Times New Roman"/>
          <w:kern w:val="2"/>
          <w:sz w:val="28"/>
          <w:szCs w:val="28"/>
          <w:lang w:val="en-US"/>
        </w:rPr>
        <w:t>momvd</w:t>
      </w:r>
      <w:proofErr w:type="spellEnd"/>
      <w:r w:rsidR="006D5948">
        <w:fldChar w:fldCharType="begin"/>
      </w:r>
      <w:r w:rsidR="006D5948">
        <w:instrText xml:space="preserve"> HYPERLINK "mailto:i68200100@r68.nalog.ru" </w:instrText>
      </w:r>
      <w:r w:rsidR="006D5948">
        <w:fldChar w:fldCharType="separate"/>
      </w:r>
      <w:r w:rsidR="00174143" w:rsidRPr="00174143">
        <w:rPr>
          <w:rFonts w:eastAsia="Times New Roman" w:cs="Times New Roman"/>
          <w:kern w:val="2"/>
          <w:sz w:val="28"/>
          <w:szCs w:val="28"/>
          <w:u w:val="single"/>
        </w:rPr>
        <w:t>2012@</w:t>
      </w:r>
      <w:r w:rsidR="00174143" w:rsidRPr="00174143">
        <w:rPr>
          <w:rFonts w:eastAsia="Times New Roman" w:cs="Times New Roman"/>
          <w:kern w:val="2"/>
          <w:sz w:val="28"/>
          <w:szCs w:val="28"/>
          <w:u w:val="single"/>
          <w:lang w:val="en-US"/>
        </w:rPr>
        <w:t>yande</w:t>
      </w:r>
      <w:r w:rsidR="00174143" w:rsidRPr="00174143">
        <w:rPr>
          <w:rFonts w:eastAsia="Times New Roman" w:cs="Times New Roman"/>
          <w:kern w:val="2"/>
          <w:sz w:val="28"/>
          <w:szCs w:val="28"/>
          <w:u w:val="single"/>
        </w:rPr>
        <w:t>х</w:t>
      </w:r>
      <w:r w:rsidRPr="00174143">
        <w:rPr>
          <w:rFonts w:eastAsia="Times New Roman" w:cs="Times New Roman"/>
          <w:kern w:val="2"/>
          <w:sz w:val="28"/>
          <w:szCs w:val="28"/>
          <w:u w:val="single"/>
        </w:rPr>
        <w:t>.ru</w:t>
      </w:r>
      <w:r w:rsidR="006D5948">
        <w:rPr>
          <w:rFonts w:eastAsia="Times New Roman" w:cs="Times New Roman"/>
          <w:kern w:val="2"/>
          <w:sz w:val="28"/>
          <w:szCs w:val="28"/>
          <w:u w:val="single"/>
        </w:rPr>
        <w:fldChar w:fldCharType="end"/>
      </w:r>
      <w:r w:rsidR="002E6897" w:rsidRPr="00174143">
        <w:rPr>
          <w:rFonts w:eastAsia="Times New Roman" w:cs="Times New Roman"/>
          <w:kern w:val="2"/>
          <w:sz w:val="28"/>
          <w:szCs w:val="28"/>
        </w:rPr>
        <w:t>.</w:t>
      </w:r>
    </w:p>
    <w:p w:rsidR="007C4612" w:rsidRPr="007C4612" w:rsidRDefault="007C4612" w:rsidP="00174143">
      <w:pPr>
        <w:pStyle w:val="ConsPlusNormal"/>
        <w:ind w:firstLine="0"/>
        <w:jc w:val="both"/>
        <w:rPr>
          <w:szCs w:val="28"/>
          <w:shd w:val="clear" w:color="auto" w:fill="FFFF00"/>
        </w:rPr>
      </w:pP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1.2.5.5. Управление по государственной охране объектов культурного наследия Тамбовской области:</w:t>
      </w:r>
    </w:p>
    <w:p w:rsidR="008A1550" w:rsidRPr="00174143" w:rsidRDefault="00496B1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/>
          <w:sz w:val="28"/>
          <w:szCs w:val="28"/>
        </w:rPr>
        <w:t xml:space="preserve">адрес: </w:t>
      </w:r>
      <w:proofErr w:type="spellStart"/>
      <w:r w:rsidRPr="00174143">
        <w:rPr>
          <w:rFonts w:eastAsia="SimSun;Arial Unicode MS"/>
          <w:sz w:val="28"/>
          <w:szCs w:val="28"/>
        </w:rPr>
        <w:t>ул</w:t>
      </w:r>
      <w:proofErr w:type="gramStart"/>
      <w:r w:rsidRPr="00174143">
        <w:rPr>
          <w:rFonts w:eastAsia="SimSun;Arial Unicode MS"/>
          <w:sz w:val="28"/>
          <w:szCs w:val="28"/>
        </w:rPr>
        <w:t>.С</w:t>
      </w:r>
      <w:proofErr w:type="gramEnd"/>
      <w:r w:rsidRPr="00174143">
        <w:rPr>
          <w:rFonts w:eastAsia="SimSun;Arial Unicode MS"/>
          <w:sz w:val="28"/>
          <w:szCs w:val="28"/>
        </w:rPr>
        <w:t>оветская</w:t>
      </w:r>
      <w:proofErr w:type="spellEnd"/>
      <w:r w:rsidRPr="00174143">
        <w:rPr>
          <w:rFonts w:eastAsia="SimSun;Arial Unicode MS"/>
          <w:sz w:val="28"/>
          <w:szCs w:val="28"/>
        </w:rPr>
        <w:t xml:space="preserve">, 106А, </w:t>
      </w:r>
      <w:proofErr w:type="spellStart"/>
      <w:r w:rsidRPr="00174143">
        <w:rPr>
          <w:rFonts w:eastAsia="SimSun;Arial Unicode MS"/>
          <w:sz w:val="28"/>
          <w:szCs w:val="28"/>
        </w:rPr>
        <w:t>г.Тамбов</w:t>
      </w:r>
      <w:proofErr w:type="spellEnd"/>
      <w:r w:rsidRPr="00174143">
        <w:rPr>
          <w:rFonts w:eastAsia="SimSun;Arial Unicode MS"/>
          <w:sz w:val="28"/>
          <w:szCs w:val="28"/>
        </w:rPr>
        <w:t>, 392000</w:t>
      </w:r>
    </w:p>
    <w:p w:rsidR="008A1550" w:rsidRPr="00174143" w:rsidRDefault="00496B1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/>
          <w:sz w:val="28"/>
          <w:szCs w:val="28"/>
        </w:rPr>
        <w:t>телефон</w:t>
      </w:r>
      <w:r w:rsidR="00C96050">
        <w:rPr>
          <w:rFonts w:eastAsia="SimSun;Arial Unicode MS"/>
          <w:sz w:val="28"/>
          <w:szCs w:val="28"/>
        </w:rPr>
        <w:t>:</w:t>
      </w:r>
      <w:r w:rsidRPr="00174143">
        <w:rPr>
          <w:rFonts w:eastAsia="SimSun;Arial Unicode MS"/>
          <w:sz w:val="28"/>
          <w:szCs w:val="28"/>
        </w:rPr>
        <w:t xml:space="preserve"> 8(4752) 78-28-80, факс 8(4752) 78-28-74</w:t>
      </w:r>
    </w:p>
    <w:p w:rsidR="008A1550" w:rsidRPr="00174143" w:rsidRDefault="00496B10" w:rsidP="00C9605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 w:cs="Times New Roman"/>
          <w:sz w:val="28"/>
          <w:szCs w:val="28"/>
        </w:rPr>
        <w:lastRenderedPageBreak/>
        <w:t>график (режим) работы</w:t>
      </w:r>
      <w:r w:rsidRPr="00174143">
        <w:rPr>
          <w:rFonts w:eastAsia="SimSun;Arial Unicode MS"/>
          <w:sz w:val="28"/>
          <w:szCs w:val="28"/>
        </w:rPr>
        <w:t>:</w:t>
      </w:r>
      <w:r w:rsidR="00C96050">
        <w:rPr>
          <w:sz w:val="28"/>
          <w:szCs w:val="28"/>
        </w:rPr>
        <w:t xml:space="preserve"> </w:t>
      </w:r>
      <w:r w:rsidRPr="00174143">
        <w:rPr>
          <w:rFonts w:eastAsia="SimSun;Arial Unicode MS"/>
          <w:sz w:val="28"/>
          <w:szCs w:val="28"/>
        </w:rPr>
        <w:t xml:space="preserve">понедельник – пятница с 8.30 – 17.30; обеденный перерыв 12.30 – 13.30; </w:t>
      </w:r>
      <w:r w:rsidRPr="00174143">
        <w:rPr>
          <w:rFonts w:eastAsia="SimSun;Arial Unicode MS" w:cs="Times New Roman"/>
          <w:sz w:val="28"/>
          <w:szCs w:val="28"/>
        </w:rPr>
        <w:t>выходные дни: суббота, воскресенье, нерабочие праздничные дни;</w:t>
      </w:r>
    </w:p>
    <w:p w:rsidR="008A1550" w:rsidRPr="00174143" w:rsidRDefault="00496B10">
      <w:pPr>
        <w:ind w:firstLine="703"/>
        <w:jc w:val="both"/>
        <w:rPr>
          <w:sz w:val="28"/>
          <w:szCs w:val="28"/>
        </w:rPr>
      </w:pPr>
      <w:r w:rsidRPr="00174143">
        <w:rPr>
          <w:rFonts w:eastAsia="SimSun;Arial Unicode MS"/>
          <w:sz w:val="28"/>
          <w:szCs w:val="28"/>
        </w:rPr>
        <w:t>официальный сайт: https://pam.tmbreg.ru;</w:t>
      </w:r>
    </w:p>
    <w:p w:rsidR="008A1550" w:rsidRPr="00174143" w:rsidRDefault="00C96050">
      <w:pPr>
        <w:ind w:firstLine="703"/>
        <w:jc w:val="both"/>
        <w:rPr>
          <w:sz w:val="28"/>
          <w:szCs w:val="28"/>
        </w:rPr>
      </w:pPr>
      <w:r>
        <w:rPr>
          <w:rFonts w:eastAsia="SimSun;Arial Unicode MS" w:cs="Times New Roman"/>
          <w:sz w:val="28"/>
          <w:szCs w:val="28"/>
        </w:rPr>
        <w:t>адрес электронной почты</w:t>
      </w:r>
      <w:r w:rsidR="00496B10" w:rsidRPr="00174143">
        <w:rPr>
          <w:rFonts w:eastAsia="SimSun;Arial Unicode MS" w:cs="Times New Roman"/>
          <w:sz w:val="28"/>
          <w:szCs w:val="28"/>
        </w:rPr>
        <w:t>:</w:t>
      </w:r>
      <w:r>
        <w:rPr>
          <w:rFonts w:eastAsia="SimSun;Arial Unicode MS" w:cs="Times New Roman"/>
          <w:sz w:val="28"/>
          <w:szCs w:val="28"/>
        </w:rPr>
        <w:t xml:space="preserve"> 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post</w:t>
      </w:r>
      <w:r w:rsidR="00496B10" w:rsidRPr="00174143">
        <w:rPr>
          <w:rFonts w:eastAsia="SimSun;Arial Unicode MS" w:cs="Times New Roman"/>
          <w:sz w:val="28"/>
          <w:szCs w:val="28"/>
        </w:rPr>
        <w:t>@</w:t>
      </w:r>
      <w:r w:rsidR="00496B10" w:rsidRPr="00174143">
        <w:rPr>
          <w:rFonts w:eastAsia="SimSun;Arial Unicode MS" w:cs="Times New Roman"/>
          <w:sz w:val="28"/>
          <w:szCs w:val="28"/>
          <w:lang w:val="en-US"/>
        </w:rPr>
        <w:t>pam</w:t>
      </w:r>
      <w:r w:rsidR="00496B10" w:rsidRPr="00174143">
        <w:rPr>
          <w:rFonts w:eastAsia="SimSun;Arial Unicode MS" w:cs="Times New Roman"/>
          <w:sz w:val="28"/>
          <w:szCs w:val="28"/>
        </w:rPr>
        <w:t>.</w:t>
      </w:r>
      <w:proofErr w:type="spellStart"/>
      <w:r w:rsidR="00496B10" w:rsidRPr="00174143">
        <w:rPr>
          <w:rFonts w:eastAsia="SimSun;Arial Unicode MS" w:cs="Times New Roman"/>
          <w:sz w:val="28"/>
          <w:szCs w:val="28"/>
          <w:lang w:val="en-US"/>
        </w:rPr>
        <w:t>tambov</w:t>
      </w:r>
      <w:proofErr w:type="spellEnd"/>
      <w:r w:rsidR="00496B10" w:rsidRPr="00174143">
        <w:rPr>
          <w:rFonts w:eastAsia="SimSun;Arial Unicode MS" w:cs="Times New Roman"/>
          <w:sz w:val="28"/>
          <w:szCs w:val="28"/>
        </w:rPr>
        <w:t>.</w:t>
      </w:r>
      <w:proofErr w:type="spellStart"/>
      <w:r w:rsidR="00496B10" w:rsidRPr="00174143">
        <w:rPr>
          <w:rFonts w:eastAsia="SimSun;Arial Unicode MS" w:cs="Times New Roman"/>
          <w:sz w:val="28"/>
          <w:szCs w:val="28"/>
          <w:lang w:val="en-US"/>
        </w:rPr>
        <w:t>gov</w:t>
      </w:r>
      <w:proofErr w:type="spellEnd"/>
      <w:r w:rsidR="00496B10" w:rsidRPr="00174143">
        <w:rPr>
          <w:rFonts w:eastAsia="SimSun;Arial Unicode MS" w:cs="Times New Roman"/>
          <w:sz w:val="28"/>
          <w:szCs w:val="28"/>
        </w:rPr>
        <w:t>.</w:t>
      </w:r>
      <w:proofErr w:type="spellStart"/>
      <w:r w:rsidR="00496B10" w:rsidRPr="00174143">
        <w:rPr>
          <w:rFonts w:eastAsia="SimSun;Arial Unicode MS" w:cs="Times New Roman"/>
          <w:sz w:val="28"/>
          <w:szCs w:val="28"/>
          <w:lang w:val="en-US"/>
        </w:rPr>
        <w:t>ru</w:t>
      </w:r>
      <w:proofErr w:type="spellEnd"/>
      <w:r w:rsidR="00496B10" w:rsidRPr="00174143">
        <w:rPr>
          <w:rFonts w:eastAsia="SimSun;Arial Unicode MS" w:cs="Times New Roman"/>
          <w:sz w:val="28"/>
          <w:szCs w:val="28"/>
        </w:rPr>
        <w:t>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1.2.5.6. Комитет по управлению имуществом Тамбовской области: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адрес: 392000, г. Тамбов, ул.  </w:t>
      </w:r>
      <w:proofErr w:type="gramStart"/>
      <w:r>
        <w:rPr>
          <w:rFonts w:ascii="Times New Roman" w:hAnsi="Times New Roman" w:cs="Times New Roman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Cs w:val="28"/>
        </w:rPr>
        <w:t>, д. 65;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</w:t>
      </w:r>
      <w:r w:rsidR="00C96050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8(4752) 78-27-02, телефон «горячей линии»  8(4752) 79-20-29;</w:t>
      </w:r>
    </w:p>
    <w:p w:rsidR="008A1550" w:rsidRDefault="00496B10" w:rsidP="00C9605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график (режим) работы:</w:t>
      </w:r>
      <w:r w:rsidR="00C96050">
        <w:t xml:space="preserve"> </w:t>
      </w:r>
      <w:r>
        <w:rPr>
          <w:rFonts w:ascii="Times New Roman" w:hAnsi="Times New Roman" w:cs="Times New Roman"/>
          <w:szCs w:val="28"/>
        </w:rPr>
        <w:t xml:space="preserve">понедельник – четверг: с 8.30 до 17.30, перерыв с 12.30 до 13.30; выходные дни: пятница, суббота, воскресенье, нерабочие праздничные дни; 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11">
        <w:r>
          <w:rPr>
            <w:rFonts w:ascii="Times New Roman" w:hAnsi="Times New Roman" w:cs="Times New Roman"/>
            <w:szCs w:val="28"/>
          </w:rPr>
          <w:t>post@uprim.tambov.gov.ru</w:t>
        </w:r>
      </w:hyperlink>
      <w:r>
        <w:rPr>
          <w:rFonts w:ascii="Times New Roman" w:hAnsi="Times New Roman" w:cs="Times New Roman"/>
          <w:szCs w:val="28"/>
        </w:rPr>
        <w:t>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hyperlink r:id="rId12">
        <w:r>
          <w:rPr>
            <w:rFonts w:ascii="Times New Roman" w:hAnsi="Times New Roman" w:cs="Times New Roman"/>
            <w:szCs w:val="28"/>
          </w:rPr>
          <w:t>https://uprim.tmbreg.ru</w:t>
        </w:r>
      </w:hyperlink>
      <w:r>
        <w:rPr>
          <w:rStyle w:val="-"/>
          <w:rFonts w:ascii="Times New Roman" w:hAnsi="Times New Roman" w:cs="Times New Roman"/>
          <w:color w:val="000000"/>
          <w:szCs w:val="28"/>
          <w:u w:val="none"/>
        </w:rPr>
        <w:t>;</w:t>
      </w:r>
    </w:p>
    <w:p w:rsidR="001F3276" w:rsidRPr="00C96050" w:rsidRDefault="00496B10" w:rsidP="00C9605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</w:t>
      </w:r>
      <w:r w:rsidR="00C96050">
        <w:rPr>
          <w:rFonts w:ascii="Times New Roman" w:hAnsi="Times New Roman" w:cs="Times New Roman"/>
          <w:szCs w:val="28"/>
        </w:rPr>
        <w:t xml:space="preserve">.5.7. </w:t>
      </w:r>
      <w:proofErr w:type="spellStart"/>
      <w:r w:rsidR="001F3276" w:rsidRPr="001F3276">
        <w:rPr>
          <w:rFonts w:ascii="Times New Roman" w:hAnsi="Times New Roman" w:cs="Times New Roman"/>
          <w:szCs w:val="28"/>
        </w:rPr>
        <w:t>Токаревское</w:t>
      </w:r>
      <w:proofErr w:type="spellEnd"/>
      <w:r w:rsidR="001F3276" w:rsidRPr="001F3276">
        <w:rPr>
          <w:rFonts w:ascii="Times New Roman" w:hAnsi="Times New Roman" w:cs="Times New Roman"/>
          <w:szCs w:val="28"/>
        </w:rPr>
        <w:t xml:space="preserve"> районное муниципальное казенное учреждение «Многофункциональный центр предоставления государственных и муниципальных услуг»;</w:t>
      </w:r>
    </w:p>
    <w:p w:rsidR="001F3276" w:rsidRPr="001F3276" w:rsidRDefault="001F3276" w:rsidP="00C96050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  <w:shd w:val="clear" w:color="auto" w:fill="FFFFFF"/>
        </w:rPr>
      </w:pPr>
      <w:r>
        <w:rPr>
          <w:rFonts w:cs="Times New Roman"/>
          <w:kern w:val="2"/>
          <w:sz w:val="28"/>
          <w:szCs w:val="28"/>
        </w:rPr>
        <w:t xml:space="preserve">адрес: </w:t>
      </w:r>
      <w:r w:rsidRPr="001F3276">
        <w:rPr>
          <w:rFonts w:cs="Times New Roman"/>
          <w:kern w:val="2"/>
          <w:sz w:val="28"/>
          <w:szCs w:val="28"/>
        </w:rPr>
        <w:t>393550</w:t>
      </w:r>
      <w:r w:rsidRPr="001F3276">
        <w:rPr>
          <w:rFonts w:cs="Times New Roman"/>
          <w:color w:val="333333"/>
          <w:kern w:val="2"/>
          <w:sz w:val="28"/>
          <w:szCs w:val="28"/>
          <w:shd w:val="clear" w:color="auto" w:fill="FFFFFF"/>
        </w:rPr>
        <w:t xml:space="preserve">, </w:t>
      </w:r>
      <w:r w:rsidRPr="001F3276">
        <w:rPr>
          <w:rFonts w:cs="Times New Roman"/>
          <w:kern w:val="2"/>
          <w:sz w:val="28"/>
          <w:szCs w:val="28"/>
          <w:shd w:val="clear" w:color="auto" w:fill="FFFFFF"/>
        </w:rPr>
        <w:t>Тамбовская</w:t>
      </w:r>
      <w:r w:rsidRPr="001F3276">
        <w:rPr>
          <w:rFonts w:cs="Times New Roman"/>
          <w:color w:val="333333"/>
          <w:kern w:val="2"/>
          <w:sz w:val="28"/>
          <w:szCs w:val="28"/>
          <w:shd w:val="clear" w:color="auto" w:fill="FFFFFF"/>
        </w:rPr>
        <w:t xml:space="preserve"> </w:t>
      </w:r>
      <w:r w:rsidRPr="001F3276">
        <w:rPr>
          <w:rFonts w:cs="Times New Roman"/>
          <w:kern w:val="2"/>
          <w:sz w:val="28"/>
          <w:szCs w:val="28"/>
          <w:shd w:val="clear" w:color="auto" w:fill="FFFFFF"/>
        </w:rPr>
        <w:t xml:space="preserve">область, Токарёвский район, </w:t>
      </w:r>
      <w:proofErr w:type="spellStart"/>
      <w:r w:rsidRPr="001F3276">
        <w:rPr>
          <w:rFonts w:cs="Times New Roman"/>
          <w:kern w:val="2"/>
          <w:sz w:val="28"/>
          <w:szCs w:val="28"/>
          <w:shd w:val="clear" w:color="auto" w:fill="FFFFFF"/>
        </w:rPr>
        <w:t>р.п</w:t>
      </w:r>
      <w:proofErr w:type="spellEnd"/>
      <w:r w:rsidRPr="001F3276">
        <w:rPr>
          <w:rFonts w:cs="Times New Roman"/>
          <w:kern w:val="2"/>
          <w:sz w:val="28"/>
          <w:szCs w:val="28"/>
          <w:shd w:val="clear" w:color="auto" w:fill="FFFFFF"/>
        </w:rPr>
        <w:t xml:space="preserve">. </w:t>
      </w:r>
      <w:proofErr w:type="spellStart"/>
      <w:r w:rsidRPr="001F3276">
        <w:rPr>
          <w:rFonts w:cs="Times New Roman"/>
          <w:kern w:val="2"/>
          <w:sz w:val="28"/>
          <w:szCs w:val="28"/>
          <w:shd w:val="clear" w:color="auto" w:fill="FFFFFF"/>
        </w:rPr>
        <w:t>Токарё</w:t>
      </w:r>
      <w:r>
        <w:rPr>
          <w:rFonts w:cs="Times New Roman"/>
          <w:kern w:val="2"/>
          <w:sz w:val="28"/>
          <w:szCs w:val="28"/>
          <w:shd w:val="clear" w:color="auto" w:fill="FFFFFF"/>
        </w:rPr>
        <w:t>вка</w:t>
      </w:r>
      <w:proofErr w:type="spellEnd"/>
      <w:r>
        <w:rPr>
          <w:rFonts w:cs="Times New Roman"/>
          <w:kern w:val="2"/>
          <w:sz w:val="28"/>
          <w:szCs w:val="28"/>
          <w:shd w:val="clear" w:color="auto" w:fill="FFFFFF"/>
        </w:rPr>
        <w:t>, Проспект Революции, д.72;</w:t>
      </w:r>
    </w:p>
    <w:p w:rsidR="001F3276" w:rsidRPr="001F3276" w:rsidRDefault="001F3276" w:rsidP="00C96050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т</w:t>
      </w:r>
      <w:r w:rsidRPr="001F3276">
        <w:rPr>
          <w:rFonts w:cs="Times New Roman"/>
          <w:kern w:val="2"/>
          <w:sz w:val="28"/>
          <w:szCs w:val="28"/>
        </w:rPr>
        <w:t>елефо</w:t>
      </w:r>
      <w:r>
        <w:rPr>
          <w:rFonts w:cs="Times New Roman"/>
          <w:kern w:val="2"/>
          <w:sz w:val="28"/>
          <w:szCs w:val="28"/>
        </w:rPr>
        <w:t>н:</w:t>
      </w:r>
      <w:r w:rsidRPr="001F3276">
        <w:rPr>
          <w:rFonts w:cs="Times New Roman"/>
          <w:kern w:val="2"/>
          <w:sz w:val="28"/>
          <w:szCs w:val="28"/>
        </w:rPr>
        <w:t xml:space="preserve"> 8(47557) 2-66-99</w:t>
      </w:r>
      <w:r>
        <w:rPr>
          <w:rFonts w:cs="Times New Roman"/>
          <w:kern w:val="2"/>
          <w:sz w:val="28"/>
          <w:szCs w:val="28"/>
        </w:rPr>
        <w:t>;</w:t>
      </w:r>
    </w:p>
    <w:p w:rsidR="001F3276" w:rsidRPr="001F3276" w:rsidRDefault="001F3276" w:rsidP="00C96050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г</w:t>
      </w:r>
      <w:r w:rsidRPr="001F3276">
        <w:rPr>
          <w:rFonts w:cs="Times New Roman"/>
          <w:kern w:val="2"/>
          <w:sz w:val="28"/>
          <w:szCs w:val="28"/>
        </w:rPr>
        <w:t>рафик (режим) работы: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 w:rsidRPr="001F3276">
        <w:rPr>
          <w:rFonts w:cs="Times New Roman"/>
          <w:kern w:val="2"/>
          <w:sz w:val="28"/>
          <w:szCs w:val="28"/>
        </w:rPr>
        <w:t>понедельник: с 8.00 до 16.00;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 w:rsidRPr="001F3276">
        <w:rPr>
          <w:rFonts w:cs="Times New Roman"/>
          <w:kern w:val="2"/>
          <w:sz w:val="28"/>
          <w:szCs w:val="28"/>
        </w:rPr>
        <w:t>суббота: с 8.00 до 13.00;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 w:rsidRPr="001F3276">
        <w:rPr>
          <w:rFonts w:cs="Times New Roman"/>
          <w:kern w:val="2"/>
          <w:sz w:val="28"/>
          <w:szCs w:val="28"/>
        </w:rPr>
        <w:t>воскресенье – выходной день;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официальный сайт организации:</w:t>
      </w:r>
      <w:r w:rsidRPr="001F3276">
        <w:rPr>
          <w:rFonts w:cs="Times New Roman"/>
          <w:kern w:val="2"/>
          <w:sz w:val="28"/>
          <w:szCs w:val="28"/>
        </w:rPr>
        <w:t xml:space="preserve"> http://mfc57.tmbreg.ru/;</w:t>
      </w:r>
    </w:p>
    <w:p w:rsidR="001F3276" w:rsidRPr="001F3276" w:rsidRDefault="001F3276" w:rsidP="00925EC3">
      <w:pPr>
        <w:spacing w:before="0" w:after="0"/>
        <w:ind w:firstLine="708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адрес электронной почты:</w:t>
      </w:r>
      <w:r w:rsidRPr="001F3276">
        <w:rPr>
          <w:rFonts w:cs="Times New Roman"/>
          <w:kern w:val="2"/>
          <w:sz w:val="28"/>
          <w:szCs w:val="28"/>
        </w:rPr>
        <w:t xml:space="preserve"> </w:t>
      </w:r>
      <w:proofErr w:type="spellStart"/>
      <w:r w:rsidRPr="001F3276">
        <w:rPr>
          <w:rFonts w:cs="Times New Roman"/>
          <w:kern w:val="2"/>
          <w:sz w:val="28"/>
          <w:szCs w:val="28"/>
          <w:lang w:val="en-US"/>
        </w:rPr>
        <w:t>mfc</w:t>
      </w:r>
      <w:proofErr w:type="spellEnd"/>
      <w:r w:rsidRPr="001F3276">
        <w:rPr>
          <w:rFonts w:cs="Times New Roman"/>
          <w:kern w:val="2"/>
          <w:sz w:val="28"/>
          <w:szCs w:val="28"/>
        </w:rPr>
        <w:t>@</w:t>
      </w:r>
      <w:r w:rsidRPr="001F3276">
        <w:rPr>
          <w:rFonts w:cs="Times New Roman"/>
          <w:kern w:val="2"/>
          <w:sz w:val="28"/>
          <w:szCs w:val="28"/>
          <w:lang w:val="en-US"/>
        </w:rPr>
        <w:t>r</w:t>
      </w:r>
      <w:r w:rsidRPr="001F3276">
        <w:rPr>
          <w:rFonts w:cs="Times New Roman"/>
          <w:kern w:val="2"/>
          <w:sz w:val="28"/>
          <w:szCs w:val="28"/>
        </w:rPr>
        <w:t>57.</w:t>
      </w:r>
      <w:proofErr w:type="spellStart"/>
      <w:r w:rsidRPr="001F3276">
        <w:rPr>
          <w:rFonts w:cs="Times New Roman"/>
          <w:kern w:val="2"/>
          <w:sz w:val="28"/>
          <w:szCs w:val="28"/>
          <w:lang w:val="en-US"/>
        </w:rPr>
        <w:t>tambov</w:t>
      </w:r>
      <w:proofErr w:type="spellEnd"/>
      <w:r w:rsidRPr="001F3276">
        <w:rPr>
          <w:rFonts w:cs="Times New Roman"/>
          <w:kern w:val="2"/>
          <w:sz w:val="28"/>
          <w:szCs w:val="28"/>
        </w:rPr>
        <w:t>.</w:t>
      </w:r>
      <w:proofErr w:type="spellStart"/>
      <w:r w:rsidRPr="001F3276">
        <w:rPr>
          <w:rFonts w:cs="Times New Roman"/>
          <w:kern w:val="2"/>
          <w:sz w:val="28"/>
          <w:szCs w:val="28"/>
          <w:lang w:val="en-US"/>
        </w:rPr>
        <w:t>gov</w:t>
      </w:r>
      <w:proofErr w:type="spellEnd"/>
      <w:r w:rsidRPr="001F3276">
        <w:rPr>
          <w:rFonts w:cs="Times New Roman"/>
          <w:kern w:val="2"/>
          <w:sz w:val="28"/>
          <w:szCs w:val="28"/>
        </w:rPr>
        <w:t>.</w:t>
      </w:r>
      <w:proofErr w:type="spellStart"/>
      <w:r w:rsidRPr="001F3276">
        <w:rPr>
          <w:rFonts w:cs="Times New Roman"/>
          <w:kern w:val="2"/>
          <w:sz w:val="28"/>
          <w:szCs w:val="28"/>
          <w:lang w:val="en-US"/>
        </w:rPr>
        <w:t>ru</w:t>
      </w:r>
      <w:proofErr w:type="spellEnd"/>
      <w:r w:rsidRPr="001F3276">
        <w:rPr>
          <w:rFonts w:cs="Times New Roman"/>
          <w:kern w:val="2"/>
          <w:sz w:val="28"/>
          <w:szCs w:val="28"/>
        </w:rPr>
        <w:t>.</w:t>
      </w:r>
    </w:p>
    <w:p w:rsidR="001F3276" w:rsidRPr="001F3276" w:rsidRDefault="001F3276" w:rsidP="001F3276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8A1550" w:rsidRDefault="00496B10" w:rsidP="001F3276">
      <w:pPr>
        <w:pStyle w:val="ConsPlusNormal"/>
        <w:ind w:firstLine="708"/>
        <w:jc w:val="both"/>
        <w:rPr>
          <w:i/>
          <w:iCs/>
        </w:rPr>
      </w:pPr>
      <w:r>
        <w:rPr>
          <w:rFonts w:ascii="Times New Roman" w:hAnsi="Times New Roman" w:cs="Times New Roman"/>
          <w:szCs w:val="28"/>
        </w:rPr>
        <w:t xml:space="preserve">1.2.5.8. Администрация муниципального района (Администрация </w:t>
      </w:r>
      <w:r w:rsidR="00925EC3">
        <w:rPr>
          <w:rFonts w:ascii="Times New Roman" w:hAnsi="Times New Roman" w:cs="Times New Roman"/>
          <w:szCs w:val="28"/>
        </w:rPr>
        <w:t xml:space="preserve">поселкового </w:t>
      </w:r>
      <w:r>
        <w:rPr>
          <w:rFonts w:ascii="Times New Roman" w:hAnsi="Times New Roman" w:cs="Times New Roman"/>
          <w:szCs w:val="28"/>
        </w:rPr>
        <w:t>округа, (сельского) поселения) иного муниципального образования, являющаяся собственником земельного участка, здания или иного недвижимого имущества, к которому присоединяется рекламная конструкция.</w:t>
      </w:r>
    </w:p>
    <w:p w:rsidR="008A1550" w:rsidRPr="00925EC3" w:rsidRDefault="008A1550">
      <w:pPr>
        <w:pStyle w:val="ConsPlusNormal"/>
        <w:ind w:firstLine="709"/>
        <w:jc w:val="both"/>
        <w:rPr>
          <w:strike/>
          <w:szCs w:val="28"/>
          <w:shd w:val="clear" w:color="auto" w:fill="FFFF00"/>
        </w:rPr>
      </w:pP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8A1550" w:rsidRPr="00925EC3" w:rsidRDefault="008A1550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8A1550" w:rsidRPr="00925EC3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25EC3" w:rsidRDefault="00496B10">
      <w:pPr>
        <w:ind w:firstLine="709"/>
        <w:jc w:val="both"/>
        <w:rPr>
          <w:sz w:val="28"/>
          <w:szCs w:val="28"/>
        </w:rPr>
      </w:pPr>
      <w:r w:rsidRPr="00925EC3">
        <w:rPr>
          <w:rFonts w:cs="Times New Roman"/>
          <w:sz w:val="28"/>
          <w:szCs w:val="28"/>
        </w:rPr>
        <w:t xml:space="preserve">Наименование муниципальной услуги: «Выдача разрешений на установку и эксплуатацию рекламных конструкций на территории </w:t>
      </w:r>
      <w:r w:rsidR="00925EC3" w:rsidRPr="00925EC3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>Токарёвского района Тамбовской области</w:t>
      </w:r>
      <w:r w:rsidRPr="00925EC3">
        <w:rPr>
          <w:rFonts w:cs="Times New Roman"/>
          <w:sz w:val="28"/>
          <w:szCs w:val="28"/>
          <w:shd w:val="clear" w:color="auto" w:fill="FFFF00"/>
        </w:rPr>
        <w:t>,</w:t>
      </w:r>
      <w:r w:rsidRPr="00925EC3">
        <w:rPr>
          <w:rFonts w:cs="Times New Roman"/>
          <w:sz w:val="28"/>
          <w:szCs w:val="28"/>
        </w:rPr>
        <w:t xml:space="preserve"> аннулирование таких разрешений».</w:t>
      </w:r>
    </w:p>
    <w:p w:rsidR="008A1550" w:rsidRPr="00925EC3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r w:rsidRPr="00925EC3">
        <w:rPr>
          <w:rFonts w:cs="Times New Roman"/>
          <w:b/>
          <w:sz w:val="28"/>
          <w:szCs w:val="28"/>
        </w:rPr>
        <w:lastRenderedPageBreak/>
        <w:t>2.2. Наименование органа,</w:t>
      </w:r>
    </w:p>
    <w:p w:rsidR="008A1550" w:rsidRPr="00925EC3" w:rsidRDefault="00496B10">
      <w:pPr>
        <w:ind w:firstLine="709"/>
        <w:jc w:val="center"/>
        <w:rPr>
          <w:sz w:val="28"/>
          <w:szCs w:val="28"/>
        </w:rPr>
      </w:pPr>
      <w:proofErr w:type="gramStart"/>
      <w:r w:rsidRPr="00925EC3">
        <w:rPr>
          <w:rFonts w:cs="Times New Roman"/>
          <w:b/>
          <w:sz w:val="28"/>
          <w:szCs w:val="28"/>
        </w:rPr>
        <w:t>предоставляющего</w:t>
      </w:r>
      <w:proofErr w:type="gramEnd"/>
      <w:r w:rsidRPr="00925EC3">
        <w:rPr>
          <w:rFonts w:cs="Times New Roman"/>
          <w:b/>
          <w:sz w:val="28"/>
          <w:szCs w:val="28"/>
        </w:rPr>
        <w:t xml:space="preserve"> муниципальную услугу</w:t>
      </w:r>
    </w:p>
    <w:p w:rsidR="008A1550" w:rsidRPr="00925EC3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25EC3" w:rsidRDefault="00496B10">
      <w:pPr>
        <w:ind w:firstLine="709"/>
        <w:jc w:val="both"/>
        <w:rPr>
          <w:sz w:val="28"/>
          <w:szCs w:val="28"/>
        </w:rPr>
      </w:pPr>
      <w:r w:rsidRPr="00925EC3">
        <w:rPr>
          <w:rFonts w:cs="Times New Roman"/>
          <w:sz w:val="28"/>
          <w:szCs w:val="28"/>
        </w:rPr>
        <w:t>Муниципальная услуга предоставляется Администрацией.</w:t>
      </w:r>
    </w:p>
    <w:p w:rsidR="008A1550" w:rsidRPr="00925EC3" w:rsidRDefault="008A1550">
      <w:pPr>
        <w:ind w:firstLine="709"/>
        <w:jc w:val="both"/>
        <w:rPr>
          <w:rFonts w:ascii="edtljvktybt" w:hAnsi="edtljvktybt" w:cs="Times New Roman"/>
          <w:sz w:val="28"/>
          <w:szCs w:val="28"/>
        </w:rPr>
      </w:pP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2.3. Результат предоставления муниципальной услуги</w:t>
      </w:r>
    </w:p>
    <w:p w:rsidR="008A1550" w:rsidRDefault="008A155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Результатом предоставления муниципальной услуги является: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выдача</w:t>
      </w:r>
      <w:r w:rsidRPr="006D51D1">
        <w:rPr>
          <w:sz w:val="28"/>
          <w:szCs w:val="28"/>
        </w:rPr>
        <w:t xml:space="preserve"> постановления о выдаче разрешения на установку и эксплуатацию </w:t>
      </w:r>
      <w:r w:rsidRPr="006D51D1">
        <w:rPr>
          <w:rFonts w:cs="Times New Roman"/>
          <w:sz w:val="28"/>
          <w:szCs w:val="28"/>
        </w:rPr>
        <w:t>рекламной конструкции  и разрешения на установку и эксплуатацию рекламной конструкции;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выдача постановления об отказе в выдаче разрешения на установку и эксплуатацию рекламной конструкции;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выдача постановления об аннулировании разрешения на установку и эксплуатацию рекламной конструкции.</w:t>
      </w:r>
    </w:p>
    <w:p w:rsidR="008A1550" w:rsidRDefault="008A1550">
      <w:pPr>
        <w:ind w:firstLine="720"/>
        <w:jc w:val="center"/>
        <w:rPr>
          <w:rFonts w:cs="Times New Roman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A1550" w:rsidRPr="006D51D1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2.4.1. Срок предоставления муниципальной услуги составляет: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при принятии решения о выдаче (об отказе в выдаче) разрешения на установку и эксплуатацию рекламной конструкции - 2 месяца со дня приема заявления о выдаче разрешения;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при принятии решения об аннулировании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1 месяц со дня направления в Администрацию владельцем рекламной конструкции уведомления о своем отказе от дальнейшего использования разрешения;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1 месяц с момента направления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2.4.3. Срок выдачи (направления) документа, являющегося результатом предоставления муниципальной услуги, составляет 1 день со дня принятия соответствующего </w:t>
      </w:r>
      <w:r w:rsidRPr="006D51D1">
        <w:rPr>
          <w:rFonts w:eastAsia="Calibri" w:cs="Times New Roman"/>
          <w:sz w:val="28"/>
          <w:szCs w:val="28"/>
          <w:lang w:eastAsia="en-US"/>
        </w:rPr>
        <w:t xml:space="preserve">решения, который включается в срок предоставления муниципальной  услуги. </w:t>
      </w:r>
    </w:p>
    <w:p w:rsidR="008A1550" w:rsidRPr="006D51D1" w:rsidRDefault="008A1550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8A1550" w:rsidRPr="006D51D1" w:rsidRDefault="00496B10">
      <w:pPr>
        <w:ind w:firstLine="709"/>
        <w:jc w:val="center"/>
        <w:rPr>
          <w:sz w:val="28"/>
          <w:szCs w:val="28"/>
        </w:rPr>
      </w:pPr>
      <w:r w:rsidRPr="006D51D1">
        <w:rPr>
          <w:rFonts w:eastAsia="Calibri" w:cs="Times New Roman"/>
          <w:b/>
          <w:sz w:val="28"/>
          <w:szCs w:val="28"/>
          <w:lang w:eastAsia="en-US"/>
        </w:rPr>
        <w:t xml:space="preserve">2.5. </w:t>
      </w:r>
      <w:r w:rsidRPr="006D51D1">
        <w:rPr>
          <w:rFonts w:cs="Times New Roman"/>
          <w:b/>
          <w:sz w:val="28"/>
          <w:szCs w:val="28"/>
        </w:rPr>
        <w:t>Перечень нормативных правовых актов, регулирующих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отношения, возникающие в связи с предоставлением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муниципальной услуги, с указанием их реквизитов</w:t>
      </w:r>
    </w:p>
    <w:p w:rsidR="008A1550" w:rsidRPr="006D51D1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6D51D1" w:rsidRDefault="00496B10">
      <w:pPr>
        <w:spacing w:before="0" w:after="0"/>
        <w:ind w:firstLine="68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Предоставление муниципальной услуги осуществляется                                       в соответствии </w:t>
      </w:r>
      <w:proofErr w:type="gramStart"/>
      <w:r w:rsidRPr="006D51D1">
        <w:rPr>
          <w:rFonts w:cs="Times New Roman"/>
          <w:sz w:val="28"/>
          <w:szCs w:val="28"/>
        </w:rPr>
        <w:t>с</w:t>
      </w:r>
      <w:proofErr w:type="gramEnd"/>
      <w:r w:rsidRPr="006D51D1">
        <w:rPr>
          <w:rFonts w:cs="Times New Roman"/>
          <w:sz w:val="28"/>
          <w:szCs w:val="28"/>
        </w:rPr>
        <w:t>:</w:t>
      </w:r>
    </w:p>
    <w:p w:rsidR="008A1550" w:rsidRPr="006D51D1" w:rsidRDefault="00496B10">
      <w:pPr>
        <w:ind w:firstLine="68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Налоговым кодексом Российской Федерации (часть вторая);</w:t>
      </w:r>
    </w:p>
    <w:p w:rsidR="008A1550" w:rsidRPr="006D51D1" w:rsidRDefault="00496B10">
      <w:pPr>
        <w:ind w:firstLine="68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Федеральным законом от 25.06.2002 №73-ФЗ «Об объектах культурного наследия (памятниках истории и культуры) народов Российской Федерации»;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Федеральным законом от 13.03.2006 № 38-ФЗ «О рекламе»;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TimesNewRomanPSMT" w:cs="Times New Roman"/>
          <w:sz w:val="28"/>
          <w:szCs w:val="28"/>
        </w:rPr>
        <w:t>Федеральным законом от 06.04.2011 №63-ФЗ «Об электронной подписи»;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Постановлением Правительства Российской Федерации от 08.09.2010 №697 «О единой системе межведомственного электронного взаимодействия»;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</w:t>
      </w:r>
      <w:proofErr w:type="gramStart"/>
      <w:r w:rsidRPr="006D51D1">
        <w:rPr>
          <w:rFonts w:cs="Times New Roman"/>
          <w:sz w:val="28"/>
          <w:szCs w:val="28"/>
        </w:rPr>
        <w:t>ТР</w:t>
      </w:r>
      <w:proofErr w:type="gramEnd"/>
      <w:r w:rsidRPr="006D51D1">
        <w:rPr>
          <w:rFonts w:cs="Times New Roman"/>
          <w:sz w:val="28"/>
          <w:szCs w:val="28"/>
        </w:rPr>
        <w:t xml:space="preserve"> ТС 014/2011. Технический регламент Таможенного союза. Безопасность автомобильных дорог»);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Государственным стандартом Российской Федерации ГОСТ </w:t>
      </w:r>
      <w:proofErr w:type="gramStart"/>
      <w:r w:rsidRPr="006D51D1">
        <w:rPr>
          <w:rFonts w:cs="Times New Roman"/>
          <w:sz w:val="28"/>
          <w:szCs w:val="28"/>
        </w:rPr>
        <w:t>Р</w:t>
      </w:r>
      <w:proofErr w:type="gramEnd"/>
      <w:r w:rsidRPr="006D51D1">
        <w:rPr>
          <w:rFonts w:cs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lastRenderedPageBreak/>
        <w:t>Законом Тамбовской области от 04.07.2012 №166-З «Об организации предоставления государственных и муниципальных услуг в Тамбовской области»;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Законом Тамбовской области от 05.10.2015 № 572-З «О регулировании отдельных вопросов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в Тамбовской области»;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Постановлением администрации Тамбовской области от 12.11.2013     № 1277 «Об установлении срока заключения договоров на установку и эксплуатацию рекламных конструкций на территории Тамбовской области»;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Постановлением администрации Тамбовской области от 19.11.2013     № 1320 «Об утверждении </w:t>
      </w:r>
      <w:proofErr w:type="gramStart"/>
      <w:r w:rsidRPr="006D51D1">
        <w:rPr>
          <w:sz w:val="28"/>
          <w:szCs w:val="28"/>
        </w:rPr>
        <w:t>Порядка предварительного согласования схем размещения рекламных конструкций</w:t>
      </w:r>
      <w:proofErr w:type="gramEnd"/>
      <w:r w:rsidRPr="006D51D1">
        <w:rPr>
          <w:sz w:val="28"/>
          <w:szCs w:val="28"/>
        </w:rPr>
        <w:t xml:space="preserve"> на земельных участках независимо от форм собственности, а также на зданиях или ином недвижимом имуществе, находящихся в собственности Тамбовской области или муниципальной собственности, и вносимых в них изменений»;</w:t>
      </w:r>
    </w:p>
    <w:p w:rsidR="008A1550" w:rsidRPr="006D51D1" w:rsidRDefault="00496B10" w:rsidP="00B8332A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6D51D1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Уставом </w:t>
      </w:r>
      <w:r w:rsidR="006D51D1" w:rsidRPr="006D51D1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>Токарёвского района Тамбовской области</w:t>
      </w:r>
      <w:proofErr w:type="gramStart"/>
      <w:r w:rsidR="006D51D1" w:rsidRPr="006D51D1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 </w:t>
      </w:r>
      <w:r w:rsidRPr="006D51D1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>,</w:t>
      </w:r>
      <w:proofErr w:type="gramEnd"/>
      <w:r w:rsidRPr="006D51D1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 принятым решением </w:t>
      </w:r>
      <w:r w:rsidR="006D51D1" w:rsidRPr="006D51D1">
        <w:rPr>
          <w:rFonts w:eastAsia="Times New Roman" w:cs="Times New Roman"/>
          <w:color w:val="000000"/>
          <w:sz w:val="28"/>
          <w:szCs w:val="28"/>
        </w:rPr>
        <w:t xml:space="preserve"> Токарёвского районного Совета народных депутатов </w:t>
      </w:r>
      <w:r w:rsidR="0064072E">
        <w:rPr>
          <w:rFonts w:eastAsia="Times New Roman" w:cs="Times New Roman"/>
          <w:color w:val="000000"/>
          <w:sz w:val="28"/>
          <w:szCs w:val="28"/>
        </w:rPr>
        <w:t xml:space="preserve">Тамбовской области </w:t>
      </w:r>
      <w:r w:rsidR="006D51D1" w:rsidRPr="006D51D1">
        <w:rPr>
          <w:rFonts w:eastAsia="Times New Roman" w:cs="Times New Roman"/>
          <w:color w:val="000000"/>
          <w:sz w:val="28"/>
          <w:szCs w:val="28"/>
        </w:rPr>
        <w:t>от 11.09.2015 № 155</w:t>
      </w:r>
      <w:r w:rsidRPr="006D51D1">
        <w:rPr>
          <w:rFonts w:cs="Times New Roman"/>
          <w:i/>
          <w:iCs/>
          <w:sz w:val="28"/>
          <w:szCs w:val="28"/>
          <w:shd w:val="clear" w:color="auto" w:fill="FFFF00"/>
        </w:rPr>
        <w:t>;</w:t>
      </w:r>
    </w:p>
    <w:p w:rsidR="008A1550" w:rsidRPr="00021F20" w:rsidRDefault="00B8332A">
      <w:pPr>
        <w:ind w:firstLine="709"/>
        <w:jc w:val="both"/>
        <w:rPr>
          <w:sz w:val="28"/>
          <w:szCs w:val="28"/>
          <w:shd w:val="clear" w:color="auto" w:fill="FFFF00"/>
        </w:rPr>
      </w:pPr>
      <w:r w:rsidRPr="00021F20">
        <w:rPr>
          <w:sz w:val="28"/>
          <w:szCs w:val="28"/>
          <w:shd w:val="clear" w:color="auto" w:fill="FFFF00"/>
        </w:rPr>
        <w:t xml:space="preserve">постановлением администрации Токаревского района Тамбовской области от 31.12.2013 №850 </w:t>
      </w:r>
      <w:r w:rsidR="00496B10" w:rsidRPr="00021F20">
        <w:rPr>
          <w:sz w:val="28"/>
          <w:szCs w:val="28"/>
          <w:shd w:val="clear" w:color="auto" w:fill="FFFF00"/>
        </w:rPr>
        <w:t>«Об утверждении схемы размещения рекламных конструкций</w:t>
      </w:r>
      <w:r w:rsidRPr="00021F20">
        <w:rPr>
          <w:sz w:val="28"/>
          <w:szCs w:val="28"/>
          <w:shd w:val="clear" w:color="auto" w:fill="FFFF00"/>
        </w:rPr>
        <w:t xml:space="preserve"> на территории Токаревского района</w:t>
      </w:r>
      <w:r w:rsidR="00496B10" w:rsidRPr="00021F20">
        <w:rPr>
          <w:sz w:val="28"/>
          <w:szCs w:val="28"/>
          <w:shd w:val="clear" w:color="auto" w:fill="FFFF00"/>
        </w:rPr>
        <w:t>»;</w:t>
      </w:r>
    </w:p>
    <w:p w:rsidR="008A1550" w:rsidRPr="00B8332A" w:rsidRDefault="00B8332A">
      <w:pPr>
        <w:ind w:firstLine="709"/>
        <w:jc w:val="both"/>
        <w:rPr>
          <w:sz w:val="28"/>
          <w:szCs w:val="28"/>
        </w:rPr>
      </w:pPr>
      <w:r w:rsidRPr="00021F20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>решением</w:t>
      </w:r>
      <w:r w:rsidR="0064072E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 </w:t>
      </w:r>
      <w:r w:rsidRPr="006D51D1">
        <w:rPr>
          <w:rFonts w:eastAsia="Times New Roman" w:cs="Times New Roman"/>
          <w:color w:val="000000"/>
          <w:sz w:val="28"/>
          <w:szCs w:val="28"/>
        </w:rPr>
        <w:t>Токар</w:t>
      </w:r>
      <w:r w:rsidR="006D5948">
        <w:rPr>
          <w:rFonts w:eastAsia="Times New Roman" w:cs="Times New Roman"/>
          <w:color w:val="000000"/>
          <w:sz w:val="28"/>
          <w:szCs w:val="28"/>
        </w:rPr>
        <w:t>е</w:t>
      </w:r>
      <w:r w:rsidRPr="006D51D1">
        <w:rPr>
          <w:rFonts w:eastAsia="Times New Roman" w:cs="Times New Roman"/>
          <w:color w:val="000000"/>
          <w:sz w:val="28"/>
          <w:szCs w:val="28"/>
        </w:rPr>
        <w:t>вского районного Совета народных депутатов</w:t>
      </w:r>
      <w:r w:rsidR="0064072E">
        <w:rPr>
          <w:rFonts w:eastAsia="Times New Roman" w:cs="Times New Roman"/>
          <w:color w:val="000000"/>
          <w:sz w:val="28"/>
          <w:szCs w:val="28"/>
        </w:rPr>
        <w:t xml:space="preserve"> Тамбовской области от 31.10.2013 </w:t>
      </w:r>
      <w:r w:rsidRPr="006D51D1">
        <w:rPr>
          <w:rFonts w:eastAsia="Times New Roman" w:cs="Times New Roman"/>
          <w:color w:val="000000"/>
          <w:sz w:val="28"/>
          <w:szCs w:val="28"/>
        </w:rPr>
        <w:t>№ 15</w:t>
      </w:r>
      <w:r w:rsidR="0064072E" w:rsidRPr="0064072E">
        <w:rPr>
          <w:i/>
          <w:iCs/>
          <w:sz w:val="28"/>
          <w:szCs w:val="28"/>
        </w:rPr>
        <w:t xml:space="preserve"> </w:t>
      </w:r>
      <w:r w:rsidR="0064072E">
        <w:rPr>
          <w:i/>
          <w:iCs/>
          <w:sz w:val="28"/>
          <w:szCs w:val="28"/>
        </w:rPr>
        <w:t>«</w:t>
      </w:r>
      <w:r w:rsidR="00496B10" w:rsidRPr="00B8332A">
        <w:rPr>
          <w:sz w:val="28"/>
          <w:szCs w:val="28"/>
        </w:rPr>
        <w:t>Об утверждении Методики расчета платы за размещение, содержание, эксплуатацию рекламных конструкций</w:t>
      </w:r>
      <w:r w:rsidR="00021F20">
        <w:rPr>
          <w:sz w:val="28"/>
          <w:szCs w:val="28"/>
        </w:rPr>
        <w:t xml:space="preserve"> в Токаревском районе</w:t>
      </w:r>
      <w:r w:rsidR="00496B10" w:rsidRPr="00B8332A">
        <w:rPr>
          <w:sz w:val="28"/>
          <w:szCs w:val="28"/>
        </w:rPr>
        <w:t>».</w:t>
      </w:r>
    </w:p>
    <w:p w:rsidR="008A1550" w:rsidRPr="00B8332A" w:rsidRDefault="008A1550">
      <w:pPr>
        <w:ind w:firstLine="709"/>
        <w:jc w:val="both"/>
        <w:rPr>
          <w:rFonts w:eastAsia="SimSun" w:cs="Times New Roman"/>
          <w:strike/>
          <w:kern w:val="2"/>
          <w:sz w:val="28"/>
          <w:szCs w:val="28"/>
          <w:shd w:val="clear" w:color="auto" w:fill="FFA6A6"/>
          <w:lang w:eastAsia="zh-CN" w:bidi="hi-IN"/>
        </w:rPr>
      </w:pP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2.6. Исчерпывающий перечень документов,</w:t>
      </w:r>
    </w:p>
    <w:p w:rsidR="008A1550" w:rsidRDefault="00496B10">
      <w:pPr>
        <w:pStyle w:val="ConsPlusNormal"/>
        <w:ind w:firstLine="709"/>
        <w:jc w:val="center"/>
      </w:pPr>
      <w:proofErr w:type="gramStart"/>
      <w:r>
        <w:rPr>
          <w:rFonts w:ascii="Times New Roman" w:hAnsi="Times New Roman" w:cs="Times New Roman"/>
          <w:b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соответствии с нормативными правовыми актами</w:t>
      </w:r>
    </w:p>
    <w:p w:rsidR="008A1550" w:rsidRDefault="00496B1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подлежащих представлению заявителем</w:t>
      </w:r>
    </w:p>
    <w:p w:rsidR="008A1550" w:rsidRDefault="008A1550">
      <w:pPr>
        <w:ind w:firstLine="709"/>
        <w:jc w:val="both"/>
        <w:rPr>
          <w:rFonts w:cs="Times New Roman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заявление о выдаче разрешения на установку и эксплуатацию рекламной конструкции (далее - заявление, примерная форма которого приведена в приложении №1 к административному регламенту).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К указанному заявлению прилагаются: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данные о заявителе – физическом лице;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proofErr w:type="gramStart"/>
      <w:r w:rsidRPr="006D51D1">
        <w:rPr>
          <w:rFonts w:cs="Times New Roman"/>
          <w:sz w:val="28"/>
          <w:szCs w:val="28"/>
        </w:rPr>
        <w:t xml:space="preserve">проект рекламной конструкции, включающий </w:t>
      </w:r>
      <w:proofErr w:type="spellStart"/>
      <w:r w:rsidRPr="006D51D1">
        <w:rPr>
          <w:rFonts w:cs="Times New Roman"/>
          <w:sz w:val="28"/>
          <w:szCs w:val="28"/>
        </w:rPr>
        <w:t>фотофиксацию</w:t>
      </w:r>
      <w:proofErr w:type="spellEnd"/>
      <w:r w:rsidRPr="006D51D1">
        <w:rPr>
          <w:rFonts w:cs="Times New Roman"/>
          <w:sz w:val="28"/>
          <w:szCs w:val="28"/>
        </w:rPr>
        <w:t xml:space="preserve">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(2 - 3 панорамных снимка с прилегающей территорией), эскизный проект рекламной конструкции в масштабе, представляющий фронтальные виды рекламной конструкции с указанием материалов, параметров и основных узлов конструкции, схему привязки</w:t>
      </w:r>
      <w:proofErr w:type="gramEnd"/>
      <w:r w:rsidRPr="006D51D1">
        <w:rPr>
          <w:rFonts w:cs="Times New Roman"/>
          <w:sz w:val="28"/>
          <w:szCs w:val="28"/>
        </w:rPr>
        <w:t xml:space="preserve"> рекламной конструкции с указанием предполагаемого места установки рекламной конструкции, а также расстояния до ближайших существующих объектов (зданий, перекрестков и т.д.) и расстояний до ближайших дорожных знаков;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proofErr w:type="gramStart"/>
      <w:r w:rsidRPr="006D51D1">
        <w:rPr>
          <w:rFonts w:cs="Times New Roman"/>
          <w:sz w:val="28"/>
          <w:szCs w:val="28"/>
        </w:rPr>
        <w:t>документ (в письменной форме или в форме электронного документа с использованием Единого портала и (или) Регионального портала), подтверждающий согласие собственника или иного указанного в частях 5, 6, 7 статьи 19 Федерального закона от 13.03.2006 №38-ФЗ «О рекламе» законного владельца соответствующего недвижимого имущества на присоединение к этому имуществу рекламной конструкции – если заявитель не является собственником или иным законным владельцем недвижимого имущества</w:t>
      </w:r>
      <w:proofErr w:type="gramEnd"/>
      <w:r w:rsidRPr="006D51D1">
        <w:rPr>
          <w:rFonts w:cs="Times New Roman"/>
          <w:sz w:val="28"/>
          <w:szCs w:val="28"/>
        </w:rPr>
        <w:t xml:space="preserve"> и соответствующее недвижимое имущество не находится в государственной или муниципальной собственности;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proofErr w:type="gramStart"/>
      <w:r w:rsidRPr="006D51D1">
        <w:rPr>
          <w:rFonts w:cs="Times New Roman"/>
          <w:sz w:val="28"/>
          <w:szCs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 (в письменной форме или в форме электронного документа с использованием Единого портала и (или) Регионального портала) – если для установки и эксплуатации рекламной конструкции необходимо использование общего имущества собственников помещений в многоквартирном</w:t>
      </w:r>
      <w:proofErr w:type="gramEnd"/>
      <w:r w:rsidRPr="006D51D1">
        <w:rPr>
          <w:rFonts w:cs="Times New Roman"/>
          <w:sz w:val="28"/>
          <w:szCs w:val="28"/>
        </w:rPr>
        <w:t xml:space="preserve"> </w:t>
      </w:r>
      <w:proofErr w:type="gramStart"/>
      <w:r w:rsidRPr="006D51D1">
        <w:rPr>
          <w:rFonts w:cs="Times New Roman"/>
          <w:sz w:val="28"/>
          <w:szCs w:val="28"/>
        </w:rPr>
        <w:t>доме</w:t>
      </w:r>
      <w:proofErr w:type="gramEnd"/>
      <w:r w:rsidRPr="006D51D1">
        <w:rPr>
          <w:rFonts w:cs="Times New Roman"/>
          <w:sz w:val="28"/>
          <w:szCs w:val="28"/>
        </w:rPr>
        <w:t>;</w:t>
      </w:r>
    </w:p>
    <w:p w:rsidR="008A1550" w:rsidRPr="006D51D1" w:rsidRDefault="00496B10">
      <w:pPr>
        <w:ind w:firstLine="709"/>
        <w:jc w:val="both"/>
        <w:rPr>
          <w:strike/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правоустанавливающие</w:t>
      </w:r>
      <w:r w:rsidRPr="006D51D1">
        <w:rPr>
          <w:sz w:val="28"/>
          <w:szCs w:val="28"/>
        </w:rPr>
        <w:t xml:space="preserve"> документы </w:t>
      </w:r>
      <w:r w:rsidRPr="006D51D1">
        <w:rPr>
          <w:rFonts w:cs="Times New Roman"/>
          <w:sz w:val="28"/>
          <w:szCs w:val="28"/>
        </w:rPr>
        <w:t xml:space="preserve">о правах на недвижимое имущество, к которому предполагается присоединять рекламную конструкцию – </w:t>
      </w:r>
      <w:r w:rsidRPr="006D51D1">
        <w:rPr>
          <w:sz w:val="28"/>
          <w:szCs w:val="28"/>
        </w:rPr>
        <w:t>если право на него не зарегистрировано в Едином государственном реестре недвижимости;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SimSun" w:cs="Times New Roman"/>
          <w:color w:val="000000"/>
          <w:kern w:val="2"/>
          <w:sz w:val="28"/>
          <w:szCs w:val="28"/>
          <w:lang w:eastAsia="zh-CN" w:bidi="hi-IN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 включая вид на жительство и удостоверение беженца;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  <w:u w:val="single"/>
        </w:rPr>
        <w:lastRenderedPageBreak/>
        <w:t>в случае аннулирования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уведомление о своем отказе от дальнейшего использования разрешения на установку и эксплуатацию рекламной конструкции (далее – уведомление об отказе, примерная форма которого приведена в приложении №2 к административному регламенту) – в случае обращения владельца рекламной конструкции;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конструкции. Указанный документ направляется с уведомлением (далее – уведомление о прекращении договора, примерная форма которого приведена в приложении № 3 к административному регламенту) – в случае обращения собственника или иного законного владельца недвижимого имущества, к которому присоединена рекламная конструкция;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 гражданина, лица без гражданства,  включая вид на жительство и удостоверение беженца;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8A1550" w:rsidRDefault="008A1550">
      <w:pPr>
        <w:ind w:firstLine="709"/>
        <w:jc w:val="both"/>
      </w:pPr>
    </w:p>
    <w:p w:rsidR="008A1550" w:rsidRPr="006D51D1" w:rsidRDefault="00496B10">
      <w:pPr>
        <w:ind w:firstLine="709"/>
        <w:jc w:val="center"/>
        <w:rPr>
          <w:sz w:val="28"/>
          <w:szCs w:val="28"/>
        </w:rPr>
      </w:pPr>
      <w:r w:rsidRPr="006D51D1">
        <w:rPr>
          <w:rFonts w:eastAsia="Times New Roman" w:cs="Times New Roman"/>
          <w:b/>
          <w:sz w:val="28"/>
          <w:szCs w:val="28"/>
        </w:rPr>
        <w:t xml:space="preserve">2.7. </w:t>
      </w:r>
      <w:r w:rsidRPr="006D51D1">
        <w:rPr>
          <w:rFonts w:cs="Times New Roman"/>
          <w:b/>
          <w:sz w:val="28"/>
          <w:szCs w:val="28"/>
        </w:rPr>
        <w:t>Исчерпывающий перечень документов,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proofErr w:type="gramStart"/>
      <w:r w:rsidRPr="006D51D1">
        <w:rPr>
          <w:rFonts w:ascii="Times New Roman" w:hAnsi="Times New Roman" w:cs="Times New Roman"/>
          <w:b/>
          <w:szCs w:val="28"/>
        </w:rPr>
        <w:t>необходимых</w:t>
      </w:r>
      <w:proofErr w:type="gramEnd"/>
      <w:r w:rsidRPr="006D51D1">
        <w:rPr>
          <w:rFonts w:ascii="Times New Roman" w:hAnsi="Times New Roman" w:cs="Times New Roman"/>
          <w:b/>
          <w:szCs w:val="28"/>
        </w:rPr>
        <w:t xml:space="preserve"> в соответствии с нормативными правовыми актами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для предоставления муниципальной услуги, которые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A1550" w:rsidRPr="006D51D1" w:rsidRDefault="008A1550">
      <w:pPr>
        <w:pStyle w:val="ConsPlusNormal"/>
        <w:ind w:firstLine="0"/>
        <w:rPr>
          <w:rFonts w:ascii="Times New Roman" w:hAnsi="Times New Roman" w:cs="Times New Roman"/>
          <w:szCs w:val="28"/>
        </w:rPr>
      </w:pPr>
    </w:p>
    <w:p w:rsidR="008A1550" w:rsidRPr="006D51D1" w:rsidRDefault="00496B10">
      <w:pPr>
        <w:pStyle w:val="ConsPlusNormal"/>
        <w:ind w:firstLine="709"/>
        <w:jc w:val="both"/>
        <w:rPr>
          <w:szCs w:val="28"/>
        </w:rPr>
      </w:pPr>
      <w:r w:rsidRPr="006D51D1">
        <w:rPr>
          <w:rFonts w:ascii="Times New Roman" w:hAnsi="Times New Roman" w:cs="Times New Roman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выписка из Единого государственного реестра юридических лиц – для юридических лиц;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выписка из Единого государственного реестра индивидуальных предпринимателей – для физических лиц, являющихся индивидуальными предпринимателями;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документ, подтверждающий согласие собственника недвижимого имущества, находящегося в государственной (муниципальной) собственности, о присоединении к этому имуществу рекламной конструкции — в случае, если соответствующее недвижимое имущество находится в государственной или муниципальной собственности;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сведения о правах на недвижимое имущество, к которому предполагается присоединять рекламную конструкцию – если право на него зарегистрировано в Едином государственном реестре недвижимости;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сведения об уплате государственной пошлины за предоставление муниципальной услуги;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схема размещения рекламных конструкций, утвержденная в соответствии с частью 5</w:t>
      </w:r>
      <w:r w:rsidRPr="006D51D1">
        <w:rPr>
          <w:rFonts w:cs="Times New Roman"/>
          <w:sz w:val="28"/>
          <w:szCs w:val="28"/>
          <w:vertAlign w:val="superscript"/>
        </w:rPr>
        <w:t xml:space="preserve">8 </w:t>
      </w:r>
      <w:r w:rsidRPr="006D51D1">
        <w:rPr>
          <w:rFonts w:cs="Times New Roman"/>
          <w:sz w:val="28"/>
          <w:szCs w:val="28"/>
        </w:rPr>
        <w:t>статьи 19 Федерального закона от 13.03.2006     №38-ФЗ «О рекламе»;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SimSun;Arial Unicode MS"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 документы не представляются.</w:t>
      </w:r>
    </w:p>
    <w:p w:rsidR="008A1550" w:rsidRPr="006D51D1" w:rsidRDefault="00496B10">
      <w:pPr>
        <w:pStyle w:val="ConsPlusNormal"/>
        <w:ind w:firstLine="709"/>
        <w:jc w:val="both"/>
        <w:rPr>
          <w:szCs w:val="28"/>
        </w:rPr>
      </w:pPr>
      <w:r w:rsidRPr="006D51D1">
        <w:rPr>
          <w:rFonts w:ascii="Times New Roman" w:hAnsi="Times New Roman" w:cs="Times New Roman"/>
          <w:szCs w:val="28"/>
        </w:rPr>
        <w:t>2.7.2. Администрация запрашивает документы, указанные в пункте 2.7.1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2.7.3. Запрещается требовать от заявителя: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1550" w:rsidRPr="006D51D1" w:rsidRDefault="00496B1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6D51D1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 w:rsidRPr="006D51D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</w:t>
      </w:r>
      <w:r w:rsidRPr="006D51D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документов;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proofErr w:type="gramStart"/>
      <w:r w:rsidRPr="006D51D1">
        <w:rPr>
          <w:rFonts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№ 210-ФЗ «Об организации предоставления государственных и муниципальных услуг»;</w:t>
      </w:r>
      <w:proofErr w:type="gramEnd"/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proofErr w:type="gramStart"/>
      <w:r w:rsidRPr="006D51D1">
        <w:rPr>
          <w:rStyle w:val="a6"/>
          <w:rFonts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proofErr w:type="gramStart"/>
      <w:r w:rsidRPr="006D51D1">
        <w:rPr>
          <w:rStyle w:val="a6"/>
          <w:rFonts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6D51D1">
        <w:rPr>
          <w:rStyle w:val="a6"/>
          <w:rFonts w:cs="Times New Roman"/>
          <w:sz w:val="28"/>
          <w:szCs w:val="28"/>
          <w:vertAlign w:val="superscript"/>
        </w:rPr>
        <w:t>2</w:t>
      </w:r>
      <w:r w:rsidRPr="006D51D1">
        <w:rPr>
          <w:rStyle w:val="a6"/>
          <w:rFonts w:cs="Times New Roman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ab/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2.8. Исчерпывающий перечень оснований для отказа</w:t>
      </w:r>
    </w:p>
    <w:p w:rsidR="008A1550" w:rsidRPr="006D51D1" w:rsidRDefault="00496B10">
      <w:pPr>
        <w:pStyle w:val="ConsPlusNormal"/>
        <w:ind w:firstLine="709"/>
        <w:jc w:val="center"/>
        <w:rPr>
          <w:szCs w:val="28"/>
        </w:rPr>
      </w:pPr>
      <w:r w:rsidRPr="006D51D1"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муниципальной услуги</w:t>
      </w:r>
    </w:p>
    <w:p w:rsidR="008A1550" w:rsidRPr="006D51D1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2.8.1. Основания для отказа в приеме документов, необходимых для предоставления муниципальной услуги: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документы, указанные в пункте 2.6.1 административного регламента,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неоговорённые исправления;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подано в орган, не уполномоченный на  его рассмотрение;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заявитель не относится к кругу лиц, определенных подразделом 1.1 административного регламента;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lastRenderedPageBreak/>
        <w:t>к заявлению (уведомлению об отказе, уведомлению о прекращении договора) не приложены документы, предусмотренные пунктом 2.6.1 административного регламента;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документы составлены на иностранном языке </w:t>
      </w:r>
      <w:proofErr w:type="gramStart"/>
      <w:r w:rsidRPr="006D51D1">
        <w:rPr>
          <w:rFonts w:cs="Times New Roman"/>
          <w:sz w:val="28"/>
          <w:szCs w:val="28"/>
        </w:rPr>
        <w:t>без</w:t>
      </w:r>
      <w:proofErr w:type="gramEnd"/>
      <w:r w:rsidRPr="006D51D1">
        <w:rPr>
          <w:rFonts w:cs="Times New Roman"/>
          <w:sz w:val="28"/>
          <w:szCs w:val="28"/>
        </w:rPr>
        <w:t xml:space="preserve"> </w:t>
      </w:r>
      <w:proofErr w:type="gramStart"/>
      <w:r w:rsidRPr="006D51D1">
        <w:rPr>
          <w:rFonts w:cs="Times New Roman"/>
          <w:sz w:val="28"/>
          <w:szCs w:val="28"/>
        </w:rPr>
        <w:t>надлежащим</w:t>
      </w:r>
      <w:proofErr w:type="gramEnd"/>
      <w:r w:rsidRPr="006D51D1">
        <w:rPr>
          <w:rFonts w:cs="Times New Roman"/>
          <w:sz w:val="28"/>
          <w:szCs w:val="28"/>
        </w:rPr>
        <w:t xml:space="preserve"> образом заверенного перевода на русский язык.</w:t>
      </w:r>
    </w:p>
    <w:p w:rsidR="008A1550" w:rsidRPr="006D51D1" w:rsidRDefault="008A1550">
      <w:pPr>
        <w:ind w:firstLine="709"/>
        <w:jc w:val="both"/>
        <w:rPr>
          <w:sz w:val="28"/>
          <w:szCs w:val="28"/>
        </w:rPr>
      </w:pPr>
    </w:p>
    <w:p w:rsidR="008A1550" w:rsidRPr="006D51D1" w:rsidRDefault="00496B10">
      <w:pPr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A1550" w:rsidRPr="006D51D1" w:rsidRDefault="008A1550">
      <w:pPr>
        <w:pStyle w:val="af0"/>
        <w:spacing w:after="0"/>
        <w:ind w:firstLine="709"/>
        <w:jc w:val="center"/>
        <w:rPr>
          <w:sz w:val="28"/>
          <w:szCs w:val="28"/>
        </w:rPr>
      </w:pP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2.9.2. Исчерпывающий перечень оснований для отказа в предоставлении муниципальной услуги: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несоответствие проекта рекламной конструкц</w:t>
      </w:r>
      <w:proofErr w:type="gramStart"/>
      <w:r w:rsidRPr="006D51D1">
        <w:rPr>
          <w:sz w:val="28"/>
          <w:szCs w:val="28"/>
        </w:rPr>
        <w:t>ии и ее</w:t>
      </w:r>
      <w:proofErr w:type="gramEnd"/>
      <w:r w:rsidRPr="006D51D1">
        <w:rPr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</w:t>
      </w:r>
      <w:r w:rsidRPr="006D51D1">
        <w:rPr>
          <w:sz w:val="28"/>
          <w:szCs w:val="28"/>
          <w:vertAlign w:val="superscript"/>
        </w:rPr>
        <w:t>8</w:t>
      </w:r>
      <w:r w:rsidRPr="006D51D1">
        <w:rPr>
          <w:sz w:val="28"/>
          <w:szCs w:val="28"/>
        </w:rPr>
        <w:t xml:space="preserve"> статьи 19 Федерального закона от 13.03.2006 №38-ФЗ «О рекламе» определяется схемой размещения рекламных конструкций);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8A1550" w:rsidRPr="00235015" w:rsidRDefault="00496B10">
      <w:pPr>
        <w:pStyle w:val="af0"/>
        <w:spacing w:after="0"/>
        <w:ind w:firstLine="709"/>
        <w:jc w:val="both"/>
        <w:rPr>
          <w:i/>
        </w:rPr>
      </w:pPr>
      <w:r w:rsidRPr="00235015">
        <w:rPr>
          <w:szCs w:val="28"/>
        </w:rPr>
        <w:t xml:space="preserve">нарушение внешнего архитектурного облика сложившейся застройки </w:t>
      </w:r>
      <w:r w:rsidR="00235015" w:rsidRPr="00235015">
        <w:rPr>
          <w:i/>
          <w:szCs w:val="28"/>
          <w:highlight w:val="yellow"/>
        </w:rPr>
        <w:t xml:space="preserve">сельских </w:t>
      </w:r>
      <w:r w:rsidRPr="00235015">
        <w:rPr>
          <w:i/>
          <w:iCs/>
          <w:szCs w:val="28"/>
          <w:highlight w:val="yellow"/>
          <w:shd w:val="clear" w:color="auto" w:fill="FFFF00"/>
        </w:rPr>
        <w:t>поселени</w:t>
      </w:r>
      <w:r w:rsidR="006D5948" w:rsidRPr="00235015">
        <w:rPr>
          <w:i/>
          <w:iCs/>
          <w:szCs w:val="28"/>
          <w:highlight w:val="yellow"/>
          <w:shd w:val="clear" w:color="auto" w:fill="FFFF00"/>
        </w:rPr>
        <w:t>й района</w:t>
      </w:r>
      <w:r w:rsidRPr="00235015">
        <w:rPr>
          <w:i/>
          <w:szCs w:val="28"/>
          <w:highlight w:val="yellow"/>
          <w:shd w:val="clear" w:color="auto" w:fill="FFFF00"/>
        </w:rPr>
        <w:t>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нарушение требований, установленных частью 5 статьи 19 Федерального закона от 13.03.2006 №38-ФЗ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</w:t>
      </w:r>
      <w:r w:rsidRPr="006D51D1">
        <w:rPr>
          <w:sz w:val="28"/>
          <w:szCs w:val="28"/>
          <w:vertAlign w:val="superscript"/>
        </w:rPr>
        <w:t>1</w:t>
      </w:r>
      <w:r w:rsidRPr="006D51D1">
        <w:rPr>
          <w:sz w:val="28"/>
          <w:szCs w:val="28"/>
        </w:rPr>
        <w:t>, 5</w:t>
      </w:r>
      <w:r w:rsidRPr="006D51D1">
        <w:rPr>
          <w:sz w:val="28"/>
          <w:szCs w:val="28"/>
          <w:vertAlign w:val="superscript"/>
        </w:rPr>
        <w:t>6</w:t>
      </w:r>
      <w:r w:rsidRPr="006D51D1">
        <w:rPr>
          <w:sz w:val="28"/>
          <w:szCs w:val="28"/>
        </w:rPr>
        <w:t>, 5</w:t>
      </w:r>
      <w:r w:rsidRPr="006D51D1">
        <w:rPr>
          <w:sz w:val="28"/>
          <w:szCs w:val="28"/>
          <w:vertAlign w:val="superscript"/>
        </w:rPr>
        <w:t>7</w:t>
      </w:r>
      <w:r w:rsidRPr="006D51D1">
        <w:rPr>
          <w:sz w:val="28"/>
          <w:szCs w:val="28"/>
        </w:rPr>
        <w:t xml:space="preserve"> статьи 19 Федерального закона от 13.03.2006 №38-ФЗ «О рекламе».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Fonts w:eastAsia="SimSun;Arial Unicode MS"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 основания отсутствуют.</w:t>
      </w:r>
    </w:p>
    <w:p w:rsidR="008A1550" w:rsidRPr="006D51D1" w:rsidRDefault="008A155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Style w:val="a6"/>
          <w:rFonts w:cs="Times New Roman"/>
          <w:b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</w:t>
      </w:r>
      <w:r w:rsidRPr="006D51D1">
        <w:rPr>
          <w:rStyle w:val="a6"/>
          <w:rFonts w:cs="Times New Roman"/>
          <w:b/>
          <w:sz w:val="28"/>
          <w:szCs w:val="28"/>
        </w:rPr>
        <w:lastRenderedPageBreak/>
        <w:t>организациями, участвующими в предоставлении муниципальной услуги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Style w:val="a6"/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iCs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8A1550" w:rsidRPr="006D51D1" w:rsidRDefault="008A1550">
      <w:pPr>
        <w:ind w:firstLine="720"/>
        <w:jc w:val="center"/>
        <w:rPr>
          <w:sz w:val="28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2.11. Размер и основание взимания платы с заявителя за предоставление  муниципальной услуги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2.11.1. За предоставление муниципальной услуги в части выдачи разрешения на установку и эксплуатацию рекламной конструкции взимается государственная пошлина в размере 5000 (пять тысяч) рублей в соответствии с подпунктом 105 пункта 1 статьи 333</w:t>
      </w:r>
      <w:r w:rsidRPr="006D51D1">
        <w:rPr>
          <w:rFonts w:cs="Times New Roman"/>
          <w:sz w:val="28"/>
          <w:szCs w:val="28"/>
          <w:vertAlign w:val="superscript"/>
        </w:rPr>
        <w:t>33</w:t>
      </w:r>
      <w:r w:rsidRPr="006D51D1">
        <w:rPr>
          <w:rFonts w:cs="Times New Roman"/>
          <w:sz w:val="28"/>
          <w:szCs w:val="28"/>
        </w:rPr>
        <w:t xml:space="preserve"> Налогового кодекса Российской Федерации.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Аннулирование разрешения на установку и эксплуатацию рекламной конструкции осуществляется бесплатно.</w:t>
      </w:r>
    </w:p>
    <w:p w:rsidR="008A1550" w:rsidRPr="006D51D1" w:rsidRDefault="00496B10">
      <w:pPr>
        <w:ind w:firstLine="720"/>
        <w:jc w:val="both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 xml:space="preserve">2.11.2. </w:t>
      </w:r>
      <w:proofErr w:type="gramStart"/>
      <w:r w:rsidRPr="006D51D1">
        <w:rPr>
          <w:rFonts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8A1550" w:rsidRPr="006D51D1" w:rsidRDefault="008A1550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2.12. Максимальный срок ожидания в очереди  при подаче запроса</w:t>
      </w:r>
    </w:p>
    <w:p w:rsidR="008A1550" w:rsidRPr="006D51D1" w:rsidRDefault="00496B10">
      <w:pPr>
        <w:pStyle w:val="1f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A1550" w:rsidRPr="006D51D1" w:rsidRDefault="008A1550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(уведомления об отказе, уведомления о прекращении договора)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jc w:val="center"/>
        <w:rPr>
          <w:sz w:val="28"/>
          <w:szCs w:val="28"/>
        </w:rPr>
      </w:pPr>
      <w:r w:rsidRPr="006D51D1">
        <w:rPr>
          <w:rFonts w:cs="Times New Roman"/>
          <w:b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2.13.1. Срок регистрации заявления (уведомления об отказе, уведомления о прекращении договора), в том числе в электронной форме, составляет 1 рабочий день со дня его получения.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2.13.2. Заявление (уведомление об отказе, уведомление о прекращении договора)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ind w:firstLine="720"/>
        <w:jc w:val="center"/>
        <w:rPr>
          <w:sz w:val="28"/>
          <w:szCs w:val="28"/>
        </w:rPr>
      </w:pPr>
      <w:r w:rsidRPr="006D51D1">
        <w:rPr>
          <w:rStyle w:val="a6"/>
          <w:rFonts w:cs="Times New Roman"/>
          <w:b/>
          <w:sz w:val="28"/>
          <w:szCs w:val="28"/>
        </w:rPr>
        <w:lastRenderedPageBreak/>
        <w:t xml:space="preserve">2.14. </w:t>
      </w:r>
      <w:proofErr w:type="gramStart"/>
      <w:r w:rsidRPr="006D51D1">
        <w:rPr>
          <w:rStyle w:val="a6"/>
          <w:rFonts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6D51D1">
        <w:rPr>
          <w:rStyle w:val="a5"/>
          <w:rFonts w:cs="Times New Roman"/>
          <w:b/>
          <w:color w:val="000000"/>
          <w:sz w:val="28"/>
          <w:szCs w:val="28"/>
        </w:rPr>
        <w:t>законодательством</w:t>
      </w:r>
      <w:r w:rsidRPr="006D51D1">
        <w:rPr>
          <w:rStyle w:val="a6"/>
          <w:rFonts w:cs="Times New Roman"/>
          <w:b/>
          <w:sz w:val="28"/>
          <w:szCs w:val="28"/>
        </w:rPr>
        <w:t xml:space="preserve"> Российской Федерации о социальной защите инвалидов</w:t>
      </w:r>
      <w:proofErr w:type="gramEnd"/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(уведомлений об отказе, уведомлений о прекращении договора)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A1550" w:rsidRPr="006D51D1" w:rsidRDefault="00496B10">
      <w:pPr>
        <w:pStyle w:val="1f1"/>
        <w:spacing w:before="0" w:after="0" w:line="240" w:lineRule="auto"/>
        <w:ind w:firstLine="709"/>
        <w:rPr>
          <w:sz w:val="28"/>
          <w:szCs w:val="28"/>
        </w:rPr>
      </w:pPr>
      <w:r w:rsidRPr="006D51D1"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8A1550" w:rsidRPr="006D51D1" w:rsidRDefault="00496B10">
      <w:pPr>
        <w:ind w:firstLine="709"/>
        <w:jc w:val="both"/>
        <w:rPr>
          <w:sz w:val="28"/>
          <w:szCs w:val="28"/>
        </w:rPr>
      </w:pPr>
      <w:r w:rsidRPr="006D51D1">
        <w:rPr>
          <w:rStyle w:val="a6"/>
          <w:rFonts w:cs="Times New Roman"/>
          <w:sz w:val="28"/>
          <w:szCs w:val="28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 (уведомлений об отказе, уведомлений о прекращении договора), ручками и бумагой.</w:t>
      </w:r>
    </w:p>
    <w:p w:rsidR="008A1550" w:rsidRDefault="00496B10">
      <w:pPr>
        <w:pStyle w:val="1f1"/>
        <w:spacing w:before="0" w:after="0" w:line="240" w:lineRule="auto"/>
        <w:ind w:firstLine="709"/>
      </w:pPr>
      <w:r w:rsidRPr="006D51D1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14.2. </w:t>
      </w:r>
      <w:proofErr w:type="gramStart"/>
      <w:r>
        <w:rPr>
          <w:rFonts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  <w:proofErr w:type="gramEnd"/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2.14.3. </w:t>
      </w:r>
      <w:proofErr w:type="gramStart"/>
      <w:r>
        <w:rPr>
          <w:rFonts w:cs="Times New Roman"/>
          <w:sz w:val="28"/>
          <w:szCs w:val="28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lastRenderedPageBreak/>
        <w:t>2.14.3.1. информация о порядке предоставления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2.14.3.5. формы заявлений </w:t>
      </w:r>
      <w:r>
        <w:rPr>
          <w:rStyle w:val="a6"/>
          <w:rFonts w:cs="Times New Roman"/>
          <w:sz w:val="28"/>
          <w:szCs w:val="28"/>
        </w:rPr>
        <w:t xml:space="preserve">(уведомлений об отказе, уведомлений                   о прекращении договора) </w:t>
      </w:r>
      <w:r>
        <w:rPr>
          <w:rFonts w:cs="Times New Roman"/>
          <w:sz w:val="28"/>
          <w:szCs w:val="28"/>
        </w:rPr>
        <w:t>о предоставлении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>
        <w:rPr>
          <w:rFonts w:cs="Times New Roman"/>
          <w:sz w:val="28"/>
          <w:szCs w:val="28"/>
        </w:rPr>
        <w:t>сурдопереводчиков</w:t>
      </w:r>
      <w:proofErr w:type="spellEnd"/>
      <w:r>
        <w:rPr>
          <w:rFonts w:cs="Times New Roman"/>
          <w:sz w:val="28"/>
          <w:szCs w:val="28"/>
        </w:rPr>
        <w:t xml:space="preserve"> в рамках предоставления муниципальной услуги.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2.14.5. Вход в здание и помещения, в которых проводится прием заявлений </w:t>
      </w:r>
      <w:r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2.14.6. На территории, прилегающей к зданию, в котором проводится прием заявлений </w:t>
      </w:r>
      <w:r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2.14.7.2. содействие инвалидам при входе в здание, в котором проводится прием заявлений </w:t>
      </w:r>
      <w:r>
        <w:rPr>
          <w:rStyle w:val="a6"/>
          <w:rFonts w:ascii="Times New Roman" w:hAnsi="Times New Roman" w:cs="Times New Roman"/>
          <w:sz w:val="28"/>
          <w:szCs w:val="28"/>
        </w:rPr>
        <w:t>(уведомлений об отказе, уведомлений о прекращении договора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 xml:space="preserve">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8A1550" w:rsidRDefault="008A1550">
      <w:pPr>
        <w:pStyle w:val="1f1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8A1550" w:rsidRDefault="00496B10">
      <w:pPr>
        <w:pStyle w:val="1f1"/>
        <w:spacing w:before="0" w:after="0" w:line="240" w:lineRule="auto"/>
        <w:ind w:firstLine="709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2.15. </w:t>
      </w:r>
      <w:r>
        <w:rPr>
          <w:rFonts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A1550" w:rsidRDefault="008A155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 или в многофункциональном центре;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lastRenderedPageBreak/>
        <w:t xml:space="preserve">2.15.2.1. отсутствие </w:t>
      </w:r>
      <w:proofErr w:type="gramStart"/>
      <w:r>
        <w:rPr>
          <w:rFonts w:cs="Times New Roman"/>
          <w:sz w:val="28"/>
          <w:szCs w:val="28"/>
        </w:rPr>
        <w:t>фактов нарушения сроков предоставления муниципальной услуги</w:t>
      </w:r>
      <w:proofErr w:type="gramEnd"/>
      <w:r>
        <w:rPr>
          <w:rFonts w:cs="Times New Roman"/>
          <w:sz w:val="28"/>
          <w:szCs w:val="28"/>
        </w:rPr>
        <w:t>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8A1550" w:rsidRDefault="00496B10">
      <w:pPr>
        <w:pStyle w:val="1f1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8A1550" w:rsidRPr="006D51D1" w:rsidRDefault="008A1550">
      <w:pPr>
        <w:pStyle w:val="1f1"/>
        <w:spacing w:before="0" w:after="0" w:line="240" w:lineRule="auto"/>
        <w:ind w:firstLine="709"/>
        <w:rPr>
          <w:rFonts w:cs="Times New Roman"/>
          <w:strike/>
          <w:sz w:val="28"/>
          <w:szCs w:val="28"/>
        </w:rPr>
      </w:pPr>
    </w:p>
    <w:p w:rsidR="008A1550" w:rsidRPr="006D51D1" w:rsidRDefault="00496B10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6D51D1">
        <w:rPr>
          <w:b/>
          <w:sz w:val="28"/>
          <w:szCs w:val="28"/>
        </w:rPr>
        <w:t>2.16. Иные требования, в том числе учитывающие</w:t>
      </w:r>
    </w:p>
    <w:p w:rsidR="008A1550" w:rsidRPr="006D51D1" w:rsidRDefault="00496B10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6D51D1">
        <w:rPr>
          <w:b/>
          <w:sz w:val="28"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A1550" w:rsidRPr="006D51D1" w:rsidRDefault="008A1550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2.16.1.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и документы, указанные в пункте 2.6.1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2.16.2.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в форме электронного документа представляется в Администрацию по выбору заявителя: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путем направления через личный кабинет Единого портала либо Регионального портала;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2.16.3.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2.16.4. К заявлению </w:t>
      </w:r>
      <w:r w:rsidRPr="006D51D1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6D51D1">
        <w:rPr>
          <w:sz w:val="28"/>
          <w:szCs w:val="28"/>
        </w:rPr>
        <w:t xml:space="preserve">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представляется представителем заявителя) в виде электронного образа такого документа.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 xml:space="preserve">посредством отправки через Единый портал, Региональный портал, а </w:t>
      </w:r>
      <w:proofErr w:type="gramStart"/>
      <w:r w:rsidRPr="006D51D1">
        <w:rPr>
          <w:sz w:val="28"/>
          <w:szCs w:val="28"/>
        </w:rPr>
        <w:t>также</w:t>
      </w:r>
      <w:proofErr w:type="gramEnd"/>
      <w:r w:rsidRPr="006D51D1">
        <w:rPr>
          <w:sz w:val="28"/>
          <w:szCs w:val="28"/>
        </w:rPr>
        <w:t xml:space="preserve"> если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подписано усиленной квалифицированной электронной подписью.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2.16.5. В случае представления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 xml:space="preserve">представителем заявителя, действующим на основании доверенности, к заявлению </w:t>
      </w:r>
      <w:r w:rsidRPr="006D51D1">
        <w:rPr>
          <w:rStyle w:val="a6"/>
          <w:sz w:val="28"/>
          <w:szCs w:val="28"/>
        </w:rPr>
        <w:t xml:space="preserve">(уведомлению об </w:t>
      </w:r>
      <w:r w:rsidRPr="006D51D1">
        <w:rPr>
          <w:rStyle w:val="a6"/>
          <w:sz w:val="28"/>
          <w:szCs w:val="28"/>
        </w:rPr>
        <w:lastRenderedPageBreak/>
        <w:t xml:space="preserve">отказе, уведомлению о прекращении договора) </w:t>
      </w:r>
      <w:r w:rsidRPr="006D51D1">
        <w:rPr>
          <w:sz w:val="28"/>
          <w:szCs w:val="28"/>
        </w:rPr>
        <w:t>также прилагается доверенность в виде электронного образа такого документа.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2.16.6. Заявителю в целях получения муниципальной услуги через Единый портал, Региональный портал обеспечивается возможность: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представления документов в электронном виде;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осуществления копирования форм заявлений (уведомлений об отказе, уведомлений о прекращении договора</w:t>
      </w:r>
      <w:r w:rsidRPr="006D51D1">
        <w:rPr>
          <w:rStyle w:val="a6"/>
          <w:sz w:val="28"/>
          <w:szCs w:val="28"/>
        </w:rPr>
        <w:t>)</w:t>
      </w:r>
      <w:r w:rsidRPr="006D51D1">
        <w:rPr>
          <w:sz w:val="28"/>
          <w:szCs w:val="28"/>
        </w:rPr>
        <w:t>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получения заявителем сведений о ходе предоставления муниципальной услуги;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>к рассмотрению.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2.16.7.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 xml:space="preserve">в форме электронного документа представляется в Администрацию в виде файлов в формате </w:t>
      </w:r>
      <w:r w:rsidRPr="006D51D1">
        <w:rPr>
          <w:sz w:val="28"/>
          <w:szCs w:val="28"/>
          <w:lang w:val="en-US"/>
        </w:rPr>
        <w:t>doc</w:t>
      </w:r>
      <w:r w:rsidRPr="006D51D1">
        <w:rPr>
          <w:sz w:val="28"/>
          <w:szCs w:val="28"/>
        </w:rPr>
        <w:t xml:space="preserve">, </w:t>
      </w:r>
      <w:proofErr w:type="spellStart"/>
      <w:r w:rsidRPr="006D51D1">
        <w:rPr>
          <w:sz w:val="28"/>
          <w:szCs w:val="28"/>
          <w:lang w:val="en-US"/>
        </w:rPr>
        <w:t>docx</w:t>
      </w:r>
      <w:proofErr w:type="spellEnd"/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txt</w:t>
      </w:r>
      <w:r w:rsidRPr="006D51D1">
        <w:rPr>
          <w:sz w:val="28"/>
          <w:szCs w:val="28"/>
        </w:rPr>
        <w:t xml:space="preserve">, </w:t>
      </w:r>
      <w:proofErr w:type="spellStart"/>
      <w:r w:rsidRPr="006D51D1">
        <w:rPr>
          <w:sz w:val="28"/>
          <w:szCs w:val="28"/>
          <w:lang w:val="en-US"/>
        </w:rPr>
        <w:t>xls</w:t>
      </w:r>
      <w:proofErr w:type="spellEnd"/>
      <w:r w:rsidRPr="006D51D1">
        <w:rPr>
          <w:sz w:val="28"/>
          <w:szCs w:val="28"/>
        </w:rPr>
        <w:t xml:space="preserve">, </w:t>
      </w:r>
      <w:proofErr w:type="spellStart"/>
      <w:r w:rsidRPr="006D51D1">
        <w:rPr>
          <w:sz w:val="28"/>
          <w:szCs w:val="28"/>
          <w:lang w:val="en-US"/>
        </w:rPr>
        <w:t>xlsx</w:t>
      </w:r>
      <w:proofErr w:type="spellEnd"/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rtf</w:t>
      </w:r>
      <w:r w:rsidRPr="006D51D1">
        <w:rPr>
          <w:sz w:val="28"/>
          <w:szCs w:val="28"/>
        </w:rPr>
        <w:t xml:space="preserve">, если указанное заявление </w:t>
      </w:r>
      <w:r w:rsidRPr="006D51D1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6D51D1">
        <w:rPr>
          <w:sz w:val="28"/>
          <w:szCs w:val="28"/>
        </w:rPr>
        <w:t>предоставляется в форме электронного документа посредством электронной почты.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2.16.8. Электронные документы (электронные образы документов), прилагаемые к заявлению (уведомлению об отказе, уведомлению о прекращении договора</w:t>
      </w:r>
      <w:r w:rsidRPr="006D51D1">
        <w:rPr>
          <w:rStyle w:val="a6"/>
          <w:sz w:val="28"/>
          <w:szCs w:val="28"/>
        </w:rPr>
        <w:t>)</w:t>
      </w:r>
      <w:r w:rsidRPr="006D51D1">
        <w:rPr>
          <w:sz w:val="28"/>
          <w:szCs w:val="28"/>
        </w:rPr>
        <w:t xml:space="preserve">, в том числе доверенности, направляются в виде файлов в форматах </w:t>
      </w:r>
      <w:r w:rsidRPr="006D51D1">
        <w:rPr>
          <w:sz w:val="28"/>
          <w:szCs w:val="28"/>
          <w:lang w:val="en-US"/>
        </w:rPr>
        <w:t>PDF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TIF</w:t>
      </w:r>
      <w:r w:rsidRPr="006D51D1">
        <w:rPr>
          <w:sz w:val="28"/>
          <w:szCs w:val="28"/>
        </w:rPr>
        <w:t>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 w:rsidRPr="006D51D1">
        <w:rPr>
          <w:sz w:val="28"/>
          <w:szCs w:val="28"/>
          <w:lang w:val="en-US"/>
        </w:rPr>
        <w:t>PDF</w:t>
      </w:r>
      <w:r w:rsidRPr="006D51D1">
        <w:rPr>
          <w:sz w:val="28"/>
          <w:szCs w:val="28"/>
        </w:rPr>
        <w:t xml:space="preserve">, </w:t>
      </w:r>
      <w:r w:rsidRPr="006D51D1">
        <w:rPr>
          <w:sz w:val="28"/>
          <w:szCs w:val="28"/>
          <w:lang w:val="en-US"/>
        </w:rPr>
        <w:t>TIF</w:t>
      </w:r>
      <w:r w:rsidRPr="006D51D1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 xml:space="preserve">2.16.10. Средства электронной подписи, применяемые при подаче заявления </w:t>
      </w:r>
      <w:r w:rsidRPr="006D51D1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6D51D1">
        <w:rPr>
          <w:sz w:val="28"/>
          <w:szCs w:val="28"/>
        </w:rPr>
        <w:t xml:space="preserve">и прилагаемых к заявлению </w:t>
      </w:r>
      <w:r w:rsidRPr="006D51D1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6D51D1">
        <w:rPr>
          <w:sz w:val="28"/>
          <w:szCs w:val="28"/>
        </w:rPr>
        <w:t>электронных документов, должны быть сертифицированы в соответствии с законодательством Российской Федерации.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2.16.11. Документы, которые представляются Администрацией по результатам рассмотрения заявления (уведомления об отказе, уведомления о прекращении договора</w:t>
      </w:r>
      <w:r w:rsidRPr="006D51D1">
        <w:rPr>
          <w:rStyle w:val="a6"/>
          <w:sz w:val="28"/>
          <w:szCs w:val="28"/>
        </w:rPr>
        <w:t>)</w:t>
      </w:r>
      <w:r w:rsidRPr="006D51D1">
        <w:rPr>
          <w:sz w:val="28"/>
          <w:szCs w:val="28"/>
        </w:rPr>
        <w:t xml:space="preserve">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8A1550" w:rsidRPr="006D51D1" w:rsidRDefault="00496B10">
      <w:pPr>
        <w:pStyle w:val="af0"/>
        <w:spacing w:after="0"/>
        <w:ind w:firstLine="709"/>
        <w:jc w:val="both"/>
        <w:rPr>
          <w:sz w:val="28"/>
          <w:szCs w:val="28"/>
        </w:rPr>
      </w:pPr>
      <w:r w:rsidRPr="006D51D1">
        <w:rPr>
          <w:sz w:val="28"/>
          <w:szCs w:val="28"/>
        </w:rPr>
        <w:lastRenderedPageBreak/>
        <w:t>2.16.13.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8A1550" w:rsidRPr="00072245" w:rsidRDefault="00496B10">
      <w:pPr>
        <w:pStyle w:val="af0"/>
        <w:spacing w:after="0"/>
        <w:ind w:firstLine="709"/>
        <w:jc w:val="both"/>
        <w:rPr>
          <w:shd w:val="clear" w:color="auto" w:fill="FFFF00"/>
        </w:rPr>
      </w:pPr>
      <w:r w:rsidRPr="00072245">
        <w:rPr>
          <w:rFonts w:eastAsia="Times New Roman"/>
          <w:i/>
          <w:iCs/>
          <w:szCs w:val="28"/>
          <w:u w:val="single"/>
          <w:shd w:val="clear" w:color="auto" w:fill="FFFF00"/>
        </w:rPr>
        <w:t xml:space="preserve">2.16.14. </w:t>
      </w:r>
      <w:r w:rsidRPr="00072245">
        <w:rPr>
          <w:i/>
          <w:iCs/>
          <w:szCs w:val="28"/>
          <w:u w:val="single"/>
          <w:shd w:val="clear" w:color="auto" w:fill="FFFF00"/>
        </w:rPr>
        <w:t>Возможность предоставления муниципальной услуги на основании запроса, указанного в статье 15</w:t>
      </w:r>
      <w:r w:rsidRPr="00072245">
        <w:rPr>
          <w:i/>
          <w:iCs/>
          <w:szCs w:val="28"/>
          <w:u w:val="single"/>
          <w:shd w:val="clear" w:color="auto" w:fill="FFFF00"/>
          <w:vertAlign w:val="superscript"/>
        </w:rPr>
        <w:t>1</w:t>
      </w:r>
      <w:r w:rsidRPr="00072245">
        <w:rPr>
          <w:i/>
          <w:iCs/>
          <w:szCs w:val="28"/>
          <w:u w:val="single"/>
          <w:shd w:val="clear" w:color="auto" w:fill="FFFF00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 не </w:t>
      </w:r>
      <w:r w:rsidR="00072245" w:rsidRPr="00072245">
        <w:rPr>
          <w:i/>
          <w:iCs/>
          <w:szCs w:val="28"/>
          <w:u w:val="single"/>
          <w:shd w:val="clear" w:color="auto" w:fill="FFFF00"/>
        </w:rPr>
        <w:t>предусмотрена</w:t>
      </w:r>
      <w:r w:rsidRPr="00072245">
        <w:rPr>
          <w:i/>
          <w:iCs/>
          <w:szCs w:val="28"/>
          <w:u w:val="single"/>
          <w:shd w:val="clear" w:color="auto" w:fill="FFFF00"/>
        </w:rPr>
        <w:t>.</w:t>
      </w:r>
    </w:p>
    <w:p w:rsidR="008A1550" w:rsidRDefault="008A1550">
      <w:pPr>
        <w:pStyle w:val="af0"/>
        <w:spacing w:after="0"/>
        <w:ind w:firstLine="709"/>
        <w:jc w:val="both"/>
        <w:rPr>
          <w:szCs w:val="28"/>
        </w:rPr>
      </w:pPr>
    </w:p>
    <w:p w:rsidR="008A1550" w:rsidRDefault="00496B10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8A1550" w:rsidRDefault="008A1550">
      <w:pPr>
        <w:ind w:firstLine="709"/>
        <w:jc w:val="both"/>
        <w:rPr>
          <w:rFonts w:cs="Times New Roman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3.1. Перечень административных процедур</w:t>
      </w:r>
    </w:p>
    <w:p w:rsidR="008A1550" w:rsidRPr="00987DC7" w:rsidRDefault="008A1550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3.1.1.1. прием и регистрация запроса о предоставлении муниципальной услуги;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3.1.1.2. Осуществление согласования с уполномоченными органами, необходимого для принятия решения о выдаче разрешения. Формирование и направление межведомственных запросов;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3.1.1.3.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услуги;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3.1.1.4. выдача (направление) заявителю результата предоставления муниципальной услуги.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3.2. Прием и регистрация запроса о предоставлении муниципальной услуги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lastRenderedPageBreak/>
        <w:t xml:space="preserve">3.2.1. Основанием для начала административной процедуры является обращение заявителя с заявлением о предоставлении муниципальной услуги (уведомлением об отказе либо </w:t>
      </w:r>
      <w:proofErr w:type="gramStart"/>
      <w:r w:rsidRPr="00987DC7">
        <w:rPr>
          <w:rFonts w:cs="Times New Roman"/>
          <w:sz w:val="28"/>
          <w:szCs w:val="28"/>
        </w:rPr>
        <w:t>уведомлением</w:t>
      </w:r>
      <w:proofErr w:type="gramEnd"/>
      <w:r w:rsidRPr="00987DC7">
        <w:rPr>
          <w:rFonts w:cs="Times New Roman"/>
          <w:sz w:val="28"/>
          <w:szCs w:val="28"/>
        </w:rPr>
        <w:t xml:space="preserve"> о прекращении договора).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Заявление (уведомление об отказе, уведомление о прекращении договора) представляется заявителем (представителем заявителя) в Администрацию или в многофункциональный центр.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proofErr w:type="gramStart"/>
      <w:r w:rsidRPr="00987DC7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представляется заявителем (представителем заявителя) в Администрацию в письменной форме на бумажном носителе лично или через многофункциональный центр, посредством почтового отправления или в форме электронного документа посредством заполнения электронной формы запроса и направления его через личный кабинет на Едином портале и (или) Региональном портале или путем направления электронного документа в Администрацию на официальную</w:t>
      </w:r>
      <w:proofErr w:type="gramEnd"/>
      <w:r w:rsidRPr="00987DC7">
        <w:rPr>
          <w:rFonts w:cs="Times New Roman"/>
          <w:sz w:val="28"/>
          <w:szCs w:val="28"/>
        </w:rPr>
        <w:t xml:space="preserve"> электронную почту без необходимости дополнительной подачи заявления в какой-либо иной форме.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Заявление о предоставлении муниципальной услуги подписывается заявителем либо представителем заявителя.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 подписывается владельцем рекламной конструкции либо его уполномоченным представителем.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Уведомление о прекращении договора на установку и эксплуатацию рекламной конструкции с документом, подтверждающим прекращение договора, подписывается собственником или иным законным владельцем недвижимого имущества, к которому присоединена рекламная конструкция либо его уполномоченным представителем.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3.2.2. В случае представления заявления (уведомления об отказе, уведомления о прекращении договора)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представителя заявителя, осуществляется проверка соответствия сведений, указанных в запросе, представленным документам, полнота и правильность его оформления. Также осуществляется проверка на наличие (отсутствие) оснований для отказа в приеме документов, установленных подразделом 2.8 административного регламента.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3.2.3. При наличии предусмотренных пунктом 2.8.1 административного регламента оснований для отказа в приеме документов заявителю выдается (направляется) способом, указанным в заявлении, уведомление об отказе в приеме документов по форме согласно приложению № 4 к административному регламенту, с указанием причин отказа.</w:t>
      </w:r>
    </w:p>
    <w:p w:rsidR="008A1550" w:rsidRPr="00987DC7" w:rsidRDefault="00496B1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987DC7">
        <w:rPr>
          <w:rFonts w:cs="Times New Roman"/>
          <w:color w:val="000000"/>
          <w:sz w:val="28"/>
          <w:szCs w:val="28"/>
        </w:rPr>
        <w:lastRenderedPageBreak/>
        <w:t xml:space="preserve">При отсутствии предусмотренных пунктом 2.8.1 административного регламента оснований для отказа в приеме документов заявление (уведомление об отказе, уведомление о прекращении договора) в течение 1 рабочего дня регистрируется в порядке, установленным в Администрации. </w:t>
      </w:r>
      <w:proofErr w:type="gramEnd"/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3.2.4. Получение заявления (уведомления об отказе, уведомления о прекращении договора) и прилагаемых (при необходимости) документов подтверждается распиской в получении документов. Расписка оформляется по форме согласно приложению № 5 к административному регламенту (далее – расписка), с указанием перечня, даты и времени их получения, а также с указанием перечня документов, которые будут получены по межведомственным запросам.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3.2.5. Если заявление (уведомление об отказе, уведомление о прекращении договора) представляется заявителем (представителем заявителя) в Администрацию или многофункциональный центр лично, то расписка выдается заявителю (представителю заявителя) в день подачи документов о предоставлении муниципальной услуги сотрудником Администрации или многофункционального центра соответственно.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 случае</w:t>
      </w:r>
      <w:proofErr w:type="gramStart"/>
      <w:r w:rsidRPr="00987DC7">
        <w:rPr>
          <w:rFonts w:cs="Times New Roman"/>
          <w:sz w:val="28"/>
          <w:szCs w:val="28"/>
        </w:rPr>
        <w:t>,</w:t>
      </w:r>
      <w:proofErr w:type="gramEnd"/>
      <w:r w:rsidRPr="00987DC7">
        <w:rPr>
          <w:rFonts w:cs="Times New Roman"/>
          <w:sz w:val="28"/>
          <w:szCs w:val="28"/>
        </w:rPr>
        <w:t xml:space="preserve"> если заявление (уведомление об отказе, уведомление о прекращении договора) представлено в Администрацию посредством почтового отправления, расписка направляется Администрацией по указанному почтовому адресу в день получения Администрацией документов.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proofErr w:type="gramStart"/>
      <w:r w:rsidRPr="00987DC7">
        <w:rPr>
          <w:rFonts w:cs="Times New Roman"/>
          <w:sz w:val="28"/>
          <w:szCs w:val="28"/>
        </w:rPr>
        <w:t>Получение заявления (уведомления об отказе, уведомления о прекращении договора),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документов с указанием входящего регистрационного номера заявления, даты, времени получения Администрацией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987DC7">
        <w:rPr>
          <w:rFonts w:cs="Times New Roman"/>
          <w:sz w:val="28"/>
          <w:szCs w:val="28"/>
        </w:rPr>
        <w:t xml:space="preserve"> Расписка и сообщение о получении документов направляется в личный кабинет заявителя (представителя заявителя) на Едином портале, Региональном портале в случае представления заявления (уведомления об отказе, уведомления о прекращении договора) через Единый портал, Региональный портал.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3.2.6. Заявление (уведомление об отказе, уведомление о прекращении договора), представленное заявителем (представителем заявителя) через многофункциональный центр передается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 Поступившему из многофункционального центра заявлению (уведомлению об отказе, </w:t>
      </w:r>
      <w:r w:rsidRPr="00987DC7">
        <w:rPr>
          <w:rFonts w:cs="Times New Roman"/>
          <w:sz w:val="28"/>
          <w:szCs w:val="28"/>
        </w:rPr>
        <w:lastRenderedPageBreak/>
        <w:t xml:space="preserve">уведомлению о прекращении договора) присваивается регистрационный номер Администрации и указывается дата и время его получения.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3.2.7. Зарегистрированное заявление (уведомление об отказе, уведомление о прекращении договора) и приложенные документы передаются на рассмотрение главе муниципального образования, который определяет исполнителя, ответственного за дальнейшее рассмотрение поступившего заявления (уведомления об отказе, уведомления о прекращении договора) (далее – ответственный исполнитель).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3.2.8. Результатом административной процедуры является: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прием и регистрация поступившего заявления (уведомления об отказе, уведомления о прекращении договора), выдача (направление) расписки, принятие документов к дальнейшему рассмотрению;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выдача (направление) уведомления об отказе в приеме документов.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3.2.9. Максимальный срок выполнения административной процедуры составляет 2 дня. 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3.3. Осуществление согласования с уполномоченными органами, необходимого для принятия решения о выдаче разрешения. Формирование и направление межведомственных запросов</w:t>
      </w:r>
    </w:p>
    <w:p w:rsidR="008A1550" w:rsidRPr="00987DC7" w:rsidRDefault="008A1550">
      <w:pPr>
        <w:ind w:firstLine="709"/>
        <w:jc w:val="center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3.3.1. Основанием для начала административной процедуры является принятие к дальнейшему рассмотрению заявления о выдаче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При поступлении уведомления об отказе, уведомления о прекращении договора, ответственный исполнитель переходит к выполнению административной процедуры, указанной в подразделе 3.4 административного регламента.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3.3.2. В случае если заявитель самостоятельно не представил документ о согласовании </w:t>
      </w:r>
      <w:r w:rsidRPr="00987DC7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проекта рекламной конструкции </w:t>
      </w:r>
      <w:r w:rsidRPr="00987DC7">
        <w:rPr>
          <w:rFonts w:cs="Times New Roman"/>
          <w:sz w:val="28"/>
          <w:szCs w:val="28"/>
        </w:rPr>
        <w:t xml:space="preserve">с </w:t>
      </w:r>
      <w:r w:rsidR="00987DC7" w:rsidRPr="00987DC7">
        <w:rPr>
          <w:rFonts w:cs="Times New Roman"/>
          <w:i/>
          <w:iCs/>
          <w:sz w:val="28"/>
          <w:szCs w:val="28"/>
          <w:shd w:val="clear" w:color="auto" w:fill="FFFF00"/>
        </w:rPr>
        <w:t>Отделением Государственной инспекции безопасности дорожного движения межмуниципального отдела Министерства внутренних дел России «</w:t>
      </w:r>
      <w:proofErr w:type="spellStart"/>
      <w:r w:rsidR="00987DC7" w:rsidRPr="00987DC7">
        <w:rPr>
          <w:rFonts w:cs="Times New Roman"/>
          <w:i/>
          <w:iCs/>
          <w:sz w:val="28"/>
          <w:szCs w:val="28"/>
          <w:shd w:val="clear" w:color="auto" w:fill="FFFF00"/>
        </w:rPr>
        <w:t>Мордовский</w:t>
      </w:r>
      <w:proofErr w:type="gramStart"/>
      <w:r w:rsidR="00987DC7" w:rsidRPr="00987DC7">
        <w:rPr>
          <w:rFonts w:cs="Times New Roman"/>
          <w:i/>
          <w:iCs/>
          <w:sz w:val="28"/>
          <w:szCs w:val="28"/>
          <w:shd w:val="clear" w:color="auto" w:fill="FFFF00"/>
        </w:rPr>
        <w:t>»</w:t>
      </w:r>
      <w:r w:rsidRPr="00987DC7">
        <w:rPr>
          <w:rFonts w:cs="Times New Roman"/>
          <w:sz w:val="28"/>
          <w:szCs w:val="28"/>
        </w:rPr>
        <w:t>и</w:t>
      </w:r>
      <w:proofErr w:type="spellEnd"/>
      <w:proofErr w:type="gramEnd"/>
      <w:r w:rsidRPr="00987DC7">
        <w:rPr>
          <w:rFonts w:cs="Times New Roman"/>
          <w:sz w:val="28"/>
          <w:szCs w:val="28"/>
        </w:rPr>
        <w:t xml:space="preserve"> (или) с управлением по государственной охране объектов культурного наследия Тамбовской области ответственный исполнитель самостоятельно осуществляет такое согласование с указанными органами. Для этого ответственный исполнитель направляет </w:t>
      </w:r>
      <w:r w:rsidRPr="00987DC7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Pr="00987DC7">
        <w:rPr>
          <w:rFonts w:cs="Times New Roman"/>
          <w:sz w:val="28"/>
          <w:szCs w:val="28"/>
        </w:rPr>
        <w:t xml:space="preserve">в </w:t>
      </w:r>
      <w:r w:rsidR="00987DC7" w:rsidRPr="00987DC7">
        <w:rPr>
          <w:rFonts w:cs="Times New Roman"/>
          <w:i/>
          <w:iCs/>
          <w:sz w:val="28"/>
          <w:szCs w:val="28"/>
          <w:shd w:val="clear" w:color="auto" w:fill="FFFF00"/>
        </w:rPr>
        <w:t xml:space="preserve">Отделение Государственной инспекции безопасности дорожного движения межмуниципального отдела Министерства внутренних дел России «Мордовский» </w:t>
      </w:r>
      <w:r w:rsidRPr="00987DC7">
        <w:rPr>
          <w:rFonts w:cs="Times New Roman"/>
          <w:sz w:val="28"/>
          <w:szCs w:val="28"/>
        </w:rPr>
        <w:t>и (или) управление по государственной охране объектов культурного наследия Тамбовской области (в зависимости от того, чье согласование требуется).</w:t>
      </w:r>
    </w:p>
    <w:p w:rsidR="008A1550" w:rsidRPr="00987DC7" w:rsidRDefault="00987DC7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i/>
          <w:iCs/>
          <w:sz w:val="28"/>
          <w:szCs w:val="28"/>
          <w:shd w:val="clear" w:color="auto" w:fill="FFFF00"/>
        </w:rPr>
        <w:lastRenderedPageBreak/>
        <w:t>Отделение Государственной инспекции безопасности дорожного движения межмуниципального отдела Министерства внутренних дел России «Мордовский»</w:t>
      </w:r>
      <w:r w:rsidR="00496B10" w:rsidRPr="00987DC7">
        <w:rPr>
          <w:rFonts w:cs="Times New Roman"/>
          <w:sz w:val="28"/>
          <w:szCs w:val="28"/>
        </w:rPr>
        <w:t xml:space="preserve">,  управление по государственной охране объектов культурного наследия Тамбовской области (далее – уполномоченный орган) рассматривает </w:t>
      </w:r>
      <w:r w:rsidR="00496B10" w:rsidRPr="00987DC7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="00496B10" w:rsidRPr="00987DC7">
        <w:rPr>
          <w:rFonts w:cs="Times New Roman"/>
          <w:sz w:val="28"/>
          <w:szCs w:val="28"/>
        </w:rPr>
        <w:t xml:space="preserve">в 30 – </w:t>
      </w:r>
      <w:proofErr w:type="spellStart"/>
      <w:r w:rsidR="00496B10" w:rsidRPr="00987DC7">
        <w:rPr>
          <w:rFonts w:cs="Times New Roman"/>
          <w:sz w:val="28"/>
          <w:szCs w:val="28"/>
        </w:rPr>
        <w:t>дневный</w:t>
      </w:r>
      <w:proofErr w:type="spellEnd"/>
      <w:r w:rsidR="00496B10" w:rsidRPr="00987DC7">
        <w:rPr>
          <w:rFonts w:cs="Times New Roman"/>
          <w:sz w:val="28"/>
          <w:szCs w:val="28"/>
        </w:rPr>
        <w:t xml:space="preserve"> срок со дня его поступления на согласование.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3.3.3. В случае если заявитель не представил самостоятельно документы,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в зависимости от представленных документов ответственный исполнитель осуществляет подготовку и направление межведомственных запросов </w:t>
      </w:r>
      <w:proofErr w:type="gramStart"/>
      <w:r w:rsidRPr="00987DC7">
        <w:rPr>
          <w:rFonts w:cs="Times New Roman"/>
          <w:sz w:val="28"/>
          <w:szCs w:val="28"/>
        </w:rPr>
        <w:t>в</w:t>
      </w:r>
      <w:proofErr w:type="gramEnd"/>
      <w:r w:rsidRPr="00987DC7">
        <w:rPr>
          <w:rFonts w:cs="Times New Roman"/>
          <w:sz w:val="28"/>
          <w:szCs w:val="28"/>
        </w:rPr>
        <w:t>:</w:t>
      </w:r>
    </w:p>
    <w:p w:rsidR="008A1550" w:rsidRPr="00072245" w:rsidRDefault="00496B10" w:rsidP="00072245">
      <w:pPr>
        <w:ind w:firstLine="709"/>
        <w:jc w:val="both"/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</w:pPr>
      <w:r w:rsidRPr="00987DC7">
        <w:rPr>
          <w:rFonts w:eastAsia="SimSun;Arial Unicode MS"/>
          <w:sz w:val="28"/>
          <w:szCs w:val="28"/>
        </w:rPr>
        <w:t xml:space="preserve">3.3.3.1. </w:t>
      </w:r>
      <w:r w:rsidR="00987DC7" w:rsidRPr="00987DC7"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  <w:t xml:space="preserve">Межрайонную </w:t>
      </w:r>
      <w:r w:rsidR="00072245"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  <w:t>и</w:t>
      </w:r>
      <w:r w:rsidR="00987DC7" w:rsidRPr="00987DC7">
        <w:rPr>
          <w:rFonts w:eastAsia="SimSun;Arial Unicode MS" w:cs="Times New Roman"/>
          <w:i/>
          <w:iCs/>
          <w:sz w:val="28"/>
          <w:szCs w:val="28"/>
          <w:shd w:val="clear" w:color="auto" w:fill="FFFF00"/>
        </w:rPr>
        <w:t>нспекцию Федеральной налоговой службы  России № 4 по Тамбовской области</w:t>
      </w:r>
      <w:r w:rsidR="00987DC7" w:rsidRPr="00987DC7">
        <w:rPr>
          <w:rFonts w:eastAsia="SimSun;Arial Unicode MS"/>
          <w:sz w:val="28"/>
          <w:szCs w:val="28"/>
        </w:rPr>
        <w:t xml:space="preserve"> </w:t>
      </w:r>
      <w:r w:rsidRPr="00987DC7">
        <w:rPr>
          <w:rFonts w:eastAsia="SimSun;Arial Unicode MS"/>
          <w:sz w:val="28"/>
          <w:szCs w:val="28"/>
        </w:rPr>
        <w:t>о представлении: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eastAsia="SimSun;Arial Unicode MS" w:cs="Times New Roman"/>
          <w:sz w:val="28"/>
          <w:szCs w:val="28"/>
        </w:rPr>
        <w:t>сведений о государственной регистрации в качестве индивидуального предпринимателя;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сведений о государственной регистрации юридического лица;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3.3.3.2.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 (если право на него зарегистрировано).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Ответственный исполнитель с учетом поступивших из Управления Федеральной службы государственной регистрации, кадастра и картографии по Тамбовской области сведений о собственнике недвижимого имущества, находящегося в государственной либо муниципальной собственности, осуществляет направление запроса этому собственнику о представлении согласия на присоединение к этому имуществу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В случае если недвижимость </w:t>
      </w:r>
      <w:proofErr w:type="gramStart"/>
      <w:r w:rsidRPr="00987DC7">
        <w:rPr>
          <w:rFonts w:cs="Times New Roman"/>
          <w:sz w:val="28"/>
          <w:szCs w:val="28"/>
        </w:rPr>
        <w:t xml:space="preserve">находится в муниципальной собственности </w:t>
      </w:r>
      <w:r w:rsidR="00987DC7" w:rsidRPr="00987DC7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>Токарёвского района</w:t>
      </w:r>
      <w:r w:rsidR="00072245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 Тамбовской области</w:t>
      </w:r>
      <w:r w:rsidR="00987DC7" w:rsidRPr="00987DC7">
        <w:rPr>
          <w:rFonts w:cs="Times New Roman"/>
          <w:i/>
          <w:iCs/>
          <w:sz w:val="28"/>
          <w:szCs w:val="28"/>
          <w:u w:val="single"/>
          <w:shd w:val="clear" w:color="auto" w:fill="FFFF00"/>
        </w:rPr>
        <w:t xml:space="preserve"> </w:t>
      </w:r>
      <w:r w:rsidRPr="00987DC7">
        <w:rPr>
          <w:rFonts w:cs="Times New Roman"/>
          <w:sz w:val="28"/>
          <w:szCs w:val="28"/>
        </w:rPr>
        <w:t>согласие на присоединение к этому имуществу рекламной конструкции находится</w:t>
      </w:r>
      <w:proofErr w:type="gramEnd"/>
      <w:r w:rsidRPr="00987DC7">
        <w:rPr>
          <w:rFonts w:cs="Times New Roman"/>
          <w:sz w:val="28"/>
          <w:szCs w:val="28"/>
        </w:rPr>
        <w:t xml:space="preserve"> в распоряжении Администрации.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 распоряжении Администрации находится, утвержденная в соответствии с частью 5</w:t>
      </w:r>
      <w:r w:rsidRPr="00987DC7">
        <w:rPr>
          <w:rFonts w:cs="Times New Roman"/>
          <w:sz w:val="28"/>
          <w:szCs w:val="28"/>
          <w:vertAlign w:val="superscript"/>
        </w:rPr>
        <w:t>8</w:t>
      </w:r>
      <w:r w:rsidRPr="00987DC7">
        <w:rPr>
          <w:rFonts w:cs="Times New Roman"/>
          <w:sz w:val="28"/>
          <w:szCs w:val="28"/>
        </w:rPr>
        <w:t xml:space="preserve"> статьи 19 Федерального закона от 13.03.2006            № 38-ФЗ «О рекламе», схема размещения рекламных конструкций.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lastRenderedPageBreak/>
        <w:t xml:space="preserve">3.3.5. </w:t>
      </w:r>
      <w:proofErr w:type="gramStart"/>
      <w:r w:rsidRPr="00987DC7">
        <w:rPr>
          <w:rFonts w:cs="Times New Roman"/>
          <w:sz w:val="28"/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987DC7">
        <w:rPr>
          <w:rFonts w:cs="Times New Roman"/>
          <w:sz w:val="28"/>
          <w:szCs w:val="28"/>
          <w:vertAlign w:val="superscript"/>
        </w:rPr>
        <w:t>2</w:t>
      </w:r>
      <w:r w:rsidRPr="00987DC7">
        <w:rPr>
          <w:rFonts w:cs="Times New Roman"/>
          <w:sz w:val="28"/>
          <w:szCs w:val="28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3.3.6. Результатом административной процедуры является согласование с уполномоченными органами, необходимое для принятия решения о выдаче разрешения на установку и эксплуатацию рекламной конструкции, 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3.3.7. Максимальный срок выполнения  административной процедуры составляет 35 дней.</w:t>
      </w:r>
    </w:p>
    <w:p w:rsidR="008A1550" w:rsidRDefault="008A1550">
      <w:pPr>
        <w:ind w:firstLine="709"/>
        <w:jc w:val="both"/>
        <w:rPr>
          <w:rFonts w:cs="Times New Roman"/>
          <w:szCs w:val="28"/>
        </w:rPr>
      </w:pPr>
    </w:p>
    <w:p w:rsidR="008A1550" w:rsidRPr="00987DC7" w:rsidRDefault="00496B10">
      <w:pPr>
        <w:jc w:val="center"/>
        <w:rPr>
          <w:sz w:val="28"/>
          <w:szCs w:val="28"/>
        </w:rPr>
      </w:pPr>
      <w:r w:rsidRPr="00987DC7">
        <w:rPr>
          <w:rFonts w:cs="Times New Roman"/>
          <w:b/>
          <w:bCs/>
          <w:sz w:val="28"/>
          <w:szCs w:val="28"/>
        </w:rPr>
        <w:t>3.4.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услуги.</w:t>
      </w:r>
    </w:p>
    <w:p w:rsidR="008A1550" w:rsidRPr="00987DC7" w:rsidRDefault="008A1550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3.4.1. </w:t>
      </w:r>
      <w:proofErr w:type="gramStart"/>
      <w:r w:rsidRPr="00987DC7">
        <w:rPr>
          <w:rFonts w:cs="Times New Roman"/>
          <w:sz w:val="28"/>
          <w:szCs w:val="28"/>
        </w:rPr>
        <w:t>Основанием для начала административной процедуры является наличие у ответственного исполнителя полного пакета документов, указанных в пункте 2.6.1 административного регламента, согласования с уполномоченными органами, необходимого для принятия решения о выдаче разрешения на установку и эксплуатацию рекламной конструкции, а также ответов на межведомственные запросы о предоставлении документов и информации для предоставления муниципальной услуги (при необходимости).</w:t>
      </w:r>
      <w:proofErr w:type="gramEnd"/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3.4.2. При рассмотрении заявления ответственный исполнитель </w:t>
      </w:r>
      <w:r w:rsidRPr="00987DC7">
        <w:rPr>
          <w:rFonts w:cs="Times New Roman"/>
          <w:sz w:val="28"/>
          <w:szCs w:val="28"/>
        </w:rPr>
        <w:t>проверяет в Государственной информационной системе о государственных и муниципальных платежах, создание, ведение, развитие и обслуживание которой осуществляет Федеральное казначейство, информацию об уплате  заявителем</w:t>
      </w:r>
      <w:r w:rsidRPr="00987DC7">
        <w:rPr>
          <w:rFonts w:eastAsia="SimSun;Arial Unicode MS" w:cs="Times New Roman"/>
          <w:sz w:val="28"/>
          <w:szCs w:val="28"/>
        </w:rPr>
        <w:t xml:space="preserve"> государственной пошлины за предоставление разрешения на установку и эксплуатацию рекламной конструкции. У</w:t>
      </w:r>
      <w:r w:rsidRPr="00987DC7">
        <w:rPr>
          <w:rFonts w:cs="Times New Roman"/>
          <w:sz w:val="28"/>
          <w:szCs w:val="28"/>
        </w:rPr>
        <w:t>станавливает наличие или отсутствие оснований для отказа в предоставлении муниципальной услуги, предусмотренных пунктом 2.9.2 административного регламента.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lastRenderedPageBreak/>
        <w:t>3.4.2.1. П</w:t>
      </w:r>
      <w:r w:rsidRPr="00987DC7">
        <w:rPr>
          <w:rFonts w:cs="Times New Roman"/>
          <w:sz w:val="28"/>
          <w:szCs w:val="28"/>
        </w:rPr>
        <w:t>ри отсутствии оснований для отказа в предоставлении муниципальной услуги, предусмотренных пунктом 2.9.2 административного регламента, принимается решение о выдаче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и составляет 10 лет.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 случае</w:t>
      </w:r>
      <w:proofErr w:type="gramStart"/>
      <w:r w:rsidRPr="00987DC7">
        <w:rPr>
          <w:rFonts w:cs="Times New Roman"/>
          <w:sz w:val="28"/>
          <w:szCs w:val="28"/>
        </w:rPr>
        <w:t>,</w:t>
      </w:r>
      <w:proofErr w:type="gramEnd"/>
      <w:r w:rsidRPr="00987DC7">
        <w:rPr>
          <w:rFonts w:cs="Times New Roman"/>
          <w:sz w:val="28"/>
          <w:szCs w:val="28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но не более 10 лет, а разрешение в отношении временной рекламной конструкции – на срок, указанный в заявлении, но не более чем на двенадцать месяцев.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3.4.2.2. При наличии оснований для отказа в предоставлении муниципальной услуги, предусмотренных пунктом 2.9.2 административного регламента, принимается решение об отказе в выдаче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3.4.3. При рассмотрении уведомления об отказе (</w:t>
      </w:r>
      <w:r w:rsidRPr="00987DC7">
        <w:rPr>
          <w:rFonts w:cs="Times New Roman"/>
          <w:sz w:val="28"/>
          <w:szCs w:val="28"/>
        </w:rPr>
        <w:t>уведомления о прекращении договора), учитывая, что основания для отказа в аннулировании разрешения на установку и эксплуатацию рекламной конструкции отсутствуют, ответственный исполнитель принимает решение об  аннулировании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3.4.4. Ответственный исполнитель готовит проект постановления               о выдаче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</w:t>
      </w:r>
      <w:proofErr w:type="gramStart"/>
      <w:r w:rsidRPr="00987DC7">
        <w:rPr>
          <w:rFonts w:cs="Times New Roman"/>
          <w:sz w:val="28"/>
          <w:szCs w:val="28"/>
        </w:rPr>
        <w:t>конструкции</w:t>
      </w:r>
      <w:proofErr w:type="gramEnd"/>
      <w:r w:rsidRPr="00987DC7">
        <w:rPr>
          <w:sz w:val="28"/>
          <w:szCs w:val="28"/>
        </w:rPr>
        <w:t xml:space="preserve">             и проект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конструкции, проект постановления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конструкции, проект постановления об аннулировании разрешения на установку и эксплуатацию рекламной конструкции (в зависимости от принятого решения), которое вместе</w:t>
      </w:r>
      <w:r w:rsidRPr="00987DC7">
        <w:rPr>
          <w:sz w:val="28"/>
          <w:szCs w:val="28"/>
        </w:rPr>
        <w:t xml:space="preserve"> с документами, представленными заявителем (представителем заявителя), передается на подпись главе </w:t>
      </w:r>
      <w:proofErr w:type="gramStart"/>
      <w:r w:rsidRPr="00987DC7">
        <w:rPr>
          <w:sz w:val="28"/>
          <w:szCs w:val="28"/>
        </w:rPr>
        <w:t>муниципального</w:t>
      </w:r>
      <w:proofErr w:type="gramEnd"/>
      <w:r w:rsidRPr="00987DC7">
        <w:rPr>
          <w:sz w:val="28"/>
          <w:szCs w:val="28"/>
        </w:rPr>
        <w:t xml:space="preserve"> образования.</w:t>
      </w:r>
    </w:p>
    <w:p w:rsidR="008A1550" w:rsidRPr="00987DC7" w:rsidRDefault="00987DC7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i/>
          <w:iCs/>
          <w:sz w:val="28"/>
          <w:szCs w:val="28"/>
          <w:shd w:val="clear" w:color="auto" w:fill="FFFF00"/>
        </w:rPr>
        <w:t xml:space="preserve">Глава Токарёвского района Тамбовской области </w:t>
      </w:r>
      <w:r w:rsidR="00496B10" w:rsidRPr="00987DC7">
        <w:rPr>
          <w:rFonts w:cs="Times New Roman"/>
          <w:sz w:val="28"/>
          <w:szCs w:val="28"/>
        </w:rPr>
        <w:t xml:space="preserve"> рассматривает подготовленные проекты документов и подписывает их.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3.4.5. Результатом административной процедуры является: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>подписанное постановление о выдаче разрешения 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</w:t>
      </w:r>
      <w:proofErr w:type="gramStart"/>
      <w:r w:rsidRPr="00987DC7">
        <w:rPr>
          <w:rFonts w:cs="Times New Roman"/>
          <w:sz w:val="28"/>
          <w:szCs w:val="28"/>
        </w:rPr>
        <w:t>конструкции</w:t>
      </w:r>
      <w:proofErr w:type="gramEnd"/>
      <w:r w:rsidRPr="00987DC7">
        <w:rPr>
          <w:rFonts w:cs="Times New Roman"/>
          <w:sz w:val="28"/>
          <w:szCs w:val="28"/>
        </w:rPr>
        <w:t xml:space="preserve"> и</w:t>
      </w:r>
      <w:r w:rsidRPr="00987DC7">
        <w:rPr>
          <w:sz w:val="28"/>
          <w:szCs w:val="28"/>
        </w:rPr>
        <w:t xml:space="preserve"> разрешение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 (постановление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конструкции);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подписанное постановление об аннулировании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lastRenderedPageBreak/>
        <w:t>3.4.6. Максимальный срок выполнения административной процедуры  составляет: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при выдаче постановления о выдаче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рекламной конструкции  и </w:t>
      </w:r>
      <w:r w:rsidRPr="00987DC7">
        <w:rPr>
          <w:sz w:val="28"/>
          <w:szCs w:val="28"/>
        </w:rPr>
        <w:t xml:space="preserve">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 рекламной конструкции (постановления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конструкции) – 22</w:t>
      </w:r>
      <w:r w:rsidRPr="00987DC7">
        <w:rPr>
          <w:sz w:val="28"/>
          <w:szCs w:val="28"/>
        </w:rPr>
        <w:t xml:space="preserve"> дня;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sz w:val="28"/>
          <w:szCs w:val="28"/>
        </w:rPr>
        <w:t xml:space="preserve">при выдаче </w:t>
      </w:r>
      <w:r w:rsidRPr="00987DC7">
        <w:rPr>
          <w:rFonts w:cs="Times New Roman"/>
          <w:sz w:val="28"/>
          <w:szCs w:val="28"/>
        </w:rPr>
        <w:t>постановления об аннулировании разрешения на установку и эксплуатацию рекламной конструкции – 27 дней.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>3.5. Выдача (направление) заявителю результата предоставления муниципальной услуги</w:t>
      </w:r>
    </w:p>
    <w:p w:rsidR="008A1550" w:rsidRPr="00987DC7" w:rsidRDefault="008A1550">
      <w:pPr>
        <w:ind w:firstLine="709"/>
        <w:jc w:val="center"/>
        <w:rPr>
          <w:sz w:val="28"/>
          <w:szCs w:val="28"/>
        </w:rPr>
      </w:pP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3.5.1. Основанием для начала административной процедуры является подписанное </w:t>
      </w:r>
      <w:r w:rsidRPr="00987DC7">
        <w:rPr>
          <w:sz w:val="28"/>
          <w:szCs w:val="28"/>
        </w:rPr>
        <w:t xml:space="preserve">постановление о выдаче разрешения на установку и эксплуатацию </w:t>
      </w:r>
      <w:r w:rsidRPr="00987DC7">
        <w:rPr>
          <w:rFonts w:cs="Times New Roman"/>
          <w:sz w:val="28"/>
          <w:szCs w:val="28"/>
        </w:rPr>
        <w:t xml:space="preserve">рекламной </w:t>
      </w:r>
      <w:proofErr w:type="gramStart"/>
      <w:r w:rsidRPr="00987DC7">
        <w:rPr>
          <w:rFonts w:cs="Times New Roman"/>
          <w:sz w:val="28"/>
          <w:szCs w:val="28"/>
        </w:rPr>
        <w:t>конструкции</w:t>
      </w:r>
      <w:proofErr w:type="gramEnd"/>
      <w:r w:rsidRPr="00987DC7">
        <w:rPr>
          <w:rFonts w:cs="Times New Roman"/>
          <w:sz w:val="28"/>
          <w:szCs w:val="28"/>
        </w:rPr>
        <w:t xml:space="preserve">  и разрешение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 либо постановление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рекламной конструкции, либо постановление об аннулировании разрешения на установку и эксплуатацию рекламной конструкции (в зависимости от принятого решения) (далее - документ, являющийся результатом предоставления муниципальной услуги).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3.5.2</w:t>
      </w:r>
      <w:r w:rsidRPr="00987DC7">
        <w:rPr>
          <w:sz w:val="28"/>
          <w:szCs w:val="28"/>
        </w:rPr>
        <w:t>. Д</w:t>
      </w:r>
      <w:r w:rsidRPr="00987DC7">
        <w:rPr>
          <w:rFonts w:cs="Times New Roman"/>
          <w:sz w:val="28"/>
          <w:szCs w:val="28"/>
        </w:rPr>
        <w:t xml:space="preserve">окумент, являющийся результатом предоставления муниципальной услуги, </w:t>
      </w:r>
      <w:r w:rsidRPr="00987DC7">
        <w:rPr>
          <w:sz w:val="28"/>
          <w:szCs w:val="28"/>
        </w:rPr>
        <w:t xml:space="preserve">выдается (направляется) заявителю способом, указанным в заявлении (уведомлении об отказе, </w:t>
      </w:r>
      <w:r w:rsidRPr="00987DC7">
        <w:rPr>
          <w:rFonts w:cs="Times New Roman"/>
          <w:sz w:val="28"/>
          <w:szCs w:val="28"/>
        </w:rPr>
        <w:t>уведомлении о прекращении договора</w:t>
      </w:r>
      <w:r w:rsidRPr="00987DC7">
        <w:rPr>
          <w:sz w:val="28"/>
          <w:szCs w:val="28"/>
        </w:rPr>
        <w:t xml:space="preserve">), в день принятия соответствующего решения.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3.5.3. В случае подачи заявления через многофункциональный центр  Администрация обеспечивает направление документа, являющегося результатом предоставления муниципальной услуги, в многофункциональный центр, если иной способ получения не указан заявителем, в день принятия Администрацией решения о предоставлении (отказе в предоставлении) муниципальной услуги.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3.5.4. Результатом административной процедуры является: 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выдача (направление)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 (уведомления об отказе в выдаче разрешения </w:t>
      </w:r>
      <w:r w:rsidRPr="00987DC7">
        <w:rPr>
          <w:sz w:val="28"/>
          <w:szCs w:val="28"/>
        </w:rPr>
        <w:t>на установку и эксплуатацию</w:t>
      </w:r>
      <w:r w:rsidRPr="00987DC7">
        <w:rPr>
          <w:rFonts w:cs="Times New Roman"/>
          <w:sz w:val="28"/>
          <w:szCs w:val="28"/>
        </w:rPr>
        <w:t xml:space="preserve">  рекламной конструкции);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выдача (направление) уведомления об аннулировании разрешения на установку и эксплуатацию рекламной конструкции.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3.5.5. Максимальный срок выполнения административной процедуры составляет 1 день. 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ind w:firstLine="709"/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lastRenderedPageBreak/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 w:rsidP="00987DC7">
      <w:pPr>
        <w:ind w:firstLine="709"/>
        <w:jc w:val="both"/>
        <w:rPr>
          <w:rFonts w:cs="Times New Roman"/>
          <w:kern w:val="2"/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3.6.1. В случае выявления заявителем в полученных документах  опечаток и (или) ошибок заявит</w:t>
      </w:r>
      <w:r w:rsidR="00B71FE5">
        <w:rPr>
          <w:rFonts w:cs="Times New Roman"/>
          <w:sz w:val="28"/>
          <w:szCs w:val="28"/>
        </w:rPr>
        <w:t xml:space="preserve">ель обращается в Администрацию </w:t>
      </w:r>
      <w:r w:rsidRPr="00987DC7">
        <w:rPr>
          <w:rFonts w:cs="Times New Roman"/>
          <w:sz w:val="28"/>
          <w:szCs w:val="28"/>
        </w:rPr>
        <w:t>с запросом об исправлении таких опечаток и (или) ошибок.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</w:t>
      </w:r>
      <w:proofErr w:type="gramStart"/>
      <w:r w:rsidRPr="00987DC7">
        <w:rPr>
          <w:rFonts w:cs="Times New Roman"/>
          <w:sz w:val="28"/>
          <w:szCs w:val="28"/>
        </w:rPr>
        <w:t>срок</w:t>
      </w:r>
      <w:proofErr w:type="gramEnd"/>
      <w:r w:rsidRPr="00987DC7">
        <w:rPr>
          <w:rFonts w:cs="Times New Roman"/>
          <w:sz w:val="28"/>
          <w:szCs w:val="28"/>
        </w:rPr>
        <w:t xml:space="preserve"> не превышающий трех рабочих дней со дня поступления запроса.</w:t>
      </w:r>
    </w:p>
    <w:p w:rsidR="008A1550" w:rsidRPr="00987DC7" w:rsidRDefault="00496B10">
      <w:pPr>
        <w:ind w:firstLine="709"/>
        <w:jc w:val="both"/>
        <w:rPr>
          <w:sz w:val="28"/>
          <w:szCs w:val="28"/>
        </w:rPr>
      </w:pPr>
      <w:r w:rsidRPr="00987DC7">
        <w:rPr>
          <w:rFonts w:cs="Times New Roman"/>
          <w:sz w:val="28"/>
          <w:szCs w:val="28"/>
        </w:rPr>
        <w:t xml:space="preserve"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</w:t>
      </w:r>
      <w:proofErr w:type="gramStart"/>
      <w:r w:rsidRPr="00987DC7">
        <w:rPr>
          <w:rFonts w:cs="Times New Roman"/>
          <w:sz w:val="28"/>
          <w:szCs w:val="28"/>
        </w:rPr>
        <w:t>срок</w:t>
      </w:r>
      <w:proofErr w:type="gramEnd"/>
      <w:r w:rsidRPr="00987DC7">
        <w:rPr>
          <w:rFonts w:cs="Times New Roman"/>
          <w:sz w:val="28"/>
          <w:szCs w:val="28"/>
        </w:rPr>
        <w:t xml:space="preserve">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Pr="00987DC7" w:rsidRDefault="00496B10">
      <w:pPr>
        <w:jc w:val="center"/>
        <w:rPr>
          <w:sz w:val="28"/>
          <w:szCs w:val="28"/>
        </w:rPr>
      </w:pPr>
      <w:r w:rsidRPr="00987DC7">
        <w:rPr>
          <w:rFonts w:cs="Times New Roman"/>
          <w:b/>
          <w:sz w:val="28"/>
          <w:szCs w:val="28"/>
        </w:rPr>
        <w:t xml:space="preserve">4. Формы </w:t>
      </w:r>
      <w:proofErr w:type="gramStart"/>
      <w:r w:rsidRPr="00987DC7">
        <w:rPr>
          <w:rFonts w:cs="Times New Roman"/>
          <w:b/>
          <w:sz w:val="28"/>
          <w:szCs w:val="28"/>
        </w:rPr>
        <w:t>контроля за</w:t>
      </w:r>
      <w:proofErr w:type="gramEnd"/>
      <w:r w:rsidRPr="00987DC7">
        <w:rPr>
          <w:rFonts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A1550" w:rsidRPr="00987DC7" w:rsidRDefault="008A1550">
      <w:pPr>
        <w:ind w:firstLine="709"/>
        <w:jc w:val="both"/>
        <w:rPr>
          <w:rFonts w:cs="Times New Roman"/>
          <w:sz w:val="28"/>
          <w:szCs w:val="28"/>
        </w:rPr>
      </w:pPr>
    </w:p>
    <w:p w:rsidR="008A1550" w:rsidRDefault="00496B10">
      <w:pPr>
        <w:pStyle w:val="ConsPlusNormal"/>
        <w:ind w:firstLine="709"/>
        <w:jc w:val="both"/>
      </w:pPr>
      <w:r w:rsidRPr="00987DC7">
        <w:rPr>
          <w:rFonts w:ascii="Times New Roman" w:hAnsi="Times New Roman" w:cs="Times New Roman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A1550" w:rsidRDefault="00496B1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 xml:space="preserve">При проведении плановой проверки рассматриваются все вопросы, связанные с предоставлением муниципальной услуги (комплексные </w:t>
      </w:r>
      <w:r>
        <w:rPr>
          <w:rFonts w:ascii="Times New Roman" w:hAnsi="Times New Roman" w:cs="Times New Roman"/>
          <w:szCs w:val="28"/>
        </w:rPr>
        <w:lastRenderedPageBreak/>
        <w:t>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="007C799B">
        <w:rPr>
          <w:rFonts w:ascii="Times New Roman" w:hAnsi="Times New Roman" w:cs="Times New Roman"/>
          <w:i/>
          <w:iCs/>
          <w:szCs w:val="28"/>
          <w:shd w:val="clear" w:color="auto" w:fill="FFFF00"/>
        </w:rPr>
        <w:t>Главы Токарёвского района Тамбовской области</w:t>
      </w:r>
      <w:r>
        <w:rPr>
          <w:rFonts w:ascii="Times New Roman" w:hAnsi="Times New Roman" w:cs="Times New Roman"/>
          <w:i/>
          <w:iCs/>
          <w:szCs w:val="28"/>
          <w:shd w:val="clear" w:color="auto" w:fill="FFFF00"/>
        </w:rPr>
        <w:t>,</w:t>
      </w:r>
      <w:r w:rsidR="007C799B">
        <w:rPr>
          <w:rFonts w:ascii="Times New Roman" w:hAnsi="Times New Roman" w:cs="Times New Roman"/>
          <w:i/>
          <w:iCs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Cs w:val="28"/>
        </w:rPr>
        <w:t>не реже одного раза в год.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4.5. Ответственные исполнители несут персональную ответственность </w:t>
      </w:r>
      <w:proofErr w:type="gramStart"/>
      <w:r>
        <w:rPr>
          <w:rFonts w:ascii="Times New Roman" w:hAnsi="Times New Roman" w:cs="Times New Roman"/>
          <w:szCs w:val="28"/>
        </w:rPr>
        <w:t>за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8A1550" w:rsidRDefault="008A155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A1550" w:rsidRPr="007C799B" w:rsidRDefault="00496B10">
      <w:pPr>
        <w:ind w:firstLine="709"/>
        <w:jc w:val="center"/>
        <w:rPr>
          <w:sz w:val="28"/>
          <w:szCs w:val="28"/>
        </w:rPr>
      </w:pPr>
      <w:r w:rsidRPr="007C799B">
        <w:rPr>
          <w:rFonts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A1550" w:rsidRPr="007C799B" w:rsidRDefault="008A155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 xml:space="preserve">5.2. Заявитель может обратиться с </w:t>
      </w:r>
      <w:proofErr w:type="gramStart"/>
      <w:r w:rsidRPr="007C799B">
        <w:rPr>
          <w:rFonts w:ascii="Times New Roman" w:hAnsi="Times New Roman" w:cs="Times New Roman"/>
          <w:szCs w:val="28"/>
        </w:rPr>
        <w:t>жалобой</w:t>
      </w:r>
      <w:proofErr w:type="gramEnd"/>
      <w:r w:rsidRPr="007C799B">
        <w:rPr>
          <w:rFonts w:ascii="Times New Roman" w:hAnsi="Times New Roman" w:cs="Times New Roman"/>
          <w:szCs w:val="28"/>
        </w:rPr>
        <w:t xml:space="preserve"> в том числе в следующих случаях: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5.2.1. нарушение срока регистрации заявления (запроса) заявителя о предоставлении муниципальной услуги</w:t>
      </w:r>
      <w:r w:rsidR="00B71FE5">
        <w:rPr>
          <w:rFonts w:ascii="Times New Roman" w:hAnsi="Times New Roman" w:cs="Times New Roman"/>
          <w:szCs w:val="28"/>
        </w:rPr>
        <w:t>;</w:t>
      </w:r>
      <w:bookmarkStart w:id="1" w:name="_GoBack"/>
      <w:bookmarkEnd w:id="1"/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5.2.2. нарушение срока предоставления муниципальной услуги;</w:t>
      </w:r>
    </w:p>
    <w:p w:rsidR="008A1550" w:rsidRDefault="00496B10">
      <w:pPr>
        <w:pStyle w:val="ConsPlusNormal"/>
        <w:ind w:firstLine="709"/>
        <w:jc w:val="both"/>
      </w:pPr>
      <w:r w:rsidRPr="007C799B">
        <w:rPr>
          <w:rFonts w:ascii="Times New Roman" w:hAnsi="Times New Roman" w:cs="Times New Roman"/>
          <w:szCs w:val="28"/>
        </w:rPr>
        <w:lastRenderedPageBreak/>
        <w:t>5.2.3.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Cs w:val="28"/>
        </w:rPr>
        <w:t xml:space="preserve">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8A1550" w:rsidRDefault="00496B1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8A1550" w:rsidRDefault="00496B1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8A1550" w:rsidRDefault="00496B1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8A1550" w:rsidRDefault="00496B1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eastAsia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eastAsia="Times New Roman" w:cs="Times New Roman"/>
          <w:sz w:val="28"/>
          <w:szCs w:val="28"/>
        </w:rPr>
        <w:lastRenderedPageBreak/>
        <w:t xml:space="preserve">Жалобы на решения и действия (бездействие) главы муниципального образования рассматриваются непосредственно главой муниципального образования. Жалобы на решения и действия (бездействие) </w:t>
      </w:r>
      <w:r w:rsidRPr="007C799B">
        <w:rPr>
          <w:rStyle w:val="a6"/>
          <w:rFonts w:eastAsia="Times New Roman" w:cs="Times New Roman"/>
          <w:sz w:val="28"/>
          <w:szCs w:val="28"/>
        </w:rPr>
        <w:t>муниципального служащего рассматриваются главой муниципального образования.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5.4.</w:t>
      </w:r>
      <w:r w:rsidRPr="007C799B"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>5.6. Жалоба должна содержать: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proofErr w:type="gramStart"/>
      <w:r w:rsidRPr="007C799B">
        <w:rPr>
          <w:rFonts w:ascii="Times New Roman" w:hAnsi="Times New Roman" w:cs="Times New Roman"/>
          <w:szCs w:val="28"/>
        </w:rPr>
        <w:t>5.6.1.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proofErr w:type="gramStart"/>
      <w:r w:rsidRPr="007C799B">
        <w:rPr>
          <w:rFonts w:ascii="Times New Roman" w:hAnsi="Times New Roman" w:cs="Times New Roman"/>
          <w:szCs w:val="28"/>
        </w:rPr>
        <w:t>5.6.2.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1550" w:rsidRDefault="00496B10">
      <w:pPr>
        <w:pStyle w:val="ConsPlusNormal"/>
        <w:ind w:firstLine="709"/>
        <w:jc w:val="both"/>
      </w:pPr>
      <w:r w:rsidRPr="007C799B">
        <w:rPr>
          <w:rFonts w:ascii="Times New Roman" w:hAnsi="Times New Roman" w:cs="Times New Roman"/>
          <w:szCs w:val="28"/>
        </w:rPr>
        <w:t>5.6.3. сведения об обжалуемых решениях и действиях (бездействии) Адм</w:t>
      </w:r>
      <w:r>
        <w:rPr>
          <w:rFonts w:ascii="Times New Roman" w:hAnsi="Times New Roman" w:cs="Times New Roman"/>
          <w:szCs w:val="28"/>
        </w:rPr>
        <w:t>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5.7. Основанием для начала процедуры досудебного (внесудебного) обжалования является подача заявителем жалобы.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5.9. </w:t>
      </w:r>
      <w:proofErr w:type="gramStart"/>
      <w:r>
        <w:rPr>
          <w:rFonts w:ascii="Times New Roman" w:hAnsi="Times New Roman" w:cs="Times New Roman"/>
          <w:szCs w:val="28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5.10. Основания для приостановления рассмотрения жалобы отсутствуют.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 По результатам рассмотрения жалобы принимается одно из следующих решений:</w:t>
      </w:r>
    </w:p>
    <w:p w:rsidR="008A1550" w:rsidRDefault="00496B10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  <w:proofErr w:type="gramEnd"/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5.11.2. в удовлетворении жалобы отказывается.</w:t>
      </w:r>
    </w:p>
    <w:p w:rsidR="008A1550" w:rsidRDefault="00496B1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Cs w:val="28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C799B">
        <w:rPr>
          <w:rFonts w:ascii="Times New Roman" w:hAnsi="Times New Roman" w:cs="Times New Roman"/>
          <w:szCs w:val="28"/>
        </w:rPr>
        <w:t>неудобства</w:t>
      </w:r>
      <w:proofErr w:type="gramEnd"/>
      <w:r w:rsidRPr="007C799B">
        <w:rPr>
          <w:rFonts w:ascii="Times New Roman" w:hAnsi="Times New Roman" w:cs="Times New Roman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1550" w:rsidRPr="007C799B" w:rsidRDefault="00496B10">
      <w:pPr>
        <w:ind w:firstLine="709"/>
        <w:jc w:val="both"/>
        <w:rPr>
          <w:sz w:val="28"/>
          <w:szCs w:val="28"/>
        </w:rPr>
      </w:pPr>
      <w:r w:rsidRPr="007C799B">
        <w:rPr>
          <w:rFonts w:cs="Times New Roman"/>
          <w:sz w:val="28"/>
          <w:szCs w:val="28"/>
        </w:rPr>
        <w:t xml:space="preserve">5.14. В случае признания </w:t>
      </w:r>
      <w:proofErr w:type="gramStart"/>
      <w:r w:rsidRPr="007C799B">
        <w:rPr>
          <w:rFonts w:cs="Times New Roman"/>
          <w:sz w:val="28"/>
          <w:szCs w:val="28"/>
        </w:rPr>
        <w:t>жалобы</w:t>
      </w:r>
      <w:proofErr w:type="gramEnd"/>
      <w:r w:rsidRPr="007C799B">
        <w:rPr>
          <w:rFonts w:cs="Times New Roman"/>
          <w:sz w:val="28"/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1550" w:rsidRPr="007C799B" w:rsidRDefault="00496B10">
      <w:pPr>
        <w:pStyle w:val="ConsPlusNormal"/>
        <w:ind w:firstLine="709"/>
        <w:jc w:val="both"/>
        <w:rPr>
          <w:szCs w:val="28"/>
        </w:rPr>
      </w:pPr>
      <w:r w:rsidRPr="007C799B">
        <w:rPr>
          <w:rFonts w:ascii="Times New Roman" w:hAnsi="Times New Roman" w:cs="Times New Roman"/>
          <w:szCs w:val="28"/>
        </w:rPr>
        <w:t xml:space="preserve">5.15. </w:t>
      </w:r>
      <w:proofErr w:type="gramStart"/>
      <w:r w:rsidRPr="007C799B">
        <w:rPr>
          <w:rFonts w:ascii="Times New Roman" w:hAnsi="Times New Roman" w:cs="Times New Roman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7C799B">
        <w:rPr>
          <w:rFonts w:ascii="Times New Roman" w:hAnsi="Times New Roman" w:cs="Times New Roman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2" w:name="sub_7143"/>
      <w:bookmarkStart w:id="3" w:name="sub_7142"/>
      <w:bookmarkStart w:id="4" w:name="sub_7141"/>
      <w:r w:rsidRPr="007C799B">
        <w:rPr>
          <w:rFonts w:ascii="Times New Roman" w:hAnsi="Times New Roman" w:cs="Times New Roman"/>
          <w:szCs w:val="28"/>
        </w:rPr>
        <w:t>ушениях в Тамбовской области».</w:t>
      </w:r>
      <w:bookmarkEnd w:id="2"/>
      <w:bookmarkEnd w:id="3"/>
      <w:bookmarkEnd w:id="4"/>
      <w:proofErr w:type="gramEnd"/>
    </w:p>
    <w:p w:rsidR="008A1550" w:rsidRDefault="008A1550">
      <w:pPr>
        <w:pStyle w:val="ConsPlusNormal"/>
        <w:ind w:firstLine="709"/>
        <w:jc w:val="both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Приложение № 1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8A1550" w:rsidRDefault="00496B10" w:rsidP="007C799B">
      <w:pPr>
        <w:pStyle w:val="afc"/>
        <w:widowControl w:val="0"/>
        <w:spacing w:before="0" w:beforeAutospacing="0" w:after="0"/>
        <w:jc w:val="right"/>
      </w:pPr>
      <w:r>
        <w:t xml:space="preserve">«Выдача разрешений на установку и эксплуатацию рекламных конструкций на территории </w:t>
      </w:r>
      <w:r w:rsidR="007C799B">
        <w:rPr>
          <w:i/>
          <w:iCs/>
          <w:u w:val="single"/>
          <w:shd w:val="clear" w:color="auto" w:fill="FFFF00"/>
        </w:rPr>
        <w:t>Токарёвского района Тамбовской области</w:t>
      </w:r>
      <w:proofErr w:type="gramStart"/>
      <w:r w:rsidR="007C799B">
        <w:rPr>
          <w:i/>
          <w:iCs/>
          <w:u w:val="single"/>
          <w:shd w:val="clear" w:color="auto" w:fill="FFFF00"/>
        </w:rPr>
        <w:t xml:space="preserve"> </w:t>
      </w:r>
      <w:r>
        <w:rPr>
          <w:shd w:val="clear" w:color="auto" w:fill="FFFF00"/>
        </w:rPr>
        <w:t>,</w:t>
      </w:r>
      <w:proofErr w:type="gramEnd"/>
      <w:r>
        <w:t xml:space="preserve"> аннулирование таких разрешений»</w:t>
      </w:r>
      <w:bookmarkStart w:id="5" w:name="_GoBack2"/>
      <w:bookmarkEnd w:id="5"/>
    </w:p>
    <w:p w:rsidR="008A1550" w:rsidRDefault="00496B10">
      <w:pPr>
        <w:pStyle w:val="afc"/>
        <w:spacing w:before="280" w:after="0"/>
        <w:jc w:val="right"/>
      </w:pPr>
      <w:r>
        <w:rPr>
          <w:b/>
          <w:i/>
          <w:sz w:val="28"/>
          <w:szCs w:val="28"/>
        </w:rPr>
        <w:t>Примерный образец</w:t>
      </w:r>
    </w:p>
    <w:tbl>
      <w:tblPr>
        <w:tblW w:w="9355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2673"/>
        <w:gridCol w:w="6682"/>
      </w:tblGrid>
      <w:tr w:rsidR="008A1550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8A1550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наименование муниципального района (городского округа)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ФИО главы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(для физических лиц: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Ф.И.О. (последнее — при наличии),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паспортные данные, ИНН, ОГРНИП;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для юридических лиц: наименование,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организационно-правовая форма, ОГРН/ИНН/КПП)</w:t>
            </w:r>
            <w:proofErr w:type="gramEnd"/>
          </w:p>
          <w:p w:rsidR="008A1550" w:rsidRDefault="008A1550">
            <w:pPr>
              <w:pStyle w:val="afc"/>
              <w:widowControl w:val="0"/>
              <w:spacing w:before="0" w:after="0"/>
              <w:jc w:val="right"/>
            </w:pP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color w:val="000000"/>
              </w:rPr>
              <w:t>с места жительств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для физических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удостоверяющего полномочия представителя _________________________________________</w:t>
            </w:r>
          </w:p>
        </w:tc>
      </w:tr>
    </w:tbl>
    <w:p w:rsidR="008A1550" w:rsidRDefault="008A1550">
      <w:pPr>
        <w:pStyle w:val="afc"/>
        <w:spacing w:before="280" w:after="0"/>
        <w:jc w:val="right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ЗАЯВЛЕНИЕ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 xml:space="preserve">о выдаче разрешения на установку и эксплуатацию 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рекламной конструкции (временной рекламной конструкции)</w:t>
      </w:r>
    </w:p>
    <w:p w:rsidR="008A1550" w:rsidRDefault="008A1550">
      <w:pPr>
        <w:pStyle w:val="afc"/>
        <w:spacing w:before="0" w:beforeAutospacing="0" w:after="0"/>
        <w:jc w:val="center"/>
        <w:rPr>
          <w:sz w:val="28"/>
          <w:szCs w:val="28"/>
        </w:rPr>
      </w:pPr>
    </w:p>
    <w:p w:rsidR="008A1550" w:rsidRDefault="008A1550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both"/>
      </w:pPr>
      <w:r>
        <w:tab/>
      </w:r>
      <w:r>
        <w:rPr>
          <w:sz w:val="28"/>
          <w:szCs w:val="28"/>
        </w:rPr>
        <w:t>Прошу выдать разрешение на установку и эксплуатацию рекламной конструкции (временной рекламной конструкции), на срок _______________</w:t>
      </w:r>
    </w:p>
    <w:p w:rsidR="008A1550" w:rsidRDefault="00496B10">
      <w:pPr>
        <w:pStyle w:val="afc"/>
        <w:spacing w:before="0" w:beforeAutospacing="0" w:after="0"/>
        <w:jc w:val="both"/>
      </w:pPr>
      <w:r>
        <w:rPr>
          <w:sz w:val="20"/>
          <w:szCs w:val="20"/>
          <w:vertAlign w:val="superscript"/>
        </w:rPr>
        <w:lastRenderedPageBreak/>
        <w:t xml:space="preserve">нужное подчеркнуть 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расположенной ____________________________________________________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территориальное размещение, место установки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Тип ________________________ Количество сторон 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Освещенность _____________________________________________________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Размеры _____ Площадь информационного поля ________________________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Иные сведения _____________________________________________________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Собственник рекламной конструкции __________________________________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 xml:space="preserve">Собственник земельного участка, здания или иного недвижимого имущества к которому присоединена рекламная конструкция _______________________ </w:t>
      </w:r>
    </w:p>
    <w:p w:rsidR="008A1550" w:rsidRDefault="00496B10">
      <w:pPr>
        <w:pStyle w:val="afc"/>
        <w:spacing w:before="280" w:beforeAutospacing="0" w:after="0"/>
      </w:pPr>
      <w:r>
        <w:rPr>
          <w:sz w:val="28"/>
          <w:szCs w:val="28"/>
        </w:rPr>
        <w:t>Правовые  основания  владения  местом  установки  и  эксплуатации рекламной конструкции _____________________________________________</w:t>
      </w:r>
    </w:p>
    <w:p w:rsidR="008A1550" w:rsidRDefault="008A1550">
      <w:pPr>
        <w:pStyle w:val="afc"/>
        <w:spacing w:before="280" w:beforeAutospacing="0" w:after="0"/>
        <w:rPr>
          <w:sz w:val="28"/>
          <w:szCs w:val="28"/>
        </w:rPr>
      </w:pPr>
    </w:p>
    <w:p w:rsidR="008A1550" w:rsidRDefault="00496B10">
      <w:pPr>
        <w:pStyle w:val="afc"/>
        <w:spacing w:before="0" w:after="0"/>
        <w:jc w:val="both"/>
      </w:pPr>
      <w:r>
        <w:rPr>
          <w:sz w:val="28"/>
          <w:szCs w:val="28"/>
        </w:rPr>
        <w:tab/>
        <w:t>Обязуюсь уведомить орган местного самоуправления, выдавший разрешение,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 w:rsidRPr="00496B10">
        <w:rPr>
          <w:i/>
          <w:iCs/>
          <w:sz w:val="28"/>
          <w:szCs w:val="28"/>
        </w:rPr>
        <w:t>____________________________________________________________</w:t>
      </w:r>
    </w:p>
    <w:p w:rsidR="008A1550" w:rsidRDefault="00496B10">
      <w:pPr>
        <w:pStyle w:val="afc"/>
        <w:spacing w:before="0" w:after="0"/>
        <w:jc w:val="center"/>
      </w:pPr>
      <w:r>
        <w:rPr>
          <w:i/>
          <w:iCs/>
          <w:sz w:val="18"/>
          <w:szCs w:val="18"/>
        </w:rPr>
        <w:t>Ф.И.О</w:t>
      </w:r>
      <w:r>
        <w:rPr>
          <w:i/>
          <w:iCs/>
          <w:color w:val="111111"/>
          <w:sz w:val="18"/>
          <w:szCs w:val="18"/>
        </w:rPr>
        <w:t xml:space="preserve"> (последнее — при наличии)</w:t>
      </w:r>
      <w:r>
        <w:rPr>
          <w:i/>
          <w:iCs/>
          <w:sz w:val="18"/>
          <w:szCs w:val="18"/>
        </w:rPr>
        <w:t>, подпись заявителя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8A1550" w:rsidRDefault="00496B10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8A1550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8A1550" w:rsidRDefault="008A1550">
      <w:pPr>
        <w:pStyle w:val="afc"/>
        <w:spacing w:before="280" w:after="0"/>
        <w:rPr>
          <w:sz w:val="18"/>
          <w:szCs w:val="1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1. ___________________________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2. ___________________________</w:t>
      </w:r>
    </w:p>
    <w:p w:rsidR="008A1550" w:rsidRDefault="00496B10">
      <w:pPr>
        <w:pStyle w:val="afc"/>
        <w:spacing w:before="280" w:after="0"/>
      </w:pPr>
      <w:r>
        <w:t>...</w:t>
      </w:r>
    </w:p>
    <w:p w:rsidR="008A1550" w:rsidRDefault="00496B10">
      <w:pPr>
        <w:pStyle w:val="afc"/>
        <w:spacing w:before="280" w:after="0"/>
        <w:jc w:val="both"/>
      </w:pPr>
      <w:r>
        <w:rPr>
          <w:rFonts w:cs="Times New Roman"/>
          <w:sz w:val="28"/>
          <w:szCs w:val="28"/>
        </w:rPr>
        <w:t>Дата______________________ Подпись заявителя______________________</w:t>
      </w:r>
    </w:p>
    <w:p w:rsidR="008A1550" w:rsidRDefault="008A1550">
      <w:pPr>
        <w:pStyle w:val="afc"/>
        <w:spacing w:before="280" w:after="0"/>
        <w:ind w:firstLine="709"/>
        <w:jc w:val="both"/>
      </w:pPr>
    </w:p>
    <w:p w:rsidR="008A1550" w:rsidRDefault="008A1550">
      <w:pPr>
        <w:pStyle w:val="afc"/>
        <w:spacing w:before="280" w:after="0"/>
        <w:ind w:firstLine="709"/>
        <w:jc w:val="both"/>
      </w:pPr>
    </w:p>
    <w:p w:rsidR="008A1550" w:rsidRDefault="008A1550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7C799B" w:rsidRDefault="007C799B">
      <w:pPr>
        <w:pStyle w:val="afc"/>
        <w:widowControl w:val="0"/>
        <w:spacing w:before="0" w:beforeAutospacing="0" w:after="0"/>
        <w:jc w:val="right"/>
      </w:pP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Приложение № 2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8A1550" w:rsidRDefault="00496B10" w:rsidP="007C799B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«Выдача разрешений на установку и эксплуатацию рекламных конструкций на территории</w:t>
      </w:r>
      <w:r w:rsidR="007C799B">
        <w:rPr>
          <w:rFonts w:cs="Times New Roman"/>
        </w:rPr>
        <w:t xml:space="preserve"> </w:t>
      </w:r>
      <w:r w:rsidR="007C799B">
        <w:rPr>
          <w:rFonts w:cs="Times New Roman"/>
          <w:i/>
          <w:iCs/>
          <w:u w:val="single"/>
          <w:shd w:val="clear" w:color="auto" w:fill="FFFF00"/>
        </w:rPr>
        <w:t>Токарёвского района Тамбовской области</w:t>
      </w:r>
      <w:proofErr w:type="gramStart"/>
      <w:r w:rsidR="007C799B">
        <w:rPr>
          <w:rFonts w:cs="Times New Roman"/>
          <w:i/>
          <w:iCs/>
          <w:u w:val="single"/>
          <w:shd w:val="clear" w:color="auto" w:fill="FFFF00"/>
        </w:rPr>
        <w:t xml:space="preserve"> </w:t>
      </w:r>
      <w:r>
        <w:rPr>
          <w:rFonts w:cs="Times New Roman"/>
          <w:shd w:val="clear" w:color="auto" w:fill="FFFF00"/>
        </w:rPr>
        <w:t>,</w:t>
      </w:r>
      <w:proofErr w:type="gramEnd"/>
      <w:r>
        <w:rPr>
          <w:rFonts w:cs="Times New Roman"/>
        </w:rPr>
        <w:t xml:space="preserve"> аннулирование таких разрешений</w:t>
      </w:r>
      <w:bookmarkStart w:id="6" w:name="_GoBack3"/>
      <w:bookmarkEnd w:id="6"/>
      <w:r>
        <w:rPr>
          <w:rFonts w:cs="Times New Roman"/>
        </w:rPr>
        <w:t>»</w:t>
      </w:r>
    </w:p>
    <w:p w:rsidR="008A1550" w:rsidRDefault="008A1550"/>
    <w:p w:rsidR="008A1550" w:rsidRDefault="00496B10">
      <w:pPr>
        <w:pStyle w:val="afc"/>
        <w:spacing w:before="280" w:after="0"/>
        <w:jc w:val="right"/>
      </w:pPr>
      <w:r>
        <w:rPr>
          <w:b/>
          <w:i/>
          <w:sz w:val="28"/>
          <w:szCs w:val="28"/>
        </w:rPr>
        <w:lastRenderedPageBreak/>
        <w:t>Примерный образец</w:t>
      </w:r>
    </w:p>
    <w:tbl>
      <w:tblPr>
        <w:tblW w:w="9355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686"/>
        <w:gridCol w:w="6669"/>
      </w:tblGrid>
      <w:tr w:rsidR="008A1550"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8A1550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главы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(для физических лиц: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Ф.И.О.</w:t>
            </w:r>
            <w:r>
              <w:rPr>
                <w:i/>
                <w:iCs/>
                <w:color w:val="000000"/>
                <w:sz w:val="18"/>
                <w:szCs w:val="18"/>
              </w:rPr>
              <w:t>(последнее — при наличии),</w:t>
            </w:r>
            <w:r>
              <w:rPr>
                <w:i/>
                <w:iCs/>
                <w:sz w:val="18"/>
                <w:szCs w:val="18"/>
              </w:rPr>
              <w:t xml:space="preserve"> паспортные данные,   ИНН, ОГРНИП; для юридических лиц: наименование,           организационно-правовая форма, ОГРН/ИНН/КПП)</w:t>
            </w:r>
            <w:proofErr w:type="gramEnd"/>
          </w:p>
          <w:p w:rsidR="008A1550" w:rsidRDefault="008A1550">
            <w:pPr>
              <w:pStyle w:val="afc"/>
              <w:widowControl w:val="0"/>
              <w:spacing w:before="0" w:beforeAutospacing="0" w:after="0"/>
              <w:jc w:val="right"/>
            </w:pP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8A1550" w:rsidRDefault="008A1550">
      <w:pPr>
        <w:pStyle w:val="afc"/>
        <w:spacing w:before="280" w:after="0"/>
        <w:jc w:val="right"/>
        <w:rPr>
          <w:sz w:val="28"/>
          <w:szCs w:val="28"/>
        </w:rPr>
      </w:pPr>
    </w:p>
    <w:p w:rsidR="008A1550" w:rsidRDefault="00496B10">
      <w:pPr>
        <w:pStyle w:val="afc"/>
        <w:spacing w:before="280" w:beforeAutospacing="0" w:after="0"/>
        <w:jc w:val="center"/>
      </w:pPr>
      <w:r>
        <w:rPr>
          <w:color w:val="000000"/>
          <w:sz w:val="28"/>
          <w:szCs w:val="28"/>
        </w:rPr>
        <w:t>УВЕДОМЛЕНИЕ</w:t>
      </w:r>
    </w:p>
    <w:p w:rsidR="008A1550" w:rsidRDefault="00496B10">
      <w:pPr>
        <w:pStyle w:val="afc"/>
        <w:spacing w:before="280" w:beforeAutospacing="0" w:after="0"/>
        <w:jc w:val="center"/>
      </w:pPr>
      <w:r>
        <w:rPr>
          <w:sz w:val="28"/>
          <w:szCs w:val="28"/>
        </w:rPr>
        <w:t>об отказе от дальнейшего использования разрешения на установку и эксплуатацию рекламной конструкции</w:t>
      </w:r>
    </w:p>
    <w:p w:rsidR="008A1550" w:rsidRDefault="008A1550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ab/>
        <w:t xml:space="preserve">Сообщаю о своем отказе от дальнейшего использования разрешения  на установку и эксплуатацию  рекламной конструкции. На основании пункта 1 части 18 статьи 19 Федерального закона от 13.03.2006 № 38-ФЗ «О рекламе» прошу аннулировать разрешение на установку и эксплуатацию рекламной конструкции  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________________.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8A1550" w:rsidRDefault="00496B10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8A1550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8A1550" w:rsidRDefault="008A1550">
      <w:pPr>
        <w:pStyle w:val="afc"/>
        <w:spacing w:before="280" w:after="0"/>
        <w:rPr>
          <w:sz w:val="18"/>
          <w:szCs w:val="1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8A1550"/>
    <w:p w:rsidR="007C799B" w:rsidRDefault="007C799B" w:rsidP="007C799B">
      <w:pPr>
        <w:pStyle w:val="afc"/>
        <w:widowControl w:val="0"/>
        <w:spacing w:before="0" w:beforeAutospacing="0" w:after="0"/>
        <w:ind w:left="6372" w:firstLine="708"/>
      </w:pPr>
    </w:p>
    <w:p w:rsidR="008A1550" w:rsidRDefault="00496B10" w:rsidP="007C799B">
      <w:pPr>
        <w:pStyle w:val="afc"/>
        <w:widowControl w:val="0"/>
        <w:spacing w:before="0" w:beforeAutospacing="0" w:after="0"/>
        <w:ind w:left="6372" w:firstLine="708"/>
      </w:pPr>
      <w:r>
        <w:t>Приложение № 3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8A1550" w:rsidRDefault="00496B10" w:rsidP="007C799B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«Выдача разрешений на установку и эксплуатацию рекламных конструкций на территории</w:t>
      </w:r>
      <w:r w:rsidR="007C799B">
        <w:rPr>
          <w:rFonts w:cs="Times New Roman"/>
        </w:rPr>
        <w:t xml:space="preserve"> </w:t>
      </w:r>
      <w:r w:rsidR="007C799B">
        <w:rPr>
          <w:rFonts w:cs="Times New Roman"/>
          <w:i/>
          <w:iCs/>
          <w:u w:val="single"/>
          <w:shd w:val="clear" w:color="auto" w:fill="FFFF00"/>
        </w:rPr>
        <w:t>Токарёвского района Тамбовской области</w:t>
      </w:r>
      <w:r>
        <w:rPr>
          <w:rFonts w:cs="Times New Roman"/>
          <w:i/>
          <w:shd w:val="clear" w:color="auto" w:fill="FFFF00"/>
        </w:rPr>
        <w:t>,</w:t>
      </w:r>
      <w:r>
        <w:rPr>
          <w:rFonts w:cs="Times New Roman"/>
        </w:rPr>
        <w:t xml:space="preserve"> аннулирование таких разрешений</w:t>
      </w:r>
      <w:bookmarkStart w:id="7" w:name="_GoBack31"/>
      <w:bookmarkEnd w:id="7"/>
      <w:r>
        <w:rPr>
          <w:rFonts w:cs="Times New Roman"/>
        </w:rPr>
        <w:t>»</w:t>
      </w:r>
    </w:p>
    <w:p w:rsidR="008A1550" w:rsidRDefault="00496B10">
      <w:pPr>
        <w:pStyle w:val="afc"/>
        <w:spacing w:before="280" w:after="0"/>
        <w:jc w:val="right"/>
      </w:pPr>
      <w:r>
        <w:rPr>
          <w:b/>
          <w:i/>
          <w:sz w:val="28"/>
          <w:szCs w:val="28"/>
        </w:rPr>
        <w:t>Пример</w:t>
      </w:r>
    </w:p>
    <w:tbl>
      <w:tblPr>
        <w:tblW w:w="935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700"/>
        <w:gridCol w:w="6655"/>
      </w:tblGrid>
      <w:tr w:rsidR="008A1550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8A1550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ФИО главы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(для физических лиц:</w:t>
            </w:r>
            <w:proofErr w:type="gramEnd"/>
            <w:r>
              <w:rPr>
                <w:sz w:val="18"/>
                <w:szCs w:val="18"/>
              </w:rPr>
              <w:t xml:space="preserve"> Ф.И.О.(последнее — при наличии), паспортные данные,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ИНН, ОГРНИП; для юридических лиц: наименование,</w:t>
            </w:r>
          </w:p>
          <w:p w:rsidR="008A1550" w:rsidRDefault="00496B10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организационно-правовая форма, ОГРН/ИНН/КПП)</w:t>
            </w:r>
            <w:proofErr w:type="gramEnd"/>
          </w:p>
          <w:p w:rsidR="008A1550" w:rsidRDefault="008A1550">
            <w:pPr>
              <w:pStyle w:val="afc"/>
              <w:widowControl w:val="0"/>
              <w:spacing w:before="0" w:beforeAutospacing="0" w:after="0"/>
              <w:jc w:val="right"/>
            </w:pP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наличии)_____________________</w:t>
            </w:r>
          </w:p>
          <w:p w:rsidR="008A1550" w:rsidRDefault="00496B10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8A1550" w:rsidRDefault="008A1550">
      <w:pPr>
        <w:pStyle w:val="afc"/>
        <w:spacing w:before="280" w:after="0"/>
        <w:jc w:val="right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УВЕДОМЛЕНИЕ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о прекращении договор</w:t>
      </w:r>
      <w:proofErr w:type="gramStart"/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на установку и эксплуатацию 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рекламно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конструкции(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</w:t>
      </w:r>
    </w:p>
    <w:p w:rsidR="008A1550" w:rsidRDefault="008A1550">
      <w:pPr>
        <w:pStyle w:val="afc"/>
        <w:spacing w:before="280" w:beforeAutospacing="0" w:after="0"/>
        <w:jc w:val="both"/>
        <w:rPr>
          <w:sz w:val="28"/>
          <w:szCs w:val="28"/>
        </w:rPr>
      </w:pPr>
    </w:p>
    <w:p w:rsidR="008A1550" w:rsidRDefault="00496B10">
      <w:pPr>
        <w:pStyle w:val="afc"/>
        <w:spacing w:before="0" w:beforeAutospacing="0" w:after="0"/>
        <w:jc w:val="both"/>
      </w:pPr>
      <w:r>
        <w:rPr>
          <w:sz w:val="28"/>
          <w:szCs w:val="28"/>
        </w:rPr>
        <w:tab/>
        <w:t>В соответствии с пунктом 2 части 18 статьи 19 Федерального закона     от 13.03.2006 № 38-ФЗ «О рекламе», в целях аннулирования разрешени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на установку и эксплуатацию рекламной(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конструкции(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 __________________________________________________________________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данные (реквизиты) разрешени</w:t>
      </w:r>
      <w:proofErr w:type="gramStart"/>
      <w:r>
        <w:rPr>
          <w:i/>
          <w:iCs/>
          <w:sz w:val="18"/>
          <w:szCs w:val="18"/>
        </w:rPr>
        <w:t>я(</w:t>
      </w:r>
      <w:proofErr w:type="spellStart"/>
      <w:proofErr w:type="gramEnd"/>
      <w:r>
        <w:rPr>
          <w:i/>
          <w:iCs/>
          <w:sz w:val="18"/>
          <w:szCs w:val="18"/>
        </w:rPr>
        <w:t>ий</w:t>
      </w:r>
      <w:proofErr w:type="spellEnd"/>
      <w:r>
        <w:rPr>
          <w:i/>
          <w:iCs/>
          <w:sz w:val="18"/>
          <w:szCs w:val="18"/>
        </w:rPr>
        <w:t>) на установку и эксплуатацию рекламной(</w:t>
      </w:r>
      <w:proofErr w:type="spellStart"/>
      <w:r>
        <w:rPr>
          <w:i/>
          <w:iCs/>
          <w:sz w:val="18"/>
          <w:szCs w:val="18"/>
        </w:rPr>
        <w:t>ых</w:t>
      </w:r>
      <w:proofErr w:type="spellEnd"/>
      <w:r>
        <w:rPr>
          <w:i/>
          <w:iCs/>
          <w:sz w:val="18"/>
          <w:szCs w:val="18"/>
        </w:rPr>
        <w:t>) конструкции(</w:t>
      </w:r>
      <w:proofErr w:type="spellStart"/>
      <w:r>
        <w:rPr>
          <w:i/>
          <w:iCs/>
          <w:sz w:val="18"/>
          <w:szCs w:val="18"/>
        </w:rPr>
        <w:t>ий</w:t>
      </w:r>
      <w:proofErr w:type="spellEnd"/>
      <w:r>
        <w:rPr>
          <w:i/>
          <w:iCs/>
          <w:sz w:val="18"/>
          <w:szCs w:val="18"/>
        </w:rPr>
        <w:t>)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lastRenderedPageBreak/>
        <w:t>направляю _________________________________________________________</w:t>
      </w:r>
    </w:p>
    <w:p w:rsidR="008A1550" w:rsidRDefault="00496B10">
      <w:pPr>
        <w:pStyle w:val="afc"/>
        <w:spacing w:before="0" w:beforeAutospacing="0" w:after="0"/>
        <w:jc w:val="both"/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8A1550" w:rsidRDefault="00496B10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докумен</w:t>
      </w:r>
      <w:proofErr w:type="gramStart"/>
      <w:r>
        <w:rPr>
          <w:i/>
          <w:iCs/>
          <w:sz w:val="18"/>
          <w:szCs w:val="18"/>
        </w:rPr>
        <w:t>т(</w:t>
      </w:r>
      <w:proofErr w:type="gramEnd"/>
      <w:r>
        <w:rPr>
          <w:i/>
          <w:iCs/>
          <w:sz w:val="18"/>
          <w:szCs w:val="18"/>
        </w:rPr>
        <w:t>ы), подтверждающий(</w:t>
      </w:r>
      <w:proofErr w:type="spellStart"/>
      <w:r>
        <w:rPr>
          <w:i/>
          <w:iCs/>
          <w:sz w:val="18"/>
          <w:szCs w:val="18"/>
        </w:rPr>
        <w:t>ие</w:t>
      </w:r>
      <w:proofErr w:type="spellEnd"/>
      <w:r>
        <w:rPr>
          <w:i/>
          <w:iCs/>
          <w:sz w:val="18"/>
          <w:szCs w:val="18"/>
        </w:rPr>
        <w:t>) прекращение договора(</w:t>
      </w:r>
      <w:proofErr w:type="spellStart"/>
      <w:r>
        <w:rPr>
          <w:i/>
          <w:iCs/>
          <w:sz w:val="18"/>
          <w:szCs w:val="18"/>
        </w:rPr>
        <w:t>ов</w:t>
      </w:r>
      <w:proofErr w:type="spellEnd"/>
      <w:r>
        <w:rPr>
          <w:i/>
          <w:iCs/>
          <w:sz w:val="18"/>
          <w:szCs w:val="18"/>
        </w:rPr>
        <w:t>), заключенного(</w:t>
      </w:r>
      <w:proofErr w:type="spellStart"/>
      <w:r>
        <w:rPr>
          <w:i/>
          <w:iCs/>
          <w:sz w:val="18"/>
          <w:szCs w:val="18"/>
        </w:rPr>
        <w:t>ых</w:t>
      </w:r>
      <w:proofErr w:type="spellEnd"/>
      <w:r>
        <w:rPr>
          <w:i/>
          <w:iCs/>
          <w:sz w:val="18"/>
          <w:szCs w:val="18"/>
        </w:rPr>
        <w:t>) между собственником или владельцем недвижимого имущества, к которому присоединена рекламная конструкция, и владельцем рекламной конструкции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Прекращенны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договор(ы) на установку и эксплуатацию рекламной(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конструкции(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):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8A1550" w:rsidRDefault="00496B10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...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8A1550" w:rsidRDefault="00496B10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8A1550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8A1550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8A1550" w:rsidRDefault="008A1550">
      <w:pPr>
        <w:pStyle w:val="afc"/>
        <w:spacing w:before="280" w:after="0"/>
        <w:rPr>
          <w:sz w:val="18"/>
          <w:szCs w:val="1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496B10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8A1550">
      <w:pPr>
        <w:pStyle w:val="afc"/>
        <w:spacing w:before="280" w:after="0"/>
        <w:rPr>
          <w:sz w:val="28"/>
          <w:szCs w:val="28"/>
        </w:rPr>
      </w:pPr>
    </w:p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8A1550" w:rsidRDefault="008A1550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7C799B" w:rsidRDefault="007C799B"/>
    <w:p w:rsidR="008A1550" w:rsidRDefault="00496B10">
      <w:pPr>
        <w:widowControl w:val="0"/>
        <w:spacing w:before="0" w:after="0"/>
        <w:jc w:val="right"/>
      </w:pPr>
      <w:r>
        <w:t>Приложение № 4</w:t>
      </w:r>
    </w:p>
    <w:p w:rsidR="008A1550" w:rsidRDefault="00496B10">
      <w:pPr>
        <w:pStyle w:val="afc"/>
        <w:widowControl w:val="0"/>
        <w:spacing w:before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widowControl w:val="0"/>
        <w:spacing w:before="0" w:after="0"/>
        <w:jc w:val="right"/>
      </w:pPr>
      <w:r>
        <w:t>предоставления муниципальной услуги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rPr>
          <w:rFonts w:eastAsia="Times New Roman"/>
          <w:color w:val="000000"/>
          <w:szCs w:val="28"/>
        </w:rPr>
        <w:t>«</w:t>
      </w:r>
      <w:r>
        <w:rPr>
          <w:rStyle w:val="a6"/>
          <w:rFonts w:eastAsia="Times New Roman"/>
          <w:color w:val="000000"/>
          <w:szCs w:val="28"/>
        </w:rPr>
        <w:t>Выдача разрешений на установку и</w:t>
      </w:r>
    </w:p>
    <w:p w:rsidR="008A1550" w:rsidRDefault="00496B10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>эксплуатацию рекламных конструкций</w:t>
      </w:r>
    </w:p>
    <w:p w:rsidR="008A1550" w:rsidRDefault="00496B10" w:rsidP="007C799B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 xml:space="preserve">на территории </w:t>
      </w:r>
      <w:r w:rsidR="007C799B">
        <w:rPr>
          <w:rFonts w:cs="Times New Roman"/>
          <w:i/>
          <w:iCs/>
          <w:u w:val="single"/>
          <w:shd w:val="clear" w:color="auto" w:fill="FFFF00"/>
        </w:rPr>
        <w:t>Токарёвского района Тамбовской области</w:t>
      </w:r>
      <w:r>
        <w:rPr>
          <w:rStyle w:val="a6"/>
          <w:rFonts w:eastAsia="Times New Roman"/>
          <w:color w:val="000000"/>
          <w:szCs w:val="28"/>
          <w:shd w:val="clear" w:color="auto" w:fill="FFFF00"/>
        </w:rPr>
        <w:t xml:space="preserve">, </w:t>
      </w:r>
      <w:r>
        <w:rPr>
          <w:rStyle w:val="a6"/>
          <w:rFonts w:eastAsia="Times New Roman"/>
          <w:color w:val="000000"/>
          <w:szCs w:val="28"/>
        </w:rPr>
        <w:t xml:space="preserve"> аннулирование</w:t>
      </w:r>
      <w:bookmarkStart w:id="8" w:name="_GoBack4"/>
      <w:bookmarkEnd w:id="8"/>
      <w:r>
        <w:rPr>
          <w:rStyle w:val="a6"/>
          <w:rFonts w:eastAsia="Times New Roman"/>
          <w:color w:val="000000"/>
          <w:szCs w:val="28"/>
        </w:rPr>
        <w:t xml:space="preserve"> таких разрешений»</w:t>
      </w:r>
    </w:p>
    <w:p w:rsidR="008A1550" w:rsidRDefault="008A1550">
      <w:pPr>
        <w:jc w:val="right"/>
      </w:pPr>
    </w:p>
    <w:p w:rsidR="008A1550" w:rsidRDefault="00496B10">
      <w:pPr>
        <w:jc w:val="right"/>
      </w:pPr>
      <w:r>
        <w:rPr>
          <w:b/>
          <w:i/>
          <w:iCs/>
        </w:rPr>
        <w:t xml:space="preserve">Форма уведомления </w:t>
      </w:r>
    </w:p>
    <w:p w:rsidR="008A1550" w:rsidRDefault="00496B10">
      <w:pPr>
        <w:pStyle w:val="afc"/>
        <w:spacing w:before="280" w:beforeAutospacing="0" w:after="0"/>
        <w:jc w:val="right"/>
      </w:pPr>
      <w:r>
        <w:t>_____________________________________________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 xml:space="preserve">(Ф.И.О.(последнее — при наличии), ИНН, ОГРН - для физических лиц; 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>наименование, организационно-правовая форма,</w:t>
      </w:r>
    </w:p>
    <w:p w:rsidR="008A1550" w:rsidRDefault="00496B10">
      <w:pPr>
        <w:pStyle w:val="afc"/>
        <w:spacing w:before="0" w:beforeAutospacing="0" w:after="0"/>
        <w:jc w:val="right"/>
      </w:pPr>
      <w:proofErr w:type="gramStart"/>
      <w:r>
        <w:rPr>
          <w:i/>
          <w:iCs/>
          <w:sz w:val="18"/>
          <w:szCs w:val="18"/>
        </w:rPr>
        <w:t>ОГРН/ИНН/КПП - для юридических лиц)</w:t>
      </w:r>
      <w:proofErr w:type="gramEnd"/>
    </w:p>
    <w:p w:rsidR="008A1550" w:rsidRDefault="008A1550">
      <w:pPr>
        <w:pStyle w:val="afc"/>
        <w:spacing w:before="280" w:beforeAutospacing="0" w:after="0"/>
        <w:jc w:val="right"/>
      </w:pPr>
    </w:p>
    <w:p w:rsidR="008A1550" w:rsidRDefault="00496B10">
      <w:pPr>
        <w:pStyle w:val="afc"/>
        <w:spacing w:before="0" w:after="0"/>
        <w:jc w:val="right"/>
      </w:pPr>
      <w:r>
        <w:t>Почтовый индекс и адрес места жительства (для физических лиц)</w:t>
      </w:r>
    </w:p>
    <w:p w:rsidR="008A1550" w:rsidRDefault="00496B10">
      <w:pPr>
        <w:pStyle w:val="afc"/>
        <w:spacing w:before="0" w:after="0"/>
        <w:jc w:val="right"/>
      </w:pPr>
      <w:r>
        <w:t>____________________________________________</w:t>
      </w:r>
    </w:p>
    <w:p w:rsidR="008A1550" w:rsidRDefault="00496B10">
      <w:pPr>
        <w:pStyle w:val="afc"/>
        <w:spacing w:before="0" w:after="0"/>
        <w:jc w:val="right"/>
      </w:pPr>
      <w:r>
        <w:t>Адрес места нахождения (для юридических лиц)</w:t>
      </w:r>
    </w:p>
    <w:p w:rsidR="008A1550" w:rsidRDefault="00496B10">
      <w:pPr>
        <w:pStyle w:val="afc"/>
        <w:spacing w:before="0" w:after="0"/>
        <w:jc w:val="right"/>
      </w:pPr>
      <w:r>
        <w:t>____________________________________________</w:t>
      </w:r>
    </w:p>
    <w:p w:rsidR="008A1550" w:rsidRDefault="008A1550">
      <w:pPr>
        <w:pStyle w:val="afc"/>
        <w:spacing w:before="280" w:after="0"/>
        <w:jc w:val="right"/>
      </w:pPr>
    </w:p>
    <w:p w:rsidR="008A1550" w:rsidRDefault="00496B10">
      <w:pPr>
        <w:jc w:val="center"/>
      </w:pPr>
      <w:r>
        <w:rPr>
          <w:b/>
          <w:sz w:val="26"/>
          <w:szCs w:val="26"/>
        </w:rPr>
        <w:t>Уведомление</w:t>
      </w:r>
    </w:p>
    <w:p w:rsidR="008A1550" w:rsidRDefault="00496B10">
      <w:pPr>
        <w:jc w:val="center"/>
      </w:pPr>
      <w:r>
        <w:rPr>
          <w:b/>
          <w:sz w:val="26"/>
          <w:szCs w:val="26"/>
        </w:rPr>
        <w:t>об отказе в приеме документов</w:t>
      </w:r>
    </w:p>
    <w:p w:rsidR="008A1550" w:rsidRDefault="008A1550">
      <w:pPr>
        <w:jc w:val="center"/>
        <w:rPr>
          <w:b/>
        </w:rPr>
      </w:pPr>
    </w:p>
    <w:p w:rsidR="008A1550" w:rsidRDefault="00496B10">
      <w:pPr>
        <w:pStyle w:val="ConsPlusNonformat"/>
      </w:pPr>
      <w:r>
        <w:rPr>
          <w:rFonts w:cs="Times New Roman"/>
          <w:sz w:val="26"/>
          <w:szCs w:val="26"/>
        </w:rPr>
        <w:t xml:space="preserve">от </w:t>
      </w:r>
      <w:r w:rsidRPr="00496B10">
        <w:rPr>
          <w:rFonts w:cs="Times New Roman"/>
          <w:sz w:val="26"/>
          <w:szCs w:val="26"/>
        </w:rPr>
        <w:t>"</w:t>
      </w:r>
      <w:r>
        <w:rPr>
          <w:rFonts w:cs="Times New Roman"/>
          <w:sz w:val="26"/>
          <w:szCs w:val="26"/>
        </w:rPr>
        <w:t>___" ______________ 20__ г</w:t>
      </w:r>
      <w:r>
        <w:rPr>
          <w:sz w:val="26"/>
          <w:szCs w:val="26"/>
        </w:rPr>
        <w:t>.</w:t>
      </w:r>
    </w:p>
    <w:p w:rsidR="008A1550" w:rsidRDefault="00496B10">
      <w:pPr>
        <w:pStyle w:val="ConsPlusNonformat"/>
      </w:pPr>
      <w:r>
        <w:rPr>
          <w:rFonts w:cs="Times New Roman"/>
          <w:i/>
          <w:sz w:val="18"/>
          <w:szCs w:val="18"/>
        </w:rPr>
        <w:t>(дата принятия решения)</w:t>
      </w: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>Администрация _______________________________________________________</w:t>
      </w:r>
    </w:p>
    <w:p w:rsidR="008A1550" w:rsidRDefault="00496B10">
      <w:pPr>
        <w:pStyle w:val="ConsPlusNonformat"/>
        <w:jc w:val="center"/>
      </w:pPr>
      <w:r>
        <w:rPr>
          <w:rFonts w:cs="Times New Roman"/>
          <w:i/>
          <w:sz w:val="18"/>
          <w:szCs w:val="18"/>
        </w:rPr>
        <w:t xml:space="preserve">(наименование </w:t>
      </w:r>
      <w:proofErr w:type="gramStart"/>
      <w:r>
        <w:rPr>
          <w:rFonts w:cs="Times New Roman"/>
          <w:i/>
          <w:sz w:val="18"/>
          <w:szCs w:val="18"/>
        </w:rPr>
        <w:t>муниципального</w:t>
      </w:r>
      <w:proofErr w:type="gramEnd"/>
      <w:r>
        <w:rPr>
          <w:rFonts w:cs="Times New Roman"/>
          <w:i/>
          <w:sz w:val="18"/>
          <w:szCs w:val="18"/>
        </w:rPr>
        <w:t xml:space="preserve"> образования)</w:t>
      </w:r>
    </w:p>
    <w:p w:rsidR="008A1550" w:rsidRDefault="00496B10">
      <w:pPr>
        <w:pStyle w:val="ConsPlusNonformat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____________________________________________________</w:t>
      </w:r>
    </w:p>
    <w:p w:rsidR="008A1550" w:rsidRDefault="00496B10">
      <w:pPr>
        <w:pStyle w:val="ConsPlusNonformat"/>
        <w:jc w:val="both"/>
      </w:pPr>
      <w:r>
        <w:rPr>
          <w:rFonts w:eastAsia="Times New Roman" w:cs="Times New Roman"/>
          <w:i/>
          <w:iCs/>
          <w:sz w:val="18"/>
          <w:szCs w:val="18"/>
          <w:lang w:eastAsia="ru-RU"/>
        </w:rPr>
        <w:t>указать вид, поступившего документа - заявления о выдаче разрешения на установку и эксплуатацию рекламной конструкции; уведомления об отказе от дальнейшего использования разрешения на установку и эксплуатацию рекламной конструкции; уведомления о прекращении договора с документом, подтверждающим прекращение договора, заключенного между собственником или владельцем недвижимого имущества и владельцем рекламной конструкции</w:t>
      </w:r>
    </w:p>
    <w:p w:rsidR="008A1550" w:rsidRDefault="008A1550">
      <w:pPr>
        <w:pStyle w:val="ConsPlusNonformat"/>
        <w:jc w:val="both"/>
        <w:rPr>
          <w:rFonts w:cs="Times New Roman"/>
          <w:i/>
          <w:sz w:val="26"/>
          <w:szCs w:val="26"/>
        </w:rPr>
      </w:pP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  <w:t>Причинами, послужившими основанием для отказа в приеме документов, явились следующие обстоятельства:</w:t>
      </w:r>
    </w:p>
    <w:p w:rsidR="008A1550" w:rsidRDefault="008A1550">
      <w:pPr>
        <w:pStyle w:val="ConsPlusNonformat"/>
        <w:jc w:val="both"/>
        <w:rPr>
          <w:sz w:val="26"/>
          <w:szCs w:val="26"/>
        </w:rPr>
      </w:pPr>
    </w:p>
    <w:p w:rsidR="008A1550" w:rsidRDefault="00496B10">
      <w:pPr>
        <w:pStyle w:val="ConsPlusNonformat"/>
        <w:jc w:val="both"/>
      </w:pPr>
      <w:r>
        <w:rPr>
          <w:rFonts w:cs="Times New Roman"/>
          <w:i/>
          <w:sz w:val="16"/>
          <w:szCs w:val="16"/>
        </w:rPr>
        <w:t>(</w:t>
      </w:r>
      <w:proofErr w:type="gramStart"/>
      <w:r>
        <w:rPr>
          <w:rFonts w:cs="Times New Roman"/>
          <w:i/>
          <w:sz w:val="18"/>
          <w:szCs w:val="18"/>
        </w:rPr>
        <w:t>нужное</w:t>
      </w:r>
      <w:proofErr w:type="gramEnd"/>
      <w:r>
        <w:rPr>
          <w:rFonts w:cs="Times New Roman"/>
          <w:i/>
          <w:sz w:val="18"/>
          <w:szCs w:val="18"/>
        </w:rPr>
        <w:t xml:space="preserve"> отметить в квадрате)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8850"/>
      </w:tblGrid>
      <w:tr w:rsidR="008A1550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документы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неоговоренные исправления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заявление (уведомление об отказе, уведомление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договора) подано в орган, не уполномоченный на его рассмотрение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заявитель не относится к кругу лиц, определенных подразделом 1.1 </w:t>
            </w:r>
            <w:r>
              <w:rPr>
                <w:rFonts w:cs="Times New Roman"/>
                <w:sz w:val="26"/>
                <w:szCs w:val="26"/>
              </w:rPr>
              <w:lastRenderedPageBreak/>
              <w:t>административного регламента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заявлению (уведомлению об отказе, уведомлению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и </w:t>
            </w:r>
            <w:r>
              <w:rPr>
                <w:rFonts w:cs="Times New Roman"/>
                <w:sz w:val="26"/>
                <w:szCs w:val="26"/>
              </w:rPr>
              <w:t>договора) не приложены документы, предусмотренные пунктом 2.6.1  административного регламента</w:t>
            </w:r>
          </w:p>
        </w:tc>
      </w:tr>
      <w:tr w:rsidR="008A1550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8A1550" w:rsidRDefault="008A1550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1550" w:rsidRDefault="00496B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представленные документы составлены на иностранном языке </w:t>
            </w:r>
            <w:proofErr w:type="gramStart"/>
            <w:r>
              <w:rPr>
                <w:rFonts w:cs="Times New Roman"/>
                <w:sz w:val="26"/>
                <w:szCs w:val="26"/>
              </w:rPr>
              <w:t>без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>надлежащим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образом заверенного перевода на русский язык</w:t>
            </w:r>
          </w:p>
        </w:tc>
      </w:tr>
    </w:tbl>
    <w:p w:rsidR="008A1550" w:rsidRDefault="008A1550">
      <w:pPr>
        <w:pStyle w:val="ConsPlusNonformat"/>
        <w:jc w:val="both"/>
        <w:rPr>
          <w:rFonts w:cs="Times New Roman"/>
          <w:sz w:val="26"/>
          <w:szCs w:val="26"/>
        </w:rPr>
      </w:pPr>
    </w:p>
    <w:p w:rsidR="008A1550" w:rsidRDefault="008A1550">
      <w:pPr>
        <w:pStyle w:val="ConsPlusNonformat"/>
        <w:jc w:val="both"/>
        <w:rPr>
          <w:rFonts w:cs="Times New Roman"/>
          <w:sz w:val="26"/>
          <w:szCs w:val="26"/>
        </w:rPr>
      </w:pPr>
    </w:p>
    <w:p w:rsidR="008A1550" w:rsidRDefault="008A1550">
      <w:pPr>
        <w:pStyle w:val="ConsPlusNonformat"/>
        <w:jc w:val="both"/>
        <w:rPr>
          <w:rFonts w:cs="Times New Roman"/>
          <w:sz w:val="26"/>
          <w:szCs w:val="26"/>
        </w:rPr>
      </w:pP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8A1550" w:rsidRDefault="00496B10">
      <w:pPr>
        <w:pStyle w:val="ConsPlusNonformat"/>
        <w:jc w:val="both"/>
      </w:pPr>
      <w:r>
        <w:rPr>
          <w:rFonts w:cs="Times New Roman"/>
          <w:sz w:val="26"/>
          <w:szCs w:val="26"/>
        </w:rPr>
        <w:t>Администрации                                   _____________                          ______________</w:t>
      </w:r>
    </w:p>
    <w:p w:rsidR="008A1550" w:rsidRDefault="00496B10">
      <w:pPr>
        <w:pStyle w:val="ConsPlusNonformat"/>
        <w:jc w:val="both"/>
      </w:pPr>
      <w:r>
        <w:rPr>
          <w:rFonts w:cs="Times New Roman"/>
          <w:i/>
          <w:sz w:val="18"/>
          <w:szCs w:val="18"/>
        </w:rPr>
        <w:t xml:space="preserve">(должность, Ф.И.О.)                                                 </w:t>
      </w:r>
      <w:proofErr w:type="gramStart"/>
      <w:r>
        <w:rPr>
          <w:rFonts w:cs="Times New Roman"/>
          <w:i/>
          <w:sz w:val="18"/>
          <w:szCs w:val="18"/>
        </w:rPr>
        <w:t xml:space="preserve">( </w:t>
      </w:r>
      <w:proofErr w:type="gramEnd"/>
      <w:r>
        <w:rPr>
          <w:rFonts w:cs="Times New Roman"/>
          <w:i/>
          <w:sz w:val="18"/>
          <w:szCs w:val="18"/>
        </w:rPr>
        <w:t>подпись)</w:t>
      </w:r>
    </w:p>
    <w:p w:rsidR="008A1550" w:rsidRDefault="00496B10">
      <w:pPr>
        <w:pStyle w:val="ConsPlusNonformat"/>
        <w:spacing w:after="200" w:line="276" w:lineRule="auto"/>
        <w:ind w:firstLine="709"/>
        <w:jc w:val="both"/>
      </w:pPr>
      <w:r>
        <w:rPr>
          <w:rFonts w:cs="Times New Roman"/>
          <w:szCs w:val="28"/>
        </w:rPr>
        <w:t>М.П.</w:t>
      </w:r>
    </w:p>
    <w:p w:rsidR="008A1550" w:rsidRDefault="008A1550" w:rsidP="007C799B">
      <w:pPr>
        <w:pStyle w:val="afc"/>
        <w:spacing w:before="0" w:beforeAutospacing="0" w:after="0"/>
      </w:pPr>
    </w:p>
    <w:p w:rsidR="008A1550" w:rsidRDefault="008A1550">
      <w:pPr>
        <w:pStyle w:val="afc"/>
        <w:spacing w:before="0" w:beforeAutospacing="0" w:after="0"/>
        <w:jc w:val="right"/>
      </w:pPr>
    </w:p>
    <w:p w:rsidR="008A1550" w:rsidRDefault="008A1550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7C799B" w:rsidRDefault="007C799B">
      <w:pPr>
        <w:pStyle w:val="afc"/>
        <w:spacing w:before="0" w:beforeAutospacing="0" w:after="0"/>
        <w:jc w:val="right"/>
      </w:pPr>
    </w:p>
    <w:p w:rsidR="008A1550" w:rsidRDefault="00496B10">
      <w:pPr>
        <w:pStyle w:val="afc"/>
        <w:spacing w:before="0" w:beforeAutospacing="0" w:after="0"/>
        <w:jc w:val="right"/>
      </w:pPr>
      <w:r>
        <w:t>Приложение № 5</w:t>
      </w:r>
    </w:p>
    <w:p w:rsidR="008A1550" w:rsidRDefault="00496B10">
      <w:pPr>
        <w:pStyle w:val="afc"/>
        <w:spacing w:before="0" w:beforeAutospacing="0" w:after="0"/>
        <w:jc w:val="right"/>
      </w:pPr>
      <w:r>
        <w:t>к административному регламенту</w:t>
      </w:r>
    </w:p>
    <w:p w:rsidR="008A1550" w:rsidRDefault="00496B10">
      <w:pPr>
        <w:pStyle w:val="afc"/>
        <w:spacing w:before="0" w:beforeAutospacing="0" w:after="0"/>
        <w:jc w:val="right"/>
      </w:pPr>
      <w:r>
        <w:t xml:space="preserve">предоставления муниципальной услуги 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color w:val="000000"/>
        </w:rPr>
        <w:t>«</w:t>
      </w:r>
      <w:r>
        <w:rPr>
          <w:rStyle w:val="a6"/>
          <w:color w:val="000000"/>
        </w:rPr>
        <w:t xml:space="preserve">Выдача разрешений на установку и </w:t>
      </w:r>
    </w:p>
    <w:p w:rsidR="008A1550" w:rsidRDefault="00496B10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t xml:space="preserve">эксплуатацию рекламных конструкций </w:t>
      </w:r>
    </w:p>
    <w:p w:rsidR="007C799B" w:rsidRDefault="00496B10" w:rsidP="007C799B">
      <w:pPr>
        <w:pStyle w:val="afc"/>
        <w:spacing w:before="0" w:beforeAutospacing="0" w:after="0"/>
        <w:jc w:val="right"/>
        <w:rPr>
          <w:rStyle w:val="a6"/>
          <w:color w:val="000000"/>
          <w:shd w:val="clear" w:color="auto" w:fill="FFFF00"/>
        </w:rPr>
      </w:pPr>
      <w:r>
        <w:rPr>
          <w:rStyle w:val="a6"/>
          <w:color w:val="000000"/>
        </w:rPr>
        <w:t xml:space="preserve">на территории </w:t>
      </w:r>
      <w:r w:rsidR="007C799B">
        <w:rPr>
          <w:rFonts w:cs="Times New Roman"/>
          <w:i/>
          <w:iCs/>
          <w:u w:val="single"/>
          <w:shd w:val="clear" w:color="auto" w:fill="FFFF00"/>
        </w:rPr>
        <w:t>Токарёвского района Тамбовской области</w:t>
      </w:r>
      <w:r>
        <w:rPr>
          <w:rStyle w:val="a6"/>
          <w:color w:val="000000"/>
          <w:shd w:val="clear" w:color="auto" w:fill="FFFF00"/>
        </w:rPr>
        <w:t>,</w:t>
      </w:r>
    </w:p>
    <w:p w:rsidR="008A1550" w:rsidRDefault="00496B10" w:rsidP="007C799B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lastRenderedPageBreak/>
        <w:t xml:space="preserve">  аннулирование таких разрешений</w:t>
      </w:r>
      <w:bookmarkStart w:id="9" w:name="_GoBack5"/>
      <w:bookmarkEnd w:id="9"/>
      <w:r>
        <w:rPr>
          <w:color w:val="000000"/>
        </w:rPr>
        <w:t>»</w:t>
      </w:r>
    </w:p>
    <w:p w:rsidR="008A1550" w:rsidRDefault="008A1550">
      <w:pPr>
        <w:jc w:val="both"/>
        <w:rPr>
          <w:rFonts w:cs="Times New Roman"/>
          <w:szCs w:val="28"/>
        </w:rPr>
      </w:pPr>
    </w:p>
    <w:p w:rsidR="008A1550" w:rsidRDefault="008A1550">
      <w:pPr>
        <w:jc w:val="both"/>
        <w:rPr>
          <w:rFonts w:cs="Times New Roman"/>
          <w:szCs w:val="28"/>
        </w:rPr>
      </w:pPr>
    </w:p>
    <w:p w:rsidR="008A1550" w:rsidRDefault="00496B10">
      <w:pPr>
        <w:pStyle w:val="ConsPlusNonformat"/>
        <w:jc w:val="center"/>
      </w:pPr>
      <w:r>
        <w:t>РАСПИСКА</w:t>
      </w:r>
    </w:p>
    <w:p w:rsidR="008A1550" w:rsidRDefault="00496B10">
      <w:pPr>
        <w:pStyle w:val="ConsPlusNonformat"/>
        <w:jc w:val="center"/>
      </w:pPr>
      <w:r>
        <w:t>в получении документов</w:t>
      </w:r>
    </w:p>
    <w:p w:rsidR="008A1550" w:rsidRDefault="008A1550">
      <w:pPr>
        <w:pStyle w:val="ConsPlusNonformat"/>
        <w:jc w:val="center"/>
      </w:pPr>
    </w:p>
    <w:p w:rsidR="008A1550" w:rsidRDefault="00496B10">
      <w:pPr>
        <w:jc w:val="both"/>
      </w:pPr>
      <w:r>
        <w:rPr>
          <w:i/>
        </w:rPr>
        <w:t>____________________________________________________________________________</w:t>
      </w:r>
    </w:p>
    <w:p w:rsidR="008A1550" w:rsidRDefault="00496B10">
      <w:pPr>
        <w:jc w:val="center"/>
      </w:pPr>
      <w:r>
        <w:rPr>
          <w:i/>
          <w:iCs/>
          <w:sz w:val="18"/>
          <w:szCs w:val="18"/>
        </w:rPr>
        <w:t>(наименование администрации  муниципального образования либо многофункционального центра)</w:t>
      </w:r>
    </w:p>
    <w:p w:rsidR="008A1550" w:rsidRDefault="00496B10">
      <w:r>
        <w:t>Мною, _______________________________________________________________________</w:t>
      </w:r>
    </w:p>
    <w:p w:rsidR="008A1550" w:rsidRDefault="00496B10">
      <w:r>
        <w:t>_____________________________________________________________________________</w:t>
      </w:r>
    </w:p>
    <w:p w:rsidR="008A1550" w:rsidRDefault="00496B10">
      <w:pPr>
        <w:jc w:val="center"/>
      </w:pPr>
      <w:r>
        <w:rPr>
          <w:i/>
          <w:iCs/>
          <w:sz w:val="18"/>
          <w:szCs w:val="18"/>
        </w:rPr>
        <w:t>(должность сотрудника, принявшего документы, Ф.И.О.)</w:t>
      </w:r>
    </w:p>
    <w:p w:rsidR="008A1550" w:rsidRDefault="00496B10">
      <w:proofErr w:type="gramStart"/>
      <w:r>
        <w:t>приняты</w:t>
      </w:r>
      <w:proofErr w:type="gramEnd"/>
      <w:r>
        <w:t xml:space="preserve"> от</w:t>
      </w:r>
    </w:p>
    <w:p w:rsidR="008A1550" w:rsidRDefault="00496B10">
      <w:r>
        <w:t>Ф.И.О</w:t>
      </w:r>
      <w:r>
        <w:rPr>
          <w:sz w:val="18"/>
          <w:szCs w:val="18"/>
        </w:rPr>
        <w:t xml:space="preserve">.(последнее — при наличии) </w:t>
      </w:r>
      <w:r>
        <w:t xml:space="preserve"> заявителя</w:t>
      </w:r>
    </w:p>
    <w:p w:rsidR="008A1550" w:rsidRDefault="00496B10">
      <w:r>
        <w:t>_____________________________________________________________________________</w:t>
      </w:r>
    </w:p>
    <w:p w:rsidR="008A1550" w:rsidRDefault="00496B10">
      <w:r>
        <w:t xml:space="preserve">Ф.И.О. </w:t>
      </w:r>
      <w:r>
        <w:rPr>
          <w:sz w:val="18"/>
          <w:szCs w:val="18"/>
        </w:rPr>
        <w:t>(последнее — при наличии)</w:t>
      </w:r>
      <w:proofErr w:type="gramStart"/>
      <w:r>
        <w:rPr>
          <w:sz w:val="18"/>
          <w:szCs w:val="18"/>
        </w:rPr>
        <w:t>,</w:t>
      </w:r>
      <w:r>
        <w:t>п</w:t>
      </w:r>
      <w:proofErr w:type="gramEnd"/>
      <w:r>
        <w:t>редставителя заявителя</w:t>
      </w:r>
    </w:p>
    <w:p w:rsidR="008A1550" w:rsidRDefault="00496B10">
      <w:r>
        <w:t>_____________________________________________________________________________,</w:t>
      </w:r>
    </w:p>
    <w:p w:rsidR="008A1550" w:rsidRDefault="00496B10"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8A1550" w:rsidRDefault="00496B10">
      <w:r>
        <w:t>тел:__________________________________________________________________________</w:t>
      </w:r>
    </w:p>
    <w:p w:rsidR="008A1550" w:rsidRDefault="00496B10">
      <w:r>
        <w:t>следующие документы:</w:t>
      </w:r>
    </w:p>
    <w:p w:rsidR="008A1550" w:rsidRDefault="008A1550"/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</w:tbl>
    <w:p w:rsidR="008A1550" w:rsidRDefault="008A1550"/>
    <w:p w:rsidR="008A1550" w:rsidRDefault="00496B10">
      <w:r>
        <w:t>По межведомственным запросам будут получены следующие документы:</w:t>
      </w:r>
    </w:p>
    <w:p w:rsidR="008A1550" w:rsidRDefault="008A1550"/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widowControl w:val="0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496B10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8A1550" w:rsidRDefault="00496B10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  <w:tr w:rsidR="008A155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50" w:rsidRDefault="008A1550">
            <w:pPr>
              <w:widowControl w:val="0"/>
            </w:pPr>
          </w:p>
        </w:tc>
      </w:tr>
    </w:tbl>
    <w:p w:rsidR="008A1550" w:rsidRDefault="008A1550"/>
    <w:p w:rsidR="008A1550" w:rsidRDefault="00496B10">
      <w:r>
        <w:t>Ваш документ о предоставлении муниципальной  услуги будет готов</w:t>
      </w:r>
    </w:p>
    <w:p w:rsidR="008A1550" w:rsidRDefault="00496B10">
      <w:r>
        <w:t>к выдаче: «___» _____________ 20__ г.</w:t>
      </w:r>
    </w:p>
    <w:p w:rsidR="008A1550" w:rsidRDefault="008A1550"/>
    <w:p w:rsidR="008A1550" w:rsidRDefault="00496B10">
      <w:r>
        <w:t>Документы сдал:</w:t>
      </w:r>
    </w:p>
    <w:p w:rsidR="008A1550" w:rsidRDefault="00496B10">
      <w:r>
        <w:lastRenderedPageBreak/>
        <w:t>Заявитель</w:t>
      </w:r>
    </w:p>
    <w:p w:rsidR="008A1550" w:rsidRDefault="00496B10">
      <w:r>
        <w:t>_____________________________________________________________________________</w:t>
      </w:r>
    </w:p>
    <w:p w:rsidR="008A1550" w:rsidRDefault="00496B1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(Ф.И.О. (последнее — при наличии)  заявителя, </w:t>
      </w:r>
      <w:proofErr w:type="gramStart"/>
      <w:r>
        <w:rPr>
          <w:i/>
          <w:iCs/>
          <w:sz w:val="18"/>
          <w:szCs w:val="18"/>
        </w:rPr>
        <w:t>подпись-если</w:t>
      </w:r>
      <w:proofErr w:type="gramEnd"/>
      <w:r>
        <w:rPr>
          <w:i/>
          <w:iCs/>
          <w:sz w:val="18"/>
          <w:szCs w:val="18"/>
        </w:rPr>
        <w:t xml:space="preserve"> заявление подано лично в Администрацию либо через многофункциональный центр)</w:t>
      </w:r>
    </w:p>
    <w:p w:rsidR="008A1550" w:rsidRDefault="00496B10">
      <w:r>
        <w:t>«____» ________________ 20 ___ г.</w:t>
      </w:r>
    </w:p>
    <w:p w:rsidR="008A1550" w:rsidRDefault="008A1550"/>
    <w:p w:rsidR="008A1550" w:rsidRDefault="00496B10">
      <w:r>
        <w:t>Документы принял: _____________________________________________________________________________</w:t>
      </w:r>
    </w:p>
    <w:p w:rsidR="008A1550" w:rsidRDefault="00496B10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(подпись, Ф.И.О. специалиста, принявшего документы)</w:t>
      </w:r>
    </w:p>
    <w:p w:rsidR="008A1550" w:rsidRDefault="008A1550"/>
    <w:p w:rsidR="008A1550" w:rsidRDefault="00496B10">
      <w:r>
        <w:t>«____» ________________ 20 ___ г.</w:t>
      </w:r>
    </w:p>
    <w:sectPr w:rsidR="008A1550" w:rsidSect="00BC5272">
      <w:headerReference w:type="default" r:id="rId13"/>
      <w:footerReference w:type="default" r:id="rId14"/>
      <w:pgSz w:w="11906" w:h="16838"/>
      <w:pgMar w:top="426" w:right="567" w:bottom="1031" w:left="1984" w:header="720" w:footer="426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6A" w:rsidRDefault="00E70F6A" w:rsidP="008A1550">
      <w:pPr>
        <w:spacing w:before="0" w:after="0"/>
      </w:pPr>
      <w:r>
        <w:separator/>
      </w:r>
    </w:p>
  </w:endnote>
  <w:endnote w:type="continuationSeparator" w:id="0">
    <w:p w:rsidR="00E70F6A" w:rsidRDefault="00E70F6A" w:rsidP="008A15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edtljvktybt">
    <w:altName w:val="Times New Roman"/>
    <w:charset w:val="CC"/>
    <w:family w:val="roman"/>
    <w:pitch w:val="variable"/>
  </w:font>
  <w:font w:name="TimesNewRomanPSMT">
    <w:altName w:val="Arial Unicode MS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48" w:rsidRDefault="006D5948">
    <w:pPr>
      <w:pStyle w:val="2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6A" w:rsidRDefault="00E70F6A">
      <w:pPr>
        <w:rPr>
          <w:sz w:val="12"/>
        </w:rPr>
      </w:pPr>
      <w:r>
        <w:separator/>
      </w:r>
    </w:p>
  </w:footnote>
  <w:footnote w:type="continuationSeparator" w:id="0">
    <w:p w:rsidR="00E70F6A" w:rsidRDefault="00E70F6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48" w:rsidRDefault="006D5948">
    <w:pPr>
      <w:pStyle w:val="1f0"/>
      <w:jc w:val="center"/>
    </w:pPr>
    <w:r>
      <w:fldChar w:fldCharType="begin"/>
    </w:r>
    <w:r>
      <w:instrText>PAGE</w:instrText>
    </w:r>
    <w:r>
      <w:fldChar w:fldCharType="separate"/>
    </w:r>
    <w:r w:rsidR="00B71FE5">
      <w:rPr>
        <w:noProof/>
      </w:rPr>
      <w:t>46</w:t>
    </w:r>
    <w:r>
      <w:rPr>
        <w:noProof/>
      </w:rPr>
      <w:fldChar w:fldCharType="end"/>
    </w:r>
  </w:p>
  <w:p w:rsidR="006D5948" w:rsidRDefault="006D5948">
    <w:pPr>
      <w:pStyle w:val="1f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50"/>
    <w:rsid w:val="00021F20"/>
    <w:rsid w:val="00072245"/>
    <w:rsid w:val="0009332A"/>
    <w:rsid w:val="000F68E1"/>
    <w:rsid w:val="00174143"/>
    <w:rsid w:val="001C681D"/>
    <w:rsid w:val="001E1740"/>
    <w:rsid w:val="001F1802"/>
    <w:rsid w:val="001F3276"/>
    <w:rsid w:val="00213DBB"/>
    <w:rsid w:val="002234A4"/>
    <w:rsid w:val="00235015"/>
    <w:rsid w:val="002A0137"/>
    <w:rsid w:val="002E6897"/>
    <w:rsid w:val="003013FB"/>
    <w:rsid w:val="00421BAF"/>
    <w:rsid w:val="00436065"/>
    <w:rsid w:val="00496B10"/>
    <w:rsid w:val="004A18CA"/>
    <w:rsid w:val="004C39C4"/>
    <w:rsid w:val="004D7FEF"/>
    <w:rsid w:val="004E2E07"/>
    <w:rsid w:val="0064072E"/>
    <w:rsid w:val="006A45F1"/>
    <w:rsid w:val="006D51D1"/>
    <w:rsid w:val="006D5948"/>
    <w:rsid w:val="00712D98"/>
    <w:rsid w:val="0071767B"/>
    <w:rsid w:val="00757384"/>
    <w:rsid w:val="007C4612"/>
    <w:rsid w:val="007C799B"/>
    <w:rsid w:val="007E5F59"/>
    <w:rsid w:val="008A1550"/>
    <w:rsid w:val="00925EC3"/>
    <w:rsid w:val="00987DC7"/>
    <w:rsid w:val="00A3695E"/>
    <w:rsid w:val="00A432FB"/>
    <w:rsid w:val="00B71FE5"/>
    <w:rsid w:val="00B77C98"/>
    <w:rsid w:val="00B8332A"/>
    <w:rsid w:val="00B91EED"/>
    <w:rsid w:val="00BC5272"/>
    <w:rsid w:val="00C6785A"/>
    <w:rsid w:val="00C756D5"/>
    <w:rsid w:val="00C96050"/>
    <w:rsid w:val="00D856B1"/>
    <w:rsid w:val="00D907FE"/>
    <w:rsid w:val="00E70F6A"/>
    <w:rsid w:val="00E75898"/>
    <w:rsid w:val="00ED30F7"/>
    <w:rsid w:val="00F55C7A"/>
    <w:rsid w:val="00F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0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sid w:val="008A1550"/>
    <w:rPr>
      <w:i/>
    </w:rPr>
  </w:style>
  <w:style w:type="character" w:customStyle="1" w:styleId="CODE">
    <w:name w:val="CODE"/>
    <w:qFormat/>
    <w:rsid w:val="008A1550"/>
    <w:rPr>
      <w:rFonts w:ascii="Courier New" w:hAnsi="Courier New"/>
      <w:sz w:val="20"/>
    </w:rPr>
  </w:style>
  <w:style w:type="character" w:customStyle="1" w:styleId="Keyboard">
    <w:name w:val="Keyboard"/>
    <w:qFormat/>
    <w:rsid w:val="008A1550"/>
    <w:rPr>
      <w:rFonts w:ascii="Courier New" w:hAnsi="Courier New"/>
      <w:b/>
      <w:sz w:val="20"/>
    </w:rPr>
  </w:style>
  <w:style w:type="character" w:customStyle="1" w:styleId="Sample">
    <w:name w:val="Sample"/>
    <w:qFormat/>
    <w:rsid w:val="008A1550"/>
    <w:rPr>
      <w:rFonts w:ascii="Courier New" w:hAnsi="Courier New"/>
    </w:rPr>
  </w:style>
  <w:style w:type="character" w:styleId="ae">
    <w:name w:val="Strong"/>
    <w:qFormat/>
    <w:rsid w:val="008A1550"/>
    <w:rPr>
      <w:b/>
    </w:rPr>
  </w:style>
  <w:style w:type="character" w:customStyle="1" w:styleId="Typewriter">
    <w:name w:val="Typewriter"/>
    <w:qFormat/>
    <w:rsid w:val="008A1550"/>
    <w:rPr>
      <w:rFonts w:ascii="Courier New" w:hAnsi="Courier New"/>
      <w:sz w:val="20"/>
    </w:rPr>
  </w:style>
  <w:style w:type="character" w:customStyle="1" w:styleId="HTMLMarkup">
    <w:name w:val="HTML Markup"/>
    <w:qFormat/>
    <w:rsid w:val="008A1550"/>
    <w:rPr>
      <w:vanish/>
      <w:color w:val="FF0000"/>
    </w:rPr>
  </w:style>
  <w:style w:type="character" w:customStyle="1" w:styleId="Comment">
    <w:name w:val="Comment"/>
    <w:qFormat/>
    <w:rsid w:val="008A1550"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customStyle="1" w:styleId="17">
    <w:name w:val="Название объекта1"/>
    <w:basedOn w:val="a"/>
    <w:qFormat/>
    <w:rsid w:val="008A155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DD6C2C"/>
    <w:pPr>
      <w:suppressLineNumbers/>
    </w:pPr>
  </w:style>
  <w:style w:type="paragraph" w:styleId="af3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0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sid w:val="008A1550"/>
    <w:rPr>
      <w:rFonts w:eastAsia="Mangal"/>
    </w:rPr>
  </w:style>
  <w:style w:type="paragraph" w:customStyle="1" w:styleId="afd">
    <w:name w:val="Колонтитул"/>
    <w:basedOn w:val="a"/>
    <w:qFormat/>
    <w:rsid w:val="008A1550"/>
  </w:style>
  <w:style w:type="paragraph" w:customStyle="1" w:styleId="29">
    <w:name w:val="Верхний колонтитул2"/>
    <w:basedOn w:val="af8"/>
    <w:rsid w:val="008A1550"/>
  </w:style>
  <w:style w:type="paragraph" w:customStyle="1" w:styleId="42">
    <w:name w:val="Обычная таблица4"/>
    <w:qFormat/>
    <w:rsid w:val="008A1550"/>
    <w:rPr>
      <w:rFonts w:eastAsia="SimSun"/>
    </w:rPr>
  </w:style>
  <w:style w:type="paragraph" w:customStyle="1" w:styleId="DefinitionTerm">
    <w:name w:val="Definition Term"/>
    <w:basedOn w:val="a"/>
    <w:qFormat/>
    <w:rsid w:val="008A1550"/>
  </w:style>
  <w:style w:type="paragraph" w:customStyle="1" w:styleId="DefinitionList">
    <w:name w:val="Definition List"/>
    <w:basedOn w:val="a"/>
    <w:next w:val="DefinitionTerm"/>
    <w:qFormat/>
    <w:rsid w:val="008A1550"/>
    <w:pPr>
      <w:ind w:left="360"/>
    </w:pPr>
  </w:style>
  <w:style w:type="paragraph" w:customStyle="1" w:styleId="H1">
    <w:name w:val="H1"/>
    <w:basedOn w:val="a"/>
    <w:next w:val="a"/>
    <w:qFormat/>
    <w:rsid w:val="008A1550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rsid w:val="008A1550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rsid w:val="008A1550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rsid w:val="008A1550"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rsid w:val="008A1550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rsid w:val="008A1550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sid w:val="008A1550"/>
    <w:rPr>
      <w:i/>
    </w:rPr>
  </w:style>
  <w:style w:type="paragraph" w:customStyle="1" w:styleId="Blockquote">
    <w:name w:val="Blockquote"/>
    <w:basedOn w:val="a"/>
    <w:qFormat/>
    <w:rsid w:val="008A1550"/>
    <w:pPr>
      <w:ind w:left="360" w:right="360"/>
    </w:pPr>
  </w:style>
  <w:style w:type="paragraph" w:customStyle="1" w:styleId="Preformatted">
    <w:name w:val="Preformatted"/>
    <w:basedOn w:val="a"/>
    <w:qFormat/>
    <w:rsid w:val="008A15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rsid w:val="008A1550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rsid w:val="008A1550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a">
    <w:name w:val="Текст сноски2"/>
    <w:basedOn w:val="a"/>
    <w:rsid w:val="008A1550"/>
    <w:pPr>
      <w:suppressLineNumbers/>
      <w:ind w:left="340" w:hanging="340"/>
    </w:pPr>
    <w:rPr>
      <w:sz w:val="20"/>
      <w:szCs w:val="20"/>
    </w:rPr>
  </w:style>
  <w:style w:type="paragraph" w:customStyle="1" w:styleId="2b">
    <w:name w:val="Нижний колонтитул2"/>
    <w:basedOn w:val="afd"/>
    <w:rsid w:val="008A1550"/>
    <w:pPr>
      <w:suppressLineNumbers/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0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sid w:val="008A1550"/>
    <w:rPr>
      <w:i/>
    </w:rPr>
  </w:style>
  <w:style w:type="character" w:customStyle="1" w:styleId="CODE">
    <w:name w:val="CODE"/>
    <w:qFormat/>
    <w:rsid w:val="008A1550"/>
    <w:rPr>
      <w:rFonts w:ascii="Courier New" w:hAnsi="Courier New"/>
      <w:sz w:val="20"/>
    </w:rPr>
  </w:style>
  <w:style w:type="character" w:customStyle="1" w:styleId="Keyboard">
    <w:name w:val="Keyboard"/>
    <w:qFormat/>
    <w:rsid w:val="008A1550"/>
    <w:rPr>
      <w:rFonts w:ascii="Courier New" w:hAnsi="Courier New"/>
      <w:b/>
      <w:sz w:val="20"/>
    </w:rPr>
  </w:style>
  <w:style w:type="character" w:customStyle="1" w:styleId="Sample">
    <w:name w:val="Sample"/>
    <w:qFormat/>
    <w:rsid w:val="008A1550"/>
    <w:rPr>
      <w:rFonts w:ascii="Courier New" w:hAnsi="Courier New"/>
    </w:rPr>
  </w:style>
  <w:style w:type="character" w:styleId="ae">
    <w:name w:val="Strong"/>
    <w:qFormat/>
    <w:rsid w:val="008A1550"/>
    <w:rPr>
      <w:b/>
    </w:rPr>
  </w:style>
  <w:style w:type="character" w:customStyle="1" w:styleId="Typewriter">
    <w:name w:val="Typewriter"/>
    <w:qFormat/>
    <w:rsid w:val="008A1550"/>
    <w:rPr>
      <w:rFonts w:ascii="Courier New" w:hAnsi="Courier New"/>
      <w:sz w:val="20"/>
    </w:rPr>
  </w:style>
  <w:style w:type="character" w:customStyle="1" w:styleId="HTMLMarkup">
    <w:name w:val="HTML Markup"/>
    <w:qFormat/>
    <w:rsid w:val="008A1550"/>
    <w:rPr>
      <w:vanish/>
      <w:color w:val="FF0000"/>
    </w:rPr>
  </w:style>
  <w:style w:type="character" w:customStyle="1" w:styleId="Comment">
    <w:name w:val="Comment"/>
    <w:qFormat/>
    <w:rsid w:val="008A1550"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customStyle="1" w:styleId="17">
    <w:name w:val="Название объекта1"/>
    <w:basedOn w:val="a"/>
    <w:qFormat/>
    <w:rsid w:val="008A1550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DD6C2C"/>
    <w:pPr>
      <w:suppressLineNumbers/>
    </w:pPr>
  </w:style>
  <w:style w:type="paragraph" w:styleId="af3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8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0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sid w:val="008A1550"/>
    <w:rPr>
      <w:rFonts w:eastAsia="Mangal"/>
    </w:rPr>
  </w:style>
  <w:style w:type="paragraph" w:customStyle="1" w:styleId="afd">
    <w:name w:val="Колонтитул"/>
    <w:basedOn w:val="a"/>
    <w:qFormat/>
    <w:rsid w:val="008A1550"/>
  </w:style>
  <w:style w:type="paragraph" w:customStyle="1" w:styleId="29">
    <w:name w:val="Верхний колонтитул2"/>
    <w:basedOn w:val="af8"/>
    <w:rsid w:val="008A1550"/>
  </w:style>
  <w:style w:type="paragraph" w:customStyle="1" w:styleId="42">
    <w:name w:val="Обычная таблица4"/>
    <w:qFormat/>
    <w:rsid w:val="008A1550"/>
    <w:rPr>
      <w:rFonts w:eastAsia="SimSun"/>
    </w:rPr>
  </w:style>
  <w:style w:type="paragraph" w:customStyle="1" w:styleId="DefinitionTerm">
    <w:name w:val="Definition Term"/>
    <w:basedOn w:val="a"/>
    <w:qFormat/>
    <w:rsid w:val="008A1550"/>
  </w:style>
  <w:style w:type="paragraph" w:customStyle="1" w:styleId="DefinitionList">
    <w:name w:val="Definition List"/>
    <w:basedOn w:val="a"/>
    <w:next w:val="DefinitionTerm"/>
    <w:qFormat/>
    <w:rsid w:val="008A1550"/>
    <w:pPr>
      <w:ind w:left="360"/>
    </w:pPr>
  </w:style>
  <w:style w:type="paragraph" w:customStyle="1" w:styleId="H1">
    <w:name w:val="H1"/>
    <w:basedOn w:val="a"/>
    <w:next w:val="a"/>
    <w:qFormat/>
    <w:rsid w:val="008A1550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rsid w:val="008A1550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rsid w:val="008A1550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rsid w:val="008A1550"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rsid w:val="008A1550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rsid w:val="008A1550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sid w:val="008A1550"/>
    <w:rPr>
      <w:i/>
    </w:rPr>
  </w:style>
  <w:style w:type="paragraph" w:customStyle="1" w:styleId="Blockquote">
    <w:name w:val="Blockquote"/>
    <w:basedOn w:val="a"/>
    <w:qFormat/>
    <w:rsid w:val="008A1550"/>
    <w:pPr>
      <w:ind w:left="360" w:right="360"/>
    </w:pPr>
  </w:style>
  <w:style w:type="paragraph" w:customStyle="1" w:styleId="Preformatted">
    <w:name w:val="Preformatted"/>
    <w:basedOn w:val="a"/>
    <w:qFormat/>
    <w:rsid w:val="008A15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rsid w:val="008A1550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rsid w:val="008A1550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a">
    <w:name w:val="Текст сноски2"/>
    <w:basedOn w:val="a"/>
    <w:rsid w:val="008A1550"/>
    <w:pPr>
      <w:suppressLineNumbers/>
      <w:ind w:left="340" w:hanging="340"/>
    </w:pPr>
    <w:rPr>
      <w:sz w:val="20"/>
      <w:szCs w:val="20"/>
    </w:rPr>
  </w:style>
  <w:style w:type="paragraph" w:customStyle="1" w:styleId="2b">
    <w:name w:val="Нижний колонтитул2"/>
    <w:basedOn w:val="afd"/>
    <w:rsid w:val="008A1550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prim.tmbre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uprim.tambov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68200100@r68.nalo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681A-0805-4161-85A1-02D32C3A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12656</Words>
  <Characters>72140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84627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Бадина</cp:lastModifiedBy>
  <cp:revision>2</cp:revision>
  <cp:lastPrinted>2022-07-12T08:21:00Z</cp:lastPrinted>
  <dcterms:created xsi:type="dcterms:W3CDTF">2022-07-14T08:26:00Z</dcterms:created>
  <dcterms:modified xsi:type="dcterms:W3CDTF">2022-07-14T08:26:00Z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