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C7" w:rsidRPr="007F2C5B" w:rsidRDefault="000952CF">
      <w:pPr>
        <w:pStyle w:val="ConsPlusTitle"/>
        <w:jc w:val="right"/>
        <w:rPr>
          <w:color w:val="FF0000"/>
        </w:rPr>
      </w:pPr>
      <w:r w:rsidRPr="007F2C5B">
        <w:rPr>
          <w:rFonts w:ascii="Times New Roman" w:hAnsi="Times New Roman" w:cs="Times New Roman"/>
          <w:b w:val="0"/>
          <w:color w:val="FF0000"/>
          <w:sz w:val="28"/>
          <w:szCs w:val="28"/>
        </w:rPr>
        <w:t>ПРОЕКТ</w:t>
      </w:r>
    </w:p>
    <w:p w:rsidR="006D30AE" w:rsidRPr="003336B5" w:rsidRDefault="006D30AE">
      <w:pPr>
        <w:pStyle w:val="a9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3C3EC7" w:rsidRPr="003336B5" w:rsidRDefault="00641D80">
      <w:pPr>
        <w:pStyle w:val="a9"/>
        <w:jc w:val="center"/>
        <w:rPr>
          <w:rFonts w:ascii="Times New Roman" w:hAnsi="Times New Roman"/>
          <w:iCs/>
          <w:sz w:val="28"/>
          <w:szCs w:val="28"/>
        </w:rPr>
      </w:pPr>
      <w:r w:rsidRPr="003336B5">
        <w:rPr>
          <w:rFonts w:ascii="Times New Roman" w:hAnsi="Times New Roman"/>
          <w:iCs/>
          <w:sz w:val="28"/>
          <w:szCs w:val="28"/>
        </w:rPr>
        <w:t xml:space="preserve">Администрация </w:t>
      </w:r>
      <w:proofErr w:type="spellStart"/>
      <w:r w:rsidRPr="003336B5">
        <w:rPr>
          <w:rFonts w:ascii="Times New Roman" w:hAnsi="Times New Roman"/>
          <w:iCs/>
          <w:sz w:val="28"/>
          <w:szCs w:val="28"/>
        </w:rPr>
        <w:t>Токарёвского</w:t>
      </w:r>
      <w:proofErr w:type="spellEnd"/>
      <w:r w:rsidRPr="003336B5">
        <w:rPr>
          <w:rFonts w:ascii="Times New Roman" w:hAnsi="Times New Roman"/>
          <w:iCs/>
          <w:sz w:val="28"/>
          <w:szCs w:val="28"/>
        </w:rPr>
        <w:t xml:space="preserve"> района</w:t>
      </w:r>
    </w:p>
    <w:p w:rsidR="006D30AE" w:rsidRPr="003336B5" w:rsidRDefault="006D30AE">
      <w:pPr>
        <w:pStyle w:val="a9"/>
        <w:jc w:val="center"/>
        <w:rPr>
          <w:rFonts w:ascii="Times New Roman" w:hAnsi="Times New Roman"/>
          <w:iCs/>
          <w:sz w:val="28"/>
          <w:szCs w:val="28"/>
        </w:rPr>
      </w:pPr>
      <w:r w:rsidRPr="003336B5">
        <w:rPr>
          <w:rFonts w:ascii="Times New Roman" w:hAnsi="Times New Roman"/>
          <w:iCs/>
          <w:sz w:val="28"/>
          <w:szCs w:val="28"/>
        </w:rPr>
        <w:t>Тамбовской области</w:t>
      </w:r>
    </w:p>
    <w:p w:rsidR="00641D80" w:rsidRPr="003336B5" w:rsidRDefault="00641D80">
      <w:pPr>
        <w:pStyle w:val="a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C3EC7" w:rsidRPr="003336B5" w:rsidRDefault="000952CF">
      <w:pPr>
        <w:pStyle w:val="a9"/>
        <w:jc w:val="center"/>
      </w:pPr>
      <w:r w:rsidRPr="003336B5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</w:p>
    <w:p w:rsidR="003C3EC7" w:rsidRPr="003336B5" w:rsidRDefault="003C3E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C3EC7" w:rsidRPr="003336B5" w:rsidRDefault="000952CF">
      <w:pPr>
        <w:pStyle w:val="Standard"/>
        <w:jc w:val="center"/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3336B5"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  <w:t xml:space="preserve">дата                                            </w:t>
      </w:r>
      <w:proofErr w:type="spellStart"/>
      <w:r w:rsidR="007F2C5B" w:rsidRPr="003336B5"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  <w:t>р.п</w:t>
      </w:r>
      <w:proofErr w:type="spellEnd"/>
      <w:r w:rsidR="007F2C5B" w:rsidRPr="003336B5"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F2C5B" w:rsidRPr="003336B5"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  <w:t>Токарёвка</w:t>
      </w:r>
      <w:proofErr w:type="spellEnd"/>
      <w:r w:rsidR="007F2C5B" w:rsidRPr="003336B5"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3336B5">
        <w:rPr>
          <w:rFonts w:eastAsia="Times New Roman" w:cs="Times New Roman"/>
          <w:iCs/>
          <w:sz w:val="28"/>
          <w:szCs w:val="28"/>
          <w:shd w:val="clear" w:color="auto" w:fill="FFFFFF"/>
          <w:lang w:eastAsia="ru-RU"/>
        </w:rPr>
        <w:t xml:space="preserve">                                          № </w:t>
      </w:r>
    </w:p>
    <w:p w:rsidR="007F2C5B" w:rsidRPr="003336B5" w:rsidRDefault="007F2C5B">
      <w:pPr>
        <w:pStyle w:val="Standard"/>
        <w:jc w:val="center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</w:p>
    <w:p w:rsidR="003C3EC7" w:rsidRPr="003336B5" w:rsidRDefault="000952CF">
      <w:pPr>
        <w:pStyle w:val="ConsPlusTitle"/>
        <w:jc w:val="both"/>
      </w:pPr>
      <w:r w:rsidRPr="003336B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>Об утверждении П</w:t>
      </w:r>
      <w:r w:rsidRPr="003336B5">
        <w:rPr>
          <w:rFonts w:ascii="Times New Roman" w:eastAsia="Calibri" w:hAnsi="Times New Roman" w:cs="Calibri"/>
          <w:b w:val="0"/>
          <w:bCs w:val="0"/>
          <w:sz w:val="28"/>
          <w:szCs w:val="28"/>
          <w:shd w:val="clear" w:color="auto" w:fill="FFFFFF"/>
        </w:rPr>
        <w:t xml:space="preserve">орядка предоставления из бюджета </w:t>
      </w:r>
      <w:proofErr w:type="spellStart"/>
      <w:r w:rsidR="00641D80" w:rsidRPr="003336B5">
        <w:rPr>
          <w:rFonts w:ascii="Times New Roman" w:eastAsia="Calibri" w:hAnsi="Times New Roman" w:cs="Calibri"/>
          <w:b w:val="0"/>
          <w:bCs w:val="0"/>
          <w:iCs/>
          <w:sz w:val="28"/>
          <w:szCs w:val="28"/>
          <w:shd w:val="clear" w:color="auto" w:fill="FFFFFF"/>
        </w:rPr>
        <w:t>Токарёвского</w:t>
      </w:r>
      <w:proofErr w:type="spellEnd"/>
      <w:r w:rsidR="00641D80" w:rsidRPr="003336B5">
        <w:rPr>
          <w:rFonts w:ascii="Times New Roman" w:eastAsia="Calibri" w:hAnsi="Times New Roman" w:cs="Calibri"/>
          <w:b w:val="0"/>
          <w:bCs w:val="0"/>
          <w:iCs/>
          <w:sz w:val="28"/>
          <w:szCs w:val="28"/>
          <w:shd w:val="clear" w:color="auto" w:fill="FFFFFF"/>
        </w:rPr>
        <w:t xml:space="preserve"> </w:t>
      </w:r>
      <w:r w:rsidRPr="003336B5">
        <w:rPr>
          <w:rFonts w:ascii="Times New Roman" w:eastAsia="Calibri" w:hAnsi="Times New Roman" w:cs="Calibri"/>
          <w:b w:val="0"/>
          <w:bCs w:val="0"/>
          <w:iCs/>
          <w:sz w:val="28"/>
          <w:szCs w:val="28"/>
          <w:shd w:val="clear" w:color="auto" w:fill="FFFFFF"/>
        </w:rPr>
        <w:t>района</w:t>
      </w:r>
      <w:r w:rsidRPr="003336B5">
        <w:rPr>
          <w:rFonts w:ascii="Times New Roman" w:eastAsia="Calibri" w:hAnsi="Times New Roman" w:cs="Calibri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3336B5">
        <w:rPr>
          <w:rFonts w:ascii="Times New Roman" w:eastAsia="Calibri" w:hAnsi="Times New Roman" w:cs="Calibri"/>
          <w:b w:val="0"/>
          <w:bCs w:val="0"/>
          <w:sz w:val="28"/>
          <w:szCs w:val="28"/>
          <w:shd w:val="clear" w:color="auto" w:fill="FFFFFF"/>
        </w:rPr>
        <w:t>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</w:t>
      </w:r>
    </w:p>
    <w:p w:rsidR="003C3EC7" w:rsidRPr="003336B5" w:rsidRDefault="003C3EC7">
      <w:pPr>
        <w:pStyle w:val="ConsPlusTitle"/>
        <w:jc w:val="both"/>
        <w:rPr>
          <w:rFonts w:ascii="Times New Roman" w:eastAsia="Calibri" w:hAnsi="Times New Roman" w:cs="Calibri"/>
          <w:b w:val="0"/>
          <w:bCs w:val="0"/>
          <w:sz w:val="28"/>
          <w:szCs w:val="28"/>
          <w:shd w:val="clear" w:color="auto" w:fill="FFFFFF"/>
        </w:rPr>
      </w:pPr>
    </w:p>
    <w:p w:rsidR="003C3EC7" w:rsidRPr="003336B5" w:rsidRDefault="000952CF">
      <w:pPr>
        <w:pStyle w:val="ConsPlusNormal"/>
        <w:jc w:val="both"/>
      </w:pPr>
      <w:r w:rsidRPr="003336B5">
        <w:rPr>
          <w:sz w:val="28"/>
          <w:szCs w:val="28"/>
          <w:shd w:val="clear" w:color="auto" w:fill="FFFFFF"/>
        </w:rPr>
        <w:tab/>
        <w:t xml:space="preserve">В соответствии со </w:t>
      </w:r>
      <w:r w:rsidRPr="003336B5">
        <w:rPr>
          <w:sz w:val="28"/>
          <w:szCs w:val="28"/>
        </w:rPr>
        <w:t>статьёй 78 Бюджетного кодекса Российской Федерации, п</w:t>
      </w:r>
      <w:r w:rsidRPr="003336B5">
        <w:rPr>
          <w:rFonts w:eastAsia="Calibri" w:cs="Calibri"/>
          <w:sz w:val="28"/>
          <w:szCs w:val="28"/>
        </w:rPr>
        <w:t xml:space="preserve">остановлением Правительства Российской Федерации </w:t>
      </w:r>
      <w:r w:rsidR="00E9486D" w:rsidRPr="003336B5">
        <w:rPr>
          <w:rFonts w:eastAsia="Calibri" w:cs="Calibri"/>
          <w:sz w:val="28"/>
          <w:szCs w:val="28"/>
        </w:rPr>
        <w:t> </w:t>
      </w:r>
      <w:r w:rsidRPr="003336B5">
        <w:rPr>
          <w:rFonts w:eastAsia="Calibri" w:cs="Calibri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336B5">
        <w:rPr>
          <w:sz w:val="28"/>
          <w:szCs w:val="28"/>
          <w:shd w:val="clear" w:color="auto" w:fill="FFFFFF"/>
        </w:rPr>
        <w:t xml:space="preserve"> администрация </w:t>
      </w:r>
      <w:r w:rsidRPr="003336B5">
        <w:rPr>
          <w:rFonts w:eastAsia="Calibri" w:cs="Calibri"/>
          <w:iCs/>
          <w:sz w:val="28"/>
          <w:szCs w:val="28"/>
          <w:shd w:val="clear" w:color="auto" w:fill="FFFFFF"/>
        </w:rPr>
        <w:t>района</w:t>
      </w:r>
      <w:r w:rsidRPr="003336B5">
        <w:rPr>
          <w:rFonts w:eastAsia="Calibri" w:cs="Calibri"/>
          <w:i/>
          <w:iCs/>
          <w:sz w:val="28"/>
          <w:szCs w:val="28"/>
          <w:shd w:val="clear" w:color="auto" w:fill="FFFFFF"/>
        </w:rPr>
        <w:t xml:space="preserve"> </w:t>
      </w:r>
      <w:r w:rsidRPr="003336B5">
        <w:rPr>
          <w:sz w:val="28"/>
          <w:szCs w:val="28"/>
          <w:shd w:val="clear" w:color="auto" w:fill="FFFFFF"/>
        </w:rPr>
        <w:t>постановляет:</w:t>
      </w:r>
    </w:p>
    <w:p w:rsidR="003C3EC7" w:rsidRPr="003336B5" w:rsidRDefault="000952CF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rPr>
          <w:sz w:val="28"/>
          <w:szCs w:val="28"/>
          <w:shd w:val="clear" w:color="auto" w:fill="FFFFFF"/>
        </w:rPr>
        <w:tab/>
        <w:t xml:space="preserve">1. Утвердить Порядок предоставления из бюджета </w:t>
      </w:r>
      <w:proofErr w:type="spellStart"/>
      <w:r w:rsidR="00A82719" w:rsidRPr="003336B5">
        <w:rPr>
          <w:iCs/>
          <w:sz w:val="28"/>
          <w:szCs w:val="28"/>
          <w:shd w:val="clear" w:color="auto" w:fill="FFFFFF"/>
        </w:rPr>
        <w:t>Токарёвского</w:t>
      </w:r>
      <w:proofErr w:type="spellEnd"/>
      <w:r w:rsidRPr="003336B5">
        <w:rPr>
          <w:iCs/>
          <w:sz w:val="28"/>
          <w:szCs w:val="28"/>
          <w:shd w:val="clear" w:color="auto" w:fill="FFFFFF"/>
        </w:rPr>
        <w:t xml:space="preserve"> района</w:t>
      </w:r>
      <w:r w:rsidRPr="003336B5">
        <w:rPr>
          <w:i/>
          <w:iCs/>
          <w:sz w:val="28"/>
          <w:szCs w:val="28"/>
          <w:shd w:val="clear" w:color="auto" w:fill="FFFFFF"/>
        </w:rPr>
        <w:t xml:space="preserve"> </w:t>
      </w:r>
      <w:r w:rsidRPr="003336B5">
        <w:rPr>
          <w:sz w:val="28"/>
          <w:szCs w:val="28"/>
          <w:shd w:val="clear" w:color="auto" w:fill="FFFFFF"/>
        </w:rPr>
        <w:t>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проезд, согласно приложению.</w:t>
      </w:r>
    </w:p>
    <w:p w:rsidR="003C3EC7" w:rsidRPr="003336B5" w:rsidRDefault="00C45901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tab/>
      </w:r>
      <w:r w:rsidR="000952CF" w:rsidRPr="003336B5">
        <w:rPr>
          <w:sz w:val="28"/>
          <w:szCs w:val="28"/>
          <w:shd w:val="clear" w:color="auto" w:fill="FFFFFF"/>
        </w:rPr>
        <w:t>2. Признать утратившим силу</w:t>
      </w:r>
      <w:r w:rsidRPr="003336B5">
        <w:rPr>
          <w:sz w:val="28"/>
          <w:szCs w:val="28"/>
          <w:shd w:val="clear" w:color="auto" w:fill="FFFFFF"/>
        </w:rPr>
        <w:t xml:space="preserve"> следующие постановления администрации Токаревского района </w:t>
      </w:r>
      <w:proofErr w:type="spellStart"/>
      <w:r w:rsidRPr="003336B5">
        <w:rPr>
          <w:sz w:val="28"/>
          <w:szCs w:val="28"/>
          <w:shd w:val="clear" w:color="auto" w:fill="FFFFFF"/>
        </w:rPr>
        <w:t>Табовской</w:t>
      </w:r>
      <w:proofErr w:type="spellEnd"/>
      <w:r w:rsidRPr="003336B5">
        <w:rPr>
          <w:sz w:val="28"/>
          <w:szCs w:val="28"/>
          <w:shd w:val="clear" w:color="auto" w:fill="FFFFFF"/>
        </w:rPr>
        <w:t xml:space="preserve"> области:</w:t>
      </w:r>
    </w:p>
    <w:p w:rsidR="00C45901" w:rsidRPr="003336B5" w:rsidRDefault="00C45901" w:rsidP="00C45901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rPr>
          <w:sz w:val="28"/>
          <w:szCs w:val="28"/>
          <w:shd w:val="clear" w:color="auto" w:fill="FFFFFF"/>
        </w:rPr>
        <w:tab/>
        <w:t xml:space="preserve">от 05.03.2018 №104 «Об утверждении Порядка предоставления из бюджета </w:t>
      </w:r>
      <w:proofErr w:type="spellStart"/>
      <w:r w:rsidRPr="003336B5">
        <w:rPr>
          <w:sz w:val="28"/>
          <w:szCs w:val="28"/>
          <w:shd w:val="clear" w:color="auto" w:fill="FFFFFF"/>
        </w:rPr>
        <w:t>Токарёвского</w:t>
      </w:r>
      <w:proofErr w:type="spellEnd"/>
      <w:r w:rsidRPr="003336B5">
        <w:rPr>
          <w:sz w:val="28"/>
          <w:szCs w:val="28"/>
          <w:shd w:val="clear" w:color="auto" w:fill="FFFFFF"/>
        </w:rPr>
        <w:t xml:space="preserve">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проезд»;</w:t>
      </w:r>
    </w:p>
    <w:p w:rsidR="00C45901" w:rsidRPr="003336B5" w:rsidRDefault="00C45901" w:rsidP="00C45901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rPr>
          <w:sz w:val="28"/>
          <w:szCs w:val="28"/>
          <w:shd w:val="clear" w:color="auto" w:fill="FFFFFF"/>
        </w:rPr>
        <w:tab/>
        <w:t xml:space="preserve">от 28.03.2019 №146 «О внесении изменений в Порядок предоставления из бюджета </w:t>
      </w:r>
      <w:proofErr w:type="spellStart"/>
      <w:r w:rsidRPr="003336B5">
        <w:rPr>
          <w:sz w:val="28"/>
          <w:szCs w:val="28"/>
          <w:shd w:val="clear" w:color="auto" w:fill="FFFFFF"/>
        </w:rPr>
        <w:t>Токарёвского</w:t>
      </w:r>
      <w:proofErr w:type="spellEnd"/>
      <w:r w:rsidRPr="003336B5">
        <w:rPr>
          <w:sz w:val="28"/>
          <w:szCs w:val="28"/>
          <w:shd w:val="clear" w:color="auto" w:fill="FFFFFF"/>
        </w:rPr>
        <w:t xml:space="preserve">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проезд»;</w:t>
      </w:r>
    </w:p>
    <w:p w:rsidR="00C45901" w:rsidRPr="003336B5" w:rsidRDefault="00C45901" w:rsidP="00C45901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rPr>
          <w:sz w:val="28"/>
          <w:szCs w:val="28"/>
          <w:shd w:val="clear" w:color="auto" w:fill="FFFFFF"/>
        </w:rPr>
        <w:tab/>
        <w:t xml:space="preserve">от 10.07.2019 №340 «О внесении изменений в Порядок предоставления из бюджета </w:t>
      </w:r>
      <w:proofErr w:type="spellStart"/>
      <w:r w:rsidRPr="003336B5">
        <w:rPr>
          <w:sz w:val="28"/>
          <w:szCs w:val="28"/>
          <w:shd w:val="clear" w:color="auto" w:fill="FFFFFF"/>
        </w:rPr>
        <w:t>Токарёвского</w:t>
      </w:r>
      <w:proofErr w:type="spellEnd"/>
      <w:r w:rsidRPr="003336B5">
        <w:rPr>
          <w:sz w:val="28"/>
          <w:szCs w:val="28"/>
          <w:shd w:val="clear" w:color="auto" w:fill="FFFFFF"/>
        </w:rPr>
        <w:t xml:space="preserve"> района Тамбовской области субсидий юридическим </w:t>
      </w:r>
      <w:r w:rsidRPr="003336B5">
        <w:rPr>
          <w:sz w:val="28"/>
          <w:szCs w:val="28"/>
          <w:shd w:val="clear" w:color="auto" w:fill="FFFFFF"/>
        </w:rPr>
        <w:lastRenderedPageBreak/>
        <w:t xml:space="preserve">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</w:t>
      </w:r>
      <w:proofErr w:type="spellStart"/>
      <w:r w:rsidRPr="003336B5">
        <w:rPr>
          <w:sz w:val="28"/>
          <w:szCs w:val="28"/>
          <w:shd w:val="clear" w:color="auto" w:fill="FFFFFF"/>
        </w:rPr>
        <w:t>Токарёвского</w:t>
      </w:r>
      <w:proofErr w:type="spellEnd"/>
      <w:r w:rsidRPr="003336B5">
        <w:rPr>
          <w:sz w:val="28"/>
          <w:szCs w:val="28"/>
          <w:shd w:val="clear" w:color="auto" w:fill="FFFFFF"/>
        </w:rPr>
        <w:t xml:space="preserve"> района Тамбовской области от 05.03.2018 № 104»;</w:t>
      </w:r>
    </w:p>
    <w:p w:rsidR="00C45901" w:rsidRPr="003336B5" w:rsidRDefault="00C45901" w:rsidP="00C45901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rPr>
          <w:sz w:val="28"/>
          <w:szCs w:val="28"/>
          <w:shd w:val="clear" w:color="auto" w:fill="FFFFFF"/>
        </w:rPr>
        <w:tab/>
        <w:t xml:space="preserve">от 09.10.2019 №533 «О внесении изменений в Порядок предоставления из бюджета </w:t>
      </w:r>
      <w:proofErr w:type="spellStart"/>
      <w:r w:rsidRPr="003336B5">
        <w:rPr>
          <w:sz w:val="28"/>
          <w:szCs w:val="28"/>
          <w:shd w:val="clear" w:color="auto" w:fill="FFFFFF"/>
        </w:rPr>
        <w:t>Токарёвского</w:t>
      </w:r>
      <w:proofErr w:type="spellEnd"/>
      <w:r w:rsidRPr="003336B5">
        <w:rPr>
          <w:sz w:val="28"/>
          <w:szCs w:val="28"/>
          <w:shd w:val="clear" w:color="auto" w:fill="FFFFFF"/>
        </w:rPr>
        <w:t xml:space="preserve"> района Тамбовской области субсидий юридическим лицам (за исключением государственных (муниципальных) учреждений), индивидуальным предпринимателям, осуществляющим регулярные перевозки по регулируемым тарифам на возмещение недополученных доходов, возникших в связи с предоставлением отдельным категориям граждан льгот на проезд, утверждённый постановлением администрации </w:t>
      </w:r>
      <w:proofErr w:type="spellStart"/>
      <w:r w:rsidRPr="003336B5">
        <w:rPr>
          <w:sz w:val="28"/>
          <w:szCs w:val="28"/>
          <w:shd w:val="clear" w:color="auto" w:fill="FFFFFF"/>
        </w:rPr>
        <w:t>Токарёвского</w:t>
      </w:r>
      <w:proofErr w:type="spellEnd"/>
      <w:r w:rsidRPr="003336B5">
        <w:rPr>
          <w:sz w:val="28"/>
          <w:szCs w:val="28"/>
          <w:shd w:val="clear" w:color="auto" w:fill="FFFFFF"/>
        </w:rPr>
        <w:t xml:space="preserve"> района Тамбовской области от 05.03.2018 № 104».</w:t>
      </w:r>
    </w:p>
    <w:p w:rsidR="00C45901" w:rsidRPr="003336B5" w:rsidRDefault="00C45901" w:rsidP="00C45901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rPr>
          <w:sz w:val="28"/>
          <w:szCs w:val="28"/>
          <w:shd w:val="clear" w:color="auto" w:fill="FFFFFF"/>
        </w:rPr>
        <w:tab/>
        <w:t xml:space="preserve">3. Опубликовать настоящее постановление в общественно – политической газете </w:t>
      </w:r>
      <w:proofErr w:type="spellStart"/>
      <w:r w:rsidRPr="003336B5">
        <w:rPr>
          <w:sz w:val="28"/>
          <w:szCs w:val="28"/>
          <w:shd w:val="clear" w:color="auto" w:fill="FFFFFF"/>
        </w:rPr>
        <w:t>Токар</w:t>
      </w:r>
      <w:r w:rsidR="00954C6C" w:rsidRPr="003336B5">
        <w:rPr>
          <w:sz w:val="28"/>
          <w:szCs w:val="28"/>
          <w:shd w:val="clear" w:color="auto" w:fill="FFFFFF"/>
        </w:rPr>
        <w:t>ё</w:t>
      </w:r>
      <w:r w:rsidRPr="003336B5">
        <w:rPr>
          <w:sz w:val="28"/>
          <w:szCs w:val="28"/>
          <w:shd w:val="clear" w:color="auto" w:fill="FFFFFF"/>
        </w:rPr>
        <w:t>вского</w:t>
      </w:r>
      <w:proofErr w:type="spellEnd"/>
      <w:r w:rsidRPr="003336B5">
        <w:rPr>
          <w:sz w:val="28"/>
          <w:szCs w:val="28"/>
          <w:shd w:val="clear" w:color="auto" w:fill="FFFFFF"/>
        </w:rPr>
        <w:t xml:space="preserve"> района «Маяк» и разместить на сайте сетевого издания «РИА «ТОП68».</w:t>
      </w:r>
    </w:p>
    <w:p w:rsidR="00C45901" w:rsidRPr="003336B5" w:rsidRDefault="00C45901" w:rsidP="00C45901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rPr>
          <w:sz w:val="28"/>
          <w:szCs w:val="28"/>
          <w:shd w:val="clear" w:color="auto" w:fill="FFFFFF"/>
        </w:rPr>
        <w:tab/>
        <w:t>4. Настоящее постановление вступает в силу после дня его официального опубликования.</w:t>
      </w:r>
    </w:p>
    <w:p w:rsidR="00C45901" w:rsidRPr="003336B5" w:rsidRDefault="00C45901" w:rsidP="00C45901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3336B5">
        <w:rPr>
          <w:sz w:val="28"/>
          <w:szCs w:val="28"/>
          <w:shd w:val="clear" w:color="auto" w:fill="FFFFFF"/>
        </w:rPr>
        <w:tab/>
        <w:t>5. Контроль за исполнением настоящего постановления возложить              на первого заместителя главы администрации района А.В. Жукова.</w:t>
      </w:r>
    </w:p>
    <w:p w:rsidR="00C45901" w:rsidRPr="003336B5" w:rsidRDefault="00C45901" w:rsidP="00C45901">
      <w:pPr>
        <w:pStyle w:val="ConsPlusNormal"/>
        <w:jc w:val="both"/>
      </w:pPr>
    </w:p>
    <w:p w:rsidR="003C3EC7" w:rsidRPr="003336B5" w:rsidRDefault="000952CF" w:rsidP="00C45901">
      <w:pPr>
        <w:pStyle w:val="10"/>
        <w:jc w:val="both"/>
        <w:rPr>
          <w:sz w:val="28"/>
          <w:szCs w:val="28"/>
          <w:shd w:val="clear" w:color="auto" w:fill="FFFFFF"/>
        </w:rPr>
      </w:pPr>
      <w:r w:rsidRPr="003336B5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3C3EC7" w:rsidRPr="003336B5" w:rsidRDefault="003C3EC7">
      <w:pPr>
        <w:pStyle w:val="ConsPlusNormal"/>
        <w:jc w:val="both"/>
        <w:rPr>
          <w:sz w:val="28"/>
          <w:szCs w:val="28"/>
          <w:shd w:val="clear" w:color="auto" w:fill="FFFFFF"/>
        </w:rPr>
      </w:pPr>
    </w:p>
    <w:p w:rsidR="00C45901" w:rsidRPr="003336B5" w:rsidRDefault="000952CF" w:rsidP="00C45901">
      <w:pPr>
        <w:pStyle w:val="ConsPlusNormal"/>
        <w:jc w:val="both"/>
        <w:rPr>
          <w:rFonts w:cs="Times New Roman"/>
          <w:sz w:val="28"/>
          <w:szCs w:val="28"/>
        </w:rPr>
      </w:pPr>
      <w:r w:rsidRPr="003336B5">
        <w:rPr>
          <w:sz w:val="28"/>
          <w:szCs w:val="28"/>
          <w:shd w:val="clear" w:color="auto" w:fill="FFFFFF"/>
        </w:rPr>
        <w:t>Глава</w:t>
      </w:r>
      <w:r w:rsidRPr="003336B5">
        <w:rPr>
          <w:iCs/>
          <w:sz w:val="28"/>
          <w:szCs w:val="28"/>
          <w:shd w:val="clear" w:color="auto" w:fill="FFFFFF"/>
        </w:rPr>
        <w:t xml:space="preserve"> </w:t>
      </w:r>
      <w:r w:rsidR="00C45901" w:rsidRPr="003336B5">
        <w:rPr>
          <w:iCs/>
          <w:sz w:val="28"/>
          <w:szCs w:val="28"/>
          <w:shd w:val="clear" w:color="auto" w:fill="FFFFFF"/>
        </w:rPr>
        <w:t xml:space="preserve">района                                                                                           В.Н. Айдаров                </w:t>
      </w: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 </w:t>
      </w: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C45901" w:rsidRPr="003336B5" w:rsidRDefault="00C45901">
      <w:pPr>
        <w:pStyle w:val="Standard"/>
        <w:jc w:val="center"/>
        <w:rPr>
          <w:rFonts w:cs="Times New Roman"/>
          <w:sz w:val="28"/>
          <w:szCs w:val="28"/>
        </w:rPr>
      </w:pPr>
    </w:p>
    <w:p w:rsidR="00262065" w:rsidRPr="003336B5" w:rsidRDefault="00C45901" w:rsidP="00C45901">
      <w:pPr>
        <w:pStyle w:val="Standard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C3EC7" w:rsidRPr="003336B5" w:rsidRDefault="00262065" w:rsidP="00C45901">
      <w:pPr>
        <w:pStyle w:val="Standard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lastRenderedPageBreak/>
        <w:tab/>
      </w:r>
      <w:r w:rsidRPr="003336B5">
        <w:rPr>
          <w:rFonts w:cs="Times New Roman"/>
          <w:sz w:val="28"/>
          <w:szCs w:val="28"/>
        </w:rPr>
        <w:tab/>
      </w:r>
      <w:r w:rsidRPr="003336B5">
        <w:rPr>
          <w:rFonts w:cs="Times New Roman"/>
          <w:sz w:val="28"/>
          <w:szCs w:val="28"/>
        </w:rPr>
        <w:tab/>
      </w:r>
      <w:r w:rsidRPr="003336B5">
        <w:rPr>
          <w:rFonts w:cs="Times New Roman"/>
          <w:sz w:val="28"/>
          <w:szCs w:val="28"/>
        </w:rPr>
        <w:tab/>
      </w:r>
      <w:r w:rsidRPr="003336B5">
        <w:rPr>
          <w:rFonts w:cs="Times New Roman"/>
          <w:sz w:val="28"/>
          <w:szCs w:val="28"/>
        </w:rPr>
        <w:tab/>
      </w:r>
      <w:r w:rsidRPr="003336B5">
        <w:rPr>
          <w:rFonts w:cs="Times New Roman"/>
          <w:sz w:val="28"/>
          <w:szCs w:val="28"/>
        </w:rPr>
        <w:tab/>
      </w:r>
      <w:r w:rsidRPr="003336B5">
        <w:rPr>
          <w:rFonts w:cs="Times New Roman"/>
          <w:sz w:val="28"/>
          <w:szCs w:val="28"/>
        </w:rPr>
        <w:tab/>
      </w:r>
      <w:r w:rsidRPr="003336B5">
        <w:rPr>
          <w:rFonts w:cs="Times New Roman"/>
          <w:sz w:val="28"/>
          <w:szCs w:val="28"/>
        </w:rPr>
        <w:tab/>
      </w:r>
      <w:r w:rsidRPr="003336B5">
        <w:rPr>
          <w:rFonts w:cs="Times New Roman"/>
          <w:sz w:val="28"/>
          <w:szCs w:val="28"/>
        </w:rPr>
        <w:tab/>
      </w:r>
      <w:r w:rsidR="000952CF" w:rsidRPr="003336B5">
        <w:rPr>
          <w:rFonts w:cs="Times New Roman"/>
          <w:sz w:val="28"/>
          <w:szCs w:val="28"/>
        </w:rPr>
        <w:t xml:space="preserve">  УТВЕРЖДЕН</w:t>
      </w:r>
    </w:p>
    <w:p w:rsidR="003C3EC7" w:rsidRPr="003336B5" w:rsidRDefault="000952CF">
      <w:pPr>
        <w:pStyle w:val="Standard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                                                                                постановлением администрации              </w:t>
      </w:r>
    </w:p>
    <w:p w:rsidR="003C3EC7" w:rsidRPr="003336B5" w:rsidRDefault="000952CF">
      <w:pPr>
        <w:pStyle w:val="Standard"/>
        <w:jc w:val="center"/>
      </w:pPr>
      <w:r w:rsidRPr="003336B5">
        <w:rPr>
          <w:rFonts w:cs="Times New Roman"/>
          <w:sz w:val="28"/>
          <w:szCs w:val="28"/>
        </w:rPr>
        <w:t xml:space="preserve">                                                            </w:t>
      </w:r>
      <w:r w:rsidR="00C45901" w:rsidRPr="003336B5">
        <w:rPr>
          <w:rFonts w:cs="Times New Roman"/>
          <w:sz w:val="28"/>
          <w:szCs w:val="28"/>
        </w:rPr>
        <w:t xml:space="preserve">                   </w:t>
      </w:r>
      <w:r w:rsidR="00C45901" w:rsidRPr="003336B5">
        <w:rPr>
          <w:rFonts w:cs="Times New Roman"/>
          <w:iCs/>
          <w:sz w:val="28"/>
          <w:szCs w:val="28"/>
        </w:rPr>
        <w:t>администрации района</w:t>
      </w:r>
      <w:r w:rsidRPr="003336B5">
        <w:rPr>
          <w:rFonts w:cs="Times New Roman"/>
          <w:iCs/>
          <w:sz w:val="28"/>
          <w:szCs w:val="28"/>
        </w:rPr>
        <w:t xml:space="preserve">                                                                                               </w:t>
      </w:r>
      <w:r w:rsidRPr="003336B5">
        <w:rPr>
          <w:rFonts w:cs="Times New Roman"/>
          <w:sz w:val="28"/>
          <w:szCs w:val="28"/>
        </w:rPr>
        <w:t xml:space="preserve"> </w:t>
      </w:r>
    </w:p>
    <w:p w:rsidR="003C3EC7" w:rsidRPr="003336B5" w:rsidRDefault="000952CF">
      <w:pPr>
        <w:pStyle w:val="Standard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                                                            </w:t>
      </w:r>
      <w:r w:rsidR="00C45901" w:rsidRPr="003336B5">
        <w:rPr>
          <w:rFonts w:cs="Times New Roman"/>
          <w:sz w:val="28"/>
          <w:szCs w:val="28"/>
        </w:rPr>
        <w:t xml:space="preserve">                      </w:t>
      </w:r>
      <w:r w:rsidRPr="003336B5">
        <w:rPr>
          <w:rFonts w:cs="Times New Roman"/>
          <w:sz w:val="28"/>
          <w:szCs w:val="28"/>
        </w:rPr>
        <w:t xml:space="preserve"> </w:t>
      </w:r>
      <w:proofErr w:type="gramStart"/>
      <w:r w:rsidRPr="003336B5">
        <w:rPr>
          <w:rFonts w:cs="Times New Roman"/>
          <w:sz w:val="28"/>
          <w:szCs w:val="28"/>
        </w:rPr>
        <w:t>от  _</w:t>
      </w:r>
      <w:proofErr w:type="gramEnd"/>
      <w:r w:rsidRPr="003336B5">
        <w:rPr>
          <w:rFonts w:cs="Times New Roman"/>
          <w:sz w:val="28"/>
          <w:szCs w:val="28"/>
        </w:rPr>
        <w:t>______ № _______</w:t>
      </w:r>
    </w:p>
    <w:p w:rsidR="003C3EC7" w:rsidRPr="003336B5" w:rsidRDefault="003C3EC7">
      <w:pPr>
        <w:pStyle w:val="Standard"/>
        <w:jc w:val="center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jc w:val="center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Textbodyindent"/>
        <w:widowControl/>
        <w:spacing w:after="0"/>
        <w:ind w:left="0"/>
        <w:jc w:val="center"/>
      </w:pPr>
      <w:r w:rsidRPr="003336B5">
        <w:rPr>
          <w:rFonts w:eastAsia="Calibri" w:cs="Times New Roman"/>
          <w:sz w:val="28"/>
          <w:szCs w:val="28"/>
          <w:lang w:eastAsia="ru-RU" w:bidi="ar-SA"/>
        </w:rPr>
        <w:t>Порядок</w:t>
      </w:r>
    </w:p>
    <w:p w:rsidR="003C3EC7" w:rsidRPr="003336B5" w:rsidRDefault="000952CF">
      <w:pPr>
        <w:pStyle w:val="Textbodyindent"/>
        <w:widowControl/>
        <w:spacing w:after="0"/>
        <w:ind w:left="0"/>
        <w:jc w:val="center"/>
      </w:pP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предоставления из бюджета </w:t>
      </w:r>
      <w:proofErr w:type="spellStart"/>
      <w:r w:rsidR="00C45901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="00C45901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</w:t>
      </w:r>
      <w:r w:rsidRPr="003336B5">
        <w:rPr>
          <w:rFonts w:eastAsia="Calibri" w:cs="Times New Roman"/>
          <w:iCs/>
          <w:sz w:val="28"/>
          <w:szCs w:val="28"/>
          <w:lang w:eastAsia="ru-RU" w:bidi="ar-SA"/>
        </w:rPr>
        <w:t>района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                                                                                             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Тамбовской области субсидий юридическим лицам, индивидуальным предпринимателям, осуществляющим регулярные перевозки                                   по регулируемым и нерегулируемым тарифам, на возмещение недополученных доходов, возникших в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связи  с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предоставлением отдельным категориям     </w:t>
      </w:r>
    </w:p>
    <w:p w:rsidR="003C3EC7" w:rsidRPr="003336B5" w:rsidRDefault="000952CF">
      <w:pPr>
        <w:pStyle w:val="Textbodyindent"/>
        <w:widowControl/>
        <w:spacing w:after="0"/>
        <w:ind w:left="0"/>
        <w:jc w:val="center"/>
      </w:pP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граждан льгот на проезд                         </w:t>
      </w:r>
    </w:p>
    <w:p w:rsidR="003C3EC7" w:rsidRPr="003336B5" w:rsidRDefault="000952CF">
      <w:pPr>
        <w:pStyle w:val="Textbody"/>
        <w:widowControl/>
        <w:spacing w:after="0"/>
        <w:jc w:val="center"/>
      </w:pPr>
      <w:r w:rsidRPr="003336B5">
        <w:rPr>
          <w:rFonts w:eastAsia="Times New Roman" w:cs="Times New Roman"/>
          <w:sz w:val="28"/>
          <w:szCs w:val="28"/>
          <w:lang w:bidi="ar-SA"/>
        </w:rPr>
        <w:t>(далее — Порядок)</w:t>
      </w:r>
    </w:p>
    <w:p w:rsidR="003C3EC7" w:rsidRPr="003336B5" w:rsidRDefault="003C3EC7">
      <w:pPr>
        <w:pStyle w:val="Textbody"/>
        <w:widowControl/>
        <w:spacing w:after="0"/>
        <w:jc w:val="center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Textbody"/>
        <w:widowControl/>
        <w:spacing w:after="0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1. Общие положения</w:t>
      </w:r>
    </w:p>
    <w:p w:rsidR="003C3EC7" w:rsidRPr="003336B5" w:rsidRDefault="003C3EC7">
      <w:pPr>
        <w:pStyle w:val="Textbody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Textbody"/>
        <w:widowControl/>
        <w:spacing w:after="0"/>
        <w:ind w:firstLine="709"/>
        <w:jc w:val="both"/>
      </w:pPr>
      <w:r w:rsidRPr="003336B5">
        <w:rPr>
          <w:rFonts w:cs="Times New Roman"/>
          <w:sz w:val="28"/>
          <w:szCs w:val="28"/>
        </w:rPr>
        <w:t>1.1. Настоящий Порядок разработан в соответствии со статьёй 78  Бюджетного кодекса Российской Федерации, п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3336B5">
        <w:rPr>
          <w:rFonts w:cs="Times New Roman"/>
          <w:sz w:val="28"/>
          <w:szCs w:val="28"/>
        </w:rPr>
        <w:t xml:space="preserve">устанавливает цели, условия, порядок расчёта размера и предоставления субсидии </w:t>
      </w:r>
      <w:r w:rsidRPr="003336B5">
        <w:rPr>
          <w:rFonts w:cs="Times New Roman"/>
          <w:iCs/>
          <w:sz w:val="28"/>
          <w:szCs w:val="28"/>
        </w:rPr>
        <w:t xml:space="preserve">из бюджета </w:t>
      </w:r>
      <w:r w:rsidR="00C45901" w:rsidRPr="003336B5">
        <w:rPr>
          <w:rFonts w:eastAsia="Calibri" w:cs="Times New Roman"/>
          <w:iCs/>
          <w:sz w:val="28"/>
          <w:szCs w:val="28"/>
          <w:lang w:eastAsia="ru-RU" w:bidi="ar-SA"/>
        </w:rPr>
        <w:t>Токаревского</w:t>
      </w:r>
      <w:r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 </w:t>
      </w:r>
      <w:r w:rsidRPr="003336B5">
        <w:rPr>
          <w:rFonts w:cs="Times New Roman"/>
          <w:sz w:val="28"/>
          <w:szCs w:val="28"/>
        </w:rPr>
        <w:t xml:space="preserve">юридическим лицам (за исключением государственных и муниципальных учреждений) и индивидуальным предпринимателям,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осуществляющим регулярные перевозки  по регулируемым и нерегулируемым тарифам </w:t>
      </w:r>
      <w:r w:rsidRPr="003336B5">
        <w:rPr>
          <w:rFonts w:cs="Times New Roman"/>
          <w:sz w:val="28"/>
          <w:szCs w:val="28"/>
        </w:rPr>
        <w:t xml:space="preserve">(далее - перевозчики), на возмещение недополученных доходов,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возникших в связи с предоставлением отдельным категориям граждан льгот на проезд.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1.2. Целью предоставления субсидии является возмещение недополученных доходов, возникающих в результате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предоставления отдельным категориям граждан льготного проезда с 50-процентной </w:t>
      </w:r>
      <w:r w:rsidRPr="003336B5">
        <w:rPr>
          <w:rFonts w:cs="Times New Roman"/>
          <w:sz w:val="28"/>
          <w:szCs w:val="28"/>
        </w:rPr>
        <w:t xml:space="preserve">скидкой и бесплатного проезда (далее - субсидия), предусмотренных Законами Тамбовской области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от 27.02.2009 № 497-З «О мерах социальной поддержки тружеников тыла, ветеранов труда и лиц, к ним приравненных, жертв политических репрессий, ветеранов труда Тамбовской области», от 01.06.2009 № 533-З «О дополнительных мерах социальной поддержки инвалидов и 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лиц, награждённых знаком «Жителю блокадного Ленинграда, и лиц, награждённых знаком «Житель осаждённого Севастополя», от 26.05.2011 № 11-З «О </w:t>
      </w:r>
      <w:r w:rsidRPr="003336B5">
        <w:rPr>
          <w:rFonts w:eastAsia="Calibri" w:cs="Times New Roman"/>
          <w:sz w:val="28"/>
          <w:szCs w:val="28"/>
          <w:lang w:eastAsia="ru-RU" w:bidi="ar-SA"/>
        </w:rPr>
        <w:lastRenderedPageBreak/>
        <w:t>социальной поддержке многодетных семей в Тамбовской области», постановлением администрации Тамбовской  области  от 08.07.2009  № 801 «</w:t>
      </w:r>
      <w:r w:rsidRPr="003336B5">
        <w:rPr>
          <w:rFonts w:cs="Times New Roman"/>
          <w:sz w:val="28"/>
          <w:szCs w:val="28"/>
        </w:rPr>
        <w:t xml:space="preserve">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Федерации», и в рамках реализации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Закона Тамбовской области от 23.12.2016 № 41-З «Об отдельных вопросах, связанных с организацией транспортного обслуживания населения в Тамбовской области».</w:t>
      </w:r>
    </w:p>
    <w:p w:rsidR="003C3EC7" w:rsidRPr="003336B5" w:rsidRDefault="000952CF" w:rsidP="00EF3E89">
      <w:pPr>
        <w:pStyle w:val="Textbody"/>
        <w:widowControl/>
        <w:spacing w:after="0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1.3. Субсидия предоставляется в соответствии со сводной бюджетной росписью бюджета </w:t>
      </w:r>
      <w:proofErr w:type="spellStart"/>
      <w:r w:rsidR="00C45901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</w:t>
      </w:r>
      <w:r w:rsidRPr="003336B5">
        <w:rPr>
          <w:rFonts w:eastAsia="Calibri" w:cs="Times New Roman"/>
          <w:iCs/>
          <w:sz w:val="28"/>
          <w:szCs w:val="28"/>
          <w:lang w:eastAsia="ru-RU" w:bidi="ar-SA"/>
        </w:rPr>
        <w:t>района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Тамбовской</w:t>
      </w:r>
      <w:r w:rsidRPr="003336B5">
        <w:rPr>
          <w:rFonts w:cs="Times New Roman"/>
          <w:sz w:val="28"/>
          <w:szCs w:val="28"/>
        </w:rPr>
        <w:t xml:space="preserve"> области</w:t>
      </w:r>
      <w:r w:rsidR="00C85444" w:rsidRPr="003336B5">
        <w:rPr>
          <w:rFonts w:cs="Times New Roman"/>
          <w:sz w:val="28"/>
          <w:szCs w:val="28"/>
        </w:rPr>
        <w:t xml:space="preserve"> (далее –районный бюджет)</w:t>
      </w:r>
      <w:r w:rsidRPr="003336B5">
        <w:rPr>
          <w:rFonts w:cs="Times New Roman"/>
          <w:sz w:val="28"/>
          <w:szCs w:val="28"/>
        </w:rPr>
        <w:t xml:space="preserve"> в пределах бюджетных ассигнований и лимитов бюджетных обязательств, утверждённых в установленном порядке на текущий финансовый год и плановый период в пределах бюджетных обязательств на указанные цели</w:t>
      </w:r>
      <w:r w:rsidRPr="003336B5">
        <w:rPr>
          <w:rFonts w:eastAsia="Arial" w:cs="Times New Roman"/>
          <w:sz w:val="28"/>
          <w:szCs w:val="28"/>
        </w:rPr>
        <w:t xml:space="preserve"> в рамках муниципальной программы</w:t>
      </w:r>
      <w:r w:rsidR="00C85444" w:rsidRPr="003336B5">
        <w:rPr>
          <w:rFonts w:eastAsia="Arial" w:cs="Times New Roman"/>
          <w:sz w:val="28"/>
          <w:szCs w:val="28"/>
        </w:rPr>
        <w:t xml:space="preserve"> «Социальная поддержка  граждан» на 2014-2025 годы</w:t>
      </w:r>
      <w:r w:rsidRPr="003336B5">
        <w:rPr>
          <w:rFonts w:eastAsia="Arial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 w:rsidR="002905D1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="002905D1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</w:t>
      </w:r>
      <w:r w:rsidR="00C85444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Тамбовской области</w:t>
      </w:r>
      <w:r w:rsidR="002905D1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</w:t>
      </w:r>
      <w:r w:rsidRPr="003336B5">
        <w:rPr>
          <w:rFonts w:eastAsia="Arial" w:cs="Times New Roman"/>
          <w:sz w:val="28"/>
          <w:szCs w:val="28"/>
        </w:rPr>
        <w:t xml:space="preserve">от </w:t>
      </w:r>
      <w:r w:rsidR="002905D1" w:rsidRPr="003336B5">
        <w:rPr>
          <w:rFonts w:eastAsia="Arial" w:cs="Times New Roman"/>
          <w:sz w:val="28"/>
          <w:szCs w:val="28"/>
        </w:rPr>
        <w:t xml:space="preserve">16.12.2013 </w:t>
      </w:r>
      <w:r w:rsidRPr="003336B5">
        <w:rPr>
          <w:rFonts w:eastAsia="Arial" w:cs="Times New Roman"/>
          <w:sz w:val="28"/>
          <w:szCs w:val="28"/>
        </w:rPr>
        <w:t>№</w:t>
      </w:r>
      <w:r w:rsidR="002905D1" w:rsidRPr="003336B5">
        <w:rPr>
          <w:rFonts w:eastAsia="Arial" w:cs="Times New Roman"/>
          <w:sz w:val="28"/>
          <w:szCs w:val="28"/>
        </w:rPr>
        <w:t>797</w:t>
      </w:r>
      <w:r w:rsidR="00C85444" w:rsidRPr="003336B5">
        <w:rPr>
          <w:rFonts w:eastAsia="Arial" w:cs="Times New Roman"/>
          <w:sz w:val="28"/>
          <w:szCs w:val="28"/>
        </w:rPr>
        <w:t>.</w:t>
      </w:r>
    </w:p>
    <w:p w:rsidR="003C3EC7" w:rsidRPr="003336B5" w:rsidRDefault="000952CF" w:rsidP="00453968">
      <w:pPr>
        <w:pStyle w:val="Textbody"/>
        <w:widowControl/>
        <w:spacing w:after="0"/>
        <w:ind w:firstLine="709"/>
        <w:jc w:val="both"/>
      </w:pPr>
      <w:r w:rsidRPr="003336B5">
        <w:rPr>
          <w:rFonts w:cs="Times New Roman"/>
          <w:sz w:val="28"/>
          <w:szCs w:val="28"/>
        </w:rPr>
        <w:t>Главным распорядителем средств бюджета</w:t>
      </w:r>
      <w:r w:rsidR="00321226" w:rsidRPr="003336B5">
        <w:rPr>
          <w:rFonts w:cs="Times New Roman"/>
          <w:sz w:val="28"/>
          <w:szCs w:val="28"/>
        </w:rPr>
        <w:t xml:space="preserve"> района является</w:t>
      </w:r>
      <w:r w:rsidRPr="003336B5">
        <w:rPr>
          <w:rFonts w:cs="Times New Roman"/>
          <w:sz w:val="28"/>
          <w:szCs w:val="28"/>
        </w:rPr>
        <w:t xml:space="preserve"> </w:t>
      </w:r>
      <w:r w:rsidR="00321226" w:rsidRPr="003336B5">
        <w:rPr>
          <w:rFonts w:eastAsia="Calibri" w:cs="Times New Roman"/>
          <w:iCs/>
          <w:sz w:val="28"/>
          <w:szCs w:val="28"/>
          <w:lang w:eastAsia="ru-RU" w:bidi="ar-SA"/>
        </w:rPr>
        <w:t>Администрация</w:t>
      </w:r>
      <w:r w:rsidR="00321226" w:rsidRPr="003336B5">
        <w:rPr>
          <w:rFonts w:eastAsia="Arial" w:cs="Times New Roman"/>
          <w:sz w:val="20"/>
          <w:szCs w:val="20"/>
          <w:lang w:eastAsia="ru-RU" w:bidi="ar-SA"/>
        </w:rPr>
        <w:t xml:space="preserve"> </w:t>
      </w:r>
      <w:proofErr w:type="spellStart"/>
      <w:r w:rsidR="00EE3F3F" w:rsidRPr="003336B5">
        <w:rPr>
          <w:rFonts w:eastAsia="Arial" w:cs="Times New Roman"/>
          <w:sz w:val="28"/>
          <w:szCs w:val="28"/>
          <w:lang w:eastAsia="ru-RU" w:bidi="ar-SA"/>
        </w:rPr>
        <w:t>Токарёвского</w:t>
      </w:r>
      <w:proofErr w:type="spellEnd"/>
      <w:r w:rsidR="00EE3F3F" w:rsidRPr="003336B5">
        <w:rPr>
          <w:rFonts w:eastAsia="Arial" w:cs="Times New Roman"/>
          <w:sz w:val="20"/>
          <w:szCs w:val="20"/>
          <w:lang w:eastAsia="ru-RU" w:bidi="ar-SA"/>
        </w:rPr>
        <w:t xml:space="preserve"> </w:t>
      </w:r>
      <w:r w:rsidR="00EE3F3F" w:rsidRPr="003336B5">
        <w:rPr>
          <w:rFonts w:eastAsia="Arial" w:cs="Times New Roman"/>
          <w:sz w:val="28"/>
          <w:szCs w:val="28"/>
          <w:lang w:eastAsia="ru-RU" w:bidi="ar-SA"/>
        </w:rPr>
        <w:t xml:space="preserve">района </w:t>
      </w:r>
      <w:r w:rsidR="00453968" w:rsidRPr="003336B5">
        <w:rPr>
          <w:rFonts w:eastAsia="Arial" w:cs="Times New Roman"/>
          <w:sz w:val="28"/>
          <w:szCs w:val="28"/>
          <w:lang w:eastAsia="ru-RU" w:bidi="ar-SA"/>
        </w:rPr>
        <w:t>Тамбовской области (</w:t>
      </w:r>
      <w:r w:rsidRPr="003336B5">
        <w:rPr>
          <w:rFonts w:eastAsia="Calibri" w:cs="Times New Roman"/>
          <w:sz w:val="28"/>
          <w:szCs w:val="28"/>
          <w:shd w:val="clear" w:color="auto" w:fill="FFFFFF"/>
          <w:lang w:eastAsia="ru-RU" w:bidi="ar-SA"/>
        </w:rPr>
        <w:t>далее - ГРБС).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1.4. Категории получателей субсидии — юридические лица                       </w:t>
      </w:r>
      <w:r w:rsidRPr="003336B5">
        <w:rPr>
          <w:rFonts w:eastAsia="Times New Roman" w:cs="Times New Roman"/>
          <w:sz w:val="28"/>
          <w:szCs w:val="28"/>
          <w:lang w:bidi="ar-SA"/>
        </w:rPr>
        <w:t xml:space="preserve">(за исключением государственных и муниципальных учреждений) </w:t>
      </w:r>
      <w:r w:rsidRPr="003336B5">
        <w:rPr>
          <w:rFonts w:cs="Times New Roman"/>
          <w:sz w:val="28"/>
          <w:szCs w:val="28"/>
        </w:rPr>
        <w:t xml:space="preserve">и индивидуальные предприниматели, </w:t>
      </w:r>
      <w:r w:rsidRPr="003336B5">
        <w:rPr>
          <w:rFonts w:cs="Times New Roman"/>
          <w:sz w:val="28"/>
          <w:szCs w:val="28"/>
          <w:lang w:bidi="ar-SA"/>
        </w:rPr>
        <w:t xml:space="preserve">которые заключили с администрацией </w:t>
      </w:r>
      <w:proofErr w:type="spellStart"/>
      <w:r w:rsidR="00AB404C" w:rsidRPr="003336B5">
        <w:rPr>
          <w:rFonts w:eastAsia="Calibri" w:cs="Times New Roman"/>
          <w:iCs/>
          <w:sz w:val="28"/>
          <w:szCs w:val="28"/>
          <w:lang w:eastAsia="ru-RU" w:bidi="ar-SA"/>
        </w:rPr>
        <w:t>Токар</w:t>
      </w:r>
      <w:r w:rsidR="00C364AE" w:rsidRPr="003336B5">
        <w:rPr>
          <w:rFonts w:eastAsia="Calibri" w:cs="Times New Roman"/>
          <w:iCs/>
          <w:sz w:val="28"/>
          <w:szCs w:val="28"/>
          <w:lang w:eastAsia="ru-RU" w:bidi="ar-SA"/>
        </w:rPr>
        <w:t>ё</w:t>
      </w:r>
      <w:r w:rsidR="00AB404C" w:rsidRPr="003336B5">
        <w:rPr>
          <w:rFonts w:eastAsia="Calibri" w:cs="Times New Roman"/>
          <w:iCs/>
          <w:sz w:val="28"/>
          <w:szCs w:val="28"/>
          <w:lang w:eastAsia="ru-RU" w:bidi="ar-SA"/>
        </w:rPr>
        <w:t>вского</w:t>
      </w:r>
      <w:proofErr w:type="spellEnd"/>
      <w:r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</w:t>
      </w:r>
      <w:r w:rsidR="00C364AE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Тамбовской области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</w:t>
      </w:r>
      <w:r w:rsidRPr="003336B5">
        <w:rPr>
          <w:rFonts w:cs="Times New Roman"/>
          <w:sz w:val="28"/>
          <w:szCs w:val="28"/>
          <w:lang w:bidi="ar-SA"/>
        </w:rPr>
        <w:t xml:space="preserve">муниципальный контракт на выполнение работ, связанных с осуществлением регулярных перевозок по регулируемым тарифам, либо получили в администрации </w:t>
      </w:r>
      <w:proofErr w:type="spellStart"/>
      <w:r w:rsidR="00AB404C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</w:t>
      </w:r>
      <w:r w:rsidRPr="003336B5">
        <w:rPr>
          <w:rFonts w:cs="Times New Roman"/>
          <w:sz w:val="28"/>
          <w:szCs w:val="28"/>
          <w:lang w:bidi="ar-SA"/>
        </w:rPr>
        <w:t>свидетельство об осуществлении перевозок по маршруту регулярных перевозок по нерегулируемым тарифам, предоставившие отдель</w:t>
      </w:r>
      <w:r w:rsidRPr="003336B5">
        <w:rPr>
          <w:rFonts w:cs="Times New Roman"/>
          <w:sz w:val="28"/>
          <w:szCs w:val="28"/>
          <w:shd w:val="clear" w:color="auto" w:fill="FFFFFF"/>
          <w:lang w:bidi="ar-SA"/>
        </w:rPr>
        <w:t>ным категориям граждан льготы на проезд</w:t>
      </w:r>
      <w:r w:rsidRPr="003336B5">
        <w:rPr>
          <w:rFonts w:cs="Times New Roman"/>
          <w:sz w:val="28"/>
          <w:szCs w:val="28"/>
          <w:shd w:val="clear" w:color="auto" w:fill="FFFFFF"/>
        </w:rPr>
        <w:t xml:space="preserve"> (далее — получатели субсидии).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336B5">
        <w:rPr>
          <w:rFonts w:cs="Times New Roman"/>
          <w:sz w:val="28"/>
          <w:szCs w:val="28"/>
          <w:shd w:val="clear" w:color="auto" w:fill="FFFFFF"/>
        </w:rPr>
        <w:t>1.5. Субсидия предоставляется по следующим направлениям: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</w:pPr>
      <w:r w:rsidRPr="003336B5">
        <w:rPr>
          <w:rFonts w:cs="Times New Roman"/>
          <w:sz w:val="28"/>
          <w:szCs w:val="28"/>
          <w:shd w:val="clear" w:color="auto" w:fill="FFFFFF"/>
        </w:rPr>
        <w:t>возмещение недополученных доходов перевозчиков, возникших в связи с предоставлением отдельным категориям</w:t>
      </w:r>
      <w:r w:rsidRPr="003336B5">
        <w:rPr>
          <w:rFonts w:cs="Times New Roman"/>
          <w:sz w:val="28"/>
          <w:szCs w:val="28"/>
        </w:rPr>
        <w:t xml:space="preserve"> граждан льготного проезда с               50-процентной скидкой и бесплатного проезда (далее - льготный проезд, бесплатный проезд);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возмещение недополученных доходов перевозчиков, возникших в связи с предоставлением льготного проезда и бесплатного проезда.  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1.6. Субсидия предоставляется ГРБС по результатам отбора.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Способом отбора является запрос предложений, который осуществляется ГРБС на основании предложений (заявок), направленных участниками отбора для участия в отборе, исходя из соответствия участника отбора категории получателей и очередности поступления предложений (заявок) на участие в отборе.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</w:pPr>
      <w:r w:rsidRPr="003336B5">
        <w:rPr>
          <w:rFonts w:cs="Times New Roman"/>
          <w:sz w:val="28"/>
          <w:szCs w:val="28"/>
        </w:rPr>
        <w:t>1.7. 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</w:t>
      </w:r>
      <w:r w:rsidR="00AB404C" w:rsidRPr="003336B5">
        <w:rPr>
          <w:rFonts w:cs="Times New Roman"/>
          <w:sz w:val="28"/>
          <w:szCs w:val="28"/>
        </w:rPr>
        <w:t xml:space="preserve"> районном</w:t>
      </w:r>
      <w:r w:rsidRPr="003336B5">
        <w:rPr>
          <w:rFonts w:cs="Times New Roman"/>
          <w:sz w:val="28"/>
          <w:szCs w:val="28"/>
        </w:rPr>
        <w:t xml:space="preserve"> бюджете (проекта решения о внесении изменений </w:t>
      </w:r>
      <w:proofErr w:type="gramStart"/>
      <w:r w:rsidRPr="003336B5">
        <w:rPr>
          <w:rFonts w:cs="Times New Roman"/>
          <w:sz w:val="28"/>
          <w:szCs w:val="28"/>
        </w:rPr>
        <w:t>в  решение</w:t>
      </w:r>
      <w:proofErr w:type="gramEnd"/>
      <w:r w:rsidRPr="003336B5">
        <w:rPr>
          <w:rFonts w:cs="Times New Roman"/>
          <w:sz w:val="28"/>
          <w:szCs w:val="28"/>
        </w:rPr>
        <w:t xml:space="preserve"> о</w:t>
      </w:r>
      <w:r w:rsidR="00AB404C" w:rsidRPr="003336B5">
        <w:rPr>
          <w:rFonts w:cs="Times New Roman"/>
          <w:sz w:val="28"/>
          <w:szCs w:val="28"/>
        </w:rPr>
        <w:t xml:space="preserve"> районном </w:t>
      </w:r>
      <w:r w:rsidRPr="003336B5">
        <w:rPr>
          <w:rFonts w:cs="Times New Roman"/>
          <w:sz w:val="28"/>
          <w:szCs w:val="28"/>
        </w:rPr>
        <w:t xml:space="preserve"> бюджете.</w:t>
      </w:r>
    </w:p>
    <w:p w:rsidR="003C3EC7" w:rsidRPr="003336B5" w:rsidRDefault="003C3EC7">
      <w:pPr>
        <w:pStyle w:val="Standard"/>
        <w:widowControl/>
        <w:ind w:firstLine="709"/>
        <w:rPr>
          <w:rFonts w:eastAsia="Arial" w:cs="Times New Roman"/>
          <w:sz w:val="28"/>
          <w:szCs w:val="28"/>
        </w:rPr>
      </w:pPr>
    </w:p>
    <w:p w:rsidR="003C3EC7" w:rsidRPr="003336B5" w:rsidRDefault="000952CF">
      <w:pPr>
        <w:pStyle w:val="Textbody"/>
        <w:widowControl/>
        <w:spacing w:after="0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 Порядок проведения отбора</w:t>
      </w:r>
    </w:p>
    <w:p w:rsidR="003C3EC7" w:rsidRPr="003336B5" w:rsidRDefault="003C3EC7">
      <w:pPr>
        <w:pStyle w:val="Standard"/>
        <w:jc w:val="center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2.1. Субсидия предоставляется по результатам отбора в виде запроса предложений, который осуществляется ГРБС на основании предложений (заявок), направленных участниками отбора для участия в отборе, исходя из соответствия участника отбора категории получателей и очередности поступления предложений (заявок) на участие в отборе (далее - заявки).</w:t>
      </w:r>
    </w:p>
    <w:p w:rsidR="003306F3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В целях проведения отбора ГРБС не позднее чем за 3 календарных дня до даты начала подачи заявок на отбор размещает на едином портале бюджетной системы Российской Федерации и на своём официальном </w:t>
      </w:r>
      <w:proofErr w:type="gramStart"/>
      <w:r w:rsidRPr="003336B5">
        <w:rPr>
          <w:rFonts w:cs="Times New Roman"/>
          <w:sz w:val="28"/>
          <w:szCs w:val="28"/>
        </w:rPr>
        <w:t>сайте  в</w:t>
      </w:r>
      <w:proofErr w:type="gramEnd"/>
      <w:r w:rsidRPr="003336B5">
        <w:rPr>
          <w:rFonts w:cs="Times New Roman"/>
          <w:sz w:val="28"/>
          <w:szCs w:val="28"/>
        </w:rPr>
        <w:t xml:space="preserve"> информационно - телекоммуникационной сети «Интернет»  </w:t>
      </w:r>
      <w:r w:rsidR="003306F3" w:rsidRPr="003336B5">
        <w:rPr>
          <w:rFonts w:cs="Times New Roman"/>
          <w:iCs/>
          <w:sz w:val="28"/>
          <w:szCs w:val="28"/>
        </w:rPr>
        <w:t xml:space="preserve">https://tokarevka-adm.ru (далее - официальный сайт) </w:t>
      </w:r>
      <w:r w:rsidRPr="003336B5">
        <w:rPr>
          <w:rFonts w:cs="Times New Roman"/>
          <w:sz w:val="28"/>
          <w:szCs w:val="28"/>
        </w:rPr>
        <w:t xml:space="preserve">объявление о проведении отбора с указанием:                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сроков проведения отбора;</w:t>
      </w:r>
    </w:p>
    <w:p w:rsidR="003C3EC7" w:rsidRPr="003336B5" w:rsidRDefault="000952CF">
      <w:pPr>
        <w:pStyle w:val="Standard"/>
        <w:ind w:firstLine="709"/>
        <w:jc w:val="both"/>
        <w:rPr>
          <w:rFonts w:eastAsia="Arial" w:cs="Times New Roman"/>
          <w:sz w:val="28"/>
          <w:szCs w:val="28"/>
        </w:rPr>
      </w:pPr>
      <w:r w:rsidRPr="003336B5">
        <w:rPr>
          <w:rFonts w:eastAsia="Arial" w:cs="Times New Roman"/>
          <w:sz w:val="28"/>
          <w:szCs w:val="28"/>
        </w:rPr>
        <w:t>даты начала подачи или окончания приема предложений (заявок) участников отбора, которая не может быть:</w:t>
      </w:r>
    </w:p>
    <w:p w:rsidR="003C3EC7" w:rsidRPr="003336B5" w:rsidRDefault="000952CF">
      <w:pPr>
        <w:pStyle w:val="Standard"/>
        <w:autoSpaceDE w:val="0"/>
        <w:ind w:firstLine="540"/>
        <w:jc w:val="both"/>
        <w:rPr>
          <w:rFonts w:eastAsia="Arial" w:cs="Times New Roman"/>
          <w:sz w:val="28"/>
          <w:szCs w:val="28"/>
        </w:rPr>
      </w:pPr>
      <w:r w:rsidRPr="003336B5">
        <w:rPr>
          <w:rFonts w:eastAsia="Arial" w:cs="Times New Roman"/>
          <w:sz w:val="28"/>
          <w:szCs w:val="28"/>
        </w:rPr>
        <w:t xml:space="preserve">ранее 30 календарного дня, следующего за днем размещения объявления о проведении </w:t>
      </w:r>
      <w:r w:rsidR="003306F3" w:rsidRPr="003336B5">
        <w:rPr>
          <w:rFonts w:eastAsia="Arial" w:cs="Times New Roman"/>
          <w:sz w:val="28"/>
          <w:szCs w:val="28"/>
        </w:rPr>
        <w:t>отбора</w:t>
      </w:r>
      <w:r w:rsidR="0013028D" w:rsidRPr="003336B5">
        <w:rPr>
          <w:rFonts w:eastAsia="Arial" w:cs="Times New Roman"/>
          <w:sz w:val="28"/>
          <w:szCs w:val="28"/>
        </w:rPr>
        <w:t>, за исключением 2022 года</w:t>
      </w:r>
      <w:r w:rsidRPr="003336B5">
        <w:rPr>
          <w:rFonts w:eastAsia="Arial" w:cs="Times New Roman"/>
          <w:sz w:val="28"/>
          <w:szCs w:val="28"/>
        </w:rPr>
        <w:t>;</w:t>
      </w:r>
    </w:p>
    <w:p w:rsidR="0013028D" w:rsidRPr="003336B5" w:rsidRDefault="0013028D">
      <w:pPr>
        <w:pStyle w:val="Standard"/>
        <w:autoSpaceDE w:val="0"/>
        <w:ind w:firstLine="540"/>
        <w:jc w:val="both"/>
        <w:rPr>
          <w:rFonts w:eastAsia="Arial" w:cs="Times New Roman"/>
          <w:sz w:val="28"/>
          <w:szCs w:val="28"/>
        </w:rPr>
      </w:pPr>
      <w:r w:rsidRPr="003336B5">
        <w:rPr>
          <w:rFonts w:eastAsia="Arial" w:cs="Times New Roman"/>
          <w:sz w:val="28"/>
          <w:szCs w:val="28"/>
        </w:rPr>
        <w:t xml:space="preserve">в 2022 году ранее 10 календарного дня, следующего за днем размещения объявления о проведении отбора;  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наименования, места нахождения, почтового адреса, адреса электронной почты ГРБС;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t>результатов предоставления субсидии в соответствии с пунктом 3.7 настоящего Порядка;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доменного имени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t>требований к участникам отбора в соответствии с пунктами 2.2, 2.3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порядка подачи заявок и требований, предъявляемых к их форме и содержанию, в соответствии с пунктами 2.5, 2.6 настоящего Порядка;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порядка отзыва заявок участников отбора и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правил рассмотрения и оценки заявок участников отбора в соответствии   с пунктом 2.7 настоящего Порядка;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 xml:space="preserve">порядка предоставления участникам отбора разъяснений положений объявления о проведении отбора, даты начала и окончания </w:t>
      </w:r>
      <w:proofErr w:type="gramStart"/>
      <w:r w:rsidRPr="003336B5">
        <w:rPr>
          <w:rFonts w:eastAsia="Calibri" w:cs="Times New Roman"/>
          <w:sz w:val="28"/>
          <w:szCs w:val="28"/>
          <w:lang w:eastAsia="en-US"/>
        </w:rPr>
        <w:t>срока  предоставления</w:t>
      </w:r>
      <w:proofErr w:type="gramEnd"/>
      <w:r w:rsidRPr="003336B5">
        <w:rPr>
          <w:rFonts w:eastAsia="Calibri" w:cs="Times New Roman"/>
          <w:sz w:val="28"/>
          <w:szCs w:val="28"/>
          <w:lang w:eastAsia="en-US"/>
        </w:rPr>
        <w:t xml:space="preserve"> разъяснений;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t>срока, в течение которого победитель (победители) отбора должен подписать Соглашение</w:t>
      </w:r>
      <w:r w:rsidRPr="003336B5">
        <w:rPr>
          <w:rFonts w:cs="Times New Roman"/>
          <w:sz w:val="28"/>
          <w:szCs w:val="28"/>
        </w:rPr>
        <w:t xml:space="preserve"> о предоставлении субсидий из бюджета </w:t>
      </w:r>
      <w:proofErr w:type="spellStart"/>
      <w:r w:rsidR="00B5254C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</w:t>
      </w:r>
      <w:r w:rsidR="00933EC2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</w:t>
      </w:r>
      <w:proofErr w:type="gramStart"/>
      <w:r w:rsidR="00933EC2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Тамбовской 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</w:t>
      </w:r>
      <w:r w:rsidRPr="003336B5">
        <w:rPr>
          <w:rFonts w:cs="Times New Roman"/>
          <w:sz w:val="28"/>
          <w:szCs w:val="28"/>
        </w:rPr>
        <w:t>на</w:t>
      </w:r>
      <w:proofErr w:type="gramEnd"/>
      <w:r w:rsidRPr="003336B5">
        <w:rPr>
          <w:rFonts w:cs="Times New Roman"/>
          <w:sz w:val="28"/>
          <w:szCs w:val="28"/>
        </w:rPr>
        <w:t xml:space="preserve"> возмещение недополученных доходов, возникших в связи с предоставлением отдельным категориям граждан льгот на проезд (далее - Соглашение);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условий признания победителя (победителей) отбора уклонившимся        от заключения Соглашения;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lastRenderedPageBreak/>
        <w:t xml:space="preserve">даты размещения результатов отбора на едином портале бюджетной системы Российской Федерации, а также на </w:t>
      </w:r>
      <w:r w:rsidRPr="003336B5">
        <w:rPr>
          <w:rFonts w:eastAsia="Calibri" w:cs="Times New Roman"/>
          <w:sz w:val="28"/>
          <w:szCs w:val="28"/>
          <w:shd w:val="clear" w:color="auto" w:fill="FFFFFF"/>
          <w:lang w:eastAsia="en-US"/>
        </w:rPr>
        <w:t>официальном сайте</w:t>
      </w:r>
      <w:r w:rsidRPr="003336B5">
        <w:rPr>
          <w:rFonts w:eastAsia="Calibri" w:cs="Times New Roman"/>
          <w:sz w:val="28"/>
          <w:szCs w:val="28"/>
          <w:lang w:eastAsia="en-US"/>
        </w:rPr>
        <w:t>, которая не может быть позднее четырнадцатого календарного дня, следующего за днём определения победителя отбора.</w:t>
      </w:r>
    </w:p>
    <w:p w:rsidR="003C3EC7" w:rsidRPr="003336B5" w:rsidRDefault="000952CF">
      <w:pPr>
        <w:pStyle w:val="Standard"/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2.2. Для участия в отборе на дату, не превышающую 30 календарных дней до даты подачи заявки, участник отбора должен соответствовать следующим требованиям: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2.2.1. участник отбора не является иностранным юридическим лицом,      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2.2.2. участник отбора не получал средства из </w:t>
      </w:r>
      <w:r w:rsidR="003C1DCB" w:rsidRPr="003336B5">
        <w:rPr>
          <w:rFonts w:cs="Times New Roman"/>
          <w:sz w:val="28"/>
          <w:szCs w:val="28"/>
        </w:rPr>
        <w:t xml:space="preserve">районного </w:t>
      </w:r>
      <w:r w:rsidRPr="003336B5">
        <w:rPr>
          <w:rFonts w:cs="Times New Roman"/>
          <w:sz w:val="28"/>
          <w:szCs w:val="28"/>
        </w:rPr>
        <w:t>бюджета на основании муниципальных правовых актов на цели, указанные в пункте 1.2 настоящего Порядка;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2.2.3. </w:t>
      </w:r>
      <w:r w:rsidRPr="003336B5">
        <w:rPr>
          <w:rFonts w:eastAsia="Calibri" w:cs="Times New Roman"/>
          <w:sz w:val="28"/>
          <w:szCs w:val="28"/>
          <w:lang w:eastAsia="en-US"/>
        </w:rPr>
        <w:t>участник отбора присоединён к автоматизированной системе учёта и оплаты проезда на пассажирском транспорте Тамбовской области (далее — Система);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t>2.2.4. в случае</w:t>
      </w:r>
      <w:r w:rsidRPr="003336B5">
        <w:rPr>
          <w:rFonts w:eastAsia="Arial" w:cs="Times New Roman"/>
          <w:sz w:val="28"/>
          <w:szCs w:val="28"/>
          <w:lang w:eastAsia="en-US"/>
        </w:rPr>
        <w:t xml:space="preserve"> участия в отборе в 2022 году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2.3. Для участия в отборе участник отбора должен </w:t>
      </w:r>
      <w:r w:rsidRPr="003336B5">
        <w:rPr>
          <w:rFonts w:eastAsia="Calibri" w:cs="Times New Roman"/>
          <w:sz w:val="28"/>
          <w:szCs w:val="28"/>
          <w:lang w:eastAsia="en-US" w:bidi="ar-SA"/>
        </w:rPr>
        <w:t xml:space="preserve">заключить с администрацией </w:t>
      </w:r>
      <w:proofErr w:type="spellStart"/>
      <w:r w:rsidR="003C1DCB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</w:t>
      </w:r>
      <w:r w:rsidRPr="003336B5">
        <w:rPr>
          <w:rFonts w:eastAsia="Calibri" w:cs="Times New Roman"/>
          <w:sz w:val="28"/>
          <w:szCs w:val="28"/>
          <w:lang w:eastAsia="en-US" w:bidi="ar-SA"/>
        </w:rPr>
        <w:t xml:space="preserve"> </w:t>
      </w:r>
      <w:r w:rsidR="00436E48" w:rsidRPr="003336B5">
        <w:rPr>
          <w:rFonts w:eastAsia="Calibri" w:cs="Times New Roman"/>
          <w:sz w:val="28"/>
          <w:szCs w:val="28"/>
          <w:lang w:eastAsia="en-US" w:bidi="ar-SA"/>
        </w:rPr>
        <w:t>Тамбовской области</w:t>
      </w:r>
      <w:r w:rsidRPr="003336B5">
        <w:rPr>
          <w:rFonts w:eastAsia="Calibri" w:cs="Times New Roman"/>
          <w:sz w:val="28"/>
          <w:szCs w:val="28"/>
          <w:lang w:eastAsia="en-US" w:bidi="ar-SA"/>
        </w:rPr>
        <w:t xml:space="preserve"> муниципальный контракт на выполнение работ, связанных с осуществлением регулярных перевозок по регулируемым тарифам, либо получить в администрации </w:t>
      </w:r>
      <w:proofErr w:type="spellStart"/>
      <w:r w:rsidR="003C1DCB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</w:t>
      </w:r>
      <w:r w:rsidR="00436E48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Тамбовской области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</w:t>
      </w:r>
      <w:r w:rsidR="003C1DCB" w:rsidRPr="003336B5">
        <w:rPr>
          <w:rFonts w:eastAsia="Calibri" w:cs="Times New Roman"/>
          <w:iCs/>
          <w:sz w:val="28"/>
          <w:szCs w:val="28"/>
          <w:lang w:eastAsia="ru-RU" w:bidi="ar-SA"/>
        </w:rPr>
        <w:t>св</w:t>
      </w:r>
      <w:r w:rsidRPr="003336B5">
        <w:rPr>
          <w:rFonts w:eastAsia="Calibri" w:cs="Times New Roman"/>
          <w:sz w:val="28"/>
          <w:szCs w:val="28"/>
          <w:lang w:eastAsia="en-US" w:bidi="ar-SA"/>
        </w:rPr>
        <w:t xml:space="preserve">идетельство об осуществлении перевозок по маршруту регулярных перевозок по нерегулируемым тарифам </w:t>
      </w:r>
      <w:proofErr w:type="gramStart"/>
      <w:r w:rsidRPr="003336B5">
        <w:rPr>
          <w:rFonts w:eastAsia="Calibri" w:cs="Times New Roman"/>
          <w:sz w:val="28"/>
          <w:szCs w:val="28"/>
          <w:lang w:eastAsia="en-US" w:bidi="ar-SA"/>
        </w:rPr>
        <w:t>и  предоставлять</w:t>
      </w:r>
      <w:proofErr w:type="gramEnd"/>
      <w:r w:rsidRPr="003336B5">
        <w:rPr>
          <w:rFonts w:eastAsia="Calibri" w:cs="Times New Roman"/>
          <w:sz w:val="28"/>
          <w:szCs w:val="28"/>
          <w:lang w:eastAsia="en-US" w:bidi="ar-SA"/>
        </w:rPr>
        <w:t xml:space="preserve">  отдельным категориям граждан льготы на проезд</w:t>
      </w:r>
      <w:r w:rsidRPr="003336B5">
        <w:rPr>
          <w:rFonts w:eastAsia="Calibri" w:cs="Times New Roman"/>
          <w:sz w:val="28"/>
          <w:szCs w:val="28"/>
          <w:lang w:eastAsia="en-US"/>
        </w:rPr>
        <w:t>.</w:t>
      </w:r>
    </w:p>
    <w:p w:rsidR="003C3EC7" w:rsidRPr="003336B5" w:rsidRDefault="000952CF">
      <w:pPr>
        <w:pStyle w:val="Standard"/>
        <w:widowControl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2.4. Для подтверждения соответствия участника отбора требованиям, указанным в пунктах 2.2, 2.3 настоящего Порядка, участник отбора представляет ГРБС следующие документы: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2.4.1. выписку из Единого государственного реестра юридических лиц (Единого государственного реестра индивидуальных предпринимателей), выданную Федеральной налоговой службой Российской Федерации или </w:t>
      </w:r>
      <w:r w:rsidRPr="003336B5">
        <w:rPr>
          <w:rFonts w:cs="Times New Roman"/>
          <w:sz w:val="28"/>
          <w:szCs w:val="28"/>
        </w:rPr>
        <w:lastRenderedPageBreak/>
        <w:t xml:space="preserve">полученную посредством использования сервиса официального </w:t>
      </w:r>
      <w:proofErr w:type="spellStart"/>
      <w:r w:rsidRPr="003336B5">
        <w:rPr>
          <w:rFonts w:cs="Times New Roman"/>
          <w:sz w:val="28"/>
          <w:szCs w:val="28"/>
        </w:rPr>
        <w:t>интернет-ресурса</w:t>
      </w:r>
      <w:proofErr w:type="spellEnd"/>
      <w:r w:rsidRPr="003336B5">
        <w:rPr>
          <w:rFonts w:cs="Times New Roman"/>
          <w:sz w:val="28"/>
          <w:szCs w:val="28"/>
        </w:rPr>
        <w:t xml:space="preserve"> Федеральной налоговой службы Российской Федерации не ранее          30 календарных дней до даты подачи з</w:t>
      </w:r>
      <w:r w:rsidRPr="003336B5">
        <w:rPr>
          <w:rFonts w:cs="Times New Roman"/>
          <w:sz w:val="28"/>
          <w:szCs w:val="28"/>
          <w:shd w:val="clear" w:color="auto" w:fill="FFFFFF"/>
        </w:rPr>
        <w:t>аявки о предоставлении субсидии;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cs="Times New Roman"/>
          <w:sz w:val="28"/>
          <w:szCs w:val="28"/>
          <w:shd w:val="clear" w:color="auto" w:fill="FFFFFF"/>
        </w:rPr>
        <w:t>2.4.2. документы, подтверждающие, что участник отбора не получал средства из</w:t>
      </w:r>
      <w:r w:rsidR="00436E48" w:rsidRPr="003336B5">
        <w:rPr>
          <w:rFonts w:cs="Times New Roman"/>
          <w:sz w:val="28"/>
          <w:szCs w:val="28"/>
          <w:shd w:val="clear" w:color="auto" w:fill="FFFFFF"/>
        </w:rPr>
        <w:t xml:space="preserve"> районного</w:t>
      </w:r>
      <w:r w:rsidRPr="003336B5">
        <w:rPr>
          <w:rFonts w:cs="Times New Roman"/>
          <w:sz w:val="28"/>
          <w:szCs w:val="28"/>
          <w:shd w:val="clear" w:color="auto" w:fill="FFFFFF"/>
        </w:rPr>
        <w:t xml:space="preserve"> бюджета на основании муниципальных правовых актов на цели, указанные в пункте 1.2 настоящего Порядка, выданные, </w:t>
      </w:r>
      <w:r w:rsidRPr="003336B5">
        <w:rPr>
          <w:rFonts w:cs="Times New Roman"/>
          <w:sz w:val="28"/>
          <w:szCs w:val="28"/>
        </w:rPr>
        <w:t>не ранее 30 календарных дней до даты подачи заявки о предоставлении субсидии;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Arial" w:cs="Times New Roman"/>
          <w:sz w:val="28"/>
          <w:szCs w:val="28"/>
          <w:lang w:eastAsia="en-US" w:bidi="ar-SA"/>
        </w:rPr>
        <w:t>2.4.3. копии документов, подтверждающих право осуществления регулярных перевозок пассажиров (муниципальные контракты (договоры), свидетельство об осуществлении перевозок по маршруту регулярных перевозок);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Arial" w:cs="Times New Roman"/>
          <w:sz w:val="28"/>
          <w:szCs w:val="28"/>
          <w:lang w:eastAsia="en-US" w:bidi="ar-SA"/>
        </w:rPr>
        <w:t>2.4.4. копию договора о присоединении перевозчика к правилам Системы.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2.5. Для участия в отборе одновременно с документами, указанными           в пункте 2.4 настоящего Порядка, участник отбора представляет следующие документы: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2.5.1. заявку по форме согласно приложению № 1 к настоящему Порядку, </w:t>
      </w:r>
      <w:r w:rsidRPr="003336B5">
        <w:rPr>
          <w:rFonts w:eastAsia="Calibri" w:cs="Times New Roman"/>
          <w:sz w:val="28"/>
          <w:szCs w:val="28"/>
          <w:lang w:eastAsia="en-US"/>
        </w:rPr>
        <w:t>которая включает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отбором, согласие на обработку персональных данных (для физического лица)</w:t>
      </w:r>
      <w:r w:rsidRPr="003336B5">
        <w:rPr>
          <w:rFonts w:cs="Times New Roman"/>
          <w:sz w:val="28"/>
          <w:szCs w:val="28"/>
        </w:rPr>
        <w:t>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2.5.2. доверенность на представление интересов участника отбора, оформленную в соответствии с требованиями действующего законодательства (в случае если с заявкой обращается представитель участника отбора).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2.6. Представляемые ГРБС документы должны быть оформлены в соответствии с требованиями законодательства. Не допускается представление документов, на которых отсутствует подпись уполномоченного лица, оттиск печати (при наличии), имеются опечатки, подчистки, исправления, ошибки в расчётах, а также, если текст документов не поддаётся прочтению или представленные документы содержат противоречивые сведения.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Документы могут быть поданы участником отбора на бумажном носителе непосредственно ГРБС или почтовым отправлением или в электронном виде. В случае подачи документов в электронном виде они должны быть подписаны электронной подписью участника отбора.</w:t>
      </w:r>
    </w:p>
    <w:p w:rsidR="003C3EC7" w:rsidRPr="003336B5" w:rsidRDefault="000952CF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3336B5">
        <w:rPr>
          <w:rFonts w:eastAsia="Calibri" w:cs="Times New Roman"/>
          <w:sz w:val="28"/>
          <w:szCs w:val="28"/>
          <w:lang w:eastAsia="en-US"/>
        </w:rPr>
        <w:t>На основании письменного заявления участник отбора вправе отозвать поданную им заявку до принятия ГРБС решения о предоставлении субсидии (об отказе в предоставлении субсидии).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2.7. ГРБС регистрирует заявку участника отбора в день её </w:t>
      </w:r>
      <w:proofErr w:type="gramStart"/>
      <w:r w:rsidRPr="003336B5">
        <w:rPr>
          <w:rFonts w:cs="Times New Roman"/>
          <w:sz w:val="28"/>
          <w:szCs w:val="28"/>
        </w:rPr>
        <w:t>поступления  в</w:t>
      </w:r>
      <w:proofErr w:type="gramEnd"/>
      <w:r w:rsidRPr="003336B5">
        <w:rPr>
          <w:rFonts w:cs="Times New Roman"/>
          <w:sz w:val="28"/>
          <w:szCs w:val="28"/>
        </w:rPr>
        <w:t xml:space="preserve"> установленном порядке.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Участник отбора вправе представить по собственной инициативе документы, указанные в подпунктах 2.4.1 - 2.4.4 пункта 2.4 настоящего Порядка.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В случае если участник отбора не представил по собственной инициативе документ, указанный в подпункте 2.4.1 пункта 2.4 настоящего Порядка, ГРБС в течение 3 рабочих дней с даты подачи заявки запрашивает, в том числе в электронном виде посредством направления межведомственного запроса или использования сервиса официального </w:t>
      </w:r>
      <w:proofErr w:type="spellStart"/>
      <w:r w:rsidRPr="003336B5">
        <w:rPr>
          <w:rFonts w:cs="Times New Roman"/>
          <w:sz w:val="28"/>
          <w:szCs w:val="28"/>
        </w:rPr>
        <w:t>интернет-ресурса</w:t>
      </w:r>
      <w:proofErr w:type="spellEnd"/>
      <w:r w:rsidRPr="003336B5">
        <w:rPr>
          <w:rFonts w:cs="Times New Roman"/>
          <w:sz w:val="28"/>
          <w:szCs w:val="28"/>
        </w:rPr>
        <w:t xml:space="preserve"> Федеральной налоговой </w:t>
      </w:r>
      <w:r w:rsidRPr="003336B5">
        <w:rPr>
          <w:rFonts w:cs="Times New Roman"/>
          <w:sz w:val="28"/>
          <w:szCs w:val="28"/>
        </w:rPr>
        <w:lastRenderedPageBreak/>
        <w:t>службы Российской Федерации, по состоянию на дату подачи заявки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>Сведения, содержащиеся в документах, указанных в подпунктах 2.4.2, 2.4.3 пункта 2.4 настоящего Порядка, находятся в распоряжении</w:t>
      </w:r>
      <w:r w:rsidRPr="003336B5">
        <w:rPr>
          <w:rFonts w:eastAsia="Arial" w:cs="Times New Roman"/>
          <w:sz w:val="28"/>
          <w:szCs w:val="28"/>
        </w:rPr>
        <w:t xml:space="preserve"> администрации </w:t>
      </w:r>
      <w:proofErr w:type="spellStart"/>
      <w:r w:rsidR="000A2FB4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</w:t>
      </w:r>
      <w:r w:rsidR="00436E48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Тамбовской области</w:t>
      </w:r>
      <w:r w:rsidR="000A2FB4" w:rsidRPr="003336B5">
        <w:rPr>
          <w:rFonts w:eastAsia="Calibri" w:cs="Times New Roman"/>
          <w:iCs/>
          <w:sz w:val="28"/>
          <w:szCs w:val="28"/>
          <w:lang w:eastAsia="ru-RU" w:bidi="ar-SA"/>
        </w:rPr>
        <w:t>.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В случае если участник отбора не представил по собственной инициативе копии документов, указанных в подпункте 2.4.4 пункта 2.4 настоящего Порядка, ГРБС в течение 3 рабочих дней с даты подачи заявки запрашивает в обществе с ограниченной ответственностью «Оператор транспортных </w:t>
      </w:r>
      <w:proofErr w:type="gramStart"/>
      <w:r w:rsidRPr="003336B5">
        <w:rPr>
          <w:rFonts w:cs="Times New Roman"/>
          <w:sz w:val="28"/>
          <w:szCs w:val="28"/>
        </w:rPr>
        <w:t>систем»  информацию</w:t>
      </w:r>
      <w:proofErr w:type="gramEnd"/>
      <w:r w:rsidRPr="003336B5">
        <w:rPr>
          <w:rFonts w:cs="Times New Roman"/>
          <w:sz w:val="28"/>
          <w:szCs w:val="28"/>
        </w:rPr>
        <w:t xml:space="preserve"> о том, что участник отбора заключил </w:t>
      </w:r>
      <w:r w:rsidRPr="003336B5">
        <w:rPr>
          <w:rFonts w:eastAsia="Arial" w:cs="Times New Roman"/>
          <w:sz w:val="28"/>
          <w:szCs w:val="28"/>
          <w:lang w:eastAsia="en-US" w:bidi="ar-SA"/>
        </w:rPr>
        <w:t>договор о присоединении к Системе.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t>ГРБС не позднее чем за 3 календарных дня до даты начала подачи заявок на отбор формирует комиссию для рассмотрения и оценки предложений (заявок) участников отбора (далее — комиссия) в количестве   не менее                5 человек.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tab/>
        <w:t xml:space="preserve">Состав комиссии формируется из числа представителей </w:t>
      </w:r>
      <w:r w:rsidRPr="003336B5">
        <w:rPr>
          <w:rFonts w:cs="Times New Roman"/>
          <w:sz w:val="28"/>
          <w:szCs w:val="28"/>
        </w:rPr>
        <w:t xml:space="preserve">администрации </w:t>
      </w:r>
      <w:proofErr w:type="spellStart"/>
      <w:r w:rsidR="000A2FB4" w:rsidRPr="003336B5">
        <w:rPr>
          <w:rFonts w:cs="Times New Roman"/>
          <w:iCs/>
          <w:sz w:val="28"/>
          <w:szCs w:val="28"/>
        </w:rPr>
        <w:t>Токар</w:t>
      </w:r>
      <w:r w:rsidR="00436E48" w:rsidRPr="003336B5">
        <w:rPr>
          <w:rFonts w:cs="Times New Roman"/>
          <w:iCs/>
          <w:sz w:val="28"/>
          <w:szCs w:val="28"/>
        </w:rPr>
        <w:t>ё</w:t>
      </w:r>
      <w:r w:rsidR="000A2FB4" w:rsidRPr="003336B5">
        <w:rPr>
          <w:rFonts w:cs="Times New Roman"/>
          <w:iCs/>
          <w:sz w:val="28"/>
          <w:szCs w:val="28"/>
        </w:rPr>
        <w:t>вского</w:t>
      </w:r>
      <w:proofErr w:type="spellEnd"/>
      <w:r w:rsidRPr="003336B5">
        <w:rPr>
          <w:rFonts w:cs="Times New Roman"/>
          <w:iCs/>
          <w:sz w:val="28"/>
          <w:szCs w:val="28"/>
        </w:rPr>
        <w:t xml:space="preserve"> района</w:t>
      </w:r>
      <w:r w:rsidR="00436E48" w:rsidRPr="003336B5">
        <w:rPr>
          <w:rFonts w:cs="Times New Roman"/>
          <w:iCs/>
          <w:sz w:val="28"/>
          <w:szCs w:val="28"/>
        </w:rPr>
        <w:t xml:space="preserve"> Тамбовской области</w:t>
      </w:r>
      <w:r w:rsidRPr="003336B5">
        <w:rPr>
          <w:rFonts w:cs="Times New Roman"/>
          <w:iCs/>
          <w:sz w:val="28"/>
          <w:szCs w:val="28"/>
        </w:rPr>
        <w:t>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ab/>
      </w:r>
      <w:r w:rsidRPr="003336B5">
        <w:rPr>
          <w:rFonts w:eastAsia="Calibri" w:cs="Times New Roman"/>
          <w:sz w:val="28"/>
          <w:szCs w:val="28"/>
          <w:lang w:eastAsia="en-US"/>
        </w:rPr>
        <w:t xml:space="preserve">Персональный список </w:t>
      </w:r>
      <w:proofErr w:type="gramStart"/>
      <w:r w:rsidRPr="003336B5">
        <w:rPr>
          <w:rFonts w:eastAsia="Calibri" w:cs="Times New Roman"/>
          <w:sz w:val="28"/>
          <w:szCs w:val="28"/>
          <w:lang w:eastAsia="en-US"/>
        </w:rPr>
        <w:t>комиссии  и</w:t>
      </w:r>
      <w:proofErr w:type="gramEnd"/>
      <w:r w:rsidRPr="003336B5">
        <w:rPr>
          <w:rFonts w:eastAsia="Calibri" w:cs="Times New Roman"/>
          <w:sz w:val="28"/>
          <w:szCs w:val="28"/>
          <w:lang w:eastAsia="en-US"/>
        </w:rPr>
        <w:t xml:space="preserve"> порядок её работы утверждаются  распоряжением администрации </w:t>
      </w:r>
      <w:proofErr w:type="spellStart"/>
      <w:r w:rsidR="000A2FB4" w:rsidRPr="003336B5">
        <w:rPr>
          <w:rFonts w:eastAsia="Calibri" w:cs="Times New Roman"/>
          <w:iCs/>
          <w:sz w:val="28"/>
          <w:szCs w:val="28"/>
          <w:lang w:eastAsia="ru-RU" w:bidi="ar-SA"/>
        </w:rPr>
        <w:t>Токарёвского</w:t>
      </w:r>
      <w:proofErr w:type="spellEnd"/>
      <w:r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района</w:t>
      </w:r>
      <w:r w:rsidR="00436E48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Тамбовкой области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>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tab/>
        <w:t>К</w:t>
      </w:r>
      <w:r w:rsidRPr="003336B5">
        <w:rPr>
          <w:rFonts w:cs="Times New Roman"/>
          <w:sz w:val="28"/>
          <w:szCs w:val="28"/>
        </w:rPr>
        <w:t xml:space="preserve">омиссия формируется таким образом, чтобы была исключена возможность возникновения конфликта интересов, предусмотренного Федеральным </w:t>
      </w:r>
      <w:r w:rsidRPr="003336B5">
        <w:rPr>
          <w:rStyle w:val="Internetlink"/>
          <w:rFonts w:cs="Times New Roman"/>
          <w:color w:val="auto"/>
          <w:sz w:val="28"/>
          <w:szCs w:val="28"/>
          <w:u w:val="none"/>
        </w:rPr>
        <w:t>законом</w:t>
      </w:r>
      <w:r w:rsidRPr="003336B5">
        <w:rPr>
          <w:rFonts w:cs="Times New Roman"/>
          <w:sz w:val="28"/>
          <w:szCs w:val="28"/>
        </w:rPr>
        <w:t xml:space="preserve"> от 25.12.2008 № 273-ФЗ «О противодействии коррупции», который повлияет на принимаемые </w:t>
      </w:r>
      <w:proofErr w:type="gramStart"/>
      <w:r w:rsidRPr="003336B5">
        <w:rPr>
          <w:rFonts w:cs="Times New Roman"/>
          <w:sz w:val="28"/>
          <w:szCs w:val="28"/>
        </w:rPr>
        <w:t>комиссией  решения</w:t>
      </w:r>
      <w:proofErr w:type="gramEnd"/>
      <w:r w:rsidRPr="003336B5">
        <w:rPr>
          <w:rFonts w:cs="Times New Roman"/>
          <w:sz w:val="28"/>
          <w:szCs w:val="28"/>
        </w:rPr>
        <w:t>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ab/>
        <w:t xml:space="preserve">Представленная участником отбора заявка с приложенными к ней документами рассматривается </w:t>
      </w:r>
      <w:proofErr w:type="gramStart"/>
      <w:r w:rsidRPr="003336B5">
        <w:rPr>
          <w:rFonts w:cs="Times New Roman"/>
          <w:sz w:val="28"/>
          <w:szCs w:val="28"/>
        </w:rPr>
        <w:t>комиссией  на</w:t>
      </w:r>
      <w:proofErr w:type="gramEnd"/>
      <w:r w:rsidRPr="003336B5">
        <w:rPr>
          <w:rFonts w:cs="Times New Roman"/>
          <w:sz w:val="28"/>
          <w:szCs w:val="28"/>
        </w:rPr>
        <w:t xml:space="preserve"> предмет её соответствия установленным в объявлении о проведении отбора требованиям в течение 10 рабочих дней со дня регистрации заявки</w:t>
      </w:r>
      <w:r w:rsidRPr="003336B5">
        <w:rPr>
          <w:rFonts w:eastAsia="Arial" w:cs="Times New Roman"/>
          <w:sz w:val="28"/>
          <w:szCs w:val="28"/>
        </w:rPr>
        <w:t>, за исключением 2022 года.</w:t>
      </w:r>
    </w:p>
    <w:p w:rsidR="003C3EC7" w:rsidRPr="003336B5" w:rsidRDefault="000952CF">
      <w:pPr>
        <w:pStyle w:val="Standard"/>
        <w:jc w:val="both"/>
      </w:pPr>
      <w:r w:rsidRPr="003336B5">
        <w:rPr>
          <w:rFonts w:eastAsia="Arial" w:cs="Times New Roman"/>
          <w:sz w:val="28"/>
          <w:szCs w:val="28"/>
        </w:rPr>
        <w:t>Представленная участником отбора в 2022 году заявка с приложенными к ней документами рассматривается комиссией  на предмет ее соответствия установленным в объявлении о проведении отбора требованиям, а также на основании информации, полученной ГРБС из реестра недобросовестных поставщиков (подрядчиков, исполнителей), и в рамках реализации бюджетного полномочия главного распорядителя бюджетных средств по обеспечению соблюдения участником отбора порядка и условий предоставления субсидий в течение 10 рабочих дней со дня регистрации заявки.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Заявка участника отбора </w:t>
      </w:r>
      <w:proofErr w:type="gramStart"/>
      <w:r w:rsidRPr="003336B5">
        <w:rPr>
          <w:rFonts w:cs="Times New Roman"/>
          <w:sz w:val="28"/>
          <w:szCs w:val="28"/>
        </w:rPr>
        <w:t>отклоняется  комиссией</w:t>
      </w:r>
      <w:proofErr w:type="gramEnd"/>
      <w:r w:rsidRPr="003336B5">
        <w:rPr>
          <w:rFonts w:cs="Times New Roman"/>
          <w:sz w:val="28"/>
          <w:szCs w:val="28"/>
        </w:rPr>
        <w:t xml:space="preserve">  при наличии хотя бы одного из оснований, предусмотренных пунктом 2.9 настоящего Порядка.               В отношении заявок участников отбора, которые не были отклонены, ГРБС принимает решение о предоставлении субсидии (отказе в предоставлении субсидии) в соответствии с пунктом 3.2 настоящего Порядка.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Победителями отбора признаются участники отбора, которые соответствуют требованиям, указанным в пунктах 2.2, 2.3 настоящего Порядка.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Результаты рассмотрения заявок оформляются протоколом заседания комиссии, в котором указываются: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дата, место и время составления протокола;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список комиссии;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lastRenderedPageBreak/>
        <w:t>сведения об участниках отбора;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результаты отбора (в том числе с указанием участников отбора, заявки которых были отклонены с указанием причин отклонения).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en-US"/>
        </w:rPr>
        <w:t xml:space="preserve">Протокол заседания </w:t>
      </w:r>
      <w:proofErr w:type="gramStart"/>
      <w:r w:rsidRPr="003336B5">
        <w:rPr>
          <w:rFonts w:cs="Times New Roman"/>
          <w:sz w:val="28"/>
          <w:szCs w:val="28"/>
        </w:rPr>
        <w:t>комиссии  подписывается</w:t>
      </w:r>
      <w:proofErr w:type="gramEnd"/>
      <w:r w:rsidRPr="003336B5">
        <w:rPr>
          <w:rFonts w:cs="Times New Roman"/>
          <w:sz w:val="28"/>
          <w:szCs w:val="28"/>
        </w:rPr>
        <w:t xml:space="preserve"> в день заседания всеми членами комиссии, участвующими в заседании.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2.8. Информация о результатах рассмотрения заявок участников отбора размещается на едином портале, а также на </w:t>
      </w:r>
      <w:r w:rsidRPr="003336B5">
        <w:rPr>
          <w:rFonts w:cs="Times New Roman"/>
          <w:sz w:val="28"/>
          <w:szCs w:val="28"/>
          <w:shd w:val="clear" w:color="auto" w:fill="FFFFFF"/>
        </w:rPr>
        <w:t xml:space="preserve">официальном сайте </w:t>
      </w:r>
      <w:r w:rsidRPr="003336B5">
        <w:rPr>
          <w:rFonts w:cs="Times New Roman"/>
          <w:sz w:val="28"/>
          <w:szCs w:val="28"/>
        </w:rPr>
        <w:t>в срок, не превышающий 10 рабочих дней со дня принятия решения о предоставлении субсидии (об отказе в предоставлении субсидии) в соответствии с пунктом 3.2 настоящего Порядка.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Информация о результатах рассмотрения заявок включает следующие сведения: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дату, время и место проведения рассмотрения заявок;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информацию об участниках отбора, заявки которых были </w:t>
      </w:r>
      <w:proofErr w:type="gramStart"/>
      <w:r w:rsidRPr="003336B5">
        <w:rPr>
          <w:rFonts w:cs="Times New Roman"/>
          <w:sz w:val="28"/>
          <w:szCs w:val="28"/>
        </w:rPr>
        <w:t xml:space="preserve">отклонены,   </w:t>
      </w:r>
      <w:proofErr w:type="gramEnd"/>
      <w:r w:rsidRPr="003336B5">
        <w:rPr>
          <w:rFonts w:cs="Times New Roman"/>
          <w:sz w:val="28"/>
          <w:szCs w:val="28"/>
        </w:rPr>
        <w:t xml:space="preserve">      с указанием причин их отклонения, в том числе положений объявления               о проведении отбора, которым не соответствуют такие заявки;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2.9. Основаниями для отклонения заявки на стадии рассмотрения и оценки заявок являются:</w:t>
      </w:r>
    </w:p>
    <w:p w:rsidR="003C3EC7" w:rsidRPr="003336B5" w:rsidRDefault="000952CF">
      <w:pPr>
        <w:pStyle w:val="Standard"/>
        <w:tabs>
          <w:tab w:val="left" w:pos="720"/>
        </w:tabs>
        <w:ind w:firstLine="732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2.9.1. несоответствие участника отбора требованиям, предусмотренным пунктами 2.2, 2.3 настоящего Порядка;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2.9.2.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2.9.3.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2.9.4. подача участником отбора заявки после даты и (или) времени, определённых для подачи заявки;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 xml:space="preserve">2.9.5. несоответствие представленных участником отбора документов требованиям, определённым пунктами 2.4 - 2.6 настоящего Порядка, или непредставление (представление не в полном объёме) документов, указанных </w:t>
      </w:r>
      <w:proofErr w:type="gramStart"/>
      <w:r w:rsidRPr="003336B5">
        <w:rPr>
          <w:rFonts w:cs="Times New Roman"/>
          <w:sz w:val="28"/>
          <w:szCs w:val="28"/>
        </w:rPr>
        <w:t>в  пункте</w:t>
      </w:r>
      <w:proofErr w:type="gramEnd"/>
      <w:r w:rsidRPr="003336B5">
        <w:rPr>
          <w:rFonts w:cs="Times New Roman"/>
          <w:sz w:val="28"/>
          <w:szCs w:val="28"/>
        </w:rPr>
        <w:t xml:space="preserve"> 2.5 настоящего Порядка.</w:t>
      </w:r>
    </w:p>
    <w:p w:rsidR="003C3EC7" w:rsidRPr="003336B5" w:rsidRDefault="000952CF">
      <w:pPr>
        <w:pStyle w:val="western"/>
        <w:spacing w:before="23" w:after="23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336B5">
        <w:rPr>
          <w:rFonts w:ascii="Times New Roman" w:hAnsi="Times New Roman" w:cs="Times New Roman"/>
          <w:color w:val="auto"/>
          <w:sz w:val="28"/>
          <w:szCs w:val="28"/>
        </w:rPr>
        <w:t>2.10. В случае устранения обстоятельств, послуживших основанием для отклонения заявки, участник отбора вправе повторно подать заявку ГРБС.</w:t>
      </w:r>
    </w:p>
    <w:p w:rsidR="003C3EC7" w:rsidRPr="003336B5" w:rsidRDefault="000952CF">
      <w:pPr>
        <w:pStyle w:val="western"/>
        <w:spacing w:before="23" w:after="23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336B5">
        <w:rPr>
          <w:rFonts w:ascii="Times New Roman" w:hAnsi="Times New Roman" w:cs="Times New Roman"/>
          <w:color w:val="auto"/>
          <w:sz w:val="28"/>
          <w:szCs w:val="28"/>
        </w:rPr>
        <w:t>Представление и рассмотрение повторной заявки осуществляется в порядке, предусмотренном для представления и рассмотрения заявки, поданной впервые.</w:t>
      </w:r>
    </w:p>
    <w:p w:rsidR="003C3EC7" w:rsidRPr="003336B5" w:rsidRDefault="000952CF">
      <w:pPr>
        <w:pStyle w:val="Standard"/>
        <w:widowControl/>
        <w:snapToGrid w:val="0"/>
        <w:jc w:val="center"/>
      </w:pPr>
      <w:r w:rsidRPr="003336B5">
        <w:rPr>
          <w:rFonts w:eastAsia="Calibri" w:cs="Times New Roman"/>
          <w:sz w:val="28"/>
          <w:szCs w:val="28"/>
          <w:lang w:eastAsia="en-US" w:bidi="ar-SA"/>
        </w:rPr>
        <w:t xml:space="preserve">  </w:t>
      </w:r>
    </w:p>
    <w:p w:rsidR="003C3EC7" w:rsidRPr="003336B5" w:rsidRDefault="000952CF">
      <w:pPr>
        <w:pStyle w:val="Standard"/>
        <w:widowControl/>
        <w:snapToGrid w:val="0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3. Условия и порядок предоставления субсидий</w:t>
      </w:r>
    </w:p>
    <w:p w:rsidR="003C3EC7" w:rsidRPr="003336B5" w:rsidRDefault="003C3EC7">
      <w:pPr>
        <w:pStyle w:val="Standard"/>
        <w:widowControl/>
        <w:ind w:firstLine="720"/>
        <w:jc w:val="both"/>
        <w:rPr>
          <w:rFonts w:cs="Times New Roman"/>
          <w:sz w:val="28"/>
          <w:szCs w:val="28"/>
          <w:shd w:val="clear" w:color="auto" w:fill="FFFF99"/>
        </w:rPr>
      </w:pPr>
    </w:p>
    <w:p w:rsidR="003C3EC7" w:rsidRPr="003336B5" w:rsidRDefault="000952CF">
      <w:pPr>
        <w:pStyle w:val="Standard"/>
        <w:widowControl/>
        <w:snapToGrid w:val="0"/>
        <w:ind w:firstLine="720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3336B5">
        <w:rPr>
          <w:rFonts w:eastAsia="Calibri" w:cs="Times New Roman"/>
          <w:sz w:val="28"/>
          <w:szCs w:val="28"/>
          <w:lang w:eastAsia="ru-RU" w:bidi="ar-SA"/>
        </w:rPr>
        <w:t>3.1. Для предоставления субсидии на дату, не превышающую 30 календарных дней до даты подачи документов на отбор, получатель субсидии должен соответствовать требованиям, указанным в пунктах 2.2, 2.3 настоящего Порядка.</w:t>
      </w:r>
    </w:p>
    <w:p w:rsidR="003C3EC7" w:rsidRPr="003336B5" w:rsidRDefault="000952CF">
      <w:pPr>
        <w:pStyle w:val="Standard"/>
        <w:widowControl/>
        <w:snapToGrid w:val="0"/>
        <w:ind w:firstLine="720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lastRenderedPageBreak/>
        <w:t xml:space="preserve">3.2. ГРБС осуществляет проверку получателя субсидии на соответствие требованиям, </w:t>
      </w:r>
      <w:r w:rsidRPr="003336B5">
        <w:rPr>
          <w:rFonts w:eastAsia="Calibri" w:cs="Times New Roman"/>
          <w:sz w:val="28"/>
          <w:szCs w:val="28"/>
          <w:lang w:eastAsia="en-US" w:bidi="ar-SA"/>
        </w:rPr>
        <w:t xml:space="preserve">указанным в пунктах 2.2, 2.3 настоящего Порядка, исходя из представленных получателем субсидии и (или) запрошенных ГРБС документов,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а также в рамках реализации бюджетных полномочий главного распорядителя бюджетных средств по обеспечению соблюдения получателем субсидии условий и порядка предоставления субсидии  не позднее  2 рабочих дней со дня подписания протокола заседания комиссии, указанного в пункте 2.7 настоящего Порядка, всеми членами комиссии, участвующими в заседании.</w:t>
      </w:r>
    </w:p>
    <w:p w:rsidR="003C3EC7" w:rsidRPr="003336B5" w:rsidRDefault="000952CF">
      <w:pPr>
        <w:pStyle w:val="Standard"/>
        <w:widowControl/>
        <w:snapToGrid w:val="0"/>
        <w:ind w:firstLine="720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По результатам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проверки  ГРБС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в течение одного рабочего дня со дня окончания проверки  принимает одно из следующих решений:</w:t>
      </w:r>
    </w:p>
    <w:p w:rsidR="003C3EC7" w:rsidRPr="003336B5" w:rsidRDefault="000952CF">
      <w:pPr>
        <w:pStyle w:val="Standard"/>
        <w:widowControl/>
        <w:snapToGrid w:val="0"/>
        <w:ind w:firstLine="720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3336B5">
        <w:rPr>
          <w:rFonts w:eastAsia="Calibri" w:cs="Times New Roman"/>
          <w:sz w:val="28"/>
          <w:szCs w:val="28"/>
          <w:lang w:eastAsia="ru-RU" w:bidi="ar-SA"/>
        </w:rPr>
        <w:t>о предоставлении субсидии;</w:t>
      </w:r>
    </w:p>
    <w:p w:rsidR="003C3EC7" w:rsidRPr="003336B5" w:rsidRDefault="000952CF">
      <w:pPr>
        <w:pStyle w:val="Standard"/>
        <w:widowControl/>
        <w:snapToGrid w:val="0"/>
        <w:ind w:firstLine="720"/>
        <w:jc w:val="both"/>
        <w:rPr>
          <w:rFonts w:eastAsia="Calibri" w:cs="Times New Roman"/>
          <w:sz w:val="28"/>
          <w:szCs w:val="28"/>
          <w:lang w:eastAsia="ru-RU" w:bidi="ar-SA"/>
        </w:rPr>
      </w:pPr>
      <w:r w:rsidRPr="003336B5">
        <w:rPr>
          <w:rFonts w:eastAsia="Calibri" w:cs="Times New Roman"/>
          <w:sz w:val="28"/>
          <w:szCs w:val="28"/>
          <w:lang w:eastAsia="ru-RU" w:bidi="ar-SA"/>
        </w:rPr>
        <w:t>об отказе в предоставлении субсидии.</w:t>
      </w:r>
    </w:p>
    <w:p w:rsidR="003C3EC7" w:rsidRPr="003336B5" w:rsidRDefault="000952CF">
      <w:pPr>
        <w:pStyle w:val="Standard"/>
        <w:widowControl/>
        <w:snapToGrid w:val="0"/>
        <w:ind w:firstLine="720"/>
        <w:jc w:val="both"/>
      </w:pPr>
      <w:r w:rsidRPr="003336B5">
        <w:rPr>
          <w:rFonts w:cs="Times New Roman"/>
          <w:sz w:val="28"/>
          <w:szCs w:val="28"/>
        </w:rPr>
        <w:t xml:space="preserve">ГРБС в течение 2 рабочих дней со дня принятия решения о предоставлении субсидии или об отказе в предоставлении субсидии совершает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одно из следующих действий:</w:t>
      </w:r>
    </w:p>
    <w:p w:rsidR="003C3EC7" w:rsidRPr="003336B5" w:rsidRDefault="000952CF">
      <w:pPr>
        <w:pStyle w:val="Standard"/>
        <w:widowControl/>
        <w:snapToGrid w:val="0"/>
        <w:ind w:firstLine="720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уведомляет участника отбора о принятом решении о предоставлении субсидии любым доступным способом;</w:t>
      </w:r>
    </w:p>
    <w:p w:rsidR="003C3EC7" w:rsidRPr="003336B5" w:rsidRDefault="000952CF">
      <w:pPr>
        <w:pStyle w:val="Standard"/>
        <w:widowControl/>
        <w:ind w:firstLine="720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направляет участнику отбора письменное уведомление об отказе в предоставлении субсидии с указанием причин отказа (при наличии оснований, предусмотренных пунктом 3.3 настоящего Порядка).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3.3. Основаниями для отказа в предоставлении субсидии являются: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3.3.1. несоответствие получателя субсидии требованиям, предусмотренным пунктами 2.2, 2.3 настоящего Порядка;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3.3.</w:t>
      </w:r>
      <w:bookmarkStart w:id="1" w:name="P172"/>
      <w:bookmarkEnd w:id="1"/>
      <w:r w:rsidRPr="003336B5">
        <w:rPr>
          <w:rFonts w:cs="Times New Roman"/>
          <w:sz w:val="28"/>
          <w:szCs w:val="28"/>
        </w:rPr>
        <w:t xml:space="preserve">2. несоответствие представленных получателем субсидии документов требованиям, определённым пунктами 2.4 - 2.6 настоящего Порядка.                                          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3.3.3. установление факта недостоверности представленной получателем субсидии информации;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3.3.4. отсутствие лимитов бюджетных обязательств.</w:t>
      </w:r>
    </w:p>
    <w:p w:rsidR="003C3EC7" w:rsidRPr="003336B5" w:rsidRDefault="000952CF">
      <w:pPr>
        <w:pStyle w:val="western"/>
        <w:spacing w:before="23" w:after="23" w:line="240" w:lineRule="auto"/>
        <w:ind w:firstLine="709"/>
        <w:rPr>
          <w:color w:val="auto"/>
        </w:rPr>
      </w:pPr>
      <w:r w:rsidRPr="003336B5">
        <w:rPr>
          <w:rFonts w:ascii="Times New Roman" w:hAnsi="Times New Roman" w:cs="Times New Roman"/>
          <w:color w:val="auto"/>
          <w:sz w:val="28"/>
          <w:szCs w:val="28"/>
        </w:rPr>
        <w:t xml:space="preserve">3.4. В случае доведения в текущем финансовом году дополнительных лимитов бюджетных обязательств ГРБС направляет письменное уведомление об этом получателям субсидии, которым было отказано в предоставлении субсидии в связи с отсутствием лимитов бюджетных обязательств, не позднее следующего рабочего дня со дня вступления в силу постановления администрации </w:t>
      </w:r>
      <w:proofErr w:type="spellStart"/>
      <w:r w:rsidR="00A8681C" w:rsidRPr="003336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ru-RU" w:bidi="ar-SA"/>
        </w:rPr>
        <w:t>Токар</w:t>
      </w:r>
      <w:r w:rsidR="001159C2" w:rsidRPr="003336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ru-RU" w:bidi="ar-SA"/>
        </w:rPr>
        <w:t>ё</w:t>
      </w:r>
      <w:r w:rsidR="00A8681C" w:rsidRPr="003336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ru-RU" w:bidi="ar-SA"/>
        </w:rPr>
        <w:t>вского</w:t>
      </w:r>
      <w:proofErr w:type="spellEnd"/>
      <w:r w:rsidR="00A8681C" w:rsidRPr="003336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ru-RU" w:bidi="ar-SA"/>
        </w:rPr>
        <w:t xml:space="preserve"> района</w:t>
      </w:r>
      <w:r w:rsidR="001159C2" w:rsidRPr="003336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ru-RU" w:bidi="ar-SA"/>
        </w:rPr>
        <w:t xml:space="preserve"> Тамбовской </w:t>
      </w:r>
      <w:proofErr w:type="gramStart"/>
      <w:r w:rsidR="001159C2" w:rsidRPr="003336B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ru-RU" w:bidi="ar-SA"/>
        </w:rPr>
        <w:t>области</w:t>
      </w:r>
      <w:r w:rsidR="00A8681C" w:rsidRPr="003336B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ru-RU" w:bidi="ar-SA"/>
        </w:rPr>
        <w:t xml:space="preserve"> </w:t>
      </w:r>
      <w:r w:rsidRPr="003336B5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proofErr w:type="gramEnd"/>
      <w:r w:rsidRPr="003336B5">
        <w:rPr>
          <w:rFonts w:ascii="Times New Roman" w:hAnsi="Times New Roman" w:cs="Times New Roman"/>
          <w:color w:val="auto"/>
          <w:sz w:val="28"/>
          <w:szCs w:val="28"/>
        </w:rPr>
        <w:t xml:space="preserve"> внесении соответствующих изменений в муниципальную программу.</w:t>
      </w:r>
    </w:p>
    <w:p w:rsidR="003C3EC7" w:rsidRPr="003336B5" w:rsidRDefault="000952CF">
      <w:pPr>
        <w:pStyle w:val="western"/>
        <w:spacing w:before="23" w:after="23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336B5">
        <w:rPr>
          <w:rFonts w:ascii="Times New Roman" w:hAnsi="Times New Roman" w:cs="Times New Roman"/>
          <w:color w:val="auto"/>
          <w:sz w:val="28"/>
          <w:szCs w:val="28"/>
        </w:rPr>
        <w:t>В случае доведения дополнительных лимитов бюджетных обязательств участник отбора вправе повторно подать ГРБС заявку.</w:t>
      </w:r>
    </w:p>
    <w:p w:rsidR="003C3EC7" w:rsidRPr="003336B5" w:rsidRDefault="000952CF">
      <w:pPr>
        <w:pStyle w:val="western"/>
        <w:widowControl/>
        <w:spacing w:before="23" w:after="23" w:line="240" w:lineRule="auto"/>
        <w:ind w:firstLine="709"/>
        <w:rPr>
          <w:color w:val="auto"/>
        </w:rPr>
      </w:pPr>
      <w:r w:rsidRPr="003336B5">
        <w:rPr>
          <w:rFonts w:ascii="Times New Roman" w:eastAsia="Calibri" w:hAnsi="Times New Roman" w:cs="Times New Roman"/>
          <w:color w:val="auto"/>
          <w:sz w:val="28"/>
          <w:szCs w:val="28"/>
          <w:lang w:eastAsia="ru-RU" w:bidi="ar-SA"/>
        </w:rPr>
        <w:t>Представление и рассмотрение повторной заявки осуществляется в порядке, предусмотренном для представления и рассмотрения заявки, поданной впервые.</w:t>
      </w:r>
    </w:p>
    <w:p w:rsidR="003C3EC7" w:rsidRPr="003336B5" w:rsidRDefault="000952CF">
      <w:pPr>
        <w:pStyle w:val="Standard"/>
        <w:widowControl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3.5. Размер субсидии определяется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С </w:t>
      </w:r>
      <w:proofErr w:type="gramStart"/>
      <w:r w:rsidRPr="003336B5">
        <w:rPr>
          <w:rFonts w:cs="Times New Roman"/>
          <w:sz w:val="28"/>
          <w:szCs w:val="28"/>
        </w:rPr>
        <w:t xml:space="preserve">=  </w:t>
      </w:r>
      <w:proofErr w:type="spellStart"/>
      <w:r w:rsidRPr="003336B5">
        <w:rPr>
          <w:rFonts w:cs="Times New Roman"/>
          <w:sz w:val="28"/>
          <w:szCs w:val="28"/>
        </w:rPr>
        <w:t>ВД</w:t>
      </w:r>
      <w:r w:rsidRPr="003336B5">
        <w:rPr>
          <w:rFonts w:cs="Times New Roman"/>
          <w:sz w:val="28"/>
          <w:szCs w:val="28"/>
          <w:vertAlign w:val="subscript"/>
        </w:rPr>
        <w:t>л</w:t>
      </w:r>
      <w:proofErr w:type="spellEnd"/>
      <w:proofErr w:type="gramEnd"/>
      <w:r w:rsidRPr="003336B5">
        <w:rPr>
          <w:rFonts w:cs="Times New Roman"/>
          <w:sz w:val="28"/>
          <w:szCs w:val="28"/>
        </w:rPr>
        <w:t xml:space="preserve"> + </w:t>
      </w:r>
      <w:proofErr w:type="spellStart"/>
      <w:r w:rsidRPr="003336B5">
        <w:rPr>
          <w:rFonts w:cs="Times New Roman"/>
          <w:sz w:val="28"/>
          <w:szCs w:val="28"/>
        </w:rPr>
        <w:t>ВД</w:t>
      </w:r>
      <w:r w:rsidRPr="003336B5">
        <w:rPr>
          <w:rFonts w:cs="Times New Roman"/>
          <w:sz w:val="28"/>
          <w:szCs w:val="28"/>
          <w:vertAlign w:val="subscript"/>
        </w:rPr>
        <w:t>б</w:t>
      </w:r>
      <w:proofErr w:type="spellEnd"/>
      <w:r w:rsidRPr="003336B5">
        <w:rPr>
          <w:rFonts w:cs="Times New Roman"/>
          <w:sz w:val="28"/>
          <w:szCs w:val="28"/>
        </w:rPr>
        <w:t>,</w:t>
      </w:r>
    </w:p>
    <w:p w:rsidR="003C3EC7" w:rsidRPr="003336B5" w:rsidRDefault="000952CF">
      <w:pPr>
        <w:pStyle w:val="Standard"/>
        <w:widowControl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С - размер субсидии на возмещение недополученных доходов, возникающих в результате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предоставления отдельным категориям граждан льготного проезда с 50-процентной скидкой и бесплатного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проезда,  в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рублях;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lastRenderedPageBreak/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— недополученные доходы за плановое количество поездок                               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с  50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>-процентной скидкой отдельных льготных категорий граждан от действующего тарифа на проезд за календарный год, определяются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= (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П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х 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п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>) х 50%;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 -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плановое количество поездок льготной категории граждан на календарный год. Плановое количество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поездок  определяется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из заявки, представленной   участником отбора в соответствии с подпунктом 2.5.1 пункта 2.5 настоящего Порядка;  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п</w:t>
      </w:r>
      <w:proofErr w:type="spellEnd"/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 xml:space="preserve"> -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стоимость проезда по маршруту (по регулируемому тарифу, установленному </w:t>
      </w:r>
      <w:r w:rsidRPr="003336B5">
        <w:rPr>
          <w:rFonts w:eastAsia="Arial" w:cs="Times New Roman"/>
          <w:sz w:val="28"/>
          <w:szCs w:val="28"/>
          <w:shd w:val="clear" w:color="auto" w:fill="FFFFFF"/>
          <w:lang w:eastAsia="ru-RU" w:bidi="ar-SA"/>
        </w:rPr>
        <w:t xml:space="preserve">постановлением администрации Тамбовской области от 29.07.2019 № 855 «О регулируемых тарифах на перевозки пассажиров и багажа по муниципальным и межмуниципальным маршрутам регулярных перевозок»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и нерегулируемому тарифу). </w:t>
      </w:r>
      <w:proofErr w:type="gramStart"/>
      <w:r w:rsidRPr="003336B5">
        <w:rPr>
          <w:rFonts w:eastAsia="Arial" w:cs="Times New Roman"/>
          <w:sz w:val="28"/>
          <w:szCs w:val="28"/>
          <w:lang w:eastAsia="ru-RU" w:bidi="ar-SA"/>
        </w:rPr>
        <w:t>Стоимость  проезда</w:t>
      </w:r>
      <w:proofErr w:type="gramEnd"/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 по маршруту по нерегулируемому тарифу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определяется из заявки, представленной   участником отбора в соответствии с подпунктом 2.5.1 пункта 2.5 настоящего Порядка;  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50% - размер скидки на проезд в соответствии с Законом Тамбовской области от 27.02.2009 № 497-З «О мерах социальной поддержки тружеников тыла, ветеранов труда и лиц, к ним приравненных, жертв политических репрессий, ветеранов труда Тамбовской области», постановлением администрации Тамбовской области от 08.07.2009 № 801 «Об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Федерации»;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б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-  недополученные доходы за плановое количество поездок                                отдельных льготных категорий граждан от действующего тарифа на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проезд  за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календарный год,  определяются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б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= </w:t>
      </w:r>
      <w:proofErr w:type="spellStart"/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 xml:space="preserve">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х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п</w:t>
      </w:r>
      <w:proofErr w:type="spellEnd"/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 xml:space="preserve"> ,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П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cs="Times New Roman"/>
          <w:sz w:val="28"/>
          <w:szCs w:val="28"/>
        </w:rPr>
        <w:t xml:space="preserve">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 - плановое количество поездок льготной категории граждан на календарный год. Плановое количество поездок для льготной категории граждан,  предусмотренной в соответствии с  законами Тамбовской области                  от 01.06.2009 № 533-З «О дополнительных мерах социальной поддержки инвалидов и 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лиц, награждённых знаком «Жителю блокадного Ленинграда, и лиц, награждённых знаком «Житель осаждённого Севастополя», от 26.05.2011 № 11-З «О социальной поддержке многодетных семей в Тамбовской области»,  определяется из заявки, представленной   участником отбора в соответствии с подпунктом 2.5.1 пункта 2.5 настоящего Порядка;  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п</w:t>
      </w:r>
      <w:proofErr w:type="spellEnd"/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 xml:space="preserve"> -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стоимость проезда по маршруту (по регулируемому тарифу, </w:t>
      </w:r>
      <w:r w:rsidRPr="003336B5">
        <w:rPr>
          <w:rFonts w:eastAsia="Arial" w:cs="Times New Roman"/>
          <w:sz w:val="28"/>
          <w:szCs w:val="28"/>
          <w:shd w:val="clear" w:color="auto" w:fill="FFFFFF"/>
          <w:lang w:eastAsia="ru-RU" w:bidi="ar-SA"/>
        </w:rPr>
        <w:t xml:space="preserve">установленному постановлением администрации Тамбовской области от 29.07.2019 № 855 «О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регулируемых тарифах на перевозки пассажиров и багажа по муниципальным и межмуниципальным маршрутам регулярных перевозок» и нерегулируемому тарифу). Стоимость проезда по маршруту по нерегулируемому </w:t>
      </w:r>
      <w:r w:rsidRPr="003336B5">
        <w:rPr>
          <w:rFonts w:eastAsia="Arial" w:cs="Times New Roman"/>
          <w:sz w:val="28"/>
          <w:szCs w:val="28"/>
          <w:lang w:eastAsia="ru-RU" w:bidi="ar-SA"/>
        </w:rPr>
        <w:lastRenderedPageBreak/>
        <w:t xml:space="preserve">тарифу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определяется из заявки, представленной   участником отбора в соответствии с подпунктом 2.5.1 пункта 2.5 настоящего Порядка.  </w:t>
      </w:r>
    </w:p>
    <w:p w:rsidR="003C3EC7" w:rsidRPr="003336B5" w:rsidRDefault="000952CF">
      <w:pPr>
        <w:pStyle w:val="Standard"/>
        <w:widowControl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ab/>
      </w:r>
      <w:r w:rsidRPr="003336B5">
        <w:rPr>
          <w:rFonts w:eastAsia="Arial" w:cs="Times New Roman"/>
          <w:sz w:val="28"/>
          <w:szCs w:val="28"/>
        </w:rPr>
        <w:t xml:space="preserve">В случае если размер </w:t>
      </w:r>
      <w:proofErr w:type="gramStart"/>
      <w:r w:rsidRPr="003336B5">
        <w:rPr>
          <w:rFonts w:eastAsia="Arial" w:cs="Times New Roman"/>
          <w:sz w:val="28"/>
          <w:szCs w:val="28"/>
        </w:rPr>
        <w:t>субсидии  перевозчикам</w:t>
      </w:r>
      <w:proofErr w:type="gramEnd"/>
      <w:r w:rsidRPr="003336B5">
        <w:rPr>
          <w:rFonts w:eastAsia="Arial" w:cs="Times New Roman"/>
          <w:sz w:val="28"/>
          <w:szCs w:val="28"/>
        </w:rPr>
        <w:t xml:space="preserve"> превышает предельный объем предоставляемых средств, указанный в Соглашении, субсидии перечисляются перевозчикам в пределах предельного объема средств, указанного в Соглашении.</w:t>
      </w:r>
    </w:p>
    <w:p w:rsidR="003C3EC7" w:rsidRPr="003336B5" w:rsidRDefault="000952CF">
      <w:pPr>
        <w:pStyle w:val="Standard"/>
        <w:autoSpaceDE w:val="0"/>
        <w:jc w:val="both"/>
      </w:pPr>
      <w:r w:rsidRPr="003336B5">
        <w:rPr>
          <w:rFonts w:eastAsia="Arial" w:cs="Times New Roman"/>
          <w:sz w:val="28"/>
          <w:szCs w:val="28"/>
        </w:rPr>
        <w:tab/>
      </w:r>
      <w:r w:rsidRPr="003336B5">
        <w:rPr>
          <w:rFonts w:cs="Times New Roman"/>
          <w:sz w:val="28"/>
          <w:szCs w:val="28"/>
        </w:rPr>
        <w:t xml:space="preserve">3.6. С получателями субсидии, прошедшими отбор в соответствии с разделом 2 настоящего Порядка, в отношении которых </w:t>
      </w:r>
      <w:r w:rsidRPr="003336B5">
        <w:rPr>
          <w:rFonts w:cs="Times New Roman"/>
          <w:sz w:val="28"/>
          <w:szCs w:val="28"/>
          <w:shd w:val="clear" w:color="auto" w:fill="FFFFFF"/>
        </w:rPr>
        <w:t>ГРБС принято решение о предоставлении субсидии в соответствии с пунктом 3.2 настоящего Порядка, ГРБС заключает Соглашение не позднее 3 рабочих дней после принятия решения о предоставлени</w:t>
      </w:r>
      <w:r w:rsidRPr="003336B5">
        <w:rPr>
          <w:rFonts w:cs="Times New Roman"/>
          <w:sz w:val="28"/>
          <w:szCs w:val="28"/>
        </w:rPr>
        <w:t>и субсидии.</w:t>
      </w:r>
    </w:p>
    <w:p w:rsidR="003C3EC7" w:rsidRPr="003336B5" w:rsidRDefault="000952CF">
      <w:pPr>
        <w:pStyle w:val="Standarduser"/>
        <w:tabs>
          <w:tab w:val="left" w:pos="720"/>
        </w:tabs>
        <w:ind w:firstLine="720"/>
        <w:jc w:val="both"/>
        <w:rPr>
          <w:sz w:val="28"/>
          <w:szCs w:val="28"/>
        </w:rPr>
      </w:pPr>
      <w:r w:rsidRPr="003336B5">
        <w:rPr>
          <w:sz w:val="28"/>
          <w:szCs w:val="28"/>
        </w:rPr>
        <w:t xml:space="preserve">В Соглашение включается условие о том, что в случае уменьшения ГРБС ранее доведенных лимитов бюджетных обязательств на цели, указанные в пункте 1.2 настоящего Порядка, приводящего к невозможности предоставления субсидии в размере, указанном в Соглашении, ГРБС осуществляет с получателем согласование новых условий Соглашения или расторгает Соглашение при </w:t>
      </w:r>
      <w:proofErr w:type="spellStart"/>
      <w:r w:rsidRPr="003336B5">
        <w:rPr>
          <w:sz w:val="28"/>
          <w:szCs w:val="28"/>
        </w:rPr>
        <w:t>недостижении</w:t>
      </w:r>
      <w:proofErr w:type="spellEnd"/>
      <w:r w:rsidRPr="003336B5">
        <w:rPr>
          <w:sz w:val="28"/>
          <w:szCs w:val="28"/>
        </w:rPr>
        <w:t xml:space="preserve"> согласия по новым условиям.</w:t>
      </w:r>
    </w:p>
    <w:p w:rsidR="003C3EC7" w:rsidRPr="003336B5" w:rsidRDefault="000952CF">
      <w:pPr>
        <w:pStyle w:val="Textbody"/>
        <w:spacing w:after="0"/>
        <w:jc w:val="both"/>
      </w:pPr>
      <w:r w:rsidRPr="003336B5">
        <w:rPr>
          <w:rFonts w:cs="Times New Roman"/>
          <w:sz w:val="28"/>
          <w:szCs w:val="28"/>
        </w:rPr>
        <w:tab/>
        <w:t>Соглашение заключается между ГРБС и получателем субсидии в соответств</w:t>
      </w:r>
      <w:r w:rsidRPr="003336B5">
        <w:rPr>
          <w:rFonts w:cs="Times New Roman"/>
          <w:sz w:val="28"/>
          <w:szCs w:val="28"/>
          <w:shd w:val="clear" w:color="auto" w:fill="FFFFFF"/>
        </w:rPr>
        <w:t xml:space="preserve">ии с типовой формой, установленной финансовым </w:t>
      </w:r>
      <w:r w:rsidR="00674D87" w:rsidRPr="003336B5">
        <w:rPr>
          <w:rFonts w:cs="Times New Roman"/>
          <w:sz w:val="28"/>
          <w:szCs w:val="28"/>
          <w:shd w:val="clear" w:color="auto" w:fill="FFFFFF"/>
        </w:rPr>
        <w:t>отделом</w:t>
      </w:r>
      <w:r w:rsidRPr="003336B5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74D87" w:rsidRPr="003336B5">
        <w:rPr>
          <w:rFonts w:cs="Times New Roman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A8681C" w:rsidRPr="003336B5">
        <w:rPr>
          <w:rFonts w:cs="Times New Roman"/>
          <w:sz w:val="28"/>
          <w:szCs w:val="28"/>
          <w:shd w:val="clear" w:color="auto" w:fill="FFFFFF"/>
        </w:rPr>
        <w:t>Токарёвского</w:t>
      </w:r>
      <w:proofErr w:type="spellEnd"/>
      <w:r w:rsidRPr="003336B5">
        <w:rPr>
          <w:rFonts w:cs="Times New Roman"/>
          <w:sz w:val="28"/>
          <w:szCs w:val="28"/>
          <w:shd w:val="clear" w:color="auto" w:fill="FFFFFF"/>
        </w:rPr>
        <w:t xml:space="preserve"> района</w:t>
      </w:r>
      <w:r w:rsidR="00674D87" w:rsidRPr="003336B5">
        <w:rPr>
          <w:rFonts w:cs="Times New Roman"/>
          <w:sz w:val="28"/>
          <w:szCs w:val="28"/>
          <w:shd w:val="clear" w:color="auto" w:fill="FFFFFF"/>
        </w:rPr>
        <w:t xml:space="preserve"> Тамбовской области</w:t>
      </w:r>
      <w:r w:rsidRPr="003336B5">
        <w:rPr>
          <w:rFonts w:cs="Times New Roman"/>
          <w:i/>
          <w:sz w:val="28"/>
          <w:szCs w:val="28"/>
          <w:shd w:val="clear" w:color="auto" w:fill="FFFFFF"/>
        </w:rPr>
        <w:t xml:space="preserve"> </w:t>
      </w:r>
      <w:r w:rsidRPr="003336B5">
        <w:rPr>
          <w:rFonts w:cs="Times New Roman"/>
          <w:sz w:val="28"/>
          <w:szCs w:val="28"/>
          <w:shd w:val="clear" w:color="auto" w:fill="FFFFFF"/>
        </w:rPr>
        <w:t>для данного вида субсидии.</w:t>
      </w:r>
    </w:p>
    <w:p w:rsidR="003C3EC7" w:rsidRPr="003336B5" w:rsidRDefault="000952CF">
      <w:pPr>
        <w:pStyle w:val="Textbody"/>
        <w:spacing w:after="0"/>
        <w:jc w:val="both"/>
      </w:pPr>
      <w:r w:rsidRPr="003336B5">
        <w:rPr>
          <w:rFonts w:cs="Times New Roman"/>
          <w:sz w:val="28"/>
          <w:szCs w:val="28"/>
        </w:rPr>
        <w:t xml:space="preserve">     Изменение и расторжение Соглашения осуществляется по соглашению сторон в письменной форме и оформляется в виде дополнительного соглашения к Соглашению в соответствии с типовой формой, утверждаемой финансовым </w:t>
      </w:r>
      <w:r w:rsidR="00674D87" w:rsidRPr="003336B5">
        <w:rPr>
          <w:rFonts w:cs="Times New Roman"/>
          <w:sz w:val="28"/>
          <w:szCs w:val="28"/>
        </w:rPr>
        <w:t>отделом администрации</w:t>
      </w:r>
      <w:r w:rsidRPr="003336B5">
        <w:rPr>
          <w:rFonts w:cs="Times New Roman"/>
          <w:sz w:val="28"/>
          <w:szCs w:val="28"/>
        </w:rPr>
        <w:t xml:space="preserve"> </w:t>
      </w:r>
      <w:proofErr w:type="spellStart"/>
      <w:r w:rsidR="00A8681C" w:rsidRPr="003336B5">
        <w:rPr>
          <w:rFonts w:cs="Times New Roman"/>
          <w:sz w:val="28"/>
          <w:szCs w:val="28"/>
        </w:rPr>
        <w:t>Токарёвского</w:t>
      </w:r>
      <w:proofErr w:type="spellEnd"/>
      <w:r w:rsidR="00A8681C" w:rsidRPr="003336B5">
        <w:rPr>
          <w:rFonts w:cs="Times New Roman"/>
          <w:sz w:val="28"/>
          <w:szCs w:val="28"/>
        </w:rPr>
        <w:t xml:space="preserve"> района</w:t>
      </w:r>
      <w:r w:rsidR="00674D87" w:rsidRPr="003336B5">
        <w:rPr>
          <w:rFonts w:cs="Times New Roman"/>
          <w:sz w:val="28"/>
          <w:szCs w:val="28"/>
        </w:rPr>
        <w:t xml:space="preserve"> Тамбовской области</w:t>
      </w:r>
      <w:r w:rsidR="00A8681C" w:rsidRPr="003336B5">
        <w:rPr>
          <w:rFonts w:cs="Times New Roman"/>
          <w:sz w:val="28"/>
          <w:szCs w:val="28"/>
        </w:rPr>
        <w:t>.</w:t>
      </w:r>
    </w:p>
    <w:p w:rsidR="003C3EC7" w:rsidRPr="003336B5" w:rsidRDefault="000952CF">
      <w:pPr>
        <w:pStyle w:val="Standard"/>
        <w:tabs>
          <w:tab w:val="left" w:pos="720"/>
        </w:tabs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Заинтересованная сторона направляет другой стороне письменное обращение с обоснованием необходимости внесения изменений, которое подлежит рассмотрению получившей обращение стороной в течение 3 рабочих дней с даты получения.</w:t>
      </w:r>
    </w:p>
    <w:p w:rsidR="003C3EC7" w:rsidRPr="003336B5" w:rsidRDefault="000952CF">
      <w:pPr>
        <w:pStyle w:val="Standard"/>
        <w:tabs>
          <w:tab w:val="left" w:pos="720"/>
        </w:tabs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В случае согласия с предложенными изменениями получившая обращение сторона уведомляет об этом другую сторону любым доступным способом не позднее четвертого рабочего дня, следующего за днем получения обращения о внесении изменений в Соглашение.</w:t>
      </w:r>
    </w:p>
    <w:p w:rsidR="003C3EC7" w:rsidRPr="003336B5" w:rsidRDefault="000952CF">
      <w:pPr>
        <w:pStyle w:val="Standard"/>
        <w:tabs>
          <w:tab w:val="left" w:pos="720"/>
        </w:tabs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ГРБС в течение 3 рабочих дней с даты получения уведомления соответствующей стороной готовит дополнительное соглашение, которое подлежит подписанию получателем субсидии в течение 10 рабочих дней с даты его получения.</w:t>
      </w:r>
    </w:p>
    <w:p w:rsidR="003C3EC7" w:rsidRPr="003336B5" w:rsidRDefault="000952CF">
      <w:pPr>
        <w:pStyle w:val="Standard"/>
        <w:tabs>
          <w:tab w:val="left" w:pos="720"/>
        </w:tabs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В случае несогласия с предложенными изменениями получившая обращение сторона направляет другой стороне мотивированный отказ не позднее четвертого рабочего дня, следующего за днём получения обращения о внесении изменений в Соглашение.</w:t>
      </w:r>
    </w:p>
    <w:p w:rsidR="003C3EC7" w:rsidRPr="003336B5" w:rsidRDefault="000952CF">
      <w:pPr>
        <w:pStyle w:val="Standard"/>
        <w:tabs>
          <w:tab w:val="left" w:pos="720"/>
        </w:tabs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В случае </w:t>
      </w:r>
      <w:proofErr w:type="spellStart"/>
      <w:r w:rsidRPr="003336B5">
        <w:rPr>
          <w:rFonts w:cs="Times New Roman"/>
          <w:sz w:val="28"/>
          <w:szCs w:val="28"/>
        </w:rPr>
        <w:t>недостижения</w:t>
      </w:r>
      <w:proofErr w:type="spellEnd"/>
      <w:r w:rsidRPr="003336B5">
        <w:rPr>
          <w:rFonts w:cs="Times New Roman"/>
          <w:sz w:val="28"/>
          <w:szCs w:val="28"/>
        </w:rPr>
        <w:t xml:space="preserve"> согласия по условиям дополнительного соглашения вопрос о его заключении определяется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в судебном порядке.</w:t>
      </w:r>
    </w:p>
    <w:p w:rsidR="003C3EC7" w:rsidRPr="003336B5" w:rsidRDefault="000952CF">
      <w:pPr>
        <w:pStyle w:val="Standarduser"/>
        <w:tabs>
          <w:tab w:val="left" w:pos="720"/>
        </w:tabs>
        <w:ind w:firstLine="720"/>
        <w:jc w:val="both"/>
      </w:pPr>
      <w:r w:rsidRPr="003336B5">
        <w:rPr>
          <w:rFonts w:eastAsia="Calibri"/>
          <w:sz w:val="28"/>
          <w:szCs w:val="28"/>
          <w:lang w:eastAsia="ru-RU" w:bidi="ar-SA"/>
        </w:rPr>
        <w:t xml:space="preserve">3.7. Результатом предоставления субсидии на 01 января года, следующего за отчетным годом предоставления субсидии, является осуществление регулярных перевозок по регулируемым тарифам либо осуществление </w:t>
      </w:r>
      <w:r w:rsidRPr="003336B5">
        <w:rPr>
          <w:rFonts w:eastAsia="Calibri"/>
          <w:sz w:val="28"/>
          <w:szCs w:val="28"/>
          <w:lang w:eastAsia="ru-RU" w:bidi="ar-SA"/>
        </w:rPr>
        <w:lastRenderedPageBreak/>
        <w:t xml:space="preserve">перевозок по маршруту регулярных перевозок по нерегулируемым тарифам </w:t>
      </w:r>
      <w:proofErr w:type="gramStart"/>
      <w:r w:rsidRPr="003336B5">
        <w:rPr>
          <w:rFonts w:eastAsia="Calibri"/>
          <w:sz w:val="28"/>
          <w:szCs w:val="28"/>
          <w:lang w:eastAsia="ru-RU" w:bidi="ar-SA"/>
        </w:rPr>
        <w:t>с  предоставлением</w:t>
      </w:r>
      <w:proofErr w:type="gramEnd"/>
      <w:r w:rsidRPr="003336B5">
        <w:rPr>
          <w:rFonts w:eastAsia="Calibri"/>
          <w:sz w:val="28"/>
          <w:szCs w:val="28"/>
          <w:lang w:eastAsia="ru-RU" w:bidi="ar-SA"/>
        </w:rPr>
        <w:t xml:space="preserve"> отдельным категориям граждан льгот на проезд.</w:t>
      </w:r>
    </w:p>
    <w:p w:rsidR="003C3EC7" w:rsidRPr="003336B5" w:rsidRDefault="000952CF">
      <w:pPr>
        <w:pStyle w:val="Standarduser"/>
        <w:tabs>
          <w:tab w:val="left" w:pos="720"/>
        </w:tabs>
        <w:ind w:firstLine="720"/>
        <w:jc w:val="both"/>
      </w:pPr>
      <w:r w:rsidRPr="003336B5">
        <w:rPr>
          <w:rFonts w:eastAsia="Calibri"/>
          <w:sz w:val="28"/>
          <w:szCs w:val="28"/>
          <w:lang w:eastAsia="ru-RU" w:bidi="ar-SA"/>
        </w:rPr>
        <w:t xml:space="preserve">Показателем, необходимым для достижения указанного </w:t>
      </w:r>
      <w:proofErr w:type="gramStart"/>
      <w:r w:rsidRPr="003336B5">
        <w:rPr>
          <w:rFonts w:eastAsia="Calibri"/>
          <w:sz w:val="28"/>
          <w:szCs w:val="28"/>
          <w:lang w:eastAsia="ru-RU" w:bidi="ar-SA"/>
        </w:rPr>
        <w:t>результата,  является</w:t>
      </w:r>
      <w:proofErr w:type="gramEnd"/>
      <w:r w:rsidRPr="003336B5">
        <w:rPr>
          <w:rFonts w:eastAsia="Calibri"/>
          <w:sz w:val="28"/>
          <w:szCs w:val="28"/>
          <w:lang w:eastAsia="ru-RU" w:bidi="ar-SA"/>
        </w:rPr>
        <w:t xml:space="preserve"> количество поездок, совершенных гражданами льготных         категорий.</w:t>
      </w:r>
    </w:p>
    <w:p w:rsidR="003C3EC7" w:rsidRPr="003336B5" w:rsidRDefault="000952CF">
      <w:pPr>
        <w:pStyle w:val="Standarduser"/>
        <w:tabs>
          <w:tab w:val="left" w:pos="720"/>
        </w:tabs>
        <w:ind w:firstLine="720"/>
        <w:jc w:val="both"/>
        <w:rPr>
          <w:sz w:val="28"/>
          <w:szCs w:val="28"/>
        </w:rPr>
      </w:pPr>
      <w:r w:rsidRPr="003336B5">
        <w:rPr>
          <w:sz w:val="28"/>
          <w:szCs w:val="28"/>
        </w:rPr>
        <w:t>Конкретное значение результата и показателя предоставления субсидии устанавливается ГРБС в Соглашении.</w:t>
      </w:r>
    </w:p>
    <w:p w:rsidR="003C3EC7" w:rsidRPr="003336B5" w:rsidRDefault="000952CF">
      <w:pPr>
        <w:pStyle w:val="Standard"/>
        <w:widowControl/>
        <w:tabs>
          <w:tab w:val="left" w:pos="720"/>
        </w:tabs>
        <w:ind w:firstLine="720"/>
        <w:jc w:val="both"/>
        <w:rPr>
          <w:rFonts w:eastAsia="Arial" w:cs="Times New Roman"/>
          <w:sz w:val="28"/>
          <w:szCs w:val="28"/>
        </w:rPr>
      </w:pPr>
      <w:r w:rsidRPr="003336B5">
        <w:rPr>
          <w:rFonts w:eastAsia="Arial" w:cs="Times New Roman"/>
          <w:sz w:val="28"/>
          <w:szCs w:val="28"/>
        </w:rPr>
        <w:t>В случае возникновения обстоятельств в 2022 году,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Соглашением, ГРБС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ГРБС вправе принять решение об уменьшении значения результата предоставления субсидии.</w:t>
      </w:r>
    </w:p>
    <w:p w:rsidR="003C3EC7" w:rsidRPr="003336B5" w:rsidRDefault="000952CF">
      <w:pPr>
        <w:pStyle w:val="Standard"/>
        <w:widowControl/>
        <w:tabs>
          <w:tab w:val="left" w:pos="720"/>
        </w:tabs>
        <w:ind w:firstLine="720"/>
        <w:jc w:val="both"/>
      </w:pPr>
      <w:r w:rsidRPr="003336B5">
        <w:rPr>
          <w:rFonts w:eastAsia="Arial" w:cs="Times New Roman"/>
          <w:sz w:val="28"/>
          <w:szCs w:val="28"/>
        </w:rPr>
        <w:t>Заключение дополнительного соглашения к Соглашению, предусматривающего внесение изменений в Соглашение в части продления сроков достижения результатов предоставления субсидии либо уменьшения значения результата предоставления субсидии, а также согласование новых условий Соглашения осуществляются в порядке, установленном в пункте 3.6 настоящего Порядка.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Arial" w:cs="Times New Roman"/>
          <w:sz w:val="28"/>
          <w:szCs w:val="28"/>
          <w:lang w:bidi="ar-SA"/>
        </w:rPr>
        <w:tab/>
        <w:t xml:space="preserve">3.8. Ежемесячно в срок до 10 числа месяца, следующего за  календарным  месяцем, в котором возникли  фактически недополученные доходы в результате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предоставления отдельным категориям граждан льготного проезда                                    с 50-процентной скидкой и бесплатного проезда, после заключения Соглашения (далее - отчетный месяц),  </w:t>
      </w:r>
      <w:r w:rsidRPr="003336B5">
        <w:rPr>
          <w:rFonts w:eastAsia="Arial" w:cs="Times New Roman"/>
          <w:sz w:val="28"/>
          <w:szCs w:val="28"/>
          <w:lang w:bidi="ar-SA"/>
        </w:rPr>
        <w:t xml:space="preserve"> получатель субсидии представляет ГРБС  для перечисления части субсидии в размере  фактически недополученных доходов за отчетный месяц следующие документы, подтверждающие недополученные доходы за отчетный месяц: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Arial" w:cs="Times New Roman"/>
          <w:sz w:val="28"/>
          <w:szCs w:val="28"/>
          <w:lang w:bidi="ar-SA"/>
        </w:rPr>
        <w:t>отчёт о количестве фактически перевезённых пассажиров, о размере фактически недополученных доходов за отчетный месяц, в связи с предоставлением льготного (бесплатного) проезда, сформированный из Системы;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Arial" w:cs="Times New Roman"/>
          <w:sz w:val="28"/>
          <w:szCs w:val="28"/>
          <w:lang w:bidi="ar-SA"/>
        </w:rPr>
        <w:t xml:space="preserve">Реестр граждан льготной категории, воспользовавшихся льготами на проезд (далее - Реестр) по форме согласно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приложению № 2 к настоящему Порядку </w:t>
      </w:r>
      <w:r w:rsidRPr="003336B5">
        <w:rPr>
          <w:rFonts w:eastAsia="Arial" w:cs="Times New Roman"/>
          <w:sz w:val="28"/>
          <w:szCs w:val="28"/>
          <w:lang w:bidi="ar-SA"/>
        </w:rPr>
        <w:t>(представляется при возмещении недополученных доходов, возникших в связи с представлением льготного проезда и бесплатного проезд</w:t>
      </w:r>
      <w:r w:rsidRPr="003336B5">
        <w:rPr>
          <w:rFonts w:eastAsia="Arial" w:cs="Times New Roman"/>
          <w:sz w:val="28"/>
          <w:szCs w:val="28"/>
          <w:shd w:val="clear" w:color="auto" w:fill="FFFFFF"/>
          <w:lang w:bidi="ar-SA"/>
        </w:rPr>
        <w:t xml:space="preserve">а) </w:t>
      </w:r>
      <w:r w:rsidRPr="003336B5">
        <w:rPr>
          <w:rFonts w:eastAsia="Arial" w:cs="Times New Roman"/>
          <w:sz w:val="28"/>
          <w:szCs w:val="28"/>
          <w:lang w:bidi="ar-SA"/>
        </w:rPr>
        <w:t>за отчетный месяц;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 </w:t>
      </w:r>
      <w:r w:rsidRPr="003336B5">
        <w:rPr>
          <w:rFonts w:eastAsia="Arial" w:cs="Times New Roman"/>
          <w:sz w:val="28"/>
          <w:szCs w:val="28"/>
          <w:lang w:bidi="ar-SA"/>
        </w:rPr>
        <w:t>акты оказанных услуг о предоставлении льготного (бесплатного) проезда отдельным категориям граждан за отчетный месяц.</w:t>
      </w:r>
    </w:p>
    <w:p w:rsidR="003C3EC7" w:rsidRPr="003336B5" w:rsidRDefault="000952CF">
      <w:pPr>
        <w:pStyle w:val="Textbody"/>
        <w:widowControl/>
        <w:tabs>
          <w:tab w:val="left" w:pos="720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Документы, указанные в настоящем пункте, представляются получателем субсидии на бумажном носителе, должны быть заверены подписью получателя субсидии или его уполномоченным представителем (при подтверждении полномочий доверенностью) и скреплены печатью (при её наличии).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3.9. ГРБС осуществляет перечисление части субсидии получателю </w:t>
      </w:r>
      <w:r w:rsidRPr="003336B5">
        <w:rPr>
          <w:rFonts w:cs="Times New Roman"/>
          <w:sz w:val="28"/>
          <w:szCs w:val="28"/>
        </w:rPr>
        <w:lastRenderedPageBreak/>
        <w:t xml:space="preserve">субсидии в срок, не превышающий 10 рабочих дней со дня принятия решения о предоставлении субсидии, за первый отчетный месяц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в размере, определенном  </w:t>
      </w:r>
      <w:r w:rsidRPr="003336B5">
        <w:rPr>
          <w:rFonts w:cs="Times New Roman"/>
          <w:sz w:val="28"/>
          <w:szCs w:val="28"/>
        </w:rPr>
        <w:t xml:space="preserve">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С </w:t>
      </w:r>
      <w:proofErr w:type="gramStart"/>
      <w:r w:rsidRPr="003336B5">
        <w:rPr>
          <w:rFonts w:cs="Times New Roman"/>
          <w:sz w:val="28"/>
          <w:szCs w:val="28"/>
        </w:rPr>
        <w:t xml:space="preserve">=  </w:t>
      </w:r>
      <w:proofErr w:type="spellStart"/>
      <w:r w:rsidRPr="003336B5">
        <w:rPr>
          <w:rFonts w:cs="Times New Roman"/>
          <w:sz w:val="28"/>
          <w:szCs w:val="28"/>
        </w:rPr>
        <w:t>ВД</w:t>
      </w:r>
      <w:r w:rsidRPr="003336B5">
        <w:rPr>
          <w:rFonts w:cs="Times New Roman"/>
          <w:sz w:val="28"/>
          <w:szCs w:val="28"/>
          <w:vertAlign w:val="subscript"/>
        </w:rPr>
        <w:t>л</w:t>
      </w:r>
      <w:proofErr w:type="spellEnd"/>
      <w:proofErr w:type="gramEnd"/>
      <w:r w:rsidRPr="003336B5">
        <w:rPr>
          <w:rFonts w:cs="Times New Roman"/>
          <w:sz w:val="28"/>
          <w:szCs w:val="28"/>
        </w:rPr>
        <w:t xml:space="preserve"> + </w:t>
      </w:r>
      <w:proofErr w:type="spellStart"/>
      <w:r w:rsidRPr="003336B5">
        <w:rPr>
          <w:rFonts w:cs="Times New Roman"/>
          <w:sz w:val="28"/>
          <w:szCs w:val="28"/>
        </w:rPr>
        <w:t>ВД</w:t>
      </w:r>
      <w:r w:rsidRPr="003336B5">
        <w:rPr>
          <w:rFonts w:cs="Times New Roman"/>
          <w:sz w:val="28"/>
          <w:szCs w:val="28"/>
          <w:vertAlign w:val="subscript"/>
        </w:rPr>
        <w:t>б</w:t>
      </w:r>
      <w:proofErr w:type="spellEnd"/>
      <w:r w:rsidRPr="003336B5">
        <w:rPr>
          <w:rFonts w:cs="Times New Roman"/>
          <w:sz w:val="28"/>
          <w:szCs w:val="28"/>
        </w:rPr>
        <w:t>,</w:t>
      </w:r>
    </w:p>
    <w:p w:rsidR="003C3EC7" w:rsidRPr="003336B5" w:rsidRDefault="000952CF">
      <w:pPr>
        <w:pStyle w:val="Standard"/>
        <w:widowControl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С - размер субсидии на возмещение недополученных доходов, возникающих в результате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предоставления отдельным категориям граждан льготного проезда с 50-процентной скидкой и бесплатного проезда, в рублях;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— недополученные доходы за плановое количество поездок                               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с  50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>-процентной скидкой отдельных льготных категорий граждан от действующего тарифа на проезд  за первый отчетный месяц, определяются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= (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П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х 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п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>) х 50%;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 -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плановое количество поездок льготной категории граждан на первый отчетный месяц. Плановое количество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поездок  определяется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из заявки, представленной   участником отбора в соответствии с подпунктом 2.5.1 пункта 2.5 настоящего Порядка;  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п</w:t>
      </w:r>
      <w:proofErr w:type="spellEnd"/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 xml:space="preserve"> -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стоимость проезда по маршруту (по регулируемому тарифу, установленному постановлением администрации Тамбовской области от </w:t>
      </w:r>
      <w:r w:rsidRPr="003336B5">
        <w:rPr>
          <w:rFonts w:eastAsia="Arial" w:cs="Times New Roman"/>
          <w:sz w:val="28"/>
          <w:szCs w:val="28"/>
          <w:shd w:val="clear" w:color="auto" w:fill="FFFFFF"/>
          <w:lang w:eastAsia="ru-RU" w:bidi="ar-SA"/>
        </w:rPr>
        <w:t xml:space="preserve">29.07.2019 № 855 «О регулируемых тарифах на перевозки пассажиров и багажа по муниципальным и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межмуниципальным маршрутам регулярных перевозок» и нерегулируемому тарифу). </w:t>
      </w:r>
      <w:proofErr w:type="gramStart"/>
      <w:r w:rsidRPr="003336B5">
        <w:rPr>
          <w:rFonts w:eastAsia="Arial" w:cs="Times New Roman"/>
          <w:sz w:val="28"/>
          <w:szCs w:val="28"/>
          <w:lang w:eastAsia="ru-RU" w:bidi="ar-SA"/>
        </w:rPr>
        <w:t>Стоимость  проезда</w:t>
      </w:r>
      <w:proofErr w:type="gramEnd"/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 по маршруту по нерегулируемому тарифу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определяется из заявки, представленной   участником отбора в соответствии с подпунктом 2.5.1 пункта 2.5 настоящего Порядка;  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50% - размер скидки на проезд в соответствии с Законом Тамбовской области от 27.02.2009 № 497-З «О мерах социальной поддержки тружеников тыла, ветеранов труда и лиц, к ним приравненных, жертв политических репрессий, ветеранов труда Тамбовской области», постановлением администрации Тамбовской области от 08.07.2009 № 801 «Об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Федерации»;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б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-  недополученные доходы за плановое количество поездок                                отдельных льготных категорий граждан от действующего тарифа на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проезд  за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первый отчетный месяц,  определяются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б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= </w:t>
      </w:r>
      <w:proofErr w:type="spellStart"/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 xml:space="preserve">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х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п</w:t>
      </w:r>
      <w:proofErr w:type="spellEnd"/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 xml:space="preserve"> ,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П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cs="Times New Roman"/>
          <w:sz w:val="28"/>
          <w:szCs w:val="28"/>
        </w:rPr>
        <w:t xml:space="preserve">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 - плановое количество поездок льготной категории граждан на первый отчетный месяц. Плановое количество поездок для льготной категории граждан,  предусмотренной в соответствии с  законами Тамбовской области                  от 01.06.2009 № 533-З «О дополнительных мерах социальной поддержки инвалидов и 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лиц, награждённых знаком «Жителю блокадного </w:t>
      </w:r>
      <w:r w:rsidRPr="003336B5">
        <w:rPr>
          <w:rFonts w:eastAsia="Calibri" w:cs="Times New Roman"/>
          <w:sz w:val="28"/>
          <w:szCs w:val="28"/>
          <w:lang w:eastAsia="ru-RU" w:bidi="ar-SA"/>
        </w:rPr>
        <w:lastRenderedPageBreak/>
        <w:t xml:space="preserve">Ленинграда, и лиц, награждённых знаком «Житель осаждённого Севастополя», от 26.05.2011 № 11-З «О социальной поддержке многодетных семей в Тамбовской области»,  определяется из заявки, представленной   участником отбора в соответствии с подпунктом 2.5.1 пункта 2.5 настоящего Порядка;  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п</w:t>
      </w:r>
      <w:proofErr w:type="spellEnd"/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 xml:space="preserve"> -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стоимость проезда по маршруту (по регулируемому тарифу, установленному постановлением администрации Тамбовской области от 29.07.2019 № 855 «О регулируемых тарифах на перевозки пассажиров и багажа по муниципальным и межмуниципальным маршрутам регулярных перевозок» и нерегулируемому тарифу). Стоимость проезда по маршруту по нерегулируемому тарифу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определяется из заявки, представленной   участником отбора в соответствии с подпунктом 2.5.1 пункта 2.5 настоящего Порядка.  </w:t>
      </w:r>
    </w:p>
    <w:p w:rsidR="003C3EC7" w:rsidRPr="003336B5" w:rsidRDefault="000952CF">
      <w:pPr>
        <w:pStyle w:val="Standard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      В случае, если размер части субсидии, перечисленной за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первый  отчетный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месяц получателю субсидии, определенной по формуле в соответствии с абзацами первым-пятнадцатым  настоящего пункта,  превышает фактический размер части субсидии, определенной по формуле в соответствии с абзацами семнадцатым-двадцать девятым настоящего  пункта, то разница между плановым и фактическим размером части субсидии,  подлежит зачету во </w:t>
      </w:r>
      <w:r w:rsidRPr="003336B5">
        <w:rPr>
          <w:rFonts w:eastAsia="Arial" w:cs="Times New Roman"/>
          <w:sz w:val="28"/>
          <w:szCs w:val="28"/>
          <w:lang w:eastAsia="ru-RU" w:bidi="ar-SA"/>
        </w:rPr>
        <w:t xml:space="preserve"> втором отчетном  и (или)  в последующих  отчетных месяцах</w:t>
      </w:r>
      <w:r w:rsidRPr="003336B5">
        <w:rPr>
          <w:rFonts w:eastAsia="Calibri" w:cs="Times New Roman"/>
          <w:sz w:val="28"/>
          <w:szCs w:val="28"/>
          <w:lang w:eastAsia="ru-RU" w:bidi="ar-SA"/>
        </w:rPr>
        <w:t>.</w:t>
      </w:r>
    </w:p>
    <w:p w:rsidR="003C3EC7" w:rsidRPr="003336B5" w:rsidRDefault="000952CF">
      <w:pPr>
        <w:pStyle w:val="Standard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     </w:t>
      </w:r>
      <w:r w:rsidRPr="003336B5">
        <w:rPr>
          <w:rFonts w:eastAsia="Arial" w:cs="Times New Roman"/>
          <w:sz w:val="28"/>
          <w:szCs w:val="28"/>
          <w:lang w:bidi="ar-SA"/>
        </w:rPr>
        <w:t xml:space="preserve">Перечисление части субсидии в течение срока действия соглашения за второй отчетный и последующие отчетные месяцы предоставления отдельным категориям граждан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льгот на проезд в размере 50 (100) процентной скидки от действующих тарифов на проезд осуществляется в течение 10 рабочих дней со дня предоставления документов, указанных в пункте 3.8 настоящего </w:t>
      </w:r>
      <w:r w:rsidRPr="003336B5">
        <w:rPr>
          <w:rFonts w:eastAsia="Arial" w:cs="Times New Roman"/>
          <w:sz w:val="28"/>
          <w:szCs w:val="28"/>
          <w:lang w:eastAsia="ru-RU" w:bidi="ar-SA"/>
        </w:rPr>
        <w:t>Порядка,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размер которой определяется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С </w:t>
      </w:r>
      <w:proofErr w:type="gramStart"/>
      <w:r w:rsidRPr="003336B5">
        <w:rPr>
          <w:rFonts w:cs="Times New Roman"/>
          <w:sz w:val="28"/>
          <w:szCs w:val="28"/>
        </w:rPr>
        <w:t xml:space="preserve">=  </w:t>
      </w:r>
      <w:proofErr w:type="spellStart"/>
      <w:r w:rsidRPr="003336B5">
        <w:rPr>
          <w:rFonts w:cs="Times New Roman"/>
          <w:sz w:val="28"/>
          <w:szCs w:val="28"/>
        </w:rPr>
        <w:t>ВД</w:t>
      </w:r>
      <w:r w:rsidRPr="003336B5">
        <w:rPr>
          <w:rFonts w:cs="Times New Roman"/>
          <w:sz w:val="28"/>
          <w:szCs w:val="28"/>
          <w:vertAlign w:val="subscript"/>
        </w:rPr>
        <w:t>л</w:t>
      </w:r>
      <w:proofErr w:type="spellEnd"/>
      <w:proofErr w:type="gramEnd"/>
      <w:r w:rsidRPr="003336B5">
        <w:rPr>
          <w:rFonts w:cs="Times New Roman"/>
          <w:sz w:val="28"/>
          <w:szCs w:val="28"/>
        </w:rPr>
        <w:t xml:space="preserve"> +  </w:t>
      </w:r>
      <w:proofErr w:type="spellStart"/>
      <w:r w:rsidRPr="003336B5">
        <w:rPr>
          <w:rFonts w:cs="Times New Roman"/>
          <w:sz w:val="28"/>
          <w:szCs w:val="28"/>
        </w:rPr>
        <w:t>Вд</w:t>
      </w:r>
      <w:r w:rsidRPr="003336B5">
        <w:rPr>
          <w:rFonts w:cs="Times New Roman"/>
          <w:sz w:val="28"/>
          <w:szCs w:val="28"/>
          <w:vertAlign w:val="subscript"/>
        </w:rPr>
        <w:t>б</w:t>
      </w:r>
      <w:proofErr w:type="spellEnd"/>
      <w:r w:rsidRPr="003336B5">
        <w:rPr>
          <w:rFonts w:cs="Times New Roman"/>
          <w:sz w:val="28"/>
          <w:szCs w:val="28"/>
        </w:rPr>
        <w:t>,</w:t>
      </w:r>
    </w:p>
    <w:p w:rsidR="003C3EC7" w:rsidRPr="003336B5" w:rsidRDefault="000952CF">
      <w:pPr>
        <w:pStyle w:val="Standard"/>
        <w:widowControl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С - размер части субсидии на возмещение недополученных доходов, возникающих в результате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предоставления отдельным категориям граждан льготного проезда с 50-процентной скидкой и бесплатного проезда, в рублях;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 -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недополученные  доходы от предоставления 50-процентной скидки отдельным категориям граждан от действующего тарифа на проезд  за отчетный месяц  определяются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= 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х 50%,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л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 -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стоимость реализованных билетов льготным категориям граждан, в рублях. Показатель используется по данным Системы, Реестра за отчетный месяц;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50% - размер скидки на проезд в соответствии с Законом Тамбовской области от 27.02.2009 № 497-З «О мерах социальной поддержки тружеников тыла, ветеранов труда и лиц, к ним приравненных, жертв политических репрессий, ветеранов труда Тамбовской области», постановлением администрации Тамбовской области от 08.07.2009 № 801 «Об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Федерации»;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lastRenderedPageBreak/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б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— недополученные доходы в результате предоставления бесплатного проезда отдельным категориям граждан от действующего тарифа на проезд за отчетный месяц и определяются по формуле: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ВД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б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= </w:t>
      </w:r>
      <w:proofErr w:type="spellStart"/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б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,</w:t>
      </w:r>
      <w:proofErr w:type="gramEnd"/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где:</w:t>
      </w:r>
    </w:p>
    <w:p w:rsidR="003C3EC7" w:rsidRPr="003336B5" w:rsidRDefault="000952CF">
      <w:pPr>
        <w:pStyle w:val="Standard"/>
        <w:widowControl/>
        <w:ind w:firstLine="709"/>
        <w:jc w:val="both"/>
      </w:pP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С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б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- стоимость реализованных бесплатных билетов льготным категориям граждан в рублях. Показатель используется по данным Системы, Реестра за отчетный месяц. Стоимость билетов для льготной категории граждан, предусмотренных законами Тамбовской области от 01.06.2009 № 533-З «О дополнительных мерах социальной поддержки инвалидов и 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лиц, награждённых знаком «Жителю блокадного Ленинграда», и лиц, награждённых знаком «Житель осаждённого Севастополя», от 26.05.2011 № 11-З                              «О социальной поддержке многодетных семей в Тамбовской области», в рублях. Показатель используется по данным Системы, Реестра за отчетный месяц.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Arial" w:cs="Times New Roman"/>
          <w:sz w:val="28"/>
          <w:szCs w:val="28"/>
          <w:lang w:bidi="ar-SA"/>
        </w:rPr>
        <w:t>3.10. ГРБС</w:t>
      </w:r>
      <w:r w:rsidRPr="003336B5">
        <w:rPr>
          <w:rFonts w:cs="Times New Roman"/>
          <w:sz w:val="28"/>
          <w:szCs w:val="28"/>
        </w:rPr>
        <w:t xml:space="preserve"> в течение 5 рабочих дней со дня принятия решения о предоставлении субсидии формирует заявки бюджетополучателя и представляет их в Управление Федерального казначейства по Тамбовской области.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Финансовый </w:t>
      </w:r>
      <w:r w:rsidR="002A3B06" w:rsidRPr="003336B5">
        <w:rPr>
          <w:rFonts w:cs="Times New Roman"/>
          <w:sz w:val="28"/>
          <w:szCs w:val="28"/>
        </w:rPr>
        <w:t>отдел администрации</w:t>
      </w:r>
      <w:r w:rsidRPr="003336B5">
        <w:rPr>
          <w:rFonts w:cs="Times New Roman"/>
          <w:sz w:val="28"/>
          <w:szCs w:val="28"/>
        </w:rPr>
        <w:t xml:space="preserve"> </w:t>
      </w:r>
      <w:proofErr w:type="spellStart"/>
      <w:r w:rsidR="00674D87" w:rsidRPr="003336B5">
        <w:rPr>
          <w:rFonts w:cs="Times New Roman"/>
          <w:sz w:val="28"/>
          <w:szCs w:val="28"/>
        </w:rPr>
        <w:t>Токарёвского</w:t>
      </w:r>
      <w:proofErr w:type="spellEnd"/>
      <w:r w:rsidR="00674D87" w:rsidRPr="003336B5">
        <w:rPr>
          <w:rFonts w:cs="Times New Roman"/>
          <w:sz w:val="28"/>
          <w:szCs w:val="28"/>
        </w:rPr>
        <w:t xml:space="preserve"> </w:t>
      </w:r>
      <w:r w:rsidRPr="003336B5">
        <w:rPr>
          <w:rFonts w:cs="Times New Roman"/>
          <w:sz w:val="28"/>
          <w:szCs w:val="28"/>
        </w:rPr>
        <w:t>района</w:t>
      </w:r>
      <w:r w:rsidR="00674D87" w:rsidRPr="003336B5">
        <w:rPr>
          <w:rFonts w:cs="Times New Roman"/>
          <w:sz w:val="28"/>
          <w:szCs w:val="28"/>
        </w:rPr>
        <w:t xml:space="preserve"> Тамбовской области</w:t>
      </w:r>
      <w:r w:rsidRPr="003336B5">
        <w:rPr>
          <w:rFonts w:cs="Times New Roman"/>
          <w:i/>
          <w:sz w:val="28"/>
          <w:szCs w:val="28"/>
        </w:rPr>
        <w:t xml:space="preserve"> </w:t>
      </w:r>
      <w:r w:rsidRPr="003336B5">
        <w:rPr>
          <w:rFonts w:cs="Times New Roman"/>
          <w:sz w:val="28"/>
          <w:szCs w:val="28"/>
        </w:rPr>
        <w:t>в течение 5 рабочих дней со дня получения заявки бюджетополучателя формирует и представляет расходные расписания для доведения бюджетных данных ГРБС в Управление Федерального казначейства по Тамбовской области.</w:t>
      </w:r>
    </w:p>
    <w:p w:rsidR="003C3EC7" w:rsidRPr="003336B5" w:rsidRDefault="000952CF">
      <w:pPr>
        <w:pStyle w:val="Textbody"/>
        <w:widowControl/>
        <w:numPr>
          <w:ilvl w:val="1"/>
          <w:numId w:val="1"/>
        </w:numPr>
        <w:spacing w:after="0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Субсидии направляются получателем субсидии на возмещение недополученных доходов, возникающих в результате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предоставления отдельным категориям граждан льготного проезда с  50-процентной скидкой и бесплатного проезда</w:t>
      </w:r>
      <w:r w:rsidRPr="003336B5">
        <w:rPr>
          <w:rFonts w:cs="Times New Roman"/>
          <w:sz w:val="28"/>
          <w:szCs w:val="28"/>
        </w:rPr>
        <w:t xml:space="preserve">, предусмотренных законами Тамбовской области  </w:t>
      </w:r>
      <w:r w:rsidR="00674D87" w:rsidRPr="003336B5">
        <w:rPr>
          <w:rFonts w:cs="Times New Roman"/>
          <w:sz w:val="28"/>
          <w:szCs w:val="28"/>
        </w:rPr>
        <w:t> </w:t>
      </w:r>
      <w:r w:rsidRPr="003336B5">
        <w:rPr>
          <w:rFonts w:cs="Times New Roman"/>
          <w:sz w:val="28"/>
          <w:szCs w:val="28"/>
        </w:rPr>
        <w:t xml:space="preserve"> 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от 27.02.2009 № 497-З «О мерах социальной поддержки тружеников тыла, ветеранов труда и лиц, к ним приравненных, жертв политических репрессий, ветеранов труда Тамбовской области», от 01.06.2009 № 533-З </w:t>
      </w:r>
      <w:r w:rsidR="00674D87" w:rsidRPr="003336B5">
        <w:rPr>
          <w:rFonts w:eastAsia="Calibri" w:cs="Times New Roman"/>
          <w:sz w:val="28"/>
          <w:szCs w:val="28"/>
          <w:lang w:eastAsia="ru-RU" w:bidi="ar-SA"/>
        </w:rPr>
        <w:t> </w:t>
      </w: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«О дополнительных мерах социальной поддержки инвалидов и участников Великой Отечественной войны 1941-1945 годов,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лиц, награждённых знаком «Жителю блокадного Ленинграда, и лиц, награждённых знаком «Житель осаждённого Севастополя», от 26.05.2011 № 11-З </w:t>
      </w:r>
      <w:r w:rsidR="00674D87" w:rsidRPr="003336B5">
        <w:rPr>
          <w:rFonts w:eastAsia="Calibri" w:cs="Times New Roman"/>
          <w:sz w:val="28"/>
          <w:szCs w:val="28"/>
          <w:lang w:eastAsia="ru-RU" w:bidi="ar-SA"/>
        </w:rPr>
        <w:t> </w:t>
      </w:r>
      <w:r w:rsidRPr="003336B5">
        <w:rPr>
          <w:rFonts w:eastAsia="Calibri" w:cs="Times New Roman"/>
          <w:sz w:val="28"/>
          <w:szCs w:val="28"/>
          <w:lang w:eastAsia="ru-RU" w:bidi="ar-SA"/>
        </w:rPr>
        <w:t>«О социальной поддержке многодетных семей в Тамбовской области», постановлением администрации Тамбовской области от 08.07.2009 № 801  «</w:t>
      </w:r>
      <w:r w:rsidRPr="003336B5">
        <w:rPr>
          <w:rFonts w:cs="Times New Roman"/>
          <w:sz w:val="28"/>
          <w:szCs w:val="28"/>
        </w:rPr>
        <w:t>Об организации льготного проезда отдельных категорий граждан в общественном транспорте на территории Тамбовской области и о возмещении реабилитированным лицам расходов стоимости проезда на территории Российской Федерации».</w:t>
      </w:r>
    </w:p>
    <w:p w:rsidR="003C3EC7" w:rsidRPr="003336B5" w:rsidRDefault="000952CF">
      <w:pPr>
        <w:pStyle w:val="Standard"/>
        <w:widowControl/>
        <w:tabs>
          <w:tab w:val="left" w:pos="423"/>
        </w:tabs>
        <w:ind w:firstLine="709"/>
        <w:jc w:val="both"/>
      </w:pPr>
      <w:r w:rsidRPr="003336B5">
        <w:rPr>
          <w:rFonts w:eastAsia="Arial" w:cs="Times New Roman"/>
          <w:sz w:val="28"/>
          <w:szCs w:val="28"/>
        </w:rPr>
        <w:t xml:space="preserve">3.12. В перечень документов, подтверждающих фактически </w:t>
      </w:r>
      <w:r w:rsidRPr="003336B5">
        <w:rPr>
          <w:rFonts w:cs="Times New Roman"/>
          <w:sz w:val="28"/>
          <w:szCs w:val="28"/>
          <w:lang w:bidi="ar-SA"/>
        </w:rPr>
        <w:t>недополученные доходы</w:t>
      </w:r>
      <w:r w:rsidRPr="003336B5">
        <w:rPr>
          <w:rFonts w:eastAsia="Arial" w:cs="Times New Roman"/>
          <w:sz w:val="28"/>
          <w:szCs w:val="28"/>
        </w:rPr>
        <w:t>, на возмещение которых предоставляется субсидия, входят следующие документы:</w:t>
      </w:r>
    </w:p>
    <w:p w:rsidR="003C3EC7" w:rsidRPr="003336B5" w:rsidRDefault="000952CF">
      <w:pPr>
        <w:pStyle w:val="Standard"/>
        <w:widowControl/>
        <w:tabs>
          <w:tab w:val="left" w:pos="423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3336B5">
        <w:rPr>
          <w:rFonts w:eastAsia="Arial" w:cs="Times New Roman"/>
          <w:sz w:val="28"/>
          <w:szCs w:val="28"/>
        </w:rPr>
        <w:lastRenderedPageBreak/>
        <w:t>отчёт о количестве фактически перевезённых пассажиров, о размере фактически недополученных доходов за отчетный месяц, в связи с предоставлением льготного (бесплатного) проезда, сформированный из Системы;</w:t>
      </w:r>
    </w:p>
    <w:p w:rsidR="003C3EC7" w:rsidRPr="003336B5" w:rsidRDefault="000952CF">
      <w:pPr>
        <w:pStyle w:val="Standard"/>
        <w:widowControl/>
        <w:tabs>
          <w:tab w:val="left" w:pos="423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3336B5">
        <w:rPr>
          <w:rFonts w:eastAsia="Arial" w:cs="Times New Roman"/>
          <w:sz w:val="28"/>
          <w:szCs w:val="28"/>
        </w:rPr>
        <w:t>Реестр граждан льготной категории, воспользовавшихся льготами на проезд (далее - Реестр) по форме согласно приложению № 2 к настоящему Порядку (представляется при возмещении недополученных доходов, возникших в связи с представлением льготного проезда и бесплатного проезда) за отчетный месяц;</w:t>
      </w:r>
    </w:p>
    <w:p w:rsidR="003C3EC7" w:rsidRPr="003336B5" w:rsidRDefault="000952CF">
      <w:pPr>
        <w:pStyle w:val="Standard"/>
        <w:widowControl/>
        <w:tabs>
          <w:tab w:val="left" w:pos="423"/>
        </w:tabs>
        <w:ind w:firstLine="709"/>
        <w:jc w:val="both"/>
        <w:rPr>
          <w:rFonts w:eastAsia="Arial" w:cs="Times New Roman"/>
          <w:sz w:val="28"/>
          <w:szCs w:val="28"/>
        </w:rPr>
      </w:pPr>
      <w:r w:rsidRPr="003336B5">
        <w:rPr>
          <w:rFonts w:eastAsia="Arial" w:cs="Times New Roman"/>
          <w:sz w:val="28"/>
          <w:szCs w:val="28"/>
        </w:rPr>
        <w:t>акты оказанных услуг о предоставлении льготного (бесплатного) проезда отдельным категориям граждан за отчетный месяц.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3.13. Субсидия перечисляется на расчётные или корреспондентские счета, открытые получателю субсидии в учреждениях Центрального банка Российской Федерации или кредитных организациях в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сроки,  указанные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в пункте 3.9 настоящего Порядка.</w:t>
      </w:r>
    </w:p>
    <w:p w:rsidR="003C3EC7" w:rsidRPr="003336B5" w:rsidRDefault="000952CF">
      <w:pPr>
        <w:pStyle w:val="Textbody"/>
        <w:widowControl/>
        <w:spacing w:after="0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3.14. При наличии оснований для возврата субсидии, предусмотренных пунктами 5.3, 5.4 настоящего Порядка, в сроки, установленные указанными пунктами, ГРБС направляет получателю субсидии требование о возврате субсидии в бюджет Тамбовской области, которое подлежит исполнению в течение 30 календарных дней со дня получения требования. В случае невозврата субсидии в указанный срок ГРБС принимает меры по взысканию подлежащей возврату суммы субсидии в бюджет Тамбовской области в судебном порядке.</w:t>
      </w:r>
    </w:p>
    <w:p w:rsidR="003C3EC7" w:rsidRPr="003336B5" w:rsidRDefault="003C3EC7">
      <w:pPr>
        <w:pStyle w:val="Textbody"/>
        <w:widowControl/>
        <w:spacing w:after="0"/>
        <w:ind w:hanging="15"/>
        <w:jc w:val="center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Textbody"/>
        <w:widowControl/>
        <w:spacing w:after="0"/>
        <w:ind w:hanging="15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4. Требования к отчётности</w:t>
      </w:r>
    </w:p>
    <w:p w:rsidR="003C3EC7" w:rsidRPr="003336B5" w:rsidRDefault="003C3EC7">
      <w:pPr>
        <w:pStyle w:val="Textbody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Textbody"/>
        <w:widowControl/>
        <w:spacing w:after="0"/>
        <w:ind w:firstLine="709"/>
        <w:jc w:val="both"/>
      </w:pPr>
      <w:r w:rsidRPr="003336B5">
        <w:rPr>
          <w:rFonts w:cs="Times New Roman"/>
          <w:sz w:val="28"/>
          <w:szCs w:val="28"/>
        </w:rPr>
        <w:t xml:space="preserve">4.1. Получатель представляет ГРБС отчёт о достижении значений результатов предоставления субсидий, отчет о расходах, источником финансового обеспечения, которых является субсидия, по формам, определенным типовой формой Соглашения, </w:t>
      </w:r>
      <w:proofErr w:type="gramStart"/>
      <w:r w:rsidRPr="003336B5">
        <w:rPr>
          <w:rFonts w:cs="Times New Roman"/>
          <w:sz w:val="28"/>
          <w:szCs w:val="28"/>
        </w:rPr>
        <w:t>утвержденной  финансовым</w:t>
      </w:r>
      <w:proofErr w:type="gramEnd"/>
      <w:r w:rsidRPr="003336B5">
        <w:rPr>
          <w:rFonts w:cs="Times New Roman"/>
          <w:sz w:val="28"/>
          <w:szCs w:val="28"/>
        </w:rPr>
        <w:t xml:space="preserve"> </w:t>
      </w:r>
      <w:r w:rsidR="00674D87" w:rsidRPr="003336B5">
        <w:rPr>
          <w:rFonts w:cs="Times New Roman"/>
          <w:sz w:val="28"/>
          <w:szCs w:val="28"/>
        </w:rPr>
        <w:t xml:space="preserve">отделом </w:t>
      </w:r>
      <w:proofErr w:type="spellStart"/>
      <w:r w:rsidR="00674D87" w:rsidRPr="003336B5">
        <w:rPr>
          <w:rFonts w:cs="Times New Roman"/>
          <w:sz w:val="28"/>
          <w:szCs w:val="28"/>
        </w:rPr>
        <w:t>Токарёвского</w:t>
      </w:r>
      <w:proofErr w:type="spellEnd"/>
      <w:r w:rsidR="00674D87" w:rsidRPr="003336B5">
        <w:rPr>
          <w:rFonts w:cs="Times New Roman"/>
          <w:sz w:val="28"/>
          <w:szCs w:val="28"/>
        </w:rPr>
        <w:t xml:space="preserve"> района Тамбовской области</w:t>
      </w:r>
      <w:r w:rsidRPr="003336B5">
        <w:rPr>
          <w:rFonts w:cs="Times New Roman"/>
          <w:i/>
          <w:sz w:val="28"/>
          <w:szCs w:val="28"/>
        </w:rPr>
        <w:t xml:space="preserve"> </w:t>
      </w:r>
      <w:r w:rsidRPr="003336B5">
        <w:rPr>
          <w:rFonts w:cs="Times New Roman"/>
          <w:sz w:val="28"/>
          <w:szCs w:val="28"/>
        </w:rPr>
        <w:t>(ежеквартально не позднее 25 числа месяца, следующего за отчётным кварталом).</w:t>
      </w:r>
    </w:p>
    <w:p w:rsidR="003C3EC7" w:rsidRPr="003336B5" w:rsidRDefault="000952CF">
      <w:pPr>
        <w:pStyle w:val="Textbodyindent"/>
        <w:widowControl/>
        <w:spacing w:after="0"/>
        <w:ind w:left="0"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4.2. ГРБС вправе устанавливать в Соглашении сроки и формы представления получателем дополнительной отчётности.</w:t>
      </w:r>
    </w:p>
    <w:p w:rsidR="003C3EC7" w:rsidRPr="003336B5" w:rsidRDefault="003C3EC7">
      <w:pPr>
        <w:pStyle w:val="Textbody"/>
        <w:widowControl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Textbody"/>
        <w:widowControl/>
        <w:spacing w:after="0"/>
        <w:ind w:hanging="15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5. Требования об осуществлении контроля (мониторинга) за соблюдением</w:t>
      </w:r>
    </w:p>
    <w:p w:rsidR="003C3EC7" w:rsidRPr="003336B5" w:rsidRDefault="000952CF">
      <w:pPr>
        <w:pStyle w:val="Textbody"/>
        <w:widowControl/>
        <w:spacing w:after="0"/>
        <w:ind w:hanging="15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условий, целей и порядка предоставления субсидий и</w:t>
      </w:r>
    </w:p>
    <w:p w:rsidR="003C3EC7" w:rsidRPr="003336B5" w:rsidRDefault="000952CF">
      <w:pPr>
        <w:pStyle w:val="Textbody"/>
        <w:widowControl/>
        <w:spacing w:after="0"/>
        <w:ind w:hanging="15"/>
        <w:jc w:val="center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ответственности за их нарушение</w:t>
      </w:r>
    </w:p>
    <w:p w:rsidR="003C3EC7" w:rsidRPr="003336B5" w:rsidRDefault="003C3EC7">
      <w:pPr>
        <w:pStyle w:val="Textbody"/>
        <w:widowControl/>
        <w:spacing w:after="0"/>
        <w:ind w:hanging="15"/>
        <w:jc w:val="center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Arial" w:cs="Times New Roman"/>
          <w:sz w:val="28"/>
          <w:szCs w:val="28"/>
          <w:lang w:eastAsia="ru-RU" w:bidi="ar-SA"/>
        </w:rPr>
        <w:t>5.1. ГРБС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3C3EC7" w:rsidRPr="003336B5" w:rsidRDefault="000952CF">
      <w:pPr>
        <w:pStyle w:val="Standard"/>
        <w:autoSpaceDE w:val="0"/>
        <w:ind w:firstLine="540"/>
        <w:jc w:val="both"/>
      </w:pPr>
      <w:proofErr w:type="gramStart"/>
      <w:r w:rsidRPr="003336B5">
        <w:rPr>
          <w:rFonts w:eastAsia="Arial" w:cs="Times New Roman"/>
          <w:sz w:val="28"/>
          <w:szCs w:val="28"/>
          <w:shd w:val="clear" w:color="auto" w:fill="FFFFFF"/>
        </w:rPr>
        <w:t>Органы  муниципального</w:t>
      </w:r>
      <w:proofErr w:type="gramEnd"/>
      <w:r w:rsidRPr="003336B5">
        <w:rPr>
          <w:rFonts w:eastAsia="Arial" w:cs="Times New Roman"/>
          <w:sz w:val="28"/>
          <w:szCs w:val="28"/>
          <w:shd w:val="clear" w:color="auto" w:fill="FFFFFF"/>
        </w:rPr>
        <w:t xml:space="preserve"> финансового контроля осуществляют проверку соблюдения получателями субсидии порядка и условий предоставления субсидии в соответствии со статьями 268</w:t>
      </w:r>
      <w:r w:rsidRPr="003336B5">
        <w:rPr>
          <w:rFonts w:eastAsia="Arial" w:cs="Times New Roman"/>
          <w:sz w:val="28"/>
          <w:szCs w:val="28"/>
          <w:shd w:val="clear" w:color="auto" w:fill="FFFFFF"/>
          <w:vertAlign w:val="superscript"/>
        </w:rPr>
        <w:t>1</w:t>
      </w:r>
      <w:r w:rsidRPr="003336B5">
        <w:rPr>
          <w:rFonts w:eastAsia="Arial" w:cs="Times New Roman"/>
          <w:sz w:val="28"/>
          <w:szCs w:val="28"/>
          <w:shd w:val="clear" w:color="auto" w:fill="FFFFFF"/>
        </w:rPr>
        <w:t xml:space="preserve"> и 269</w:t>
      </w:r>
      <w:r w:rsidRPr="003336B5">
        <w:rPr>
          <w:rFonts w:eastAsia="Arial" w:cs="Times New Roman"/>
          <w:sz w:val="28"/>
          <w:szCs w:val="28"/>
          <w:shd w:val="clear" w:color="auto" w:fill="FFFFFF"/>
          <w:vertAlign w:val="superscript"/>
        </w:rPr>
        <w:t>2</w:t>
      </w:r>
      <w:r w:rsidRPr="003336B5">
        <w:rPr>
          <w:rFonts w:eastAsia="Arial" w:cs="Times New Roman"/>
          <w:sz w:val="28"/>
          <w:szCs w:val="28"/>
          <w:shd w:val="clear" w:color="auto" w:fill="FFFFFF"/>
        </w:rPr>
        <w:t xml:space="preserve"> Бюджетного кодекса Российской Федерации.</w:t>
      </w:r>
    </w:p>
    <w:p w:rsidR="003C3EC7" w:rsidRPr="003336B5" w:rsidRDefault="000952CF">
      <w:pPr>
        <w:pStyle w:val="Standard"/>
        <w:autoSpaceDE w:val="0"/>
        <w:ind w:firstLine="540"/>
        <w:jc w:val="both"/>
        <w:rPr>
          <w:rFonts w:eastAsia="Arial" w:cs="Times New Roman"/>
          <w:sz w:val="28"/>
          <w:szCs w:val="28"/>
          <w:shd w:val="clear" w:color="auto" w:fill="FFFFFF"/>
        </w:rPr>
      </w:pPr>
      <w:r w:rsidRPr="003336B5">
        <w:rPr>
          <w:rFonts w:eastAsia="Arial" w:cs="Times New Roman"/>
          <w:sz w:val="28"/>
          <w:szCs w:val="28"/>
          <w:shd w:val="clear" w:color="auto" w:fill="FFFFFF"/>
        </w:rPr>
        <w:t xml:space="preserve">В 2022 году штрафные санкции за несоблюдение получателями субсидии </w:t>
      </w:r>
      <w:r w:rsidRPr="003336B5">
        <w:rPr>
          <w:rFonts w:eastAsia="Arial" w:cs="Times New Roman"/>
          <w:sz w:val="28"/>
          <w:szCs w:val="28"/>
          <w:shd w:val="clear" w:color="auto" w:fill="FFFFFF"/>
        </w:rPr>
        <w:lastRenderedPageBreak/>
        <w:t>порядка и условий предоставления субсидии, в том числе в части достижения результатов предоставления субсидии, не применяются.</w:t>
      </w:r>
    </w:p>
    <w:p w:rsidR="003C3EC7" w:rsidRPr="003336B5" w:rsidRDefault="000952CF">
      <w:pPr>
        <w:pStyle w:val="Standard"/>
        <w:autoSpaceDE w:val="0"/>
        <w:ind w:firstLine="540"/>
        <w:jc w:val="both"/>
      </w:pPr>
      <w:r w:rsidRPr="003336B5">
        <w:rPr>
          <w:rFonts w:eastAsia="Arial" w:cs="Times New Roman"/>
          <w:sz w:val="28"/>
          <w:szCs w:val="28"/>
          <w:shd w:val="clear" w:color="auto" w:fill="FFFFFF"/>
        </w:rPr>
        <w:t>5.2. Получатель субсидии несет ответственность за нарушение</w:t>
      </w:r>
      <w:r w:rsidRPr="003336B5">
        <w:rPr>
          <w:rFonts w:eastAsia="Arial" w:cs="Times New Roman"/>
          <w:sz w:val="28"/>
          <w:szCs w:val="28"/>
        </w:rPr>
        <w:t xml:space="preserve"> условий и порядка предоставления субсидии в соответствии с действующим законодательством.</w:t>
      </w:r>
    </w:p>
    <w:p w:rsidR="003C3EC7" w:rsidRPr="003336B5" w:rsidRDefault="000952CF">
      <w:pPr>
        <w:pStyle w:val="Standard"/>
        <w:autoSpaceDE w:val="0"/>
        <w:ind w:firstLine="540"/>
        <w:jc w:val="both"/>
      </w:pPr>
      <w:r w:rsidRPr="003336B5">
        <w:rPr>
          <w:rFonts w:eastAsia="Arial" w:cs="Times New Roman"/>
          <w:sz w:val="28"/>
          <w:szCs w:val="28"/>
        </w:rPr>
        <w:t xml:space="preserve">5.3. В случае установления ГРБС или получения от </w:t>
      </w:r>
      <w:proofErr w:type="gramStart"/>
      <w:r w:rsidRPr="003336B5">
        <w:rPr>
          <w:rFonts w:eastAsia="Arial" w:cs="Times New Roman"/>
          <w:sz w:val="28"/>
          <w:szCs w:val="28"/>
        </w:rPr>
        <w:t>органа  муниципального</w:t>
      </w:r>
      <w:proofErr w:type="gramEnd"/>
      <w:r w:rsidRPr="003336B5">
        <w:rPr>
          <w:rFonts w:eastAsia="Arial" w:cs="Times New Roman"/>
          <w:sz w:val="28"/>
          <w:szCs w:val="28"/>
        </w:rPr>
        <w:t xml:space="preserve"> финансового контроля информации о факте(ах) нарушения получателем субсидии порядка и условий предоставления субсидии, предусмотренных настоящим Порядком и Соглашением, ГРБС в течение 30 рабочих дней с даты выявления такого нарушения (с даты получения информации о факте(ах) нарушения от органа  муниципального финансового контроля) направляет получателю субсидии требование о возврате субсидии в бюджет Тамбовской области. Субсидия подлежит возврату получателем субсидии в течение 30 календарных дней со дня получения требования. При невозврате субсидии в указанный </w:t>
      </w:r>
      <w:proofErr w:type="gramStart"/>
      <w:r w:rsidRPr="003336B5">
        <w:rPr>
          <w:rFonts w:eastAsia="Arial" w:cs="Times New Roman"/>
          <w:sz w:val="28"/>
          <w:szCs w:val="28"/>
        </w:rPr>
        <w:t>срок  ГРБС</w:t>
      </w:r>
      <w:proofErr w:type="gramEnd"/>
      <w:r w:rsidRPr="003336B5">
        <w:rPr>
          <w:rFonts w:eastAsia="Arial" w:cs="Times New Roman"/>
          <w:sz w:val="28"/>
          <w:szCs w:val="28"/>
        </w:rPr>
        <w:t xml:space="preserve"> принимает меры по взысканию подлежащих возврату субсидии в</w:t>
      </w:r>
      <w:r w:rsidR="00674D87" w:rsidRPr="003336B5">
        <w:rPr>
          <w:rFonts w:eastAsia="Arial" w:cs="Times New Roman"/>
          <w:sz w:val="28"/>
          <w:szCs w:val="28"/>
        </w:rPr>
        <w:t xml:space="preserve"> районный</w:t>
      </w:r>
      <w:r w:rsidRPr="003336B5">
        <w:rPr>
          <w:rFonts w:eastAsia="Arial" w:cs="Times New Roman"/>
          <w:sz w:val="28"/>
          <w:szCs w:val="28"/>
        </w:rPr>
        <w:t xml:space="preserve"> бюджет</w:t>
      </w:r>
      <w:r w:rsidRPr="003336B5">
        <w:rPr>
          <w:rFonts w:eastAsia="Arial" w:cs="Times New Roman"/>
          <w:i/>
          <w:sz w:val="28"/>
          <w:szCs w:val="28"/>
        </w:rPr>
        <w:t xml:space="preserve"> </w:t>
      </w:r>
      <w:r w:rsidRPr="003336B5">
        <w:rPr>
          <w:rFonts w:eastAsia="Arial" w:cs="Times New Roman"/>
          <w:sz w:val="28"/>
          <w:szCs w:val="28"/>
        </w:rPr>
        <w:t>в судебном порядке в сроки, установленные Гражданским кодексом Российской Федерации.</w:t>
      </w:r>
    </w:p>
    <w:p w:rsidR="003C3EC7" w:rsidRPr="003336B5" w:rsidRDefault="000952CF">
      <w:pPr>
        <w:pStyle w:val="Standard"/>
        <w:widowControl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>5.4. В случае если получателем субсидии не достигнуто установленное значение результата предоставления субсидии и показателя, необходимого для достижения результата предоставления субсидии, предусмотренных Соглашением, получатель субсидии осуществляет возврат субсидии, размер возврата (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V</w:t>
      </w:r>
      <w:r w:rsidRPr="003336B5">
        <w:rPr>
          <w:rFonts w:eastAsia="Calibri" w:cs="Times New Roman"/>
          <w:sz w:val="28"/>
          <w:szCs w:val="28"/>
          <w:vertAlign w:val="subscript"/>
          <w:lang w:eastAsia="ru-RU" w:bidi="ar-SA"/>
        </w:rPr>
        <w:t>возврата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>) определяется по формуле:</w:t>
      </w:r>
    </w:p>
    <w:p w:rsidR="003C3EC7" w:rsidRPr="003336B5" w:rsidRDefault="003C3EC7">
      <w:pPr>
        <w:pStyle w:val="Standard"/>
        <w:jc w:val="center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Standard"/>
        <w:jc w:val="center"/>
      </w:pPr>
      <w:proofErr w:type="spellStart"/>
      <w:r w:rsidRPr="003336B5">
        <w:rPr>
          <w:rStyle w:val="spelle"/>
          <w:rFonts w:cs="Times New Roman"/>
          <w:sz w:val="28"/>
          <w:szCs w:val="28"/>
        </w:rPr>
        <w:t>V</w:t>
      </w:r>
      <w:r w:rsidRPr="003336B5">
        <w:rPr>
          <w:rStyle w:val="spelle"/>
          <w:rFonts w:cs="Times New Roman"/>
          <w:sz w:val="28"/>
          <w:szCs w:val="28"/>
          <w:vertAlign w:val="subscript"/>
        </w:rPr>
        <w:t>возврата</w:t>
      </w:r>
      <w:proofErr w:type="spellEnd"/>
      <w:r w:rsidRPr="003336B5">
        <w:rPr>
          <w:rFonts w:cs="Times New Roman"/>
          <w:sz w:val="28"/>
          <w:szCs w:val="28"/>
        </w:rPr>
        <w:t xml:space="preserve"> = </w:t>
      </w:r>
      <w:r w:rsidRPr="003336B5">
        <w:rPr>
          <w:rStyle w:val="spelle"/>
          <w:rFonts w:cs="Times New Roman"/>
          <w:sz w:val="28"/>
          <w:szCs w:val="28"/>
          <w:lang w:val="en-US"/>
        </w:rPr>
        <w:t>S</w:t>
      </w:r>
      <w:r w:rsidRPr="003336B5">
        <w:rPr>
          <w:rStyle w:val="spelle"/>
          <w:rFonts w:cs="Times New Roman"/>
          <w:sz w:val="28"/>
          <w:szCs w:val="28"/>
          <w:vertAlign w:val="subscript"/>
        </w:rPr>
        <w:t>п</w:t>
      </w:r>
      <w:r w:rsidRPr="003336B5">
        <w:rPr>
          <w:rStyle w:val="spelle"/>
          <w:rFonts w:cs="Times New Roman"/>
          <w:sz w:val="28"/>
          <w:szCs w:val="28"/>
        </w:rPr>
        <w:t xml:space="preserve"> - </w:t>
      </w:r>
      <w:proofErr w:type="spellStart"/>
      <w:r w:rsidRPr="003336B5">
        <w:rPr>
          <w:rStyle w:val="spelle"/>
          <w:rFonts w:cs="Times New Roman"/>
          <w:sz w:val="28"/>
          <w:szCs w:val="28"/>
        </w:rPr>
        <w:t>S</w:t>
      </w:r>
      <w:r w:rsidRPr="003336B5">
        <w:rPr>
          <w:rStyle w:val="spelle"/>
          <w:rFonts w:cs="Times New Roman"/>
          <w:sz w:val="28"/>
          <w:szCs w:val="28"/>
          <w:vertAlign w:val="subscript"/>
        </w:rPr>
        <w:t>ф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>,</w:t>
      </w:r>
    </w:p>
    <w:p w:rsidR="003C3EC7" w:rsidRPr="003336B5" w:rsidRDefault="000952C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где: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Style w:val="spelle"/>
          <w:rFonts w:cs="Times New Roman"/>
          <w:sz w:val="28"/>
          <w:szCs w:val="28"/>
          <w:lang w:val="en-US"/>
        </w:rPr>
        <w:t>S</w:t>
      </w:r>
      <w:r w:rsidRPr="003336B5">
        <w:rPr>
          <w:rStyle w:val="spelle"/>
          <w:rFonts w:cs="Times New Roman"/>
          <w:sz w:val="28"/>
          <w:szCs w:val="28"/>
          <w:vertAlign w:val="subscript"/>
        </w:rPr>
        <w:t>п</w:t>
      </w:r>
      <w:r w:rsidRPr="003336B5">
        <w:rPr>
          <w:rFonts w:cs="Times New Roman"/>
          <w:sz w:val="28"/>
          <w:szCs w:val="28"/>
        </w:rPr>
        <w:t xml:space="preserve"> – размер субсидии, рассчитанный на основе планового значения i-</w:t>
      </w:r>
      <w:proofErr w:type="spellStart"/>
      <w:r w:rsidRPr="003336B5">
        <w:rPr>
          <w:rFonts w:cs="Times New Roman"/>
          <w:sz w:val="28"/>
          <w:szCs w:val="28"/>
        </w:rPr>
        <w:t>го</w:t>
      </w:r>
      <w:proofErr w:type="spellEnd"/>
      <w:r w:rsidRPr="003336B5">
        <w:rPr>
          <w:rFonts w:cs="Times New Roman"/>
          <w:sz w:val="28"/>
          <w:szCs w:val="28"/>
        </w:rPr>
        <w:t xml:space="preserve"> результата предоставления субсидии, установленного в Соглашении на отчётный год;</w:t>
      </w:r>
    </w:p>
    <w:p w:rsidR="003C3EC7" w:rsidRPr="003336B5" w:rsidRDefault="000952CF">
      <w:pPr>
        <w:pStyle w:val="Standard"/>
        <w:ind w:firstLine="709"/>
        <w:jc w:val="both"/>
      </w:pPr>
      <w:proofErr w:type="spellStart"/>
      <w:r w:rsidRPr="003336B5">
        <w:rPr>
          <w:rStyle w:val="spelle"/>
          <w:rFonts w:cs="Times New Roman"/>
          <w:sz w:val="28"/>
          <w:szCs w:val="28"/>
        </w:rPr>
        <w:t>S</w:t>
      </w:r>
      <w:r w:rsidRPr="003336B5">
        <w:rPr>
          <w:rStyle w:val="spelle"/>
          <w:rFonts w:cs="Times New Roman"/>
          <w:sz w:val="28"/>
          <w:szCs w:val="28"/>
          <w:vertAlign w:val="subscript"/>
        </w:rPr>
        <w:t>ф</w:t>
      </w:r>
      <w:proofErr w:type="spellEnd"/>
      <w:r w:rsidRPr="003336B5">
        <w:rPr>
          <w:rFonts w:cs="Times New Roman"/>
          <w:sz w:val="28"/>
          <w:szCs w:val="28"/>
        </w:rPr>
        <w:t xml:space="preserve"> – размер субсидии, предоставленной получателю субсидии в отчётном финансовом году.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В течение 10 рабочих дней со дня принятия ГРБС решения о применении к получателю субсидии мер ответственности, предусмотренных настоящим пунктом, ГРБС направляет получателю субсидии требование о возврате субсидии в </w:t>
      </w:r>
      <w:r w:rsidR="00674D87" w:rsidRPr="003336B5">
        <w:rPr>
          <w:rFonts w:eastAsia="Calibri" w:cs="Times New Roman"/>
          <w:sz w:val="28"/>
          <w:szCs w:val="28"/>
          <w:lang w:eastAsia="ru-RU" w:bidi="ar-SA"/>
        </w:rPr>
        <w:t xml:space="preserve">районный </w:t>
      </w:r>
      <w:proofErr w:type="gramStart"/>
      <w:r w:rsidRPr="003336B5">
        <w:rPr>
          <w:rFonts w:eastAsia="Calibri" w:cs="Times New Roman"/>
          <w:sz w:val="28"/>
          <w:szCs w:val="28"/>
          <w:lang w:eastAsia="ru-RU" w:bidi="ar-SA"/>
        </w:rPr>
        <w:t>бюджет  за</w:t>
      </w:r>
      <w:proofErr w:type="gram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</w:t>
      </w:r>
      <w:proofErr w:type="spellStart"/>
      <w:r w:rsidRPr="003336B5">
        <w:rPr>
          <w:rFonts w:eastAsia="Calibri" w:cs="Times New Roman"/>
          <w:sz w:val="28"/>
          <w:szCs w:val="28"/>
          <w:lang w:eastAsia="ru-RU" w:bidi="ar-SA"/>
        </w:rPr>
        <w:t>недостижение</w:t>
      </w:r>
      <w:proofErr w:type="spellEnd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 результата предоставления субсидии, которое подлежит исполнению в течение 30 календарных дней со дня получения требования.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В случае невозврата субсидии в указанный срок ГРБС принимает меры по взысканию денежных средств в </w:t>
      </w:r>
      <w:r w:rsidR="00825ABD" w:rsidRPr="003336B5">
        <w:rPr>
          <w:rFonts w:eastAsia="Calibri" w:cs="Times New Roman"/>
          <w:sz w:val="28"/>
          <w:szCs w:val="28"/>
          <w:lang w:eastAsia="ru-RU" w:bidi="ar-SA"/>
        </w:rPr>
        <w:t xml:space="preserve">районный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бюджет в судебном порядке в сроки, установленные Гражданским кодексом Российской Федерации.</w:t>
      </w:r>
    </w:p>
    <w:p w:rsidR="003C3EC7" w:rsidRPr="003336B5" w:rsidRDefault="003C3EC7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ru-RU" w:bidi="ar-SA"/>
        </w:rPr>
      </w:pPr>
    </w:p>
    <w:p w:rsidR="003C3EC7" w:rsidRPr="003336B5" w:rsidRDefault="003C3EC7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ru-RU" w:bidi="ar-SA"/>
        </w:rPr>
      </w:pPr>
    </w:p>
    <w:p w:rsidR="003C3EC7" w:rsidRPr="003336B5" w:rsidRDefault="003C3EC7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ru-RU" w:bidi="ar-SA"/>
        </w:rPr>
      </w:pPr>
    </w:p>
    <w:p w:rsidR="003C3EC7" w:rsidRPr="003336B5" w:rsidRDefault="003C3EC7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ru-RU" w:bidi="ar-SA"/>
        </w:rPr>
      </w:pPr>
    </w:p>
    <w:p w:rsidR="003C3EC7" w:rsidRPr="003336B5" w:rsidRDefault="003C3EC7">
      <w:pPr>
        <w:pStyle w:val="Standard"/>
        <w:ind w:firstLine="709"/>
        <w:jc w:val="both"/>
        <w:rPr>
          <w:rFonts w:eastAsia="Calibri" w:cs="Times New Roman"/>
          <w:sz w:val="28"/>
          <w:szCs w:val="28"/>
          <w:lang w:eastAsia="ru-RU" w:bidi="ar-SA"/>
        </w:rPr>
      </w:pPr>
    </w:p>
    <w:p w:rsidR="00825ABD" w:rsidRPr="003336B5" w:rsidRDefault="00825ABD">
      <w:pPr>
        <w:pStyle w:val="Standard"/>
        <w:ind w:firstLine="5046"/>
        <w:jc w:val="center"/>
        <w:textAlignment w:val="auto"/>
        <w:rPr>
          <w:rFonts w:cs="Times New Roman"/>
          <w:sz w:val="28"/>
          <w:szCs w:val="28"/>
        </w:rPr>
      </w:pPr>
    </w:p>
    <w:p w:rsidR="00825ABD" w:rsidRPr="003336B5" w:rsidRDefault="00825ABD">
      <w:pPr>
        <w:pStyle w:val="Standard"/>
        <w:ind w:firstLine="5046"/>
        <w:jc w:val="center"/>
        <w:textAlignment w:val="auto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Standard"/>
        <w:ind w:firstLine="5046"/>
        <w:jc w:val="center"/>
        <w:textAlignment w:val="auto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lastRenderedPageBreak/>
        <w:t>ПРИЛОЖЕНИЕ № 1</w:t>
      </w:r>
    </w:p>
    <w:p w:rsidR="003C3EC7" w:rsidRPr="003336B5" w:rsidRDefault="000952CF">
      <w:pPr>
        <w:pStyle w:val="Standard"/>
        <w:tabs>
          <w:tab w:val="left" w:pos="18652"/>
        </w:tabs>
        <w:ind w:left="4025"/>
        <w:jc w:val="both"/>
        <w:textAlignment w:val="auto"/>
      </w:pPr>
      <w:bookmarkStart w:id="2" w:name="__DdeLink__2625_273853169"/>
      <w:r w:rsidRPr="003336B5">
        <w:rPr>
          <w:rFonts w:cs="Times New Roman"/>
          <w:sz w:val="28"/>
          <w:szCs w:val="28"/>
        </w:rPr>
        <w:t xml:space="preserve">к Порядку </w:t>
      </w:r>
      <w:bookmarkEnd w:id="2"/>
      <w:r w:rsidRPr="003336B5">
        <w:rPr>
          <w:rFonts w:eastAsia="Calibri" w:cs="Times New Roman"/>
          <w:sz w:val="28"/>
          <w:szCs w:val="28"/>
          <w:lang w:eastAsia="ru-RU" w:bidi="ar-SA"/>
        </w:rPr>
        <w:t xml:space="preserve">предоставления из бюджета </w:t>
      </w:r>
      <w:proofErr w:type="spellStart"/>
      <w:r w:rsidR="002A3B06" w:rsidRPr="003336B5">
        <w:rPr>
          <w:rFonts w:eastAsia="Calibri" w:cs="Times New Roman"/>
          <w:iCs/>
          <w:sz w:val="28"/>
          <w:szCs w:val="28"/>
          <w:lang w:eastAsia="ru-RU" w:bidi="ar-SA"/>
        </w:rPr>
        <w:t>Токар</w:t>
      </w:r>
      <w:r w:rsidR="00825ABD" w:rsidRPr="003336B5">
        <w:rPr>
          <w:rFonts w:eastAsia="Calibri" w:cs="Times New Roman"/>
          <w:iCs/>
          <w:sz w:val="28"/>
          <w:szCs w:val="28"/>
          <w:lang w:eastAsia="ru-RU" w:bidi="ar-SA"/>
        </w:rPr>
        <w:t>ё</w:t>
      </w:r>
      <w:r w:rsidR="002A3B06" w:rsidRPr="003336B5">
        <w:rPr>
          <w:rFonts w:eastAsia="Calibri" w:cs="Times New Roman"/>
          <w:iCs/>
          <w:sz w:val="28"/>
          <w:szCs w:val="28"/>
          <w:lang w:eastAsia="ru-RU" w:bidi="ar-SA"/>
        </w:rPr>
        <w:t>вского</w:t>
      </w:r>
      <w:proofErr w:type="spellEnd"/>
      <w:r w:rsidR="002A3B06" w:rsidRPr="003336B5">
        <w:rPr>
          <w:rFonts w:eastAsia="Calibri" w:cs="Times New Roman"/>
          <w:iCs/>
          <w:sz w:val="28"/>
          <w:szCs w:val="28"/>
          <w:lang w:eastAsia="ru-RU" w:bidi="ar-SA"/>
        </w:rPr>
        <w:t xml:space="preserve"> </w:t>
      </w:r>
      <w:r w:rsidRPr="003336B5">
        <w:rPr>
          <w:rFonts w:eastAsia="Calibri" w:cs="Times New Roman"/>
          <w:iCs/>
          <w:sz w:val="28"/>
          <w:szCs w:val="28"/>
          <w:lang w:eastAsia="ru-RU" w:bidi="ar-SA"/>
        </w:rPr>
        <w:t>района</w:t>
      </w:r>
      <w:r w:rsidRPr="003336B5">
        <w:rPr>
          <w:rFonts w:eastAsia="Calibri" w:cs="Times New Roman"/>
          <w:i/>
          <w:iCs/>
          <w:sz w:val="28"/>
          <w:szCs w:val="28"/>
          <w:lang w:eastAsia="ru-RU" w:bidi="ar-SA"/>
        </w:rPr>
        <w:t xml:space="preserve"> </w:t>
      </w:r>
      <w:r w:rsidRPr="003336B5">
        <w:rPr>
          <w:rFonts w:eastAsia="Calibri" w:cs="Times New Roman"/>
          <w:sz w:val="28"/>
          <w:szCs w:val="28"/>
          <w:lang w:eastAsia="ru-RU" w:bidi="ar-SA"/>
        </w:rPr>
        <w:t>Тамбовской области субсидий юридическим лицам, индивидуальным предпринимателям, осуществляющим регулярные перевозки           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</w:t>
      </w:r>
    </w:p>
    <w:p w:rsidR="003C3EC7" w:rsidRPr="003336B5" w:rsidRDefault="003C3EC7">
      <w:pPr>
        <w:pStyle w:val="Standard"/>
        <w:ind w:left="4819"/>
        <w:jc w:val="both"/>
        <w:textAlignment w:val="auto"/>
        <w:rPr>
          <w:rFonts w:cs="Times New Roman"/>
          <w:sz w:val="28"/>
          <w:szCs w:val="28"/>
        </w:rPr>
      </w:pPr>
    </w:p>
    <w:p w:rsidR="003C3EC7" w:rsidRPr="003336B5" w:rsidRDefault="00825ABD">
      <w:pPr>
        <w:pStyle w:val="Standard"/>
        <w:ind w:left="4819"/>
        <w:jc w:val="both"/>
        <w:textAlignment w:val="auto"/>
        <w:rPr>
          <w:rFonts w:cs="Times New Roman"/>
          <w:iCs/>
          <w:sz w:val="28"/>
          <w:szCs w:val="28"/>
        </w:rPr>
      </w:pPr>
      <w:r w:rsidRPr="003336B5">
        <w:rPr>
          <w:rFonts w:cs="Times New Roman"/>
          <w:iCs/>
          <w:sz w:val="28"/>
          <w:szCs w:val="28"/>
        </w:rPr>
        <w:t xml:space="preserve">В администрацию </w:t>
      </w:r>
      <w:proofErr w:type="spellStart"/>
      <w:r w:rsidRPr="003336B5">
        <w:rPr>
          <w:rFonts w:cs="Times New Roman"/>
          <w:iCs/>
          <w:sz w:val="28"/>
          <w:szCs w:val="28"/>
        </w:rPr>
        <w:t>Токарёвского</w:t>
      </w:r>
      <w:proofErr w:type="spellEnd"/>
      <w:r w:rsidRPr="003336B5">
        <w:rPr>
          <w:rFonts w:cs="Times New Roman"/>
          <w:iCs/>
          <w:sz w:val="28"/>
          <w:szCs w:val="28"/>
        </w:rPr>
        <w:t xml:space="preserve"> района Тамбовской области</w:t>
      </w:r>
    </w:p>
    <w:p w:rsidR="003C3EC7" w:rsidRPr="003336B5" w:rsidRDefault="000952CF">
      <w:pPr>
        <w:pStyle w:val="Standard"/>
        <w:ind w:left="4819"/>
        <w:jc w:val="both"/>
        <w:textAlignment w:val="auto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__________________________________</w:t>
      </w:r>
    </w:p>
    <w:p w:rsidR="003C3EC7" w:rsidRPr="003336B5" w:rsidRDefault="003C3EC7">
      <w:pPr>
        <w:pStyle w:val="Standard"/>
        <w:jc w:val="both"/>
        <w:textAlignment w:val="auto"/>
        <w:rPr>
          <w:rFonts w:cs="Times New Roman"/>
          <w:sz w:val="28"/>
          <w:szCs w:val="28"/>
        </w:rPr>
      </w:pPr>
    </w:p>
    <w:p w:rsidR="003C3EC7" w:rsidRPr="003336B5" w:rsidRDefault="000952CF">
      <w:pPr>
        <w:keepNext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3336B5">
        <w:rPr>
          <w:rFonts w:ascii="Times New Roman" w:hAnsi="Times New Roman" w:cs="Times New Roman"/>
          <w:sz w:val="28"/>
          <w:szCs w:val="28"/>
        </w:rPr>
        <w:t>Заявка на участие в отборе</w:t>
      </w:r>
    </w:p>
    <w:p w:rsidR="003C3EC7" w:rsidRPr="003336B5" w:rsidRDefault="000952CF">
      <w:pPr>
        <w:tabs>
          <w:tab w:val="left" w:pos="567"/>
          <w:tab w:val="left" w:pos="709"/>
        </w:tabs>
        <w:spacing w:after="0" w:line="240" w:lineRule="auto"/>
        <w:ind w:firstLine="708"/>
        <w:jc w:val="both"/>
        <w:textAlignment w:val="auto"/>
      </w:pPr>
      <w:r w:rsidRPr="003336B5">
        <w:rPr>
          <w:rFonts w:ascii="Times New Roman" w:hAnsi="Times New Roman" w:cs="Times New Roman"/>
          <w:sz w:val="28"/>
          <w:szCs w:val="28"/>
        </w:rPr>
        <w:t xml:space="preserve">Прошу допустить к участию в отборе </w:t>
      </w:r>
      <w:r w:rsidRPr="003336B5">
        <w:rPr>
          <w:rFonts w:ascii="Times New Roman" w:hAnsi="Times New Roman" w:cs="Times New Roman"/>
          <w:sz w:val="28"/>
          <w:szCs w:val="28"/>
          <w:lang w:eastAsia="ru-RU" w:bidi="ar-SA"/>
        </w:rPr>
        <w:t>на возмещение недополученных доходов, возникших в связи с предоставлением отдельным категориям граждан льгот на проезд</w:t>
      </w:r>
    </w:p>
    <w:p w:rsidR="003C3EC7" w:rsidRPr="003336B5" w:rsidRDefault="000952CF">
      <w:pPr>
        <w:tabs>
          <w:tab w:val="left" w:pos="567"/>
          <w:tab w:val="left" w:pos="709"/>
        </w:tabs>
        <w:spacing w:after="0" w:line="240" w:lineRule="auto"/>
        <w:jc w:val="center"/>
        <w:textAlignment w:val="auto"/>
      </w:pPr>
      <w:r w:rsidRPr="003336B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3336B5">
        <w:rPr>
          <w:rFonts w:ascii="Times New Roman" w:hAnsi="Times New Roman" w:cs="Times New Roman"/>
          <w:sz w:val="20"/>
          <w:szCs w:val="20"/>
        </w:rPr>
        <w:t>(наименование перевозчика)</w:t>
      </w:r>
    </w:p>
    <w:p w:rsidR="003C3EC7" w:rsidRPr="003336B5" w:rsidRDefault="000952CF">
      <w:pPr>
        <w:pStyle w:val="1"/>
        <w:jc w:val="both"/>
        <w:rPr>
          <w:rFonts w:cs="Times New Roman"/>
          <w:b w:val="0"/>
          <w:color w:val="auto"/>
          <w:sz w:val="28"/>
          <w:szCs w:val="28"/>
        </w:rPr>
      </w:pPr>
      <w:r w:rsidRPr="003336B5">
        <w:rPr>
          <w:rFonts w:cs="Times New Roman"/>
          <w:b w:val="0"/>
          <w:color w:val="auto"/>
          <w:sz w:val="28"/>
          <w:szCs w:val="28"/>
        </w:rPr>
        <w:t>в лице руководителя _________________________________________________</w:t>
      </w:r>
      <w:proofErr w:type="gramStart"/>
      <w:r w:rsidRPr="003336B5">
        <w:rPr>
          <w:rFonts w:cs="Times New Roman"/>
          <w:b w:val="0"/>
          <w:color w:val="auto"/>
          <w:sz w:val="28"/>
          <w:szCs w:val="28"/>
        </w:rPr>
        <w:t>_  юридический</w:t>
      </w:r>
      <w:proofErr w:type="gramEnd"/>
      <w:r w:rsidRPr="003336B5">
        <w:rPr>
          <w:rFonts w:cs="Times New Roman"/>
          <w:b w:val="0"/>
          <w:color w:val="auto"/>
          <w:sz w:val="28"/>
          <w:szCs w:val="28"/>
        </w:rPr>
        <w:t xml:space="preserve"> адрес ___________________________________________________</w:t>
      </w:r>
    </w:p>
    <w:p w:rsidR="003C3EC7" w:rsidRPr="003336B5" w:rsidRDefault="000952CF">
      <w:pPr>
        <w:pStyle w:val="1"/>
        <w:jc w:val="both"/>
        <w:rPr>
          <w:rFonts w:cs="Times New Roman"/>
          <w:b w:val="0"/>
          <w:color w:val="auto"/>
          <w:sz w:val="28"/>
          <w:szCs w:val="28"/>
        </w:rPr>
      </w:pPr>
      <w:r w:rsidRPr="003336B5">
        <w:rPr>
          <w:rFonts w:cs="Times New Roman"/>
          <w:b w:val="0"/>
          <w:color w:val="auto"/>
          <w:sz w:val="28"/>
          <w:szCs w:val="28"/>
        </w:rPr>
        <w:t>ОКТМО_____________________________________________________________</w:t>
      </w:r>
    </w:p>
    <w:p w:rsidR="003C3EC7" w:rsidRPr="003336B5" w:rsidRDefault="000952CF">
      <w:pPr>
        <w:pStyle w:val="1"/>
        <w:jc w:val="both"/>
        <w:rPr>
          <w:rFonts w:cs="Times New Roman"/>
          <w:b w:val="0"/>
          <w:color w:val="auto"/>
          <w:sz w:val="28"/>
          <w:szCs w:val="28"/>
        </w:rPr>
      </w:pPr>
      <w:r w:rsidRPr="003336B5">
        <w:rPr>
          <w:rFonts w:cs="Times New Roman"/>
          <w:b w:val="0"/>
          <w:color w:val="auto"/>
          <w:sz w:val="28"/>
          <w:szCs w:val="28"/>
        </w:rPr>
        <w:t>ИНН________________________________________________________________</w:t>
      </w:r>
    </w:p>
    <w:p w:rsidR="003C3EC7" w:rsidRPr="003336B5" w:rsidRDefault="000952CF">
      <w:pPr>
        <w:pStyle w:val="1"/>
        <w:ind w:firstLine="709"/>
        <w:jc w:val="both"/>
        <w:rPr>
          <w:color w:val="auto"/>
        </w:rPr>
      </w:pPr>
      <w:r w:rsidRPr="003336B5">
        <w:rPr>
          <w:rFonts w:cs="Times New Roman"/>
          <w:b w:val="0"/>
          <w:color w:val="auto"/>
          <w:sz w:val="28"/>
          <w:szCs w:val="28"/>
        </w:rPr>
        <w:t xml:space="preserve">Размер субсидии из бюджета </w:t>
      </w:r>
      <w:proofErr w:type="spellStart"/>
      <w:r w:rsidR="002A3B06" w:rsidRPr="003336B5">
        <w:rPr>
          <w:rFonts w:cs="Times New Roman"/>
          <w:b w:val="0"/>
          <w:iCs/>
          <w:color w:val="auto"/>
          <w:sz w:val="28"/>
          <w:szCs w:val="28"/>
        </w:rPr>
        <w:t>Токарёвского</w:t>
      </w:r>
      <w:proofErr w:type="spellEnd"/>
      <w:r w:rsidRPr="003336B5">
        <w:rPr>
          <w:rFonts w:cs="Times New Roman"/>
          <w:b w:val="0"/>
          <w:iCs/>
          <w:color w:val="auto"/>
          <w:sz w:val="28"/>
          <w:szCs w:val="28"/>
        </w:rPr>
        <w:t xml:space="preserve"> района</w:t>
      </w:r>
      <w:r w:rsidRPr="003336B5">
        <w:rPr>
          <w:rFonts w:cs="Times New Roman"/>
          <w:b w:val="0"/>
          <w:i/>
          <w:iCs/>
          <w:color w:val="auto"/>
          <w:sz w:val="28"/>
          <w:szCs w:val="28"/>
        </w:rPr>
        <w:t xml:space="preserve"> </w:t>
      </w:r>
      <w:r w:rsidRPr="003336B5">
        <w:rPr>
          <w:rFonts w:cs="Times New Roman"/>
          <w:b w:val="0"/>
          <w:color w:val="auto"/>
          <w:sz w:val="28"/>
          <w:szCs w:val="28"/>
        </w:rPr>
        <w:t xml:space="preserve">Тамбовской области в 20__году на </w:t>
      </w:r>
      <w:r w:rsidRPr="003336B5">
        <w:rPr>
          <w:rFonts w:eastAsia="Calibri" w:cs="Times New Roman"/>
          <w:b w:val="0"/>
          <w:color w:val="auto"/>
          <w:sz w:val="28"/>
          <w:szCs w:val="28"/>
          <w:lang w:eastAsia="ru-RU" w:bidi="ar-SA"/>
        </w:rPr>
        <w:t>возмещение недополученных доходов, возникших в с</w:t>
      </w:r>
      <w:r w:rsidRPr="003336B5">
        <w:rPr>
          <w:rFonts w:eastAsia="Calibri" w:cs="Times New Roman"/>
          <w:b w:val="0"/>
          <w:color w:val="auto"/>
          <w:sz w:val="28"/>
          <w:szCs w:val="28"/>
          <w:shd w:val="clear" w:color="auto" w:fill="FFFFFF"/>
          <w:lang w:eastAsia="ru-RU" w:bidi="ar-SA"/>
        </w:rPr>
        <w:t>вязи с предоставлением отдельным категориям граждан льгот на проезд, составляет____________________________________________ рублей.</w:t>
      </w:r>
    </w:p>
    <w:p w:rsidR="003C3EC7" w:rsidRPr="003336B5" w:rsidRDefault="003C3EC7">
      <w:pPr>
        <w:pStyle w:val="1"/>
        <w:ind w:firstLine="794"/>
        <w:jc w:val="right"/>
        <w:rPr>
          <w:rFonts w:cs="Times New Roman"/>
          <w:b w:val="0"/>
          <w:color w:val="auto"/>
          <w:sz w:val="28"/>
          <w:szCs w:val="28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2476"/>
        <w:gridCol w:w="1345"/>
        <w:gridCol w:w="1397"/>
        <w:gridCol w:w="974"/>
        <w:gridCol w:w="975"/>
        <w:gridCol w:w="1399"/>
      </w:tblGrid>
      <w:tr w:rsidR="003336B5" w:rsidRPr="003336B5">
        <w:trPr>
          <w:trHeight w:val="675"/>
        </w:trPr>
        <w:tc>
          <w:tcPr>
            <w:tcW w:w="10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Standard"/>
              <w:jc w:val="center"/>
              <w:textAlignment w:val="auto"/>
              <w:rPr>
                <w:rFonts w:cs="Times New Roman"/>
                <w:kern w:val="0"/>
                <w:sz w:val="22"/>
                <w:szCs w:val="22"/>
                <w:lang w:eastAsia="ar-SA"/>
              </w:rPr>
            </w:pPr>
          </w:p>
          <w:p w:rsidR="003C3EC7" w:rsidRPr="003336B5" w:rsidRDefault="003C3EC7">
            <w:pPr>
              <w:pStyle w:val="Standard"/>
              <w:jc w:val="center"/>
              <w:textAlignment w:val="auto"/>
              <w:rPr>
                <w:rFonts w:cs="Times New Roman"/>
                <w:kern w:val="0"/>
                <w:sz w:val="22"/>
                <w:szCs w:val="22"/>
                <w:lang w:eastAsia="ar-SA"/>
              </w:rPr>
            </w:pPr>
          </w:p>
          <w:p w:rsidR="003C3EC7" w:rsidRPr="003336B5" w:rsidRDefault="000952CF">
            <w:pPr>
              <w:pStyle w:val="Standard"/>
              <w:jc w:val="center"/>
              <w:textAlignment w:val="auto"/>
              <w:rPr>
                <w:rFonts w:cs="Times New Roman"/>
                <w:kern w:val="0"/>
                <w:sz w:val="22"/>
                <w:szCs w:val="22"/>
                <w:lang w:eastAsia="ar-SA"/>
              </w:rPr>
            </w:pPr>
            <w:r w:rsidRPr="003336B5">
              <w:rPr>
                <w:rFonts w:cs="Times New Roman"/>
                <w:kern w:val="0"/>
                <w:sz w:val="22"/>
                <w:szCs w:val="22"/>
                <w:lang w:eastAsia="ar-SA"/>
              </w:rPr>
              <w:t>Месяц</w:t>
            </w:r>
          </w:p>
        </w:tc>
        <w:tc>
          <w:tcPr>
            <w:tcW w:w="2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Standard"/>
              <w:jc w:val="center"/>
              <w:textAlignment w:val="auto"/>
            </w:pPr>
            <w:r w:rsidRPr="003336B5">
              <w:rPr>
                <w:rFonts w:eastAsia="Arial" w:cs="Times New Roman"/>
                <w:sz w:val="22"/>
                <w:szCs w:val="22"/>
                <w:lang w:bidi="ar-SA"/>
              </w:rPr>
              <w:t>Плановое количество поездок, совершенных гражданами льготных категорий автомобильным транспортом по i-</w:t>
            </w:r>
            <w:proofErr w:type="spellStart"/>
            <w:r w:rsidRPr="003336B5">
              <w:rPr>
                <w:rFonts w:eastAsia="Arial" w:cs="Times New Roman"/>
                <w:sz w:val="22"/>
                <w:szCs w:val="22"/>
                <w:lang w:bidi="ar-SA"/>
              </w:rPr>
              <w:t>му</w:t>
            </w:r>
            <w:proofErr w:type="spellEnd"/>
            <w:r w:rsidRPr="003336B5">
              <w:rPr>
                <w:rFonts w:eastAsia="Arial" w:cs="Times New Roman"/>
                <w:sz w:val="22"/>
                <w:szCs w:val="22"/>
                <w:lang w:bidi="ar-SA"/>
              </w:rPr>
              <w:t xml:space="preserve"> маршруту с использованием данных оператора Системы</w:t>
            </w:r>
            <w:r w:rsidRPr="003336B5">
              <w:rPr>
                <w:rFonts w:cs="Times New Roman"/>
                <w:sz w:val="22"/>
                <w:szCs w:val="22"/>
              </w:rPr>
              <w:t>, ед.</w:t>
            </w:r>
          </w:p>
        </w:tc>
        <w:tc>
          <w:tcPr>
            <w:tcW w:w="13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Standard"/>
              <w:widowControl/>
              <w:jc w:val="center"/>
              <w:textAlignment w:val="auto"/>
            </w:pPr>
            <w:r w:rsidRPr="003336B5">
              <w:rPr>
                <w:rFonts w:eastAsia="Arial" w:cs="Times New Roman"/>
                <w:sz w:val="22"/>
                <w:szCs w:val="22"/>
                <w:lang w:eastAsia="ru-RU" w:bidi="ar-SA"/>
              </w:rPr>
              <w:t>Стоимость проезда по маршруту (по регулируемому тарифу), руб.</w:t>
            </w:r>
          </w:p>
          <w:p w:rsidR="003C3EC7" w:rsidRPr="003336B5" w:rsidRDefault="003C3EC7">
            <w:pPr>
              <w:pStyle w:val="Standard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Standard"/>
              <w:jc w:val="center"/>
              <w:textAlignment w:val="auto"/>
            </w:pPr>
            <w:r w:rsidRPr="003336B5">
              <w:rPr>
                <w:rFonts w:eastAsia="Arial" w:cs="Times New Roman"/>
                <w:lang w:eastAsia="ru-RU" w:bidi="ar-SA"/>
              </w:rPr>
              <w:t>Стоимость проезда по маршруту (</w:t>
            </w:r>
            <w:proofErr w:type="gramStart"/>
            <w:r w:rsidRPr="003336B5">
              <w:rPr>
                <w:rFonts w:eastAsia="Arial" w:cs="Times New Roman"/>
                <w:lang w:eastAsia="ru-RU" w:bidi="ar-SA"/>
              </w:rPr>
              <w:t>по  нерегулируемому</w:t>
            </w:r>
            <w:proofErr w:type="gramEnd"/>
            <w:r w:rsidRPr="003336B5">
              <w:rPr>
                <w:rFonts w:eastAsia="Arial" w:cs="Times New Roman"/>
                <w:lang w:eastAsia="ru-RU" w:bidi="ar-SA"/>
              </w:rPr>
              <w:t xml:space="preserve"> тарифу),</w:t>
            </w:r>
            <w:r w:rsidRPr="003336B5">
              <w:rPr>
                <w:rFonts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Standard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 xml:space="preserve">Льготная </w:t>
            </w:r>
            <w:proofErr w:type="gramStart"/>
            <w:r w:rsidRPr="003336B5">
              <w:rPr>
                <w:rFonts w:cs="Times New Roman"/>
                <w:sz w:val="22"/>
                <w:szCs w:val="22"/>
              </w:rPr>
              <w:t>скидка,%</w:t>
            </w:r>
            <w:proofErr w:type="gramEnd"/>
          </w:p>
        </w:tc>
        <w:tc>
          <w:tcPr>
            <w:tcW w:w="13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Standard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3C3EC7" w:rsidRPr="003336B5" w:rsidRDefault="000952CF">
            <w:pPr>
              <w:pStyle w:val="Standard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Плановый размер субсидии, руб.</w:t>
            </w:r>
          </w:p>
          <w:p w:rsidR="003C3EC7" w:rsidRPr="003336B5" w:rsidRDefault="000952CF">
            <w:pPr>
              <w:pStyle w:val="Standard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(гр.2*гр3*гр4(гр.5)</w:t>
            </w:r>
          </w:p>
        </w:tc>
      </w:tr>
      <w:tr w:rsidR="003336B5" w:rsidRPr="003336B5">
        <w:tc>
          <w:tcPr>
            <w:tcW w:w="10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3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336B5" w:rsidRPr="003336B5"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3336B5" w:rsidRPr="003336B5"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Январь</w:t>
            </w:r>
          </w:p>
        </w:tc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</w:tr>
      <w:tr w:rsidR="003336B5" w:rsidRPr="003336B5"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Февраль</w:t>
            </w:r>
          </w:p>
        </w:tc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</w:tr>
      <w:tr w:rsidR="003336B5" w:rsidRPr="003336B5"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Март</w:t>
            </w:r>
          </w:p>
        </w:tc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</w:tr>
      <w:tr w:rsidR="003336B5" w:rsidRPr="003336B5"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Standard"/>
              <w:textAlignment w:val="auto"/>
              <w:rPr>
                <w:rFonts w:cs="Times New Roman"/>
                <w:sz w:val="22"/>
                <w:szCs w:val="22"/>
                <w:lang w:eastAsia="hi-IN"/>
              </w:rPr>
            </w:pPr>
            <w:r w:rsidRPr="003336B5">
              <w:rPr>
                <w:rFonts w:cs="Times New Roman"/>
                <w:sz w:val="22"/>
                <w:szCs w:val="22"/>
                <w:lang w:eastAsia="hi-IN"/>
              </w:rPr>
              <w:t>и т.д.</w:t>
            </w:r>
          </w:p>
        </w:tc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9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  <w:tc>
          <w:tcPr>
            <w:tcW w:w="1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textAlignment w:val="auto"/>
              <w:rPr>
                <w:rFonts w:cs="Times New Roman"/>
              </w:rPr>
            </w:pPr>
          </w:p>
        </w:tc>
      </w:tr>
      <w:tr w:rsidR="003336B5" w:rsidRPr="003336B5">
        <w:tc>
          <w:tcPr>
            <w:tcW w:w="106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Standard"/>
              <w:textAlignment w:val="auto"/>
              <w:rPr>
                <w:rFonts w:cs="Times New Roman"/>
                <w:sz w:val="22"/>
                <w:szCs w:val="22"/>
                <w:lang w:eastAsia="hi-IN"/>
              </w:rPr>
            </w:pPr>
            <w:r w:rsidRPr="003336B5">
              <w:rPr>
                <w:rFonts w:cs="Times New Roman"/>
                <w:sz w:val="22"/>
                <w:szCs w:val="22"/>
                <w:lang w:eastAsia="hi-IN"/>
              </w:rPr>
              <w:t>Итого:</w:t>
            </w:r>
          </w:p>
        </w:tc>
        <w:tc>
          <w:tcPr>
            <w:tcW w:w="2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3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9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39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TableContents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336B5">
              <w:rPr>
                <w:rFonts w:cs="Times New Roman"/>
                <w:sz w:val="22"/>
                <w:szCs w:val="22"/>
              </w:rPr>
              <w:t>х</w:t>
            </w:r>
          </w:p>
        </w:tc>
      </w:tr>
    </w:tbl>
    <w:p w:rsidR="003C3EC7" w:rsidRPr="003336B5" w:rsidRDefault="000952CF">
      <w:pPr>
        <w:pStyle w:val="Standard"/>
        <w:ind w:firstLine="737"/>
        <w:jc w:val="both"/>
        <w:textAlignment w:val="auto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lastRenderedPageBreak/>
        <w:t>Настоящим подтверждаю подлинность предоставляемых для получения субсидии документов и их заверенных копий.</w:t>
      </w:r>
    </w:p>
    <w:p w:rsidR="003C3EC7" w:rsidRPr="003336B5" w:rsidRDefault="000952CF">
      <w:pPr>
        <w:pStyle w:val="Standard"/>
        <w:ind w:firstLine="709"/>
        <w:jc w:val="both"/>
      </w:pPr>
      <w:r w:rsidRPr="003336B5">
        <w:rPr>
          <w:rFonts w:eastAsia="Courier New" w:cs="Times New Roman"/>
          <w:sz w:val="28"/>
          <w:szCs w:val="28"/>
        </w:rPr>
        <w:t>Даю согласие на:</w:t>
      </w:r>
    </w:p>
    <w:p w:rsidR="003C3EC7" w:rsidRPr="003336B5" w:rsidRDefault="000952CF">
      <w:pPr>
        <w:pStyle w:val="Standard"/>
        <w:autoSpaceDE w:val="0"/>
        <w:ind w:firstLine="709"/>
        <w:jc w:val="both"/>
        <w:rPr>
          <w:rFonts w:eastAsia="Courier New" w:cs="Times New Roman"/>
          <w:sz w:val="28"/>
          <w:szCs w:val="28"/>
        </w:rPr>
      </w:pPr>
      <w:r w:rsidRPr="003336B5">
        <w:rPr>
          <w:rFonts w:eastAsia="Courier New" w:cs="Times New Roman"/>
          <w:sz w:val="28"/>
          <w:szCs w:val="28"/>
        </w:rPr>
        <w:t>публикацию</w:t>
      </w:r>
      <w:proofErr w:type="gramStart"/>
      <w:r w:rsidRPr="003336B5">
        <w:rPr>
          <w:rFonts w:eastAsia="Courier New" w:cs="Times New Roman"/>
          <w:sz w:val="28"/>
          <w:szCs w:val="28"/>
        </w:rPr>
        <w:t xml:space="preserve">   (</w:t>
      </w:r>
      <w:proofErr w:type="gramEnd"/>
      <w:r w:rsidRPr="003336B5">
        <w:rPr>
          <w:rFonts w:eastAsia="Courier New" w:cs="Times New Roman"/>
          <w:sz w:val="28"/>
          <w:szCs w:val="28"/>
        </w:rPr>
        <w:t>размещение)   в   информационно-телекоммуникационной    сети «Интернет»  информации  обо мне, о подаваемой мной заявке и иной информации  обо мне, связанной с отбором;</w:t>
      </w:r>
    </w:p>
    <w:p w:rsidR="003C3EC7" w:rsidRPr="003336B5" w:rsidRDefault="000952CF">
      <w:pPr>
        <w:pStyle w:val="Standard"/>
        <w:autoSpaceDE w:val="0"/>
        <w:ind w:firstLine="709"/>
        <w:jc w:val="both"/>
      </w:pPr>
      <w:r w:rsidRPr="003336B5">
        <w:rPr>
          <w:rFonts w:eastAsia="Courier New" w:cs="Times New Roman"/>
          <w:sz w:val="28"/>
          <w:szCs w:val="28"/>
        </w:rPr>
        <w:t>осуществление в о</w:t>
      </w:r>
      <w:r w:rsidRPr="003336B5">
        <w:rPr>
          <w:rFonts w:eastAsia="Courier New" w:cs="Times New Roman"/>
          <w:sz w:val="28"/>
          <w:szCs w:val="28"/>
          <w:shd w:val="clear" w:color="auto" w:fill="FFFFFF"/>
        </w:rPr>
        <w:t xml:space="preserve">тношении меня проверки ГРБС порядка и условий предоставления субсидии, в том </w:t>
      </w:r>
      <w:proofErr w:type="gramStart"/>
      <w:r w:rsidRPr="003336B5">
        <w:rPr>
          <w:rFonts w:eastAsia="Courier New" w:cs="Times New Roman"/>
          <w:sz w:val="28"/>
          <w:szCs w:val="28"/>
          <w:shd w:val="clear" w:color="auto" w:fill="FFFFFF"/>
        </w:rPr>
        <w:t>числе  в</w:t>
      </w:r>
      <w:proofErr w:type="gramEnd"/>
      <w:r w:rsidRPr="003336B5">
        <w:rPr>
          <w:rFonts w:eastAsia="Courier New" w:cs="Times New Roman"/>
          <w:sz w:val="28"/>
          <w:szCs w:val="28"/>
          <w:shd w:val="clear" w:color="auto" w:fill="FFFFFF"/>
        </w:rPr>
        <w:t xml:space="preserve">  части  достижения  результатов  предоставления  субсидии, а также  органом   муниципального финансового контроля соблюдения порядка и условий предоставления субсидии в соответствии со статьями 268</w:t>
      </w:r>
      <w:r w:rsidRPr="003336B5">
        <w:rPr>
          <w:rFonts w:eastAsia="Courier New" w:cs="Times New Roman"/>
          <w:sz w:val="28"/>
          <w:szCs w:val="28"/>
          <w:shd w:val="clear" w:color="auto" w:fill="FFFFFF"/>
          <w:vertAlign w:val="superscript"/>
        </w:rPr>
        <w:t>1</w:t>
      </w:r>
      <w:r w:rsidRPr="003336B5">
        <w:rPr>
          <w:rFonts w:eastAsia="Courier New" w:cs="Times New Roman"/>
          <w:sz w:val="28"/>
          <w:szCs w:val="28"/>
          <w:shd w:val="clear" w:color="auto" w:fill="FFFFFF"/>
        </w:rPr>
        <w:t xml:space="preserve"> и 269</w:t>
      </w:r>
      <w:r w:rsidRPr="003336B5">
        <w:rPr>
          <w:rFonts w:eastAsia="Courier New" w:cs="Times New Roman"/>
          <w:sz w:val="28"/>
          <w:szCs w:val="28"/>
          <w:shd w:val="clear" w:color="auto" w:fill="FFFFFF"/>
          <w:vertAlign w:val="superscript"/>
        </w:rPr>
        <w:t>2</w:t>
      </w:r>
      <w:r w:rsidRPr="003336B5">
        <w:rPr>
          <w:rFonts w:eastAsia="Courier New" w:cs="Times New Roman"/>
          <w:sz w:val="28"/>
          <w:szCs w:val="28"/>
          <w:shd w:val="clear" w:color="auto" w:fill="FFFFFF"/>
        </w:rPr>
        <w:t xml:space="preserve"> Бюджетного кодекса Российской Федерации;</w:t>
      </w:r>
    </w:p>
    <w:p w:rsidR="003C3EC7" w:rsidRPr="003336B5" w:rsidRDefault="000952CF">
      <w:pPr>
        <w:pStyle w:val="Standard"/>
        <w:autoSpaceDE w:val="0"/>
        <w:ind w:firstLine="709"/>
        <w:jc w:val="both"/>
      </w:pPr>
      <w:r w:rsidRPr="003336B5">
        <w:rPr>
          <w:rFonts w:eastAsia="Courier New" w:cs="Times New Roman"/>
          <w:sz w:val="28"/>
          <w:szCs w:val="28"/>
          <w:shd w:val="clear" w:color="auto" w:fill="FFFFFF"/>
        </w:rPr>
        <w:t xml:space="preserve">передачу   </w:t>
      </w:r>
      <w:proofErr w:type="gramStart"/>
      <w:r w:rsidRPr="003336B5">
        <w:rPr>
          <w:rFonts w:eastAsia="Courier New" w:cs="Times New Roman"/>
          <w:sz w:val="28"/>
          <w:szCs w:val="28"/>
          <w:shd w:val="clear" w:color="auto" w:fill="FFFFFF"/>
        </w:rPr>
        <w:t>и  обработку</w:t>
      </w:r>
      <w:proofErr w:type="gramEnd"/>
      <w:r w:rsidRPr="003336B5">
        <w:rPr>
          <w:rFonts w:eastAsia="Courier New" w:cs="Times New Roman"/>
          <w:sz w:val="28"/>
          <w:szCs w:val="28"/>
          <w:shd w:val="clear" w:color="auto" w:fill="FFFFFF"/>
        </w:rPr>
        <w:t xml:space="preserve">  моих  перс</w:t>
      </w:r>
      <w:r w:rsidRPr="003336B5">
        <w:rPr>
          <w:rFonts w:eastAsia="Courier New" w:cs="Times New Roman"/>
          <w:sz w:val="28"/>
          <w:szCs w:val="28"/>
        </w:rPr>
        <w:t>ональных  данных  в  соответствии  с законодательством Российской Федерации.</w:t>
      </w:r>
    </w:p>
    <w:p w:rsidR="003C3EC7" w:rsidRPr="003336B5" w:rsidRDefault="000952CF">
      <w:pPr>
        <w:pStyle w:val="Standard"/>
        <w:jc w:val="both"/>
        <w:textAlignment w:val="auto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ab/>
      </w:r>
    </w:p>
    <w:p w:rsidR="003C3EC7" w:rsidRPr="003336B5" w:rsidRDefault="000952CF">
      <w:pPr>
        <w:pStyle w:val="Standard"/>
        <w:spacing w:line="283" w:lineRule="exact"/>
        <w:jc w:val="both"/>
        <w:textAlignment w:val="auto"/>
      </w:pPr>
      <w:r w:rsidRPr="003336B5">
        <w:rPr>
          <w:rFonts w:cs="Times New Roman"/>
          <w:sz w:val="28"/>
          <w:szCs w:val="28"/>
        </w:rPr>
        <w:t xml:space="preserve">Руководитель                       </w:t>
      </w:r>
      <w:r w:rsidRPr="003336B5">
        <w:rPr>
          <w:rFonts w:cs="Times New Roman"/>
          <w:sz w:val="28"/>
          <w:szCs w:val="28"/>
          <w:u w:val="single"/>
        </w:rPr>
        <w:t xml:space="preserve">_____________ </w:t>
      </w:r>
      <w:r w:rsidRPr="003336B5">
        <w:rPr>
          <w:rFonts w:cs="Times New Roman"/>
          <w:sz w:val="28"/>
          <w:szCs w:val="28"/>
        </w:rPr>
        <w:t>__</w:t>
      </w:r>
      <w:r w:rsidRPr="003336B5">
        <w:rPr>
          <w:rFonts w:cs="Times New Roman"/>
          <w:sz w:val="28"/>
          <w:szCs w:val="28"/>
          <w:u w:val="single"/>
        </w:rPr>
        <w:t>_____________________________</w:t>
      </w:r>
    </w:p>
    <w:p w:rsidR="003C3EC7" w:rsidRPr="003336B5" w:rsidRDefault="000952CF">
      <w:pPr>
        <w:pStyle w:val="Standard"/>
        <w:spacing w:line="283" w:lineRule="exact"/>
        <w:jc w:val="both"/>
        <w:textAlignment w:val="auto"/>
      </w:pPr>
      <w:r w:rsidRPr="003336B5">
        <w:rPr>
          <w:rFonts w:cs="Times New Roman"/>
          <w:sz w:val="28"/>
          <w:szCs w:val="28"/>
        </w:rPr>
        <w:t xml:space="preserve">                                                        </w:t>
      </w:r>
      <w:r w:rsidRPr="003336B5">
        <w:rPr>
          <w:rFonts w:cs="Times New Roman"/>
          <w:sz w:val="20"/>
          <w:szCs w:val="20"/>
        </w:rPr>
        <w:t xml:space="preserve"> (</w:t>
      </w:r>
      <w:proofErr w:type="gramStart"/>
      <w:r w:rsidRPr="003336B5">
        <w:rPr>
          <w:rFonts w:cs="Times New Roman"/>
          <w:sz w:val="20"/>
          <w:szCs w:val="20"/>
        </w:rPr>
        <w:t xml:space="preserve">подпись)   </w:t>
      </w:r>
      <w:proofErr w:type="gramEnd"/>
      <w:r w:rsidRPr="003336B5">
        <w:rPr>
          <w:rFonts w:cs="Times New Roman"/>
          <w:sz w:val="20"/>
          <w:szCs w:val="20"/>
        </w:rPr>
        <w:t xml:space="preserve">                            (Ф.И.О. (при наличии)</w:t>
      </w:r>
    </w:p>
    <w:p w:rsidR="003C3EC7" w:rsidRPr="003336B5" w:rsidRDefault="003C3EC7">
      <w:pPr>
        <w:pStyle w:val="Standard"/>
        <w:spacing w:line="283" w:lineRule="exact"/>
        <w:jc w:val="both"/>
        <w:textAlignment w:val="auto"/>
        <w:rPr>
          <w:rFonts w:cs="Times New Roman"/>
          <w:sz w:val="28"/>
          <w:szCs w:val="28"/>
        </w:rPr>
      </w:pPr>
    </w:p>
    <w:p w:rsidR="003C3EC7" w:rsidRPr="003336B5" w:rsidRDefault="000952CF">
      <w:pPr>
        <w:pStyle w:val="Standard"/>
        <w:spacing w:line="283" w:lineRule="exact"/>
        <w:jc w:val="both"/>
        <w:textAlignment w:val="auto"/>
        <w:rPr>
          <w:rFonts w:cs="Times New Roman"/>
          <w:sz w:val="28"/>
          <w:szCs w:val="28"/>
        </w:rPr>
      </w:pPr>
      <w:r w:rsidRPr="003336B5">
        <w:rPr>
          <w:rFonts w:cs="Times New Roman"/>
          <w:sz w:val="28"/>
          <w:szCs w:val="28"/>
        </w:rPr>
        <w:t>М.П. (при наличии)</w:t>
      </w:r>
    </w:p>
    <w:p w:rsidR="003C3EC7" w:rsidRPr="003336B5" w:rsidRDefault="000952CF">
      <w:pPr>
        <w:pStyle w:val="Standard"/>
        <w:spacing w:line="283" w:lineRule="exact"/>
        <w:jc w:val="both"/>
        <w:textAlignment w:val="auto"/>
      </w:pPr>
      <w:r w:rsidRPr="003336B5">
        <w:rPr>
          <w:rFonts w:cs="Times New Roman"/>
          <w:sz w:val="28"/>
          <w:szCs w:val="28"/>
        </w:rPr>
        <w:t>«</w:t>
      </w:r>
      <w:r w:rsidRPr="003336B5">
        <w:rPr>
          <w:rFonts w:cs="Times New Roman"/>
          <w:sz w:val="28"/>
          <w:szCs w:val="28"/>
          <w:u w:val="single"/>
        </w:rPr>
        <w:t>____</w:t>
      </w:r>
      <w:r w:rsidRPr="003336B5">
        <w:rPr>
          <w:rFonts w:cs="Times New Roman"/>
          <w:sz w:val="28"/>
          <w:szCs w:val="28"/>
        </w:rPr>
        <w:t xml:space="preserve">» </w:t>
      </w:r>
      <w:r w:rsidRPr="003336B5">
        <w:rPr>
          <w:rFonts w:cs="Times New Roman"/>
          <w:sz w:val="28"/>
          <w:szCs w:val="28"/>
          <w:u w:val="single"/>
        </w:rPr>
        <w:t>_____________</w:t>
      </w:r>
      <w:r w:rsidRPr="003336B5">
        <w:rPr>
          <w:rFonts w:cs="Times New Roman"/>
          <w:sz w:val="28"/>
          <w:szCs w:val="28"/>
        </w:rPr>
        <w:t xml:space="preserve"> 20_</w:t>
      </w:r>
      <w:r w:rsidRPr="003336B5">
        <w:rPr>
          <w:rFonts w:cs="Times New Roman"/>
          <w:sz w:val="28"/>
          <w:szCs w:val="28"/>
          <w:u w:val="single"/>
        </w:rPr>
        <w:t xml:space="preserve">__ </w:t>
      </w:r>
      <w:r w:rsidRPr="003336B5">
        <w:rPr>
          <w:rFonts w:cs="Times New Roman"/>
          <w:sz w:val="28"/>
          <w:szCs w:val="28"/>
        </w:rPr>
        <w:t>г.</w:t>
      </w:r>
    </w:p>
    <w:p w:rsidR="003C3EC7" w:rsidRPr="003336B5" w:rsidRDefault="003C3EC7">
      <w:pPr>
        <w:pStyle w:val="Standard"/>
        <w:spacing w:line="283" w:lineRule="exact"/>
        <w:jc w:val="both"/>
        <w:textAlignment w:val="auto"/>
        <w:rPr>
          <w:rFonts w:cs="Times New Roman"/>
          <w:sz w:val="20"/>
          <w:szCs w:val="20"/>
        </w:rPr>
      </w:pPr>
    </w:p>
    <w:p w:rsidR="003C3EC7" w:rsidRPr="003336B5" w:rsidRDefault="003C3EC7">
      <w:pPr>
        <w:pStyle w:val="Standard"/>
        <w:spacing w:line="283" w:lineRule="exact"/>
        <w:jc w:val="both"/>
        <w:textAlignment w:val="auto"/>
        <w:rPr>
          <w:rFonts w:cs="Times New Roman"/>
          <w:sz w:val="20"/>
          <w:szCs w:val="20"/>
        </w:rPr>
      </w:pPr>
    </w:p>
    <w:p w:rsidR="003C3EC7" w:rsidRPr="003336B5" w:rsidRDefault="000952CF">
      <w:pPr>
        <w:pStyle w:val="Standard"/>
        <w:spacing w:line="283" w:lineRule="exact"/>
        <w:jc w:val="both"/>
        <w:textAlignment w:val="auto"/>
        <w:rPr>
          <w:rFonts w:cs="Times New Roman"/>
          <w:sz w:val="20"/>
          <w:szCs w:val="20"/>
        </w:rPr>
      </w:pPr>
      <w:r w:rsidRPr="003336B5">
        <w:rPr>
          <w:rFonts w:cs="Times New Roman"/>
          <w:sz w:val="20"/>
          <w:szCs w:val="20"/>
        </w:rPr>
        <w:t>Исполнитель (Ф.И.О. (при наличии), телефон)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5565"/>
      </w:tblGrid>
      <w:tr w:rsidR="003C3EC7" w:rsidRPr="003336B5">
        <w:tc>
          <w:tcPr>
            <w:tcW w:w="4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rPr>
                <w:rFonts w:eastAsia="Arial" w:cs="Times New Roman"/>
                <w:szCs w:val="28"/>
              </w:rPr>
            </w:pPr>
          </w:p>
        </w:tc>
        <w:tc>
          <w:tcPr>
            <w:tcW w:w="5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Standard"/>
              <w:autoSpaceDE w:val="0"/>
              <w:jc w:val="center"/>
              <w:textAlignment w:val="auto"/>
              <w:rPr>
                <w:rFonts w:eastAsia="Arial" w:cs="Times New Roman"/>
                <w:szCs w:val="28"/>
                <w:lang w:bidi="ar-SA"/>
              </w:rPr>
            </w:pPr>
          </w:p>
        </w:tc>
      </w:tr>
    </w:tbl>
    <w:p w:rsidR="003C3EC7" w:rsidRPr="003336B5" w:rsidRDefault="003C3EC7">
      <w:pPr>
        <w:pStyle w:val="Standard"/>
        <w:autoSpaceDE w:val="0"/>
        <w:jc w:val="center"/>
        <w:textAlignment w:val="auto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5565"/>
      </w:tblGrid>
      <w:tr w:rsidR="003336B5" w:rsidRPr="003336B5">
        <w:tc>
          <w:tcPr>
            <w:tcW w:w="40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3C3EC7">
            <w:pPr>
              <w:pStyle w:val="TableContents"/>
              <w:rPr>
                <w:rFonts w:eastAsia="Arial" w:cs="Arial"/>
                <w:szCs w:val="28"/>
              </w:rPr>
            </w:pPr>
          </w:p>
        </w:tc>
        <w:tc>
          <w:tcPr>
            <w:tcW w:w="5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C7" w:rsidRPr="003336B5" w:rsidRDefault="000952CF">
            <w:pPr>
              <w:pStyle w:val="Standard"/>
              <w:autoSpaceDE w:val="0"/>
              <w:jc w:val="center"/>
              <w:textAlignment w:val="auto"/>
            </w:pPr>
            <w:r w:rsidRPr="003336B5">
              <w:rPr>
                <w:sz w:val="28"/>
                <w:szCs w:val="28"/>
                <w:shd w:val="clear" w:color="auto" w:fill="FFFFFF"/>
                <w:lang w:bidi="ar-SA"/>
              </w:rPr>
              <w:t>ПРИЛОЖЕНИЕ № 2</w:t>
            </w:r>
          </w:p>
          <w:p w:rsidR="003C3EC7" w:rsidRPr="003336B5" w:rsidRDefault="000952CF">
            <w:pPr>
              <w:pStyle w:val="Textbodyindent"/>
              <w:widowControl/>
              <w:spacing w:after="0"/>
              <w:ind w:left="0"/>
              <w:jc w:val="both"/>
            </w:pPr>
            <w:r w:rsidRPr="003336B5">
              <w:rPr>
                <w:rFonts w:eastAsia="Calibri" w:cs="Calibri"/>
                <w:sz w:val="28"/>
                <w:szCs w:val="28"/>
                <w:shd w:val="clear" w:color="auto" w:fill="FFFFFF"/>
                <w:lang w:eastAsia="ru-RU" w:bidi="ar-SA"/>
              </w:rPr>
              <w:t xml:space="preserve">к Порядку </w:t>
            </w:r>
            <w:r w:rsidRPr="003336B5">
              <w:rPr>
                <w:rFonts w:eastAsia="Calibri" w:cs="Calibri"/>
                <w:sz w:val="28"/>
                <w:szCs w:val="28"/>
                <w:lang w:eastAsia="ru-RU" w:bidi="ar-SA"/>
              </w:rPr>
              <w:t xml:space="preserve">предоставления из бюджета </w:t>
            </w:r>
            <w:proofErr w:type="spellStart"/>
            <w:r w:rsidR="00D130C1" w:rsidRPr="003336B5">
              <w:rPr>
                <w:rFonts w:eastAsia="Calibri" w:cs="Calibri"/>
                <w:iCs/>
                <w:sz w:val="28"/>
                <w:szCs w:val="28"/>
                <w:lang w:eastAsia="ru-RU" w:bidi="ar-SA"/>
              </w:rPr>
              <w:t>Токар</w:t>
            </w:r>
            <w:r w:rsidR="003D6DC1" w:rsidRPr="003336B5">
              <w:rPr>
                <w:rFonts w:eastAsia="Calibri" w:cs="Calibri"/>
                <w:iCs/>
                <w:sz w:val="28"/>
                <w:szCs w:val="28"/>
                <w:lang w:eastAsia="ru-RU" w:bidi="ar-SA"/>
              </w:rPr>
              <w:t>ё</w:t>
            </w:r>
            <w:r w:rsidR="00D130C1" w:rsidRPr="003336B5">
              <w:rPr>
                <w:rFonts w:eastAsia="Calibri" w:cs="Calibri"/>
                <w:iCs/>
                <w:sz w:val="28"/>
                <w:szCs w:val="28"/>
                <w:lang w:eastAsia="ru-RU" w:bidi="ar-SA"/>
              </w:rPr>
              <w:t>вского</w:t>
            </w:r>
            <w:proofErr w:type="spellEnd"/>
            <w:r w:rsidR="003D6DC1" w:rsidRPr="003336B5">
              <w:rPr>
                <w:rFonts w:eastAsia="Calibri" w:cs="Calibri"/>
                <w:iCs/>
                <w:sz w:val="28"/>
                <w:szCs w:val="28"/>
                <w:lang w:eastAsia="ru-RU" w:bidi="ar-SA"/>
              </w:rPr>
              <w:t> </w:t>
            </w:r>
            <w:r w:rsidRPr="003336B5">
              <w:rPr>
                <w:rFonts w:eastAsia="Calibri" w:cs="Calibri"/>
                <w:iCs/>
                <w:sz w:val="28"/>
                <w:szCs w:val="28"/>
                <w:lang w:eastAsia="ru-RU" w:bidi="ar-SA"/>
              </w:rPr>
              <w:t>района</w:t>
            </w:r>
            <w:r w:rsidR="00717B84" w:rsidRPr="003336B5">
              <w:rPr>
                <w:rFonts w:eastAsia="Calibri" w:cs="Calibri"/>
                <w:i/>
                <w:iCs/>
                <w:sz w:val="28"/>
                <w:szCs w:val="28"/>
                <w:lang w:eastAsia="ru-RU" w:bidi="ar-SA"/>
              </w:rPr>
              <w:t> </w:t>
            </w:r>
            <w:r w:rsidRPr="003336B5">
              <w:rPr>
                <w:rFonts w:eastAsia="Calibri" w:cs="Calibri"/>
                <w:sz w:val="28"/>
                <w:szCs w:val="28"/>
                <w:lang w:eastAsia="ru-RU" w:bidi="ar-SA"/>
              </w:rPr>
              <w:t>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</w:t>
            </w:r>
          </w:p>
          <w:p w:rsidR="003C3EC7" w:rsidRPr="003336B5" w:rsidRDefault="003C3EC7">
            <w:pPr>
              <w:pStyle w:val="Standard"/>
              <w:autoSpaceDE w:val="0"/>
              <w:textAlignment w:val="auto"/>
              <w:rPr>
                <w:rFonts w:eastAsia="Arial" w:cs="Arial"/>
                <w:szCs w:val="28"/>
                <w:lang w:bidi="ar-SA"/>
              </w:rPr>
            </w:pPr>
          </w:p>
          <w:p w:rsidR="003C3EC7" w:rsidRPr="003336B5" w:rsidRDefault="003C3EC7">
            <w:pPr>
              <w:pStyle w:val="Standard"/>
              <w:autoSpaceDE w:val="0"/>
              <w:textAlignment w:val="auto"/>
              <w:rPr>
                <w:rFonts w:eastAsia="Arial" w:cs="Arial"/>
                <w:szCs w:val="28"/>
                <w:lang w:bidi="ar-SA"/>
              </w:rPr>
            </w:pPr>
          </w:p>
        </w:tc>
      </w:tr>
    </w:tbl>
    <w:p w:rsidR="003C3EC7" w:rsidRPr="003336B5" w:rsidRDefault="000952CF">
      <w:pPr>
        <w:pStyle w:val="Standard"/>
        <w:autoSpaceDE w:val="0"/>
        <w:jc w:val="center"/>
        <w:textAlignment w:val="auto"/>
      </w:pPr>
      <w:r w:rsidRPr="003336B5">
        <w:rPr>
          <w:sz w:val="28"/>
          <w:shd w:val="clear" w:color="auto" w:fill="FFFFFF"/>
          <w:lang w:bidi="ar-SA"/>
        </w:rPr>
        <w:t>Реестр граждан льготной категории,</w:t>
      </w:r>
    </w:p>
    <w:p w:rsidR="003C3EC7" w:rsidRPr="003336B5" w:rsidRDefault="000952CF">
      <w:pPr>
        <w:pStyle w:val="Standard"/>
        <w:autoSpaceDE w:val="0"/>
        <w:jc w:val="center"/>
        <w:textAlignment w:val="auto"/>
      </w:pPr>
      <w:r w:rsidRPr="003336B5">
        <w:rPr>
          <w:sz w:val="28"/>
          <w:shd w:val="clear" w:color="auto" w:fill="FFFFFF"/>
          <w:lang w:bidi="ar-SA"/>
        </w:rPr>
        <w:t xml:space="preserve"> воспользовавшихся льготами на проезд</w:t>
      </w:r>
    </w:p>
    <w:p w:rsidR="003C3EC7" w:rsidRPr="003336B5" w:rsidRDefault="000952CF">
      <w:pPr>
        <w:pStyle w:val="Standard"/>
        <w:autoSpaceDE w:val="0"/>
        <w:jc w:val="center"/>
        <w:textAlignment w:val="auto"/>
      </w:pPr>
      <w:r w:rsidRPr="003336B5">
        <w:rPr>
          <w:sz w:val="28"/>
          <w:shd w:val="clear" w:color="auto" w:fill="FFFFFF"/>
          <w:lang w:bidi="ar-SA"/>
        </w:rPr>
        <w:t>_________________________________________________________________</w:t>
      </w:r>
    </w:p>
    <w:p w:rsidR="003C3EC7" w:rsidRPr="003336B5" w:rsidRDefault="000952CF">
      <w:pPr>
        <w:pStyle w:val="Standard"/>
        <w:autoSpaceDE w:val="0"/>
        <w:jc w:val="center"/>
        <w:textAlignment w:val="auto"/>
      </w:pPr>
      <w:r w:rsidRPr="003336B5">
        <w:rPr>
          <w:sz w:val="22"/>
          <w:szCs w:val="22"/>
          <w:shd w:val="clear" w:color="auto" w:fill="FFFFFF"/>
          <w:lang w:bidi="ar-SA"/>
        </w:rPr>
        <w:t>(наименование юридического лица, индивидуального предпринимателя,</w:t>
      </w:r>
    </w:p>
    <w:p w:rsidR="003C3EC7" w:rsidRPr="003336B5" w:rsidRDefault="000952CF">
      <w:pPr>
        <w:pStyle w:val="Standard"/>
        <w:autoSpaceDE w:val="0"/>
        <w:jc w:val="center"/>
        <w:textAlignment w:val="auto"/>
      </w:pPr>
      <w:r w:rsidRPr="003336B5">
        <w:rPr>
          <w:sz w:val="22"/>
          <w:szCs w:val="22"/>
          <w:shd w:val="clear" w:color="auto" w:fill="FFFFFF"/>
          <w:lang w:bidi="ar-SA"/>
        </w:rPr>
        <w:t>осуществляющего регулярные перевозки)</w:t>
      </w:r>
    </w:p>
    <w:p w:rsidR="003C3EC7" w:rsidRPr="003336B5" w:rsidRDefault="000952CF">
      <w:pPr>
        <w:pStyle w:val="Standard"/>
        <w:autoSpaceDE w:val="0"/>
        <w:jc w:val="center"/>
        <w:textAlignment w:val="auto"/>
      </w:pPr>
      <w:r w:rsidRPr="003336B5">
        <w:rPr>
          <w:sz w:val="28"/>
          <w:shd w:val="clear" w:color="auto" w:fill="FFFFFF"/>
          <w:lang w:bidi="ar-SA"/>
        </w:rPr>
        <w:t>за ____________________ 20_____ г.</w:t>
      </w:r>
    </w:p>
    <w:p w:rsidR="003C3EC7" w:rsidRPr="003336B5" w:rsidRDefault="000952CF">
      <w:pPr>
        <w:pStyle w:val="Standard"/>
        <w:autoSpaceDE w:val="0"/>
        <w:jc w:val="center"/>
        <w:textAlignment w:val="auto"/>
      </w:pPr>
      <w:r w:rsidRPr="003336B5">
        <w:rPr>
          <w:lang w:bidi="ar-SA"/>
        </w:rPr>
        <w:t>(реестр представляется ежемесячно)</w:t>
      </w:r>
    </w:p>
    <w:p w:rsidR="003C3EC7" w:rsidRPr="003336B5" w:rsidRDefault="003C3EC7">
      <w:pPr>
        <w:pStyle w:val="Standard"/>
        <w:autoSpaceDE w:val="0"/>
        <w:jc w:val="center"/>
        <w:textAlignment w:val="auto"/>
        <w:rPr>
          <w:rFonts w:eastAsia="Arial" w:cs="Arial"/>
          <w:szCs w:val="28"/>
          <w:lang w:bidi="ar-SA"/>
        </w:rPr>
      </w:pPr>
    </w:p>
    <w:tbl>
      <w:tblPr>
        <w:tblW w:w="10968" w:type="dxa"/>
        <w:tblInd w:w="-1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948"/>
        <w:gridCol w:w="1459"/>
        <w:gridCol w:w="1036"/>
        <w:gridCol w:w="846"/>
        <w:gridCol w:w="1186"/>
        <w:gridCol w:w="1145"/>
        <w:gridCol w:w="1187"/>
        <w:gridCol w:w="1077"/>
        <w:gridCol w:w="1669"/>
      </w:tblGrid>
      <w:tr w:rsidR="003336B5" w:rsidRPr="003336B5"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№ п/п</w:t>
            </w:r>
          </w:p>
        </w:tc>
        <w:tc>
          <w:tcPr>
            <w:tcW w:w="9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Ф.И.О. (при наличии)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№ серия льготного удостоверения</w:t>
            </w:r>
          </w:p>
        </w:tc>
        <w:tc>
          <w:tcPr>
            <w:tcW w:w="10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Категория льготника</w:t>
            </w:r>
          </w:p>
        </w:tc>
        <w:tc>
          <w:tcPr>
            <w:tcW w:w="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Дата поездки</w:t>
            </w:r>
          </w:p>
        </w:tc>
        <w:tc>
          <w:tcPr>
            <w:tcW w:w="11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Маршрут следования</w:t>
            </w: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№</w:t>
            </w:r>
          </w:p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ведомости</w:t>
            </w:r>
          </w:p>
        </w:tc>
        <w:tc>
          <w:tcPr>
            <w:tcW w:w="11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Стоимость проезда по маршруту следования (по тарифу)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Льготная скидка, %</w:t>
            </w:r>
          </w:p>
        </w:tc>
        <w:tc>
          <w:tcPr>
            <w:tcW w:w="1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Сумма предоставленной скидки (руб.)</w:t>
            </w:r>
          </w:p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(гр.8*гр.9)</w:t>
            </w:r>
          </w:p>
        </w:tc>
      </w:tr>
      <w:tr w:rsidR="003336B5" w:rsidRPr="003336B5"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2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6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9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jc w:val="center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10</w:t>
            </w:r>
          </w:p>
        </w:tc>
      </w:tr>
      <w:tr w:rsidR="003336B5" w:rsidRPr="003336B5"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1. </w:t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</w:tr>
      <w:tr w:rsidR="003336B5" w:rsidRPr="003336B5">
        <w:trPr>
          <w:trHeight w:val="281"/>
        </w:trPr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2.</w:t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 </w:t>
            </w:r>
          </w:p>
        </w:tc>
      </w:tr>
      <w:tr w:rsidR="003336B5" w:rsidRPr="003336B5"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и т.д.</w:t>
            </w: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</w:tr>
      <w:tr w:rsidR="003336B5" w:rsidRPr="003336B5"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0952CF">
            <w:pPr>
              <w:pStyle w:val="TableContents"/>
              <w:rPr>
                <w:sz w:val="22"/>
                <w:szCs w:val="22"/>
              </w:rPr>
            </w:pPr>
            <w:r w:rsidRPr="003336B5">
              <w:rPr>
                <w:sz w:val="22"/>
                <w:szCs w:val="22"/>
              </w:rPr>
              <w:t>Итого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C3EC7" w:rsidRPr="003336B5" w:rsidRDefault="003C3EC7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3C3EC7" w:rsidRPr="003336B5" w:rsidRDefault="000952CF">
      <w:pPr>
        <w:pStyle w:val="Textbody"/>
      </w:pPr>
      <w:r w:rsidRPr="003336B5">
        <w:t> </w:t>
      </w:r>
    </w:p>
    <w:p w:rsidR="003C3EC7" w:rsidRPr="003336B5" w:rsidRDefault="000952CF">
      <w:pPr>
        <w:pStyle w:val="Textbody"/>
        <w:spacing w:after="0"/>
        <w:jc w:val="both"/>
      </w:pPr>
      <w:r w:rsidRPr="003336B5">
        <w:t>Руководитель            ________________        ___________________</w:t>
      </w:r>
    </w:p>
    <w:p w:rsidR="003C3EC7" w:rsidRPr="003336B5" w:rsidRDefault="000952CF">
      <w:pPr>
        <w:pStyle w:val="Textbody"/>
        <w:spacing w:after="0"/>
        <w:jc w:val="both"/>
      </w:pPr>
      <w:r w:rsidRPr="003336B5">
        <w:t xml:space="preserve">                               </w:t>
      </w:r>
      <w:r w:rsidRPr="003336B5">
        <w:rPr>
          <w:sz w:val="20"/>
          <w:szCs w:val="20"/>
        </w:rPr>
        <w:t xml:space="preserve">              </w:t>
      </w:r>
      <w:r w:rsidRPr="003336B5">
        <w:rPr>
          <w:sz w:val="22"/>
          <w:szCs w:val="22"/>
        </w:rPr>
        <w:t xml:space="preserve">   (</w:t>
      </w:r>
      <w:proofErr w:type="gramStart"/>
      <w:r w:rsidRPr="003336B5">
        <w:rPr>
          <w:sz w:val="22"/>
          <w:szCs w:val="22"/>
        </w:rPr>
        <w:t>подпись)   </w:t>
      </w:r>
      <w:proofErr w:type="gramEnd"/>
      <w:r w:rsidRPr="003336B5">
        <w:rPr>
          <w:sz w:val="22"/>
          <w:szCs w:val="22"/>
        </w:rPr>
        <w:t>             (расшифровка подписи)</w:t>
      </w:r>
    </w:p>
    <w:p w:rsidR="003C3EC7" w:rsidRPr="003336B5" w:rsidRDefault="000952CF">
      <w:pPr>
        <w:pStyle w:val="Textbody"/>
        <w:jc w:val="both"/>
      </w:pPr>
      <w:r w:rsidRPr="003336B5">
        <w:t>М.П.</w:t>
      </w:r>
    </w:p>
    <w:p w:rsidR="003C3EC7" w:rsidRPr="003336B5" w:rsidRDefault="000952CF">
      <w:pPr>
        <w:pStyle w:val="Textbody"/>
        <w:spacing w:after="0"/>
        <w:jc w:val="both"/>
      </w:pPr>
      <w:r w:rsidRPr="003336B5">
        <w:t>Главный бухгалтер   ________________         ___________________</w:t>
      </w:r>
    </w:p>
    <w:p w:rsidR="003C3EC7" w:rsidRPr="003336B5" w:rsidRDefault="000952CF">
      <w:pPr>
        <w:pStyle w:val="Textbody"/>
        <w:spacing w:after="0"/>
        <w:jc w:val="both"/>
      </w:pPr>
      <w:r w:rsidRPr="003336B5">
        <w:t xml:space="preserve">                                           </w:t>
      </w:r>
      <w:r w:rsidRPr="003336B5">
        <w:rPr>
          <w:sz w:val="22"/>
          <w:szCs w:val="22"/>
        </w:rPr>
        <w:t xml:space="preserve"> (</w:t>
      </w:r>
      <w:proofErr w:type="gramStart"/>
      <w:r w:rsidRPr="003336B5">
        <w:rPr>
          <w:sz w:val="22"/>
          <w:szCs w:val="22"/>
        </w:rPr>
        <w:t>подпись)   </w:t>
      </w:r>
      <w:proofErr w:type="gramEnd"/>
      <w:r w:rsidRPr="003336B5">
        <w:rPr>
          <w:sz w:val="22"/>
          <w:szCs w:val="22"/>
        </w:rPr>
        <w:t>                (расшифровка подписи)</w:t>
      </w:r>
    </w:p>
    <w:p w:rsidR="003C3EC7" w:rsidRPr="003336B5" w:rsidRDefault="003C3EC7">
      <w:pPr>
        <w:pStyle w:val="Textbody"/>
        <w:spacing w:after="0"/>
        <w:jc w:val="both"/>
      </w:pPr>
    </w:p>
    <w:p w:rsidR="003C3EC7" w:rsidRPr="003336B5" w:rsidRDefault="003C3EC7">
      <w:pPr>
        <w:pStyle w:val="Textbody"/>
        <w:spacing w:after="0"/>
        <w:jc w:val="both"/>
      </w:pPr>
    </w:p>
    <w:p w:rsidR="003C3EC7" w:rsidRPr="003336B5" w:rsidRDefault="003C3EC7">
      <w:pPr>
        <w:pStyle w:val="Textbody"/>
        <w:jc w:val="both"/>
      </w:pPr>
    </w:p>
    <w:p w:rsidR="003C3EC7" w:rsidRPr="003336B5" w:rsidRDefault="003C3EC7">
      <w:pPr>
        <w:pStyle w:val="Textbody"/>
        <w:jc w:val="both"/>
      </w:pPr>
    </w:p>
    <w:p w:rsidR="003C3EC7" w:rsidRPr="003336B5" w:rsidRDefault="003C3EC7">
      <w:pPr>
        <w:pStyle w:val="Textbody"/>
        <w:jc w:val="both"/>
        <w:rPr>
          <w:sz w:val="20"/>
          <w:szCs w:val="20"/>
        </w:rPr>
      </w:pPr>
    </w:p>
    <w:p w:rsidR="003C3EC7" w:rsidRPr="003336B5" w:rsidRDefault="000952CF">
      <w:pPr>
        <w:pStyle w:val="Textbody"/>
        <w:jc w:val="both"/>
        <w:rPr>
          <w:sz w:val="22"/>
          <w:szCs w:val="22"/>
        </w:rPr>
      </w:pPr>
      <w:r w:rsidRPr="003336B5">
        <w:rPr>
          <w:sz w:val="22"/>
          <w:szCs w:val="22"/>
        </w:rPr>
        <w:t xml:space="preserve">Ответственный исполнитель: </w:t>
      </w:r>
      <w:proofErr w:type="gramStart"/>
      <w:r w:rsidRPr="003336B5">
        <w:rPr>
          <w:sz w:val="22"/>
          <w:szCs w:val="22"/>
        </w:rPr>
        <w:t>Ф.И.О.(</w:t>
      </w:r>
      <w:proofErr w:type="gramEnd"/>
      <w:r w:rsidRPr="003336B5">
        <w:rPr>
          <w:sz w:val="22"/>
          <w:szCs w:val="22"/>
        </w:rPr>
        <w:t>при наличии), телефон</w:t>
      </w:r>
    </w:p>
    <w:p w:rsidR="003C3EC7" w:rsidRPr="003336B5" w:rsidRDefault="003C3EC7">
      <w:pPr>
        <w:pStyle w:val="Textbody"/>
        <w:spacing w:after="0" w:line="283" w:lineRule="exact"/>
        <w:jc w:val="right"/>
        <w:rPr>
          <w:sz w:val="28"/>
          <w:szCs w:val="28"/>
        </w:rPr>
      </w:pPr>
    </w:p>
    <w:p w:rsidR="003C3EC7" w:rsidRPr="003336B5" w:rsidRDefault="000952CF">
      <w:pPr>
        <w:pStyle w:val="Textbody"/>
        <w:spacing w:after="0" w:line="283" w:lineRule="exact"/>
        <w:jc w:val="both"/>
      </w:pPr>
      <w:r w:rsidRPr="003336B5">
        <w:rPr>
          <w:sz w:val="28"/>
          <w:szCs w:val="28"/>
        </w:rPr>
        <w:t xml:space="preserve">                                                                                              </w:t>
      </w:r>
    </w:p>
    <w:bookmarkEnd w:id="0"/>
    <w:p w:rsidR="003C3EC7" w:rsidRPr="003336B5" w:rsidRDefault="003C3EC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sectPr w:rsidR="003C3EC7" w:rsidRPr="003336B5">
      <w:headerReference w:type="default" r:id="rId7"/>
      <w:pgSz w:w="11906" w:h="16838"/>
      <w:pgMar w:top="567" w:right="62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8A" w:rsidRDefault="00B32D8A">
      <w:pPr>
        <w:spacing w:after="0" w:line="240" w:lineRule="auto"/>
      </w:pPr>
      <w:r>
        <w:separator/>
      </w:r>
    </w:p>
  </w:endnote>
  <w:endnote w:type="continuationSeparator" w:id="0">
    <w:p w:rsidR="00B32D8A" w:rsidRDefault="00B3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8A" w:rsidRDefault="00B32D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2D8A" w:rsidRDefault="00B32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866" w:rsidRDefault="000952C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336B5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95733"/>
    <w:multiLevelType w:val="multilevel"/>
    <w:tmpl w:val="F4BEDC9C"/>
    <w:lvl w:ilvl="0">
      <w:start w:val="3"/>
      <w:numFmt w:val="decimal"/>
      <w:lvlText w:val="%1."/>
      <w:lvlJc w:val="left"/>
      <w:rPr>
        <w:sz w:val="28"/>
        <w:szCs w:val="28"/>
      </w:rPr>
    </w:lvl>
    <w:lvl w:ilvl="1">
      <w:start w:val="1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C7"/>
    <w:rsid w:val="00003A30"/>
    <w:rsid w:val="00080365"/>
    <w:rsid w:val="000952CF"/>
    <w:rsid w:val="000A2FB4"/>
    <w:rsid w:val="000A4C49"/>
    <w:rsid w:val="000D011B"/>
    <w:rsid w:val="001159C2"/>
    <w:rsid w:val="001275D9"/>
    <w:rsid w:val="0013028D"/>
    <w:rsid w:val="00165BDF"/>
    <w:rsid w:val="001C431C"/>
    <w:rsid w:val="00262065"/>
    <w:rsid w:val="002905D1"/>
    <w:rsid w:val="002A3B06"/>
    <w:rsid w:val="00320677"/>
    <w:rsid w:val="00321226"/>
    <w:rsid w:val="0032127A"/>
    <w:rsid w:val="003306F3"/>
    <w:rsid w:val="003336B5"/>
    <w:rsid w:val="003C1DCB"/>
    <w:rsid w:val="003C3EC7"/>
    <w:rsid w:val="003D6DC1"/>
    <w:rsid w:val="00436E48"/>
    <w:rsid w:val="00453968"/>
    <w:rsid w:val="00503AF6"/>
    <w:rsid w:val="00513288"/>
    <w:rsid w:val="00555170"/>
    <w:rsid w:val="005E7BF4"/>
    <w:rsid w:val="00625E56"/>
    <w:rsid w:val="00641D80"/>
    <w:rsid w:val="00674D87"/>
    <w:rsid w:val="006D30AE"/>
    <w:rsid w:val="00717B84"/>
    <w:rsid w:val="00785782"/>
    <w:rsid w:val="007901F0"/>
    <w:rsid w:val="007F2C5B"/>
    <w:rsid w:val="007F41E9"/>
    <w:rsid w:val="00825ABD"/>
    <w:rsid w:val="00852EBF"/>
    <w:rsid w:val="0087619B"/>
    <w:rsid w:val="00933EC2"/>
    <w:rsid w:val="00934383"/>
    <w:rsid w:val="00954C6C"/>
    <w:rsid w:val="00982993"/>
    <w:rsid w:val="009A3D97"/>
    <w:rsid w:val="00A21FD1"/>
    <w:rsid w:val="00A82719"/>
    <w:rsid w:val="00A8681C"/>
    <w:rsid w:val="00A87E0A"/>
    <w:rsid w:val="00A9698D"/>
    <w:rsid w:val="00AB404C"/>
    <w:rsid w:val="00B32D8A"/>
    <w:rsid w:val="00B4673D"/>
    <w:rsid w:val="00B5254C"/>
    <w:rsid w:val="00B5557C"/>
    <w:rsid w:val="00C364AE"/>
    <w:rsid w:val="00C45901"/>
    <w:rsid w:val="00C748AA"/>
    <w:rsid w:val="00C85444"/>
    <w:rsid w:val="00D130C1"/>
    <w:rsid w:val="00D80739"/>
    <w:rsid w:val="00E63FF2"/>
    <w:rsid w:val="00E74C61"/>
    <w:rsid w:val="00E9486D"/>
    <w:rsid w:val="00EB03CB"/>
    <w:rsid w:val="00EE3F3F"/>
    <w:rsid w:val="00EF3E89"/>
    <w:rsid w:val="00EF4F5E"/>
    <w:rsid w:val="00F02458"/>
    <w:rsid w:val="00F23EF3"/>
    <w:rsid w:val="00F61809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D07D7-3C5B-4B3A-BCAA-CD3633E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styleId="1">
    <w:name w:val="heading 1"/>
    <w:basedOn w:val="Standard"/>
    <w:pPr>
      <w:keepNext/>
      <w:jc w:val="center"/>
      <w:textAlignment w:val="auto"/>
      <w:outlineLvl w:val="0"/>
    </w:pPr>
    <w:rPr>
      <w:rFonts w:eastAsia="Times New Roman"/>
      <w:b/>
      <w:color w:val="000000"/>
      <w:kern w:val="0"/>
      <w:lang w:eastAsia="ar-SA"/>
    </w:rPr>
  </w:style>
  <w:style w:type="paragraph" w:styleId="3">
    <w:name w:val="heading 3"/>
    <w:basedOn w:val="Standard"/>
    <w:next w:val="Standard"/>
    <w:pPr>
      <w:keepNext/>
      <w:widowControl/>
      <w:outlineLvl w:val="2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ConsPlusNormal">
    <w:name w:val="ConsPlusNormal"/>
    <w:pPr>
      <w:suppressAutoHyphens/>
    </w:pPr>
  </w:style>
  <w:style w:type="paragraph" w:customStyle="1" w:styleId="western">
    <w:name w:val="western"/>
    <w:basedOn w:val="Standard"/>
    <w:pPr>
      <w:spacing w:before="280" w:after="142" w:line="276" w:lineRule="auto"/>
      <w:ind w:firstLine="278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spelle">
    <w:name w:val="spelle"/>
    <w:basedOn w:val="a0"/>
  </w:style>
  <w:style w:type="character" w:customStyle="1" w:styleId="ListLabel119">
    <w:name w:val="ListLabel 119"/>
    <w:rPr>
      <w:sz w:val="28"/>
      <w:szCs w:val="2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6">
    <w:name w:val="Emphasis"/>
    <w:rPr>
      <w:i/>
      <w:iCs/>
    </w:rPr>
  </w:style>
  <w:style w:type="character" w:customStyle="1" w:styleId="a7">
    <w:name w:val="Символ сноски"/>
  </w:style>
  <w:style w:type="character" w:customStyle="1" w:styleId="a8">
    <w:name w:val="Привязка сноски"/>
    <w:rPr>
      <w:position w:val="0"/>
      <w:vertAlign w:val="superscript"/>
    </w:rPr>
  </w:style>
  <w:style w:type="paragraph" w:customStyle="1" w:styleId="10">
    <w:name w:val="Без интервала1"/>
    <w:pPr>
      <w:widowControl/>
      <w:suppressAutoHyphens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Times New Roman" w:hAnsi="Arial" w:cs="Arial"/>
      <w:b/>
      <w:bCs/>
      <w:kern w:val="0"/>
      <w:lang w:eastAsia="ru-RU" w:bidi="ar-SA"/>
    </w:rPr>
  </w:style>
  <w:style w:type="paragraph" w:styleId="a9">
    <w:name w:val="No Spacing"/>
    <w:pPr>
      <w:widowControl/>
      <w:suppressAutoHyphens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a">
    <w:name w:val="footnote text"/>
    <w:basedOn w:val="a"/>
    <w:pPr>
      <w:widowControl/>
      <w:spacing w:after="160" w:line="254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b">
    <w:name w:val="Текст сноски Знак"/>
    <w:basedOn w:val="a0"/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c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21</Pages>
  <Words>7833</Words>
  <Characters>44651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Тамбовской области от 16.02.2018 N 166(ред. от 20.09.2019)"Об утверждении Порядка предоставления из бюджета Тамбовской области субсидий юридическим лицам, индивидуальным предпринимателям, осуществляющим регулярные перевозки по </vt:lpstr>
    </vt:vector>
  </TitlesOfParts>
  <Company/>
  <LinksUpToDate>false</LinksUpToDate>
  <CharactersWithSpaces>52380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Тамбовской области от 16.02.2018 N 166(ред. от 20.09.2019)"Об утверждении Порядка предоставления из бюджета Тамбовской области субсидий юридическим лицам, индивидуальным предпринимателям, осуществляющим регулярные перевозки по межмуниципальным маршрутам по регулируемым и нерегулируемым тарифам, на возмещение недополученных доходов, возникших в связи с предоставлением отдельным категориям граждан льгот на проезд"</dc:title>
  <dc:creator>Окатова Анастасия Сергеевна</dc:creator>
  <cp:lastModifiedBy>Иришка</cp:lastModifiedBy>
  <cp:revision>63</cp:revision>
  <cp:lastPrinted>2022-04-08T17:17:00Z</cp:lastPrinted>
  <dcterms:created xsi:type="dcterms:W3CDTF">2022-10-13T10:23:00Z</dcterms:created>
  <dcterms:modified xsi:type="dcterms:W3CDTF">2022-10-17T13:59:00Z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4021.00.31</vt:lpwstr>
  </property>
  <property fmtid="{D5CDD505-2E9C-101B-9397-08002B2CF9AE}" pid="3" name="DocumentEncoding">
    <vt:lpwstr>utf-8</vt:lpwstr>
  </property>
  <property fmtid="{D5CDD505-2E9C-101B-9397-08002B2CF9AE}" pid="4" name="HTML">
    <vt:bool>true</vt:bool>
  </property>
</Properties>
</file>