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5C" w:rsidRDefault="008C6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Проект</w:t>
      </w:r>
    </w:p>
    <w:p w:rsidR="00C96A42" w:rsidRDefault="00F64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Токарёвского муниципального округа</w:t>
      </w:r>
    </w:p>
    <w:p w:rsidR="00C96A42" w:rsidRDefault="00F64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</w:p>
    <w:p w:rsidR="00C96A42" w:rsidRDefault="00F64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</w:t>
      </w:r>
    </w:p>
    <w:p w:rsidR="00C96A42" w:rsidRDefault="00F64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                                  р.п. Токарёвка                                           №</w:t>
      </w:r>
    </w:p>
    <w:p w:rsidR="00C96A42" w:rsidRDefault="00C96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владельцев, и перечня лиц, уполномоченных  на принятие решений о возврате животных без владельцев на прежние места обитания животных без владельцев</w:t>
      </w: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 Об общих принципах организации местного самоуправления в  Российской Федерации», частью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6.1.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 акты Российской Федерации»,  Законом Тамбовской области от 06.04.2021 № 603-З "О наделении администраций муниципальных районов и городских округов Тамбовской области отдельными 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полномочиями Тамбовской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законодательных актов Тамбовской области", руководствуясь Уставом Токарёвского муниципального округа Тамбовской области, администрация Токарёвского  муниципального округа  постановляет:</w:t>
      </w:r>
    </w:p>
    <w:p w:rsidR="00C96A42" w:rsidRDefault="00F641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мест, на которые запрещается возвращать животных без владельцев, согласно приложению  №1.</w:t>
      </w:r>
    </w:p>
    <w:p w:rsidR="00C96A42" w:rsidRDefault="00F641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лиц, уполномоченных  на принятие решений о возврате животных без владельцев на прежние места обитания животных без владельцев, согласно приложению  №2.</w:t>
      </w:r>
    </w:p>
    <w:p w:rsidR="00C96A42" w:rsidRDefault="00F641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Токарёвского муниципального округа «Маяк», разместить на сайте сетевого издания «РИА «ТОП68» и на официальном сайте администрации Токарёвского муниципального округа Тамбовской области в информационно-телекоммуникационной сети «Интернет».</w:t>
      </w:r>
    </w:p>
    <w:p w:rsidR="00C96A42" w:rsidRDefault="00F641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 исполнением настоящего постановления возложить на временно исполняющую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 главы администрации Токарёвского муниципального округа Тамбовской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Фролову Т.И.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Токарёвского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В. Н. Айдаров</w:t>
      </w: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№1 </w:t>
      </w: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№____</w:t>
      </w:r>
    </w:p>
    <w:p w:rsidR="00C96A42" w:rsidRDefault="00C96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мест,</w:t>
      </w:r>
    </w:p>
    <w:p w:rsidR="00C96A42" w:rsidRDefault="00F64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запрещается возвращать животных без владельцев</w:t>
      </w: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1.Территории учреждений социальной сферы, здравоохранения, культуры, образования.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2.Детские площадки, спортивные площадки, спортивные комплексы для занятия активными видами спорта.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Территории и площадки для проведения массовых мероприятий.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территории (сады, парки, площади, скверы, береговые полосы водных объектов, пляжи, мосты, переходы  и  прочие территории, которыми беспрепятственно пользуется неограниченный круг лиц).</w:t>
      </w:r>
      <w:proofErr w:type="gramEnd"/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Территории, прилегающие к многоквартирным домам и прочим домовладениям,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и  прочим  домовладениям.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Территории предприятий розничной торговли и общественного питания.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Территории рынков.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Кладбища и мемориальные зоны.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Автовокзалы, автобусные остановки.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Места (площадки) накопления отходов.</w:t>
      </w:r>
    </w:p>
    <w:p w:rsidR="00C96A42" w:rsidRDefault="00F6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Территории железнодорожных станций и переездов.</w:t>
      </w: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EA2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64111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C96A42" w:rsidRDefault="00C96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96A42" w:rsidRDefault="00F641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</w:p>
    <w:p w:rsidR="00C96A42" w:rsidRDefault="00C96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     №_____</w:t>
      </w: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F64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лиц,</w:t>
      </w:r>
    </w:p>
    <w:p w:rsidR="00C96A42" w:rsidRDefault="00F64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принятие решений  о возврате животных без владельцев  на прежние места обитания животных без владельцев</w:t>
      </w:r>
      <w:proofErr w:type="gramEnd"/>
    </w:p>
    <w:p w:rsidR="00C96A42" w:rsidRDefault="00C96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42" w:rsidRDefault="00C96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0" w:type="dxa"/>
        <w:tblInd w:w="108" w:type="dxa"/>
        <w:tblLayout w:type="fixed"/>
        <w:tblLook w:val="04A0"/>
      </w:tblPr>
      <w:tblGrid>
        <w:gridCol w:w="4784"/>
        <w:gridCol w:w="4786"/>
      </w:tblGrid>
      <w:tr w:rsidR="00C96A4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96A42" w:rsidRDefault="00F64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Фролова  Татьяна Ивановна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6A42" w:rsidRDefault="00F64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временно исполняющая обязанности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заместителя главы администрации Токарёвского муниципального округа Тамбовской области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96A4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96A42" w:rsidRDefault="00F641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Лунина Ирина Владимировна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6A42" w:rsidRDefault="00F64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Токарёвского муниципального округа Тамбовской области</w:t>
            </w:r>
          </w:p>
        </w:tc>
      </w:tr>
    </w:tbl>
    <w:p w:rsidR="00C96A42" w:rsidRDefault="00C96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42" w:rsidRDefault="00C96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6A42" w:rsidRDefault="00C96A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42" w:rsidRDefault="00C96A42">
      <w:pPr>
        <w:rPr>
          <w:rFonts w:ascii="Times New Roman" w:hAnsi="Times New Roman" w:cs="Times New Roman"/>
          <w:sz w:val="28"/>
          <w:szCs w:val="28"/>
        </w:rPr>
      </w:pPr>
    </w:p>
    <w:sectPr w:rsidR="00C96A42" w:rsidSect="008C6E5C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9C9"/>
    <w:multiLevelType w:val="multilevel"/>
    <w:tmpl w:val="349CC1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395EE9"/>
    <w:multiLevelType w:val="multilevel"/>
    <w:tmpl w:val="430A4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6A42"/>
    <w:rsid w:val="008C6E5C"/>
    <w:rsid w:val="009F736D"/>
    <w:rsid w:val="00C96A42"/>
    <w:rsid w:val="00E14B84"/>
    <w:rsid w:val="00EA28B3"/>
    <w:rsid w:val="00F6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96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96A42"/>
    <w:pPr>
      <w:spacing w:after="140"/>
    </w:pPr>
  </w:style>
  <w:style w:type="paragraph" w:styleId="a5">
    <w:name w:val="List"/>
    <w:basedOn w:val="a4"/>
    <w:rsid w:val="00C96A42"/>
    <w:rPr>
      <w:rFonts w:cs="Arial"/>
    </w:rPr>
  </w:style>
  <w:style w:type="paragraph" w:customStyle="1" w:styleId="Caption">
    <w:name w:val="Caption"/>
    <w:basedOn w:val="a"/>
    <w:qFormat/>
    <w:rsid w:val="00C96A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96A42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B78A6"/>
    <w:pPr>
      <w:ind w:left="720"/>
      <w:contextualSpacing/>
    </w:pPr>
  </w:style>
  <w:style w:type="table" w:styleId="a8">
    <w:name w:val="Table Grid"/>
    <w:basedOn w:val="a1"/>
    <w:uiPriority w:val="59"/>
    <w:rsid w:val="00863F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MarinaB</dc:creator>
  <cp:lastModifiedBy>Admin</cp:lastModifiedBy>
  <cp:revision>6</cp:revision>
  <cp:lastPrinted>2023-03-27T12:38:00Z</cp:lastPrinted>
  <dcterms:created xsi:type="dcterms:W3CDTF">2024-10-24T11:30:00Z</dcterms:created>
  <dcterms:modified xsi:type="dcterms:W3CDTF">2024-10-25T05:08:00Z</dcterms:modified>
  <dc:language>ru-RU</dc:language>
</cp:coreProperties>
</file>