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7681" w:rsidRDefault="00B07681" w:rsidP="00B07681">
      <w:pPr>
        <w:jc w:val="right"/>
      </w:pPr>
      <w:r>
        <w:t>ПРОЕКТ</w:t>
      </w:r>
    </w:p>
    <w:tbl>
      <w:tblPr>
        <w:tblW w:w="9600" w:type="dxa"/>
        <w:tblCellMar>
          <w:left w:w="0" w:type="dxa"/>
          <w:right w:w="0" w:type="dxa"/>
        </w:tblCellMar>
        <w:tblLook w:val="04A0" w:firstRow="1" w:lastRow="0" w:firstColumn="1" w:lastColumn="0" w:noHBand="0" w:noVBand="1"/>
      </w:tblPr>
      <w:tblGrid>
        <w:gridCol w:w="9600"/>
      </w:tblGrid>
      <w:tr w:rsidR="00E63D2F" w:rsidRPr="00FA2C9B" w:rsidTr="00C35EA8">
        <w:tc>
          <w:tcPr>
            <w:tcW w:w="9600" w:type="dxa"/>
            <w:shd w:val="clear" w:color="auto" w:fill="auto"/>
          </w:tcPr>
          <w:p w:rsidR="00E63D2F" w:rsidRPr="00FA2C9B" w:rsidRDefault="00E63D2F" w:rsidP="00C35EA8">
            <w:pPr>
              <w:suppressAutoHyphens w:val="0"/>
              <w:ind w:right="-143"/>
              <w:jc w:val="center"/>
              <w:rPr>
                <w:rFonts w:eastAsia="Times New Roman" w:cs="Times New Roman"/>
                <w:bCs/>
                <w:kern w:val="0"/>
                <w:szCs w:val="28"/>
                <w:lang w:eastAsia="ru-RU" w:bidi="ar-SA"/>
              </w:rPr>
            </w:pPr>
            <w:r w:rsidRPr="00FA2C9B">
              <w:rPr>
                <w:rFonts w:eastAsia="Times New Roman" w:cs="Times New Roman"/>
                <w:bCs/>
                <w:kern w:val="0"/>
                <w:szCs w:val="28"/>
                <w:lang w:eastAsia="ru-RU" w:bidi="ar-SA"/>
              </w:rPr>
              <w:t xml:space="preserve">Администрация Токарёвского </w:t>
            </w:r>
            <w:r>
              <w:rPr>
                <w:rFonts w:eastAsia="Times New Roman" w:cs="Times New Roman"/>
                <w:bCs/>
                <w:kern w:val="0"/>
                <w:szCs w:val="28"/>
                <w:lang w:eastAsia="ru-RU" w:bidi="ar-SA"/>
              </w:rPr>
              <w:t>муниципального округа</w:t>
            </w:r>
          </w:p>
          <w:p w:rsidR="00E63D2F" w:rsidRPr="00FA2C9B" w:rsidRDefault="00E63D2F" w:rsidP="00C35EA8">
            <w:pPr>
              <w:suppressAutoHyphens w:val="0"/>
              <w:ind w:right="-143"/>
              <w:jc w:val="center"/>
              <w:rPr>
                <w:rFonts w:eastAsia="Times New Roman" w:cs="Times New Roman"/>
                <w:i/>
                <w:iCs/>
                <w:kern w:val="0"/>
                <w:sz w:val="24"/>
                <w:szCs w:val="24"/>
                <w:u w:val="single"/>
                <w:lang w:eastAsia="ru-RU" w:bidi="ar-SA"/>
              </w:rPr>
            </w:pPr>
            <w:r w:rsidRPr="00FA2C9B">
              <w:rPr>
                <w:rFonts w:eastAsia="Times New Roman" w:cs="Times New Roman"/>
                <w:bCs/>
                <w:kern w:val="0"/>
                <w:szCs w:val="28"/>
                <w:lang w:eastAsia="ru-RU" w:bidi="ar-SA"/>
              </w:rPr>
              <w:t>Тамбовской области</w:t>
            </w:r>
          </w:p>
          <w:p w:rsidR="00E63D2F" w:rsidRPr="00FA2C9B" w:rsidRDefault="00E63D2F" w:rsidP="00C35EA8">
            <w:pPr>
              <w:suppressAutoHyphens w:val="0"/>
              <w:ind w:right="-143"/>
              <w:jc w:val="center"/>
              <w:rPr>
                <w:rFonts w:eastAsia="Times New Roman" w:cs="Times New Roman"/>
                <w:color w:val="00000A"/>
                <w:kern w:val="0"/>
                <w:sz w:val="20"/>
                <w:u w:val="single"/>
                <w:lang w:eastAsia="ru-RU" w:bidi="ar-SA"/>
              </w:rPr>
            </w:pPr>
          </w:p>
        </w:tc>
      </w:tr>
      <w:tr w:rsidR="00E63D2F" w:rsidRPr="00FA2C9B" w:rsidTr="00C35EA8">
        <w:trPr>
          <w:trHeight w:val="75"/>
        </w:trPr>
        <w:tc>
          <w:tcPr>
            <w:tcW w:w="9600" w:type="dxa"/>
            <w:shd w:val="clear" w:color="auto" w:fill="auto"/>
          </w:tcPr>
          <w:p w:rsidR="00E63D2F" w:rsidRPr="00FA2C9B" w:rsidRDefault="00E63D2F" w:rsidP="00C35EA8">
            <w:pPr>
              <w:suppressAutoHyphens w:val="0"/>
              <w:ind w:right="-143"/>
              <w:jc w:val="center"/>
              <w:outlineLvl w:val="2"/>
              <w:rPr>
                <w:rFonts w:ascii="Calibri" w:eastAsia="Calibri" w:hAnsi="Calibri" w:cs="Calibri"/>
                <w:color w:val="auto"/>
                <w:kern w:val="0"/>
                <w:sz w:val="22"/>
                <w:szCs w:val="22"/>
                <w:lang w:eastAsia="en-US" w:bidi="ar-SA"/>
              </w:rPr>
            </w:pPr>
            <w:r w:rsidRPr="00FA2C9B">
              <w:rPr>
                <w:rFonts w:eastAsia="Times New Roman" w:cs="Times New Roman"/>
                <w:bCs/>
                <w:kern w:val="0"/>
                <w:szCs w:val="28"/>
                <w:lang w:eastAsia="ru-RU" w:bidi="ar-SA"/>
              </w:rPr>
              <w:t>ПОСТАНОВЛЕНИЕ</w:t>
            </w:r>
          </w:p>
        </w:tc>
      </w:tr>
    </w:tbl>
    <w:p w:rsidR="00E63D2F" w:rsidRPr="00FA2C9B" w:rsidRDefault="00E63D2F" w:rsidP="00E63D2F">
      <w:pPr>
        <w:suppressAutoHyphens w:val="0"/>
        <w:ind w:right="-143"/>
        <w:jc w:val="center"/>
        <w:rPr>
          <w:rFonts w:eastAsia="Times New Roman" w:cs="Times New Roman"/>
          <w:kern w:val="0"/>
          <w:szCs w:val="28"/>
          <w:lang w:eastAsia="ru-RU" w:bidi="ar-SA"/>
        </w:rPr>
      </w:pPr>
    </w:p>
    <w:p w:rsidR="00E63D2F" w:rsidRPr="00FA2C9B" w:rsidRDefault="00E63D2F" w:rsidP="00E63D2F">
      <w:pPr>
        <w:suppressAutoHyphens w:val="0"/>
        <w:ind w:right="-143"/>
        <w:jc w:val="center"/>
        <w:rPr>
          <w:rFonts w:eastAsia="Times New Roman" w:cs="Times New Roman"/>
          <w:kern w:val="0"/>
          <w:szCs w:val="28"/>
          <w:u w:val="single"/>
          <w:lang w:eastAsia="ru-RU" w:bidi="ar-SA"/>
        </w:rPr>
      </w:pPr>
      <w:r>
        <w:rPr>
          <w:rFonts w:eastAsia="Times New Roman" w:cs="Times New Roman"/>
          <w:iCs/>
          <w:kern w:val="0"/>
          <w:szCs w:val="28"/>
          <w:lang w:eastAsia="ru-RU" w:bidi="ar-SA"/>
        </w:rPr>
        <w:t>00.01</w:t>
      </w:r>
      <w:r w:rsidRPr="00FA2C9B">
        <w:rPr>
          <w:rFonts w:eastAsia="Times New Roman" w:cs="Times New Roman"/>
          <w:iCs/>
          <w:kern w:val="0"/>
          <w:szCs w:val="28"/>
          <w:lang w:eastAsia="ru-RU" w:bidi="ar-SA"/>
        </w:rPr>
        <w:t>.20</w:t>
      </w:r>
      <w:r>
        <w:rPr>
          <w:rFonts w:eastAsia="Times New Roman" w:cs="Times New Roman"/>
          <w:iCs/>
          <w:kern w:val="0"/>
          <w:szCs w:val="28"/>
          <w:lang w:eastAsia="ru-RU" w:bidi="ar-SA"/>
        </w:rPr>
        <w:t>24</w:t>
      </w:r>
      <w:r w:rsidRPr="00FA2C9B">
        <w:rPr>
          <w:rFonts w:eastAsia="Times New Roman" w:cs="Times New Roman"/>
          <w:iCs/>
          <w:kern w:val="0"/>
          <w:szCs w:val="28"/>
          <w:lang w:eastAsia="ru-RU" w:bidi="ar-SA"/>
        </w:rPr>
        <w:t xml:space="preserve">  </w:t>
      </w:r>
      <w:r w:rsidRPr="00FA2C9B">
        <w:rPr>
          <w:rFonts w:eastAsia="Times New Roman" w:cs="Times New Roman"/>
          <w:kern w:val="0"/>
          <w:szCs w:val="28"/>
          <w:lang w:eastAsia="ru-RU" w:bidi="ar-SA"/>
        </w:rPr>
        <w:t xml:space="preserve">                                </w:t>
      </w:r>
      <w:proofErr w:type="spellStart"/>
      <w:r w:rsidRPr="00FA2C9B">
        <w:rPr>
          <w:rFonts w:eastAsia="Times New Roman" w:cs="Times New Roman"/>
          <w:kern w:val="0"/>
          <w:szCs w:val="28"/>
          <w:lang w:eastAsia="ru-RU" w:bidi="ar-SA"/>
        </w:rPr>
        <w:t>р.п</w:t>
      </w:r>
      <w:proofErr w:type="spellEnd"/>
      <w:r w:rsidRPr="00FA2C9B">
        <w:rPr>
          <w:rFonts w:eastAsia="Times New Roman" w:cs="Times New Roman"/>
          <w:kern w:val="0"/>
          <w:szCs w:val="28"/>
          <w:lang w:eastAsia="ru-RU" w:bidi="ar-SA"/>
        </w:rPr>
        <w:t xml:space="preserve">. </w:t>
      </w:r>
      <w:proofErr w:type="spellStart"/>
      <w:r w:rsidRPr="00FA2C9B">
        <w:rPr>
          <w:rFonts w:eastAsia="Times New Roman" w:cs="Times New Roman"/>
          <w:kern w:val="0"/>
          <w:szCs w:val="28"/>
          <w:lang w:eastAsia="ru-RU" w:bidi="ar-SA"/>
        </w:rPr>
        <w:t>Токарёвка</w:t>
      </w:r>
      <w:proofErr w:type="spellEnd"/>
      <w:r w:rsidRPr="00FA2C9B">
        <w:rPr>
          <w:rFonts w:eastAsia="Times New Roman" w:cs="Times New Roman"/>
          <w:kern w:val="0"/>
          <w:szCs w:val="28"/>
          <w:lang w:eastAsia="ru-RU" w:bidi="ar-SA"/>
        </w:rPr>
        <w:t xml:space="preserve">                                     </w:t>
      </w:r>
      <w:r w:rsidRPr="00FA2C9B">
        <w:rPr>
          <w:rFonts w:eastAsia="Times New Roman" w:cs="Times New Roman"/>
          <w:iCs/>
          <w:kern w:val="0"/>
          <w:szCs w:val="28"/>
          <w:lang w:eastAsia="ru-RU" w:bidi="ar-SA"/>
        </w:rPr>
        <w:t xml:space="preserve">    № </w:t>
      </w:r>
      <w:r>
        <w:rPr>
          <w:rFonts w:eastAsia="Times New Roman" w:cs="Times New Roman"/>
          <w:iCs/>
          <w:kern w:val="0"/>
          <w:szCs w:val="28"/>
          <w:lang w:eastAsia="ru-RU" w:bidi="ar-SA"/>
        </w:rPr>
        <w:t>00</w:t>
      </w:r>
    </w:p>
    <w:p w:rsidR="00E63D2F" w:rsidRPr="00FA2C9B" w:rsidRDefault="00E63D2F" w:rsidP="00E63D2F">
      <w:pPr>
        <w:suppressAutoHyphens w:val="0"/>
        <w:ind w:right="-143"/>
        <w:jc w:val="center"/>
        <w:rPr>
          <w:rFonts w:eastAsia="Times New Roman" w:cs="Times New Roman"/>
          <w:kern w:val="0"/>
          <w:szCs w:val="28"/>
          <w:lang w:eastAsia="ru-RU" w:bidi="ar-SA"/>
        </w:rPr>
      </w:pPr>
    </w:p>
    <w:p w:rsidR="00E63D2F" w:rsidRPr="00FA2C9B" w:rsidRDefault="00E63D2F" w:rsidP="00E63D2F">
      <w:pPr>
        <w:suppressAutoHyphens w:val="0"/>
        <w:spacing w:line="240" w:lineRule="exact"/>
        <w:ind w:right="-142"/>
        <w:jc w:val="center"/>
        <w:rPr>
          <w:rFonts w:eastAsia="Calibri" w:cs="Times New Roman"/>
          <w:color w:val="auto"/>
          <w:kern w:val="0"/>
          <w:szCs w:val="28"/>
          <w:lang w:eastAsia="en-US" w:bidi="ar-SA"/>
        </w:rPr>
      </w:pPr>
      <w:r w:rsidRPr="00FA2C9B">
        <w:rPr>
          <w:rFonts w:eastAsia="Times New Roman" w:cs="Times New Roman"/>
          <w:kern w:val="0"/>
          <w:szCs w:val="28"/>
          <w:lang w:eastAsia="ru-RU" w:bidi="ar-SA"/>
        </w:rPr>
        <w:t>Об утверждении Порядка разработки и утверждения административных регл</w:t>
      </w:r>
      <w:r w:rsidRPr="00FA2C9B">
        <w:rPr>
          <w:rFonts w:eastAsia="Times New Roman" w:cs="Times New Roman"/>
          <w:kern w:val="0"/>
          <w:szCs w:val="28"/>
          <w:lang w:eastAsia="ru-RU" w:bidi="ar-SA"/>
        </w:rPr>
        <w:t>а</w:t>
      </w:r>
      <w:r w:rsidRPr="00FA2C9B">
        <w:rPr>
          <w:rFonts w:eastAsia="Times New Roman" w:cs="Times New Roman"/>
          <w:kern w:val="0"/>
          <w:szCs w:val="28"/>
          <w:lang w:eastAsia="ru-RU" w:bidi="ar-SA"/>
        </w:rPr>
        <w:t xml:space="preserve">ментов предоставления муниципальных услуг и Порядка </w:t>
      </w:r>
      <w:proofErr w:type="gramStart"/>
      <w:r w:rsidRPr="00FA2C9B">
        <w:rPr>
          <w:rFonts w:eastAsia="Times New Roman" w:cs="Times New Roman"/>
          <w:kern w:val="0"/>
          <w:szCs w:val="28"/>
          <w:lang w:eastAsia="ru-RU" w:bidi="ar-SA"/>
        </w:rPr>
        <w:t>проведения экспертизы проектов административных регламентов предоставления муниципальных услуг</w:t>
      </w:r>
      <w:proofErr w:type="gramEnd"/>
      <w:r w:rsidRPr="00FA2C9B">
        <w:rPr>
          <w:rFonts w:eastAsia="Times New Roman" w:cs="Times New Roman"/>
          <w:kern w:val="0"/>
          <w:szCs w:val="28"/>
          <w:lang w:eastAsia="ru-RU" w:bidi="ar-SA"/>
        </w:rPr>
        <w:t xml:space="preserve"> администрацией Токарёвского </w:t>
      </w:r>
      <w:r>
        <w:rPr>
          <w:rFonts w:eastAsia="Times New Roman" w:cs="Times New Roman"/>
          <w:kern w:val="0"/>
          <w:szCs w:val="28"/>
          <w:lang w:eastAsia="ru-RU" w:bidi="ar-SA"/>
        </w:rPr>
        <w:t>муниципального округа</w:t>
      </w:r>
      <w:r w:rsidRPr="00FA2C9B">
        <w:rPr>
          <w:rFonts w:eastAsia="Times New Roman" w:cs="Times New Roman"/>
          <w:kern w:val="0"/>
          <w:szCs w:val="28"/>
          <w:lang w:eastAsia="ru-RU" w:bidi="ar-SA"/>
        </w:rPr>
        <w:t xml:space="preserve"> Тамбовской области</w:t>
      </w:r>
    </w:p>
    <w:p w:rsidR="00C93E12" w:rsidRDefault="00C93E12">
      <w:pPr>
        <w:pStyle w:val="Standard"/>
        <w:jc w:val="center"/>
        <w:rPr>
          <w:rFonts w:ascii="PT Astra Serif" w:eastAsia="Times New Roman" w:hAnsi="PT Astra Serif" w:cs="Times New Roman"/>
          <w:color w:val="000000"/>
          <w:sz w:val="28"/>
          <w:szCs w:val="28"/>
          <w:lang w:eastAsia="ru-RU"/>
        </w:rPr>
      </w:pPr>
    </w:p>
    <w:p w:rsidR="00C93E12" w:rsidRDefault="00C93E12">
      <w:pPr>
        <w:pStyle w:val="Standard"/>
        <w:jc w:val="both"/>
        <w:rPr>
          <w:rFonts w:ascii="PT Astra Serif" w:eastAsia="Times New Roman" w:hAnsi="PT Astra Serif" w:cs="Times New Roman"/>
          <w:i/>
          <w:color w:val="000000"/>
          <w:sz w:val="28"/>
          <w:szCs w:val="28"/>
          <w:lang w:eastAsia="ru-RU"/>
        </w:rPr>
      </w:pPr>
    </w:p>
    <w:p w:rsidR="00C93E12" w:rsidRDefault="00C35EA8">
      <w:pPr>
        <w:pStyle w:val="Standard"/>
        <w:ind w:firstLine="709"/>
        <w:jc w:val="both"/>
        <w:rPr>
          <w:rFonts w:ascii="PT Astra Serif" w:hAnsi="PT Astra Serif" w:hint="eastAsia"/>
          <w:sz w:val="28"/>
          <w:szCs w:val="28"/>
        </w:rPr>
      </w:pPr>
      <w:r>
        <w:rPr>
          <w:rFonts w:ascii="PT Astra Serif" w:eastAsia="Times New Roman" w:hAnsi="PT Astra Serif" w:cs="Times New Roman"/>
          <w:color w:val="000000"/>
          <w:sz w:val="28"/>
          <w:szCs w:val="28"/>
          <w:lang w:eastAsia="ru-RU"/>
        </w:rPr>
        <w:tab/>
      </w:r>
      <w:proofErr w:type="gramStart"/>
      <w:r>
        <w:rPr>
          <w:rFonts w:ascii="PT Astra Serif" w:eastAsia="Times New Roman" w:hAnsi="PT Astra Serif" w:cs="Times New Roman"/>
          <w:color w:val="000000"/>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rFonts w:ascii="PT Astra Serif" w:hAnsi="PT Astra Serif"/>
          <w:bCs/>
          <w:sz w:val="28"/>
          <w:szCs w:val="28"/>
        </w:rPr>
        <w:t xml:space="preserve">Уставом </w:t>
      </w:r>
      <w:r w:rsidR="00E63D2F">
        <w:rPr>
          <w:rFonts w:ascii="PT Astra Serif" w:hAnsi="PT Astra Serif"/>
          <w:bCs/>
          <w:sz w:val="28"/>
          <w:szCs w:val="28"/>
        </w:rPr>
        <w:t>Токарёвского муниципального</w:t>
      </w:r>
      <w:proofErr w:type="gramEnd"/>
      <w:r w:rsidR="00E63D2F">
        <w:rPr>
          <w:rFonts w:ascii="PT Astra Serif" w:hAnsi="PT Astra Serif"/>
          <w:bCs/>
          <w:sz w:val="28"/>
          <w:szCs w:val="28"/>
        </w:rPr>
        <w:t xml:space="preserve"> округа Тамбовской области</w:t>
      </w:r>
      <w:r>
        <w:rPr>
          <w:rFonts w:ascii="PT Astra Serif" w:hAnsi="PT Astra Serif"/>
          <w:bCs/>
          <w:sz w:val="28"/>
          <w:szCs w:val="28"/>
        </w:rPr>
        <w:t xml:space="preserve">, </w:t>
      </w:r>
      <w:r>
        <w:rPr>
          <w:rFonts w:ascii="PT Astra Serif" w:eastAsia="Times New Roman" w:hAnsi="PT Astra Serif" w:cs="Times New Roman"/>
          <w:color w:val="000000"/>
          <w:sz w:val="28"/>
          <w:szCs w:val="28"/>
          <w:lang w:eastAsia="ru-RU"/>
        </w:rPr>
        <w:t xml:space="preserve"> администрация </w:t>
      </w:r>
      <w:r w:rsidR="00E63D2F">
        <w:rPr>
          <w:rFonts w:ascii="PT Astra Serif" w:eastAsia="Times New Roman" w:hAnsi="PT Astra Serif" w:cs="Times New Roman"/>
          <w:color w:val="000000"/>
          <w:sz w:val="28"/>
          <w:szCs w:val="28"/>
          <w:lang w:eastAsia="ru-RU"/>
        </w:rPr>
        <w:t>Токарёвского муниципального округа Тамбовской области</w:t>
      </w:r>
      <w:r>
        <w:rPr>
          <w:rFonts w:ascii="PT Astra Serif" w:eastAsia="Times New Roman" w:hAnsi="PT Astra Serif" w:cs="Times New Roman"/>
          <w:i/>
          <w:iCs/>
          <w:color w:val="000000"/>
          <w:sz w:val="28"/>
          <w:szCs w:val="28"/>
          <w:lang w:eastAsia="ru-RU"/>
        </w:rPr>
        <w:t xml:space="preserve"> </w:t>
      </w:r>
      <w:r>
        <w:rPr>
          <w:rFonts w:ascii="PT Astra Serif" w:eastAsia="Times New Roman" w:hAnsi="PT Astra Serif" w:cs="Times New Roman"/>
          <w:color w:val="000000"/>
          <w:sz w:val="28"/>
          <w:szCs w:val="28"/>
          <w:lang w:eastAsia="ru-RU"/>
        </w:rPr>
        <w:t>постановляет:</w:t>
      </w:r>
    </w:p>
    <w:p w:rsidR="00C93E12" w:rsidRDefault="00C35EA8">
      <w:pPr>
        <w:pStyle w:val="Standard"/>
        <w:ind w:firstLine="709"/>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 Утвердить Порядок разработки и утверждения административных регламентов предоставления муниципальных услуг (далее – Порядок разработки и утверждения административных регламентов) согласно приложению № 1.</w:t>
      </w:r>
    </w:p>
    <w:p w:rsidR="00C93E12" w:rsidRDefault="00C35EA8">
      <w:pPr>
        <w:pStyle w:val="Standard"/>
        <w:ind w:firstLine="709"/>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2. Утвердить Порядок </w:t>
      </w:r>
      <w:proofErr w:type="gramStart"/>
      <w:r>
        <w:rPr>
          <w:rFonts w:ascii="PT Astra Serif" w:eastAsia="Times New Roman" w:hAnsi="PT Astra Serif" w:cs="Times New Roman"/>
          <w:color w:val="000000"/>
          <w:sz w:val="28"/>
          <w:szCs w:val="28"/>
          <w:lang w:eastAsia="ru-RU"/>
        </w:rPr>
        <w:t>проведения экспертизы проектов административных регламентов предоставления муниципальных</w:t>
      </w:r>
      <w:proofErr w:type="gramEnd"/>
      <w:r>
        <w:rPr>
          <w:rFonts w:ascii="PT Astra Serif" w:eastAsia="Times New Roman" w:hAnsi="PT Astra Serif" w:cs="Times New Roman"/>
          <w:color w:val="000000"/>
          <w:sz w:val="28"/>
          <w:szCs w:val="28"/>
          <w:lang w:eastAsia="ru-RU"/>
        </w:rPr>
        <w:t xml:space="preserve"> услуг (далее – Порядок проведения экспертизы проектов административных регламентов) согласно приложению № 2.</w:t>
      </w:r>
    </w:p>
    <w:p w:rsidR="00E63D2F" w:rsidRDefault="00C35EA8" w:rsidP="00E63D2F">
      <w:pPr>
        <w:suppressAutoHyphens w:val="0"/>
        <w:ind w:right="-143" w:firstLine="709"/>
        <w:jc w:val="both"/>
        <w:rPr>
          <w:rFonts w:ascii="PT Astra Serif" w:hAnsi="PT Astra Serif" w:hint="eastAsia"/>
          <w:szCs w:val="28"/>
        </w:rPr>
      </w:pPr>
      <w:r>
        <w:rPr>
          <w:rFonts w:ascii="PT Astra Serif" w:eastAsia="Times New Roman" w:hAnsi="PT Astra Serif" w:cs="Times New Roman"/>
          <w:szCs w:val="28"/>
          <w:lang w:eastAsia="ru-RU"/>
        </w:rPr>
        <w:t xml:space="preserve">3. </w:t>
      </w:r>
      <w:r>
        <w:rPr>
          <w:rFonts w:ascii="PT Astra Serif" w:hAnsi="PT Astra Serif"/>
          <w:szCs w:val="28"/>
        </w:rPr>
        <w:t>Признать утратившими силу</w:t>
      </w:r>
      <w:r w:rsidR="00E63D2F">
        <w:rPr>
          <w:rFonts w:ascii="PT Astra Serif" w:hAnsi="PT Astra Serif"/>
          <w:szCs w:val="28"/>
        </w:rPr>
        <w:t>:</w:t>
      </w:r>
    </w:p>
    <w:p w:rsidR="00E63D2F" w:rsidRPr="00FA2C9B" w:rsidRDefault="00E63D2F" w:rsidP="00E63D2F">
      <w:pPr>
        <w:suppressAutoHyphens w:val="0"/>
        <w:ind w:right="-143" w:firstLine="709"/>
        <w:jc w:val="both"/>
        <w:rPr>
          <w:rFonts w:eastAsia="Times New Roman" w:cs="Times New Roman"/>
          <w:color w:val="auto"/>
          <w:kern w:val="0"/>
          <w:szCs w:val="28"/>
          <w:lang w:eastAsia="en-US" w:bidi="ar-SA"/>
        </w:rPr>
      </w:pPr>
      <w:r>
        <w:rPr>
          <w:rFonts w:eastAsia="Times New Roman" w:cs="Times New Roman"/>
          <w:kern w:val="0"/>
          <w:szCs w:val="28"/>
          <w:lang w:eastAsia="ru-RU" w:bidi="ar-SA"/>
        </w:rPr>
        <w:t>3.1.</w:t>
      </w:r>
      <w:r w:rsidRPr="00FA2C9B">
        <w:rPr>
          <w:rFonts w:eastAsia="Times New Roman" w:cs="Times New Roman"/>
          <w:kern w:val="0"/>
          <w:szCs w:val="28"/>
          <w:lang w:eastAsia="ru-RU" w:bidi="ar-SA"/>
        </w:rPr>
        <w:t xml:space="preserve">постановления администрации </w:t>
      </w:r>
      <w:r w:rsidRPr="00FA2C9B">
        <w:rPr>
          <w:rFonts w:eastAsia="Times New Roman" w:cs="Times New Roman"/>
          <w:color w:val="auto"/>
          <w:kern w:val="0"/>
          <w:szCs w:val="28"/>
          <w:lang w:eastAsia="en-US" w:bidi="ar-SA"/>
        </w:rPr>
        <w:t>Токарёвского района Тамбовской обл</w:t>
      </w:r>
      <w:r w:rsidRPr="00FA2C9B">
        <w:rPr>
          <w:rFonts w:eastAsia="Times New Roman" w:cs="Times New Roman"/>
          <w:color w:val="auto"/>
          <w:kern w:val="0"/>
          <w:szCs w:val="28"/>
          <w:lang w:eastAsia="en-US" w:bidi="ar-SA"/>
        </w:rPr>
        <w:t>а</w:t>
      </w:r>
      <w:r w:rsidRPr="00FA2C9B">
        <w:rPr>
          <w:rFonts w:eastAsia="Times New Roman" w:cs="Times New Roman"/>
          <w:color w:val="auto"/>
          <w:kern w:val="0"/>
          <w:szCs w:val="28"/>
          <w:lang w:eastAsia="en-US" w:bidi="ar-SA"/>
        </w:rPr>
        <w:t>сти:</w:t>
      </w:r>
    </w:p>
    <w:p w:rsidR="00E63D2F" w:rsidRPr="00FA2C9B" w:rsidRDefault="00E63D2F" w:rsidP="00E63D2F">
      <w:pPr>
        <w:suppressAutoHyphens w:val="0"/>
        <w:ind w:right="-143" w:firstLine="709"/>
        <w:jc w:val="both"/>
        <w:rPr>
          <w:rFonts w:eastAsia="Times New Roman" w:cs="Times New Roman"/>
          <w:iCs/>
          <w:kern w:val="0"/>
          <w:szCs w:val="28"/>
          <w:lang w:eastAsia="ru-RU" w:bidi="ar-SA"/>
        </w:rPr>
      </w:pPr>
      <w:r w:rsidRPr="00FA2C9B">
        <w:rPr>
          <w:rFonts w:eastAsia="Times New Roman" w:cs="Times New Roman"/>
          <w:iCs/>
          <w:kern w:val="0"/>
          <w:szCs w:val="28"/>
          <w:lang w:eastAsia="ru-RU" w:bidi="ar-SA"/>
        </w:rPr>
        <w:t xml:space="preserve">- </w:t>
      </w:r>
      <w:r>
        <w:rPr>
          <w:rFonts w:eastAsia="Times New Roman" w:cs="Times New Roman"/>
          <w:iCs/>
          <w:kern w:val="0"/>
          <w:szCs w:val="28"/>
          <w:lang w:eastAsia="ru-RU" w:bidi="ar-SA"/>
        </w:rPr>
        <w:t xml:space="preserve">от 28.10.2019 №562 </w:t>
      </w:r>
      <w:r w:rsidRPr="00FA2C9B">
        <w:rPr>
          <w:rFonts w:eastAsia="Times New Roman" w:cs="Times New Roman"/>
          <w:iCs/>
          <w:kern w:val="0"/>
          <w:szCs w:val="28"/>
          <w:lang w:eastAsia="ru-RU" w:bidi="ar-SA"/>
        </w:rPr>
        <w:t>«Об утверждении Порядка разработки и утверждения административных регламентов предоставления муниципальных услуг админ</w:t>
      </w:r>
      <w:r w:rsidRPr="00FA2C9B">
        <w:rPr>
          <w:rFonts w:eastAsia="Times New Roman" w:cs="Times New Roman"/>
          <w:iCs/>
          <w:kern w:val="0"/>
          <w:szCs w:val="28"/>
          <w:lang w:eastAsia="ru-RU" w:bidi="ar-SA"/>
        </w:rPr>
        <w:t>и</w:t>
      </w:r>
      <w:r w:rsidRPr="00FA2C9B">
        <w:rPr>
          <w:rFonts w:eastAsia="Times New Roman" w:cs="Times New Roman"/>
          <w:iCs/>
          <w:kern w:val="0"/>
          <w:szCs w:val="28"/>
          <w:lang w:eastAsia="ru-RU" w:bidi="ar-SA"/>
        </w:rPr>
        <w:t xml:space="preserve">страцией </w:t>
      </w:r>
      <w:r w:rsidRPr="00FA2C9B">
        <w:rPr>
          <w:rFonts w:eastAsia="Times New Roman" w:cs="Times New Roman"/>
          <w:color w:val="auto"/>
          <w:kern w:val="0"/>
          <w:szCs w:val="28"/>
          <w:lang w:eastAsia="en-US" w:bidi="ar-SA"/>
        </w:rPr>
        <w:t>Токарёвского района Тамбовской области</w:t>
      </w:r>
      <w:r w:rsidRPr="00FA2C9B">
        <w:rPr>
          <w:rFonts w:eastAsia="Times New Roman" w:cs="Times New Roman"/>
          <w:iCs/>
          <w:kern w:val="0"/>
          <w:szCs w:val="28"/>
          <w:lang w:eastAsia="ru-RU" w:bidi="ar-SA"/>
        </w:rPr>
        <w:t>»;</w:t>
      </w:r>
    </w:p>
    <w:p w:rsidR="00E63D2F" w:rsidRDefault="00E63D2F" w:rsidP="00E63D2F">
      <w:pPr>
        <w:suppressAutoHyphens w:val="0"/>
        <w:ind w:right="-143" w:firstLine="709"/>
        <w:jc w:val="both"/>
        <w:rPr>
          <w:rFonts w:eastAsia="Times New Roman" w:cs="Times New Roman"/>
          <w:kern w:val="0"/>
          <w:szCs w:val="28"/>
          <w:lang w:eastAsia="ru-RU" w:bidi="ar-SA"/>
        </w:rPr>
      </w:pPr>
      <w:r w:rsidRPr="00FA2C9B">
        <w:rPr>
          <w:rFonts w:eastAsia="Times New Roman" w:cs="Times New Roman"/>
          <w:iCs/>
          <w:kern w:val="0"/>
          <w:szCs w:val="28"/>
          <w:lang w:eastAsia="ru-RU" w:bidi="ar-SA"/>
        </w:rPr>
        <w:t xml:space="preserve">- </w:t>
      </w:r>
      <w:r>
        <w:rPr>
          <w:rFonts w:eastAsia="Times New Roman" w:cs="Times New Roman"/>
          <w:iCs/>
          <w:kern w:val="0"/>
          <w:szCs w:val="28"/>
          <w:lang w:eastAsia="ru-RU" w:bidi="ar-SA"/>
        </w:rPr>
        <w:t xml:space="preserve">от 04.06.2021 №256 </w:t>
      </w:r>
      <w:r w:rsidRPr="00FA2C9B">
        <w:rPr>
          <w:rFonts w:eastAsia="Times New Roman" w:cs="Times New Roman"/>
          <w:iCs/>
          <w:kern w:val="0"/>
          <w:szCs w:val="28"/>
          <w:lang w:eastAsia="ru-RU" w:bidi="ar-SA"/>
        </w:rPr>
        <w:t xml:space="preserve">«О внесении изменений в Порядок разработки и утверждения административных регламентов предоставления муниципальных услуг администрацией Токарёвского района Тамбовской области, утвержденный постановлением администрации района от </w:t>
      </w:r>
      <w:r>
        <w:rPr>
          <w:rFonts w:eastAsia="Times New Roman" w:cs="Times New Roman"/>
          <w:iCs/>
          <w:kern w:val="0"/>
          <w:szCs w:val="28"/>
          <w:lang w:eastAsia="ru-RU" w:bidi="ar-SA"/>
        </w:rPr>
        <w:t>28</w:t>
      </w:r>
      <w:r w:rsidRPr="00FA2C9B">
        <w:rPr>
          <w:rFonts w:eastAsia="Times New Roman" w:cs="Times New Roman"/>
          <w:iCs/>
          <w:kern w:val="0"/>
          <w:szCs w:val="28"/>
          <w:lang w:eastAsia="ru-RU" w:bidi="ar-SA"/>
        </w:rPr>
        <w:t>.</w:t>
      </w:r>
      <w:r>
        <w:rPr>
          <w:rFonts w:eastAsia="Times New Roman" w:cs="Times New Roman"/>
          <w:iCs/>
          <w:kern w:val="0"/>
          <w:szCs w:val="28"/>
          <w:lang w:eastAsia="ru-RU" w:bidi="ar-SA"/>
        </w:rPr>
        <w:t>10</w:t>
      </w:r>
      <w:r w:rsidRPr="00FA2C9B">
        <w:rPr>
          <w:rFonts w:eastAsia="Times New Roman" w:cs="Times New Roman"/>
          <w:iCs/>
          <w:kern w:val="0"/>
          <w:szCs w:val="28"/>
          <w:lang w:eastAsia="ru-RU" w:bidi="ar-SA"/>
        </w:rPr>
        <w:t>.201</w:t>
      </w:r>
      <w:r>
        <w:rPr>
          <w:rFonts w:eastAsia="Times New Roman" w:cs="Times New Roman"/>
          <w:iCs/>
          <w:kern w:val="0"/>
          <w:szCs w:val="28"/>
          <w:lang w:eastAsia="ru-RU" w:bidi="ar-SA"/>
        </w:rPr>
        <w:t>9</w:t>
      </w:r>
      <w:r w:rsidRPr="00FA2C9B">
        <w:rPr>
          <w:rFonts w:eastAsia="Times New Roman" w:cs="Times New Roman"/>
          <w:iCs/>
          <w:kern w:val="0"/>
          <w:szCs w:val="28"/>
          <w:lang w:eastAsia="ru-RU" w:bidi="ar-SA"/>
        </w:rPr>
        <w:t xml:space="preserve"> №</w:t>
      </w:r>
      <w:r>
        <w:rPr>
          <w:rFonts w:eastAsia="Times New Roman" w:cs="Times New Roman"/>
          <w:iCs/>
          <w:kern w:val="0"/>
          <w:szCs w:val="28"/>
          <w:lang w:eastAsia="ru-RU" w:bidi="ar-SA"/>
        </w:rPr>
        <w:t>562</w:t>
      </w:r>
      <w:r w:rsidRPr="00FA2C9B">
        <w:rPr>
          <w:rFonts w:eastAsia="Times New Roman" w:cs="Times New Roman"/>
          <w:iCs/>
          <w:kern w:val="0"/>
          <w:szCs w:val="28"/>
          <w:lang w:eastAsia="ru-RU" w:bidi="ar-SA"/>
        </w:rPr>
        <w:t>» от 0</w:t>
      </w:r>
      <w:r>
        <w:rPr>
          <w:rFonts w:eastAsia="Times New Roman" w:cs="Times New Roman"/>
          <w:iCs/>
          <w:kern w:val="0"/>
          <w:szCs w:val="28"/>
          <w:lang w:eastAsia="ru-RU" w:bidi="ar-SA"/>
        </w:rPr>
        <w:t>4</w:t>
      </w:r>
      <w:r w:rsidRPr="00FA2C9B">
        <w:rPr>
          <w:rFonts w:eastAsia="Times New Roman" w:cs="Times New Roman"/>
          <w:iCs/>
          <w:kern w:val="0"/>
          <w:szCs w:val="28"/>
          <w:lang w:eastAsia="ru-RU" w:bidi="ar-SA"/>
        </w:rPr>
        <w:t>.0</w:t>
      </w:r>
      <w:r>
        <w:rPr>
          <w:rFonts w:eastAsia="Times New Roman" w:cs="Times New Roman"/>
          <w:iCs/>
          <w:kern w:val="0"/>
          <w:szCs w:val="28"/>
          <w:lang w:eastAsia="ru-RU" w:bidi="ar-SA"/>
        </w:rPr>
        <w:t>6</w:t>
      </w:r>
      <w:r w:rsidRPr="00FA2C9B">
        <w:rPr>
          <w:rFonts w:eastAsia="Times New Roman" w:cs="Times New Roman"/>
          <w:iCs/>
          <w:kern w:val="0"/>
          <w:szCs w:val="28"/>
          <w:lang w:eastAsia="ru-RU" w:bidi="ar-SA"/>
        </w:rPr>
        <w:t>.20</w:t>
      </w:r>
      <w:r>
        <w:rPr>
          <w:rFonts w:eastAsia="Times New Roman" w:cs="Times New Roman"/>
          <w:iCs/>
          <w:kern w:val="0"/>
          <w:szCs w:val="28"/>
          <w:lang w:eastAsia="ru-RU" w:bidi="ar-SA"/>
        </w:rPr>
        <w:t>21</w:t>
      </w:r>
      <w:r w:rsidRPr="00FA2C9B">
        <w:rPr>
          <w:rFonts w:eastAsia="Times New Roman" w:cs="Times New Roman"/>
          <w:iCs/>
          <w:kern w:val="0"/>
          <w:szCs w:val="28"/>
          <w:lang w:eastAsia="ru-RU" w:bidi="ar-SA"/>
        </w:rPr>
        <w:t xml:space="preserve"> №</w:t>
      </w:r>
      <w:r>
        <w:rPr>
          <w:rFonts w:eastAsia="Times New Roman" w:cs="Times New Roman"/>
          <w:iCs/>
          <w:kern w:val="0"/>
          <w:szCs w:val="28"/>
          <w:lang w:eastAsia="ru-RU" w:bidi="ar-SA"/>
        </w:rPr>
        <w:t>256</w:t>
      </w:r>
      <w:r w:rsidR="00C35EA8">
        <w:rPr>
          <w:rFonts w:eastAsia="Times New Roman" w:cs="Times New Roman"/>
          <w:iCs/>
          <w:kern w:val="0"/>
          <w:szCs w:val="28"/>
          <w:lang w:eastAsia="ru-RU" w:bidi="ar-SA"/>
        </w:rPr>
        <w:t>»</w:t>
      </w:r>
      <w:r>
        <w:rPr>
          <w:rFonts w:eastAsia="Times New Roman" w:cs="Times New Roman"/>
          <w:kern w:val="0"/>
          <w:szCs w:val="28"/>
          <w:lang w:eastAsia="ru-RU" w:bidi="ar-SA"/>
        </w:rPr>
        <w:t>;</w:t>
      </w:r>
    </w:p>
    <w:p w:rsidR="00C35EA8" w:rsidRDefault="00E63D2F" w:rsidP="00E63D2F">
      <w:pPr>
        <w:suppressAutoHyphens w:val="0"/>
        <w:ind w:right="-143" w:firstLine="709"/>
        <w:jc w:val="both"/>
        <w:rPr>
          <w:rFonts w:eastAsia="Times New Roman" w:cs="Times New Roman"/>
          <w:kern w:val="0"/>
          <w:szCs w:val="28"/>
          <w:lang w:eastAsia="ru-RU" w:bidi="ar-SA"/>
        </w:rPr>
      </w:pPr>
      <w:r>
        <w:rPr>
          <w:rFonts w:eastAsia="Times New Roman" w:cs="Times New Roman"/>
          <w:kern w:val="0"/>
          <w:szCs w:val="28"/>
          <w:lang w:eastAsia="ru-RU" w:bidi="ar-SA"/>
        </w:rPr>
        <w:lastRenderedPageBreak/>
        <w:t>3.2. постановлени</w:t>
      </w:r>
      <w:r w:rsidR="00C35EA8">
        <w:rPr>
          <w:rFonts w:eastAsia="Times New Roman" w:cs="Times New Roman"/>
          <w:kern w:val="0"/>
          <w:szCs w:val="28"/>
          <w:lang w:eastAsia="ru-RU" w:bidi="ar-SA"/>
        </w:rPr>
        <w:t>я</w:t>
      </w:r>
      <w:r>
        <w:rPr>
          <w:rFonts w:eastAsia="Times New Roman" w:cs="Times New Roman"/>
          <w:kern w:val="0"/>
          <w:szCs w:val="28"/>
          <w:lang w:eastAsia="ru-RU" w:bidi="ar-SA"/>
        </w:rPr>
        <w:t xml:space="preserve"> администрации </w:t>
      </w:r>
      <w:proofErr w:type="spellStart"/>
      <w:r>
        <w:rPr>
          <w:rFonts w:eastAsia="Times New Roman" w:cs="Times New Roman"/>
          <w:kern w:val="0"/>
          <w:szCs w:val="28"/>
          <w:lang w:eastAsia="ru-RU" w:bidi="ar-SA"/>
        </w:rPr>
        <w:t>Абакумовского</w:t>
      </w:r>
      <w:proofErr w:type="spellEnd"/>
      <w:r>
        <w:rPr>
          <w:rFonts w:eastAsia="Times New Roman" w:cs="Times New Roman"/>
          <w:kern w:val="0"/>
          <w:szCs w:val="28"/>
          <w:lang w:eastAsia="ru-RU" w:bidi="ar-SA"/>
        </w:rPr>
        <w:t xml:space="preserve"> сельсовета Токарёвск</w:t>
      </w:r>
      <w:r>
        <w:rPr>
          <w:rFonts w:eastAsia="Times New Roman" w:cs="Times New Roman"/>
          <w:kern w:val="0"/>
          <w:szCs w:val="28"/>
          <w:lang w:eastAsia="ru-RU" w:bidi="ar-SA"/>
        </w:rPr>
        <w:t>о</w:t>
      </w:r>
      <w:r>
        <w:rPr>
          <w:rFonts w:eastAsia="Times New Roman" w:cs="Times New Roman"/>
          <w:kern w:val="0"/>
          <w:szCs w:val="28"/>
          <w:lang w:eastAsia="ru-RU" w:bidi="ar-SA"/>
        </w:rPr>
        <w:t>го района Тамбовской области</w:t>
      </w:r>
      <w:r w:rsidR="00C35EA8">
        <w:rPr>
          <w:rFonts w:eastAsia="Times New Roman" w:cs="Times New Roman"/>
          <w:kern w:val="0"/>
          <w:szCs w:val="28"/>
          <w:lang w:eastAsia="ru-RU" w:bidi="ar-SA"/>
        </w:rPr>
        <w:t>:</w:t>
      </w:r>
    </w:p>
    <w:p w:rsidR="00E63D2F" w:rsidRDefault="00C35EA8" w:rsidP="00E63D2F">
      <w:pPr>
        <w:suppressAutoHyphens w:val="0"/>
        <w:ind w:right="-143" w:firstLine="709"/>
        <w:jc w:val="both"/>
        <w:rPr>
          <w:rFonts w:eastAsia="Times New Roman" w:cs="Times New Roman"/>
          <w:kern w:val="0"/>
          <w:szCs w:val="28"/>
          <w:lang w:eastAsia="ru-RU" w:bidi="ar-SA"/>
        </w:rPr>
      </w:pPr>
      <w:r>
        <w:rPr>
          <w:rFonts w:eastAsia="Times New Roman" w:cs="Times New Roman"/>
          <w:kern w:val="0"/>
          <w:szCs w:val="28"/>
          <w:lang w:eastAsia="ru-RU" w:bidi="ar-SA"/>
        </w:rPr>
        <w:t xml:space="preserve">- от </w:t>
      </w:r>
      <w:r w:rsidR="00E63D2F">
        <w:rPr>
          <w:rFonts w:eastAsia="Times New Roman" w:cs="Times New Roman"/>
          <w:kern w:val="0"/>
          <w:szCs w:val="28"/>
          <w:lang w:eastAsia="ru-RU" w:bidi="ar-SA"/>
        </w:rPr>
        <w:t xml:space="preserve"> </w:t>
      </w:r>
      <w:r>
        <w:rPr>
          <w:rFonts w:eastAsia="Times New Roman" w:cs="Times New Roman"/>
          <w:kern w:val="0"/>
          <w:szCs w:val="28"/>
          <w:lang w:eastAsia="ru-RU" w:bidi="ar-SA"/>
        </w:rPr>
        <w:t>24.10.2019 №67 «</w:t>
      </w:r>
      <w:r w:rsidRPr="00C35EA8">
        <w:rPr>
          <w:rFonts w:eastAsia="Times New Roman" w:cs="Times New Roman"/>
          <w:kern w:val="0"/>
          <w:szCs w:val="28"/>
          <w:lang w:eastAsia="ru-RU" w:bidi="ar-SA"/>
        </w:rPr>
        <w:t>Об утверждении Порядка разработки и утверждения административных регламентов предоставления муниципальных услуг админ</w:t>
      </w:r>
      <w:r w:rsidRPr="00C35EA8">
        <w:rPr>
          <w:rFonts w:eastAsia="Times New Roman" w:cs="Times New Roman"/>
          <w:kern w:val="0"/>
          <w:szCs w:val="28"/>
          <w:lang w:eastAsia="ru-RU" w:bidi="ar-SA"/>
        </w:rPr>
        <w:t>и</w:t>
      </w:r>
      <w:r w:rsidRPr="00C35EA8">
        <w:rPr>
          <w:rFonts w:eastAsia="Times New Roman" w:cs="Times New Roman"/>
          <w:kern w:val="0"/>
          <w:szCs w:val="28"/>
          <w:lang w:eastAsia="ru-RU" w:bidi="ar-SA"/>
        </w:rPr>
        <w:t xml:space="preserve">страцией </w:t>
      </w:r>
      <w:proofErr w:type="spellStart"/>
      <w:r>
        <w:rPr>
          <w:rFonts w:eastAsia="Times New Roman" w:cs="Times New Roman"/>
          <w:kern w:val="0"/>
          <w:szCs w:val="28"/>
          <w:lang w:eastAsia="ru-RU" w:bidi="ar-SA"/>
        </w:rPr>
        <w:t>Абакумовского</w:t>
      </w:r>
      <w:proofErr w:type="spellEnd"/>
      <w:r>
        <w:rPr>
          <w:rFonts w:eastAsia="Times New Roman" w:cs="Times New Roman"/>
          <w:kern w:val="0"/>
          <w:szCs w:val="28"/>
          <w:lang w:eastAsia="ru-RU" w:bidi="ar-SA"/>
        </w:rPr>
        <w:t xml:space="preserve"> сельсовета </w:t>
      </w:r>
      <w:r w:rsidRPr="00C35EA8">
        <w:rPr>
          <w:rFonts w:eastAsia="Times New Roman" w:cs="Times New Roman"/>
          <w:kern w:val="0"/>
          <w:szCs w:val="28"/>
          <w:lang w:eastAsia="ru-RU" w:bidi="ar-SA"/>
        </w:rPr>
        <w:t>Токарёвского района Тамбовской области»;</w:t>
      </w:r>
      <w:r>
        <w:rPr>
          <w:rFonts w:eastAsia="Times New Roman" w:cs="Times New Roman"/>
          <w:kern w:val="0"/>
          <w:szCs w:val="28"/>
          <w:lang w:eastAsia="ru-RU" w:bidi="ar-SA"/>
        </w:rPr>
        <w:t xml:space="preserve"> </w:t>
      </w:r>
    </w:p>
    <w:p w:rsidR="00C35EA8" w:rsidRDefault="00C35EA8" w:rsidP="00E63D2F">
      <w:pPr>
        <w:suppressAutoHyphens w:val="0"/>
        <w:ind w:right="-143" w:firstLine="709"/>
        <w:jc w:val="both"/>
        <w:rPr>
          <w:rFonts w:eastAsia="Times New Roman" w:cs="Times New Roman"/>
          <w:kern w:val="0"/>
          <w:szCs w:val="28"/>
          <w:lang w:eastAsia="ru-RU" w:bidi="ar-SA"/>
        </w:rPr>
      </w:pPr>
      <w:r>
        <w:rPr>
          <w:rFonts w:eastAsia="Times New Roman" w:cs="Times New Roman"/>
          <w:kern w:val="0"/>
          <w:szCs w:val="28"/>
          <w:lang w:eastAsia="ru-RU" w:bidi="ar-SA"/>
        </w:rPr>
        <w:t>- от 04.06.2021 №24 «</w:t>
      </w:r>
      <w:r w:rsidRPr="00C35EA8">
        <w:rPr>
          <w:rFonts w:eastAsia="Times New Roman" w:cs="Times New Roman"/>
          <w:kern w:val="0"/>
          <w:szCs w:val="28"/>
          <w:lang w:eastAsia="ru-RU" w:bidi="ar-SA"/>
        </w:rPr>
        <w:t xml:space="preserve">О внесении изменений в Порядок разработки и утверждения административных регламентов предоставления муниципальных услуг администрацией </w:t>
      </w:r>
      <w:proofErr w:type="spellStart"/>
      <w:r>
        <w:rPr>
          <w:rFonts w:eastAsia="Times New Roman" w:cs="Times New Roman"/>
          <w:kern w:val="0"/>
          <w:szCs w:val="28"/>
          <w:lang w:eastAsia="ru-RU" w:bidi="ar-SA"/>
        </w:rPr>
        <w:t>Абакумовского</w:t>
      </w:r>
      <w:proofErr w:type="spellEnd"/>
      <w:r>
        <w:rPr>
          <w:rFonts w:eastAsia="Times New Roman" w:cs="Times New Roman"/>
          <w:kern w:val="0"/>
          <w:szCs w:val="28"/>
          <w:lang w:eastAsia="ru-RU" w:bidi="ar-SA"/>
        </w:rPr>
        <w:t xml:space="preserve"> сельсовета </w:t>
      </w:r>
      <w:r w:rsidRPr="00C35EA8">
        <w:rPr>
          <w:rFonts w:eastAsia="Times New Roman" w:cs="Times New Roman"/>
          <w:kern w:val="0"/>
          <w:szCs w:val="28"/>
          <w:lang w:eastAsia="ru-RU" w:bidi="ar-SA"/>
        </w:rPr>
        <w:t>Токарёвского района Тамбо</w:t>
      </w:r>
      <w:r w:rsidRPr="00C35EA8">
        <w:rPr>
          <w:rFonts w:eastAsia="Times New Roman" w:cs="Times New Roman"/>
          <w:kern w:val="0"/>
          <w:szCs w:val="28"/>
          <w:lang w:eastAsia="ru-RU" w:bidi="ar-SA"/>
        </w:rPr>
        <w:t>в</w:t>
      </w:r>
      <w:r w:rsidRPr="00C35EA8">
        <w:rPr>
          <w:rFonts w:eastAsia="Times New Roman" w:cs="Times New Roman"/>
          <w:kern w:val="0"/>
          <w:szCs w:val="28"/>
          <w:lang w:eastAsia="ru-RU" w:bidi="ar-SA"/>
        </w:rPr>
        <w:t xml:space="preserve">ской области, утвержденный постановлением администрации </w:t>
      </w:r>
      <w:proofErr w:type="spellStart"/>
      <w:r>
        <w:rPr>
          <w:rFonts w:eastAsia="Times New Roman" w:cs="Times New Roman"/>
          <w:kern w:val="0"/>
          <w:szCs w:val="28"/>
          <w:lang w:eastAsia="ru-RU" w:bidi="ar-SA"/>
        </w:rPr>
        <w:t>Абакумовского</w:t>
      </w:r>
      <w:proofErr w:type="spellEnd"/>
      <w:r>
        <w:rPr>
          <w:rFonts w:eastAsia="Times New Roman" w:cs="Times New Roman"/>
          <w:kern w:val="0"/>
          <w:szCs w:val="28"/>
          <w:lang w:eastAsia="ru-RU" w:bidi="ar-SA"/>
        </w:rPr>
        <w:t xml:space="preserve"> сельсовета</w:t>
      </w:r>
      <w:r w:rsidRPr="00C35EA8">
        <w:rPr>
          <w:rFonts w:eastAsia="Times New Roman" w:cs="Times New Roman"/>
          <w:kern w:val="0"/>
          <w:szCs w:val="28"/>
          <w:lang w:eastAsia="ru-RU" w:bidi="ar-SA"/>
        </w:rPr>
        <w:t xml:space="preserve"> от 2</w:t>
      </w:r>
      <w:r>
        <w:rPr>
          <w:rFonts w:eastAsia="Times New Roman" w:cs="Times New Roman"/>
          <w:kern w:val="0"/>
          <w:szCs w:val="28"/>
          <w:lang w:eastAsia="ru-RU" w:bidi="ar-SA"/>
        </w:rPr>
        <w:t>4</w:t>
      </w:r>
      <w:r w:rsidRPr="00C35EA8">
        <w:rPr>
          <w:rFonts w:eastAsia="Times New Roman" w:cs="Times New Roman"/>
          <w:kern w:val="0"/>
          <w:szCs w:val="28"/>
          <w:lang w:eastAsia="ru-RU" w:bidi="ar-SA"/>
        </w:rPr>
        <w:t>.10.2019 №6</w:t>
      </w:r>
      <w:r>
        <w:rPr>
          <w:rFonts w:eastAsia="Times New Roman" w:cs="Times New Roman"/>
          <w:kern w:val="0"/>
          <w:szCs w:val="28"/>
          <w:lang w:eastAsia="ru-RU" w:bidi="ar-SA"/>
        </w:rPr>
        <w:t>7»;</w:t>
      </w:r>
    </w:p>
    <w:p w:rsidR="00C35EA8" w:rsidRDefault="00C35EA8" w:rsidP="00E63D2F">
      <w:pPr>
        <w:suppressAutoHyphens w:val="0"/>
        <w:ind w:right="-143" w:firstLine="709"/>
        <w:jc w:val="both"/>
        <w:rPr>
          <w:rFonts w:eastAsia="Times New Roman" w:cs="Times New Roman"/>
          <w:kern w:val="0"/>
          <w:szCs w:val="28"/>
          <w:lang w:eastAsia="ru-RU" w:bidi="ar-SA"/>
        </w:rPr>
      </w:pPr>
      <w:r>
        <w:rPr>
          <w:rFonts w:eastAsia="Times New Roman" w:cs="Times New Roman"/>
          <w:kern w:val="0"/>
          <w:szCs w:val="28"/>
          <w:lang w:eastAsia="ru-RU" w:bidi="ar-SA"/>
        </w:rPr>
        <w:t>3.3. постановления администрации Александровского сельсовета Токаре</w:t>
      </w:r>
      <w:r>
        <w:rPr>
          <w:rFonts w:eastAsia="Times New Roman" w:cs="Times New Roman"/>
          <w:kern w:val="0"/>
          <w:szCs w:val="28"/>
          <w:lang w:eastAsia="ru-RU" w:bidi="ar-SA"/>
        </w:rPr>
        <w:t>в</w:t>
      </w:r>
      <w:r>
        <w:rPr>
          <w:rFonts w:eastAsia="Times New Roman" w:cs="Times New Roman"/>
          <w:kern w:val="0"/>
          <w:szCs w:val="28"/>
          <w:lang w:eastAsia="ru-RU" w:bidi="ar-SA"/>
        </w:rPr>
        <w:t>ского района Тамбовской области:</w:t>
      </w:r>
    </w:p>
    <w:p w:rsidR="00C35EA8" w:rsidRDefault="00C35EA8" w:rsidP="00E63D2F">
      <w:pPr>
        <w:suppressAutoHyphens w:val="0"/>
        <w:ind w:right="-143" w:firstLine="709"/>
        <w:jc w:val="both"/>
        <w:rPr>
          <w:rFonts w:eastAsia="Times New Roman" w:cs="Times New Roman"/>
          <w:kern w:val="0"/>
          <w:szCs w:val="28"/>
          <w:lang w:eastAsia="ru-RU" w:bidi="ar-SA"/>
        </w:rPr>
      </w:pPr>
      <w:r>
        <w:rPr>
          <w:rFonts w:eastAsia="Times New Roman" w:cs="Times New Roman"/>
          <w:kern w:val="0"/>
          <w:szCs w:val="28"/>
          <w:lang w:eastAsia="ru-RU" w:bidi="ar-SA"/>
        </w:rPr>
        <w:t xml:space="preserve"> - от 24.10.2019 №70  </w:t>
      </w:r>
      <w:r w:rsidRPr="00C35EA8">
        <w:rPr>
          <w:rFonts w:eastAsia="Times New Roman" w:cs="Times New Roman"/>
          <w:kern w:val="0"/>
          <w:szCs w:val="28"/>
          <w:lang w:eastAsia="ru-RU" w:bidi="ar-SA"/>
        </w:rPr>
        <w:t>«Об утверждении Порядка разработки и утверждения административных регламентов предоставления муниципальных услуг админ</w:t>
      </w:r>
      <w:r w:rsidRPr="00C35EA8">
        <w:rPr>
          <w:rFonts w:eastAsia="Times New Roman" w:cs="Times New Roman"/>
          <w:kern w:val="0"/>
          <w:szCs w:val="28"/>
          <w:lang w:eastAsia="ru-RU" w:bidi="ar-SA"/>
        </w:rPr>
        <w:t>и</w:t>
      </w:r>
      <w:r w:rsidRPr="00C35EA8">
        <w:rPr>
          <w:rFonts w:eastAsia="Times New Roman" w:cs="Times New Roman"/>
          <w:kern w:val="0"/>
          <w:szCs w:val="28"/>
          <w:lang w:eastAsia="ru-RU" w:bidi="ar-SA"/>
        </w:rPr>
        <w:t>страцией А</w:t>
      </w:r>
      <w:r>
        <w:rPr>
          <w:rFonts w:eastAsia="Times New Roman" w:cs="Times New Roman"/>
          <w:kern w:val="0"/>
          <w:szCs w:val="28"/>
          <w:lang w:eastAsia="ru-RU" w:bidi="ar-SA"/>
        </w:rPr>
        <w:t>лександровского</w:t>
      </w:r>
      <w:r w:rsidRPr="00C35EA8">
        <w:rPr>
          <w:rFonts w:eastAsia="Times New Roman" w:cs="Times New Roman"/>
          <w:kern w:val="0"/>
          <w:szCs w:val="28"/>
          <w:lang w:eastAsia="ru-RU" w:bidi="ar-SA"/>
        </w:rPr>
        <w:t xml:space="preserve"> сельсовета Токарёвского района Тамбовской обл</w:t>
      </w:r>
      <w:r w:rsidRPr="00C35EA8">
        <w:rPr>
          <w:rFonts w:eastAsia="Times New Roman" w:cs="Times New Roman"/>
          <w:kern w:val="0"/>
          <w:szCs w:val="28"/>
          <w:lang w:eastAsia="ru-RU" w:bidi="ar-SA"/>
        </w:rPr>
        <w:t>а</w:t>
      </w:r>
      <w:r w:rsidRPr="00C35EA8">
        <w:rPr>
          <w:rFonts w:eastAsia="Times New Roman" w:cs="Times New Roman"/>
          <w:kern w:val="0"/>
          <w:szCs w:val="28"/>
          <w:lang w:eastAsia="ru-RU" w:bidi="ar-SA"/>
        </w:rPr>
        <w:t>сти»;</w:t>
      </w:r>
    </w:p>
    <w:p w:rsidR="00C35EA8" w:rsidRDefault="00C35EA8" w:rsidP="00E63D2F">
      <w:pPr>
        <w:suppressAutoHyphens w:val="0"/>
        <w:ind w:right="-143" w:firstLine="709"/>
        <w:jc w:val="both"/>
        <w:rPr>
          <w:rFonts w:eastAsia="Times New Roman" w:cs="Times New Roman"/>
          <w:kern w:val="0"/>
          <w:szCs w:val="28"/>
          <w:lang w:eastAsia="ru-RU" w:bidi="ar-SA"/>
        </w:rPr>
      </w:pPr>
      <w:r>
        <w:rPr>
          <w:rFonts w:eastAsia="Times New Roman" w:cs="Times New Roman"/>
          <w:kern w:val="0"/>
          <w:szCs w:val="28"/>
          <w:lang w:eastAsia="ru-RU" w:bidi="ar-SA"/>
        </w:rPr>
        <w:t xml:space="preserve">- от 07.06.2021 №23 </w:t>
      </w:r>
      <w:r w:rsidRPr="00C35EA8">
        <w:rPr>
          <w:rFonts w:eastAsia="Times New Roman" w:cs="Times New Roman"/>
          <w:kern w:val="0"/>
          <w:szCs w:val="28"/>
          <w:lang w:eastAsia="ru-RU" w:bidi="ar-SA"/>
        </w:rPr>
        <w:t>«О внесении изменений в Порядок разработки и утверждения административных регламентов предоставления муниципальных услуг администрацией А</w:t>
      </w:r>
      <w:r>
        <w:rPr>
          <w:rFonts w:eastAsia="Times New Roman" w:cs="Times New Roman"/>
          <w:kern w:val="0"/>
          <w:szCs w:val="28"/>
          <w:lang w:eastAsia="ru-RU" w:bidi="ar-SA"/>
        </w:rPr>
        <w:t>лександровского</w:t>
      </w:r>
      <w:r w:rsidRPr="00C35EA8">
        <w:rPr>
          <w:rFonts w:eastAsia="Times New Roman" w:cs="Times New Roman"/>
          <w:kern w:val="0"/>
          <w:szCs w:val="28"/>
          <w:lang w:eastAsia="ru-RU" w:bidi="ar-SA"/>
        </w:rPr>
        <w:t xml:space="preserve"> сельсовета, утвержденный постано</w:t>
      </w:r>
      <w:r w:rsidRPr="00C35EA8">
        <w:rPr>
          <w:rFonts w:eastAsia="Times New Roman" w:cs="Times New Roman"/>
          <w:kern w:val="0"/>
          <w:szCs w:val="28"/>
          <w:lang w:eastAsia="ru-RU" w:bidi="ar-SA"/>
        </w:rPr>
        <w:t>в</w:t>
      </w:r>
      <w:r w:rsidRPr="00C35EA8">
        <w:rPr>
          <w:rFonts w:eastAsia="Times New Roman" w:cs="Times New Roman"/>
          <w:kern w:val="0"/>
          <w:szCs w:val="28"/>
          <w:lang w:eastAsia="ru-RU" w:bidi="ar-SA"/>
        </w:rPr>
        <w:t>лением администрации А</w:t>
      </w:r>
      <w:r>
        <w:rPr>
          <w:rFonts w:eastAsia="Times New Roman" w:cs="Times New Roman"/>
          <w:kern w:val="0"/>
          <w:szCs w:val="28"/>
          <w:lang w:eastAsia="ru-RU" w:bidi="ar-SA"/>
        </w:rPr>
        <w:t>лександровского</w:t>
      </w:r>
      <w:r w:rsidRPr="00C35EA8">
        <w:rPr>
          <w:rFonts w:eastAsia="Times New Roman" w:cs="Times New Roman"/>
          <w:kern w:val="0"/>
          <w:szCs w:val="28"/>
          <w:lang w:eastAsia="ru-RU" w:bidi="ar-SA"/>
        </w:rPr>
        <w:t xml:space="preserve"> сельсовета от 24.10.2019 №7</w:t>
      </w:r>
      <w:r>
        <w:rPr>
          <w:rFonts w:eastAsia="Times New Roman" w:cs="Times New Roman"/>
          <w:kern w:val="0"/>
          <w:szCs w:val="28"/>
          <w:lang w:eastAsia="ru-RU" w:bidi="ar-SA"/>
        </w:rPr>
        <w:t>0</w:t>
      </w:r>
      <w:r w:rsidRPr="00C35EA8">
        <w:rPr>
          <w:rFonts w:eastAsia="Times New Roman" w:cs="Times New Roman"/>
          <w:kern w:val="0"/>
          <w:szCs w:val="28"/>
          <w:lang w:eastAsia="ru-RU" w:bidi="ar-SA"/>
        </w:rPr>
        <w:t>»;</w:t>
      </w:r>
    </w:p>
    <w:p w:rsidR="00C35EA8" w:rsidRDefault="00C35EA8" w:rsidP="00E63D2F">
      <w:pPr>
        <w:suppressAutoHyphens w:val="0"/>
        <w:ind w:right="-143" w:firstLine="709"/>
        <w:jc w:val="both"/>
        <w:rPr>
          <w:rFonts w:eastAsia="Times New Roman" w:cs="Times New Roman"/>
          <w:kern w:val="0"/>
          <w:szCs w:val="28"/>
          <w:lang w:eastAsia="ru-RU" w:bidi="ar-SA"/>
        </w:rPr>
      </w:pPr>
      <w:r>
        <w:rPr>
          <w:rFonts w:eastAsia="Times New Roman" w:cs="Times New Roman"/>
          <w:kern w:val="0"/>
          <w:szCs w:val="28"/>
          <w:lang w:eastAsia="ru-RU" w:bidi="ar-SA"/>
        </w:rPr>
        <w:t xml:space="preserve">3.4. постановления администрации </w:t>
      </w:r>
      <w:proofErr w:type="spellStart"/>
      <w:r>
        <w:rPr>
          <w:rFonts w:eastAsia="Times New Roman" w:cs="Times New Roman"/>
          <w:kern w:val="0"/>
          <w:szCs w:val="28"/>
          <w:lang w:eastAsia="ru-RU" w:bidi="ar-SA"/>
        </w:rPr>
        <w:t>Безукладовского</w:t>
      </w:r>
      <w:proofErr w:type="spellEnd"/>
      <w:r>
        <w:rPr>
          <w:rFonts w:eastAsia="Times New Roman" w:cs="Times New Roman"/>
          <w:kern w:val="0"/>
          <w:szCs w:val="28"/>
          <w:lang w:eastAsia="ru-RU" w:bidi="ar-SA"/>
        </w:rPr>
        <w:t xml:space="preserve"> сельсовета Токаре</w:t>
      </w:r>
      <w:r>
        <w:rPr>
          <w:rFonts w:eastAsia="Times New Roman" w:cs="Times New Roman"/>
          <w:kern w:val="0"/>
          <w:szCs w:val="28"/>
          <w:lang w:eastAsia="ru-RU" w:bidi="ar-SA"/>
        </w:rPr>
        <w:t>в</w:t>
      </w:r>
      <w:r>
        <w:rPr>
          <w:rFonts w:eastAsia="Times New Roman" w:cs="Times New Roman"/>
          <w:kern w:val="0"/>
          <w:szCs w:val="28"/>
          <w:lang w:eastAsia="ru-RU" w:bidi="ar-SA"/>
        </w:rPr>
        <w:t>ского района Тамбовской области:</w:t>
      </w:r>
    </w:p>
    <w:p w:rsidR="00C35EA8" w:rsidRDefault="00C35EA8" w:rsidP="00E63D2F">
      <w:pPr>
        <w:suppressAutoHyphens w:val="0"/>
        <w:ind w:right="-143" w:firstLine="709"/>
        <w:jc w:val="both"/>
        <w:rPr>
          <w:rFonts w:eastAsia="Times New Roman" w:cs="Times New Roman"/>
          <w:kern w:val="0"/>
          <w:szCs w:val="28"/>
          <w:lang w:eastAsia="ru-RU" w:bidi="ar-SA"/>
        </w:rPr>
      </w:pPr>
      <w:r>
        <w:rPr>
          <w:rFonts w:eastAsia="Times New Roman" w:cs="Times New Roman"/>
          <w:kern w:val="0"/>
          <w:szCs w:val="28"/>
          <w:lang w:eastAsia="ru-RU" w:bidi="ar-SA"/>
        </w:rPr>
        <w:t xml:space="preserve">- от  </w:t>
      </w:r>
      <w:r w:rsidR="0056797E">
        <w:rPr>
          <w:rFonts w:eastAsia="Times New Roman" w:cs="Times New Roman"/>
          <w:kern w:val="0"/>
          <w:szCs w:val="28"/>
          <w:lang w:eastAsia="ru-RU" w:bidi="ar-SA"/>
        </w:rPr>
        <w:t xml:space="preserve">25.10.2019 №74 </w:t>
      </w:r>
      <w:r w:rsidR="0056797E" w:rsidRPr="0056797E">
        <w:rPr>
          <w:rFonts w:eastAsia="Times New Roman" w:cs="Times New Roman"/>
          <w:kern w:val="0"/>
          <w:szCs w:val="28"/>
          <w:lang w:eastAsia="ru-RU" w:bidi="ar-SA"/>
        </w:rPr>
        <w:t>«Об утверждении Порядка разработки и утверждения административных регламентов предоставления муниципальных услуг админ</w:t>
      </w:r>
      <w:r w:rsidR="0056797E" w:rsidRPr="0056797E">
        <w:rPr>
          <w:rFonts w:eastAsia="Times New Roman" w:cs="Times New Roman"/>
          <w:kern w:val="0"/>
          <w:szCs w:val="28"/>
          <w:lang w:eastAsia="ru-RU" w:bidi="ar-SA"/>
        </w:rPr>
        <w:t>и</w:t>
      </w:r>
      <w:r w:rsidR="0056797E" w:rsidRPr="0056797E">
        <w:rPr>
          <w:rFonts w:eastAsia="Times New Roman" w:cs="Times New Roman"/>
          <w:kern w:val="0"/>
          <w:szCs w:val="28"/>
          <w:lang w:eastAsia="ru-RU" w:bidi="ar-SA"/>
        </w:rPr>
        <w:t xml:space="preserve">страцией </w:t>
      </w:r>
      <w:proofErr w:type="spellStart"/>
      <w:r w:rsidR="0056797E">
        <w:rPr>
          <w:rFonts w:eastAsia="Times New Roman" w:cs="Times New Roman"/>
          <w:kern w:val="0"/>
          <w:szCs w:val="28"/>
          <w:lang w:eastAsia="ru-RU" w:bidi="ar-SA"/>
        </w:rPr>
        <w:t>Безукладовского</w:t>
      </w:r>
      <w:proofErr w:type="spellEnd"/>
      <w:r w:rsidR="0056797E" w:rsidRPr="0056797E">
        <w:rPr>
          <w:rFonts w:eastAsia="Times New Roman" w:cs="Times New Roman"/>
          <w:kern w:val="0"/>
          <w:szCs w:val="28"/>
          <w:lang w:eastAsia="ru-RU" w:bidi="ar-SA"/>
        </w:rPr>
        <w:t xml:space="preserve"> сельсовета Токарёвского района Тамбовской обл</w:t>
      </w:r>
      <w:r w:rsidR="0056797E" w:rsidRPr="0056797E">
        <w:rPr>
          <w:rFonts w:eastAsia="Times New Roman" w:cs="Times New Roman"/>
          <w:kern w:val="0"/>
          <w:szCs w:val="28"/>
          <w:lang w:eastAsia="ru-RU" w:bidi="ar-SA"/>
        </w:rPr>
        <w:t>а</w:t>
      </w:r>
      <w:r w:rsidR="0056797E" w:rsidRPr="0056797E">
        <w:rPr>
          <w:rFonts w:eastAsia="Times New Roman" w:cs="Times New Roman"/>
          <w:kern w:val="0"/>
          <w:szCs w:val="28"/>
          <w:lang w:eastAsia="ru-RU" w:bidi="ar-SA"/>
        </w:rPr>
        <w:t>сти»;</w:t>
      </w:r>
    </w:p>
    <w:p w:rsidR="0056797E" w:rsidRDefault="0056797E" w:rsidP="00E63D2F">
      <w:pPr>
        <w:suppressAutoHyphens w:val="0"/>
        <w:ind w:right="-143" w:firstLine="709"/>
        <w:jc w:val="both"/>
        <w:rPr>
          <w:rFonts w:eastAsia="Times New Roman" w:cs="Times New Roman"/>
          <w:kern w:val="0"/>
          <w:szCs w:val="28"/>
          <w:lang w:eastAsia="ru-RU" w:bidi="ar-SA"/>
        </w:rPr>
      </w:pPr>
      <w:r>
        <w:rPr>
          <w:rFonts w:eastAsia="Times New Roman" w:cs="Times New Roman"/>
          <w:kern w:val="0"/>
          <w:szCs w:val="28"/>
          <w:lang w:eastAsia="ru-RU" w:bidi="ar-SA"/>
        </w:rPr>
        <w:t xml:space="preserve">- от 03.06.2021 №26 </w:t>
      </w:r>
      <w:r w:rsidRPr="0056797E">
        <w:rPr>
          <w:rFonts w:eastAsia="Times New Roman" w:cs="Times New Roman"/>
          <w:kern w:val="0"/>
          <w:szCs w:val="28"/>
          <w:lang w:eastAsia="ru-RU" w:bidi="ar-SA"/>
        </w:rPr>
        <w:t xml:space="preserve">«О внесении изменений в Порядок разработки и утверждения административных регламентов предоставления муниципальных услуг администрацией </w:t>
      </w:r>
      <w:proofErr w:type="spellStart"/>
      <w:r>
        <w:rPr>
          <w:rFonts w:eastAsia="Times New Roman" w:cs="Times New Roman"/>
          <w:kern w:val="0"/>
          <w:szCs w:val="28"/>
          <w:lang w:eastAsia="ru-RU" w:bidi="ar-SA"/>
        </w:rPr>
        <w:t>Безукладовского</w:t>
      </w:r>
      <w:proofErr w:type="spellEnd"/>
      <w:r w:rsidRPr="0056797E">
        <w:rPr>
          <w:rFonts w:eastAsia="Times New Roman" w:cs="Times New Roman"/>
          <w:kern w:val="0"/>
          <w:szCs w:val="28"/>
          <w:lang w:eastAsia="ru-RU" w:bidi="ar-SA"/>
        </w:rPr>
        <w:t xml:space="preserve"> сельсовета</w:t>
      </w:r>
      <w:r>
        <w:rPr>
          <w:rFonts w:eastAsia="Times New Roman" w:cs="Times New Roman"/>
          <w:kern w:val="0"/>
          <w:szCs w:val="28"/>
          <w:lang w:eastAsia="ru-RU" w:bidi="ar-SA"/>
        </w:rPr>
        <w:t xml:space="preserve"> Токарёвского района Та</w:t>
      </w:r>
      <w:r>
        <w:rPr>
          <w:rFonts w:eastAsia="Times New Roman" w:cs="Times New Roman"/>
          <w:kern w:val="0"/>
          <w:szCs w:val="28"/>
          <w:lang w:eastAsia="ru-RU" w:bidi="ar-SA"/>
        </w:rPr>
        <w:t>м</w:t>
      </w:r>
      <w:r>
        <w:rPr>
          <w:rFonts w:eastAsia="Times New Roman" w:cs="Times New Roman"/>
          <w:kern w:val="0"/>
          <w:szCs w:val="28"/>
          <w:lang w:eastAsia="ru-RU" w:bidi="ar-SA"/>
        </w:rPr>
        <w:t>бовской области</w:t>
      </w:r>
      <w:r w:rsidRPr="0056797E">
        <w:rPr>
          <w:rFonts w:eastAsia="Times New Roman" w:cs="Times New Roman"/>
          <w:kern w:val="0"/>
          <w:szCs w:val="28"/>
          <w:lang w:eastAsia="ru-RU" w:bidi="ar-SA"/>
        </w:rPr>
        <w:t>, утвержденный постановлением от 2</w:t>
      </w:r>
      <w:r>
        <w:rPr>
          <w:rFonts w:eastAsia="Times New Roman" w:cs="Times New Roman"/>
          <w:kern w:val="0"/>
          <w:szCs w:val="28"/>
          <w:lang w:eastAsia="ru-RU" w:bidi="ar-SA"/>
        </w:rPr>
        <w:t>5</w:t>
      </w:r>
      <w:r w:rsidRPr="0056797E">
        <w:rPr>
          <w:rFonts w:eastAsia="Times New Roman" w:cs="Times New Roman"/>
          <w:kern w:val="0"/>
          <w:szCs w:val="28"/>
          <w:lang w:eastAsia="ru-RU" w:bidi="ar-SA"/>
        </w:rPr>
        <w:t>.10.2019 №7</w:t>
      </w:r>
      <w:r>
        <w:rPr>
          <w:rFonts w:eastAsia="Times New Roman" w:cs="Times New Roman"/>
          <w:kern w:val="0"/>
          <w:szCs w:val="28"/>
          <w:lang w:eastAsia="ru-RU" w:bidi="ar-SA"/>
        </w:rPr>
        <w:t>4</w:t>
      </w:r>
      <w:r w:rsidRPr="0056797E">
        <w:rPr>
          <w:rFonts w:eastAsia="Times New Roman" w:cs="Times New Roman"/>
          <w:kern w:val="0"/>
          <w:szCs w:val="28"/>
          <w:lang w:eastAsia="ru-RU" w:bidi="ar-SA"/>
        </w:rPr>
        <w:t>»;</w:t>
      </w:r>
    </w:p>
    <w:p w:rsidR="0056797E" w:rsidRDefault="0056797E" w:rsidP="00E63D2F">
      <w:pPr>
        <w:suppressAutoHyphens w:val="0"/>
        <w:ind w:right="-143" w:firstLine="709"/>
        <w:jc w:val="both"/>
        <w:rPr>
          <w:rFonts w:eastAsia="Times New Roman" w:cs="Times New Roman"/>
          <w:kern w:val="0"/>
          <w:szCs w:val="28"/>
          <w:lang w:eastAsia="ru-RU" w:bidi="ar-SA"/>
        </w:rPr>
      </w:pPr>
      <w:r>
        <w:rPr>
          <w:rFonts w:eastAsia="Times New Roman" w:cs="Times New Roman"/>
          <w:kern w:val="0"/>
          <w:szCs w:val="28"/>
          <w:lang w:eastAsia="ru-RU" w:bidi="ar-SA"/>
        </w:rPr>
        <w:t xml:space="preserve">3.5. постановления </w:t>
      </w:r>
      <w:proofErr w:type="spellStart"/>
      <w:r>
        <w:rPr>
          <w:rFonts w:eastAsia="Times New Roman" w:cs="Times New Roman"/>
          <w:kern w:val="0"/>
          <w:szCs w:val="28"/>
          <w:lang w:eastAsia="ru-RU" w:bidi="ar-SA"/>
        </w:rPr>
        <w:t>Гладышевского</w:t>
      </w:r>
      <w:proofErr w:type="spellEnd"/>
      <w:r>
        <w:rPr>
          <w:rFonts w:eastAsia="Times New Roman" w:cs="Times New Roman"/>
          <w:kern w:val="0"/>
          <w:szCs w:val="28"/>
          <w:lang w:eastAsia="ru-RU" w:bidi="ar-SA"/>
        </w:rPr>
        <w:t xml:space="preserve"> сельсовета Токаревского района Та</w:t>
      </w:r>
      <w:r>
        <w:rPr>
          <w:rFonts w:eastAsia="Times New Roman" w:cs="Times New Roman"/>
          <w:kern w:val="0"/>
          <w:szCs w:val="28"/>
          <w:lang w:eastAsia="ru-RU" w:bidi="ar-SA"/>
        </w:rPr>
        <w:t>м</w:t>
      </w:r>
      <w:r>
        <w:rPr>
          <w:rFonts w:eastAsia="Times New Roman" w:cs="Times New Roman"/>
          <w:kern w:val="0"/>
          <w:szCs w:val="28"/>
          <w:lang w:eastAsia="ru-RU" w:bidi="ar-SA"/>
        </w:rPr>
        <w:t>бовской области:</w:t>
      </w:r>
    </w:p>
    <w:p w:rsidR="0056797E" w:rsidRDefault="0056797E" w:rsidP="00E63D2F">
      <w:pPr>
        <w:suppressAutoHyphens w:val="0"/>
        <w:ind w:right="-143" w:firstLine="709"/>
        <w:jc w:val="both"/>
        <w:rPr>
          <w:rFonts w:eastAsia="Times New Roman" w:cs="Times New Roman"/>
          <w:kern w:val="0"/>
          <w:szCs w:val="28"/>
          <w:lang w:eastAsia="ru-RU" w:bidi="ar-SA"/>
        </w:rPr>
      </w:pPr>
      <w:r>
        <w:rPr>
          <w:rFonts w:eastAsia="Times New Roman" w:cs="Times New Roman"/>
          <w:kern w:val="0"/>
          <w:szCs w:val="28"/>
          <w:lang w:eastAsia="ru-RU" w:bidi="ar-SA"/>
        </w:rPr>
        <w:t xml:space="preserve">- от 24.10.2019 №63 </w:t>
      </w:r>
      <w:r w:rsidRPr="0056797E">
        <w:rPr>
          <w:rFonts w:eastAsia="Times New Roman" w:cs="Times New Roman"/>
          <w:kern w:val="0"/>
          <w:szCs w:val="28"/>
          <w:lang w:eastAsia="ru-RU" w:bidi="ar-SA"/>
        </w:rPr>
        <w:t>«Об утверждении Порядка разработки и утверждения административных регламентов предоставления муниципальных услуг админ</w:t>
      </w:r>
      <w:r w:rsidRPr="0056797E">
        <w:rPr>
          <w:rFonts w:eastAsia="Times New Roman" w:cs="Times New Roman"/>
          <w:kern w:val="0"/>
          <w:szCs w:val="28"/>
          <w:lang w:eastAsia="ru-RU" w:bidi="ar-SA"/>
        </w:rPr>
        <w:t>и</w:t>
      </w:r>
      <w:r w:rsidRPr="0056797E">
        <w:rPr>
          <w:rFonts w:eastAsia="Times New Roman" w:cs="Times New Roman"/>
          <w:kern w:val="0"/>
          <w:szCs w:val="28"/>
          <w:lang w:eastAsia="ru-RU" w:bidi="ar-SA"/>
        </w:rPr>
        <w:t xml:space="preserve">страцией </w:t>
      </w:r>
      <w:proofErr w:type="spellStart"/>
      <w:r>
        <w:rPr>
          <w:rFonts w:eastAsia="Times New Roman" w:cs="Times New Roman"/>
          <w:kern w:val="0"/>
          <w:szCs w:val="28"/>
          <w:lang w:eastAsia="ru-RU" w:bidi="ar-SA"/>
        </w:rPr>
        <w:t>Гладышевского</w:t>
      </w:r>
      <w:proofErr w:type="spellEnd"/>
      <w:r w:rsidRPr="0056797E">
        <w:rPr>
          <w:rFonts w:eastAsia="Times New Roman" w:cs="Times New Roman"/>
          <w:kern w:val="0"/>
          <w:szCs w:val="28"/>
          <w:lang w:eastAsia="ru-RU" w:bidi="ar-SA"/>
        </w:rPr>
        <w:t xml:space="preserve"> сельсовета Токарёвского района Тамбовской области»;</w:t>
      </w:r>
    </w:p>
    <w:p w:rsidR="0056797E" w:rsidRDefault="0056797E" w:rsidP="00E63D2F">
      <w:pPr>
        <w:suppressAutoHyphens w:val="0"/>
        <w:ind w:right="-143" w:firstLine="709"/>
        <w:jc w:val="both"/>
        <w:rPr>
          <w:rFonts w:eastAsia="Times New Roman" w:cs="Times New Roman"/>
          <w:kern w:val="0"/>
          <w:szCs w:val="28"/>
          <w:lang w:eastAsia="ru-RU" w:bidi="ar-SA"/>
        </w:rPr>
      </w:pPr>
      <w:r>
        <w:rPr>
          <w:rFonts w:eastAsia="Times New Roman" w:cs="Times New Roman"/>
          <w:kern w:val="0"/>
          <w:szCs w:val="28"/>
          <w:lang w:eastAsia="ru-RU" w:bidi="ar-SA"/>
        </w:rPr>
        <w:t xml:space="preserve">- от 04.06.2021 №22 </w:t>
      </w:r>
      <w:r w:rsidRPr="0056797E">
        <w:rPr>
          <w:rFonts w:eastAsia="Times New Roman" w:cs="Times New Roman"/>
          <w:kern w:val="0"/>
          <w:szCs w:val="28"/>
          <w:lang w:eastAsia="ru-RU" w:bidi="ar-SA"/>
        </w:rPr>
        <w:t xml:space="preserve">«О внесении изменений в Порядок разработки и утверждения административных регламентов предоставления муниципальных услуг администрацией </w:t>
      </w:r>
      <w:proofErr w:type="spellStart"/>
      <w:r>
        <w:rPr>
          <w:rFonts w:eastAsia="Times New Roman" w:cs="Times New Roman"/>
          <w:kern w:val="0"/>
          <w:szCs w:val="28"/>
          <w:lang w:eastAsia="ru-RU" w:bidi="ar-SA"/>
        </w:rPr>
        <w:t>Гладышевского</w:t>
      </w:r>
      <w:proofErr w:type="spellEnd"/>
      <w:r w:rsidRPr="0056797E">
        <w:rPr>
          <w:rFonts w:eastAsia="Times New Roman" w:cs="Times New Roman"/>
          <w:kern w:val="0"/>
          <w:szCs w:val="28"/>
          <w:lang w:eastAsia="ru-RU" w:bidi="ar-SA"/>
        </w:rPr>
        <w:t xml:space="preserve"> сельсовета Токарёвского района </w:t>
      </w:r>
      <w:proofErr w:type="gramStart"/>
      <w:r w:rsidRPr="0056797E">
        <w:rPr>
          <w:rFonts w:eastAsia="Times New Roman" w:cs="Times New Roman"/>
          <w:kern w:val="0"/>
          <w:szCs w:val="28"/>
          <w:lang w:eastAsia="ru-RU" w:bidi="ar-SA"/>
        </w:rPr>
        <w:t>Там-</w:t>
      </w:r>
      <w:proofErr w:type="spellStart"/>
      <w:r w:rsidRPr="0056797E">
        <w:rPr>
          <w:rFonts w:eastAsia="Times New Roman" w:cs="Times New Roman"/>
          <w:kern w:val="0"/>
          <w:szCs w:val="28"/>
          <w:lang w:eastAsia="ru-RU" w:bidi="ar-SA"/>
        </w:rPr>
        <w:t>бовской</w:t>
      </w:r>
      <w:proofErr w:type="spellEnd"/>
      <w:proofErr w:type="gramEnd"/>
      <w:r w:rsidRPr="0056797E">
        <w:rPr>
          <w:rFonts w:eastAsia="Times New Roman" w:cs="Times New Roman"/>
          <w:kern w:val="0"/>
          <w:szCs w:val="28"/>
          <w:lang w:eastAsia="ru-RU" w:bidi="ar-SA"/>
        </w:rPr>
        <w:t xml:space="preserve"> области, утвержденный постановлением</w:t>
      </w:r>
      <w:r>
        <w:rPr>
          <w:rFonts w:eastAsia="Times New Roman" w:cs="Times New Roman"/>
          <w:kern w:val="0"/>
          <w:szCs w:val="28"/>
          <w:lang w:eastAsia="ru-RU" w:bidi="ar-SA"/>
        </w:rPr>
        <w:t xml:space="preserve"> администрации сельсовета от </w:t>
      </w:r>
      <w:r w:rsidRPr="0056797E">
        <w:rPr>
          <w:rFonts w:eastAsia="Times New Roman" w:cs="Times New Roman"/>
          <w:kern w:val="0"/>
          <w:szCs w:val="28"/>
          <w:lang w:eastAsia="ru-RU" w:bidi="ar-SA"/>
        </w:rPr>
        <w:t>2</w:t>
      </w:r>
      <w:r>
        <w:rPr>
          <w:rFonts w:eastAsia="Times New Roman" w:cs="Times New Roman"/>
          <w:kern w:val="0"/>
          <w:szCs w:val="28"/>
          <w:lang w:eastAsia="ru-RU" w:bidi="ar-SA"/>
        </w:rPr>
        <w:t>4</w:t>
      </w:r>
      <w:r w:rsidRPr="0056797E">
        <w:rPr>
          <w:rFonts w:eastAsia="Times New Roman" w:cs="Times New Roman"/>
          <w:kern w:val="0"/>
          <w:szCs w:val="28"/>
          <w:lang w:eastAsia="ru-RU" w:bidi="ar-SA"/>
        </w:rPr>
        <w:t>.10.2019 №</w:t>
      </w:r>
      <w:r>
        <w:rPr>
          <w:rFonts w:eastAsia="Times New Roman" w:cs="Times New Roman"/>
          <w:kern w:val="0"/>
          <w:szCs w:val="28"/>
          <w:lang w:eastAsia="ru-RU" w:bidi="ar-SA"/>
        </w:rPr>
        <w:t>63</w:t>
      </w:r>
      <w:r w:rsidRPr="0056797E">
        <w:rPr>
          <w:rFonts w:eastAsia="Times New Roman" w:cs="Times New Roman"/>
          <w:kern w:val="0"/>
          <w:szCs w:val="28"/>
          <w:lang w:eastAsia="ru-RU" w:bidi="ar-SA"/>
        </w:rPr>
        <w:t>»;</w:t>
      </w:r>
    </w:p>
    <w:p w:rsidR="0056797E" w:rsidRDefault="0056797E" w:rsidP="00E63D2F">
      <w:pPr>
        <w:suppressAutoHyphens w:val="0"/>
        <w:ind w:right="-143" w:firstLine="709"/>
        <w:jc w:val="both"/>
        <w:rPr>
          <w:rFonts w:eastAsia="Times New Roman" w:cs="Times New Roman"/>
          <w:kern w:val="0"/>
          <w:szCs w:val="28"/>
          <w:lang w:eastAsia="ru-RU" w:bidi="ar-SA"/>
        </w:rPr>
      </w:pPr>
      <w:r>
        <w:rPr>
          <w:rFonts w:eastAsia="Times New Roman" w:cs="Times New Roman"/>
          <w:kern w:val="0"/>
          <w:szCs w:val="28"/>
          <w:lang w:eastAsia="ru-RU" w:bidi="ar-SA"/>
        </w:rPr>
        <w:t>3.6. постановления Даниловского сельсовета Токаревского района Тамбо</w:t>
      </w:r>
      <w:r>
        <w:rPr>
          <w:rFonts w:eastAsia="Times New Roman" w:cs="Times New Roman"/>
          <w:kern w:val="0"/>
          <w:szCs w:val="28"/>
          <w:lang w:eastAsia="ru-RU" w:bidi="ar-SA"/>
        </w:rPr>
        <w:t>в</w:t>
      </w:r>
      <w:r>
        <w:rPr>
          <w:rFonts w:eastAsia="Times New Roman" w:cs="Times New Roman"/>
          <w:kern w:val="0"/>
          <w:szCs w:val="28"/>
          <w:lang w:eastAsia="ru-RU" w:bidi="ar-SA"/>
        </w:rPr>
        <w:t>ской области:</w:t>
      </w:r>
    </w:p>
    <w:p w:rsidR="0056797E" w:rsidRDefault="0056797E" w:rsidP="00E63D2F">
      <w:pPr>
        <w:suppressAutoHyphens w:val="0"/>
        <w:ind w:right="-143" w:firstLine="709"/>
        <w:jc w:val="both"/>
        <w:rPr>
          <w:rFonts w:eastAsia="Times New Roman" w:cs="Times New Roman"/>
          <w:kern w:val="0"/>
          <w:szCs w:val="28"/>
          <w:lang w:eastAsia="ru-RU" w:bidi="ar-SA"/>
        </w:rPr>
      </w:pPr>
      <w:r>
        <w:rPr>
          <w:rFonts w:eastAsia="Times New Roman" w:cs="Times New Roman"/>
          <w:kern w:val="0"/>
          <w:szCs w:val="28"/>
          <w:lang w:eastAsia="ru-RU" w:bidi="ar-SA"/>
        </w:rPr>
        <w:lastRenderedPageBreak/>
        <w:t xml:space="preserve">- от 25.10.2019 №65 </w:t>
      </w:r>
      <w:r w:rsidRPr="0056797E">
        <w:rPr>
          <w:rFonts w:eastAsia="Times New Roman" w:cs="Times New Roman"/>
          <w:kern w:val="0"/>
          <w:szCs w:val="28"/>
          <w:lang w:eastAsia="ru-RU" w:bidi="ar-SA"/>
        </w:rPr>
        <w:t>«Об утверждении Порядка разработки и утверждения административных регламентов предоставления муниципальных услуг админ</w:t>
      </w:r>
      <w:r w:rsidRPr="0056797E">
        <w:rPr>
          <w:rFonts w:eastAsia="Times New Roman" w:cs="Times New Roman"/>
          <w:kern w:val="0"/>
          <w:szCs w:val="28"/>
          <w:lang w:eastAsia="ru-RU" w:bidi="ar-SA"/>
        </w:rPr>
        <w:t>и</w:t>
      </w:r>
      <w:r w:rsidRPr="0056797E">
        <w:rPr>
          <w:rFonts w:eastAsia="Times New Roman" w:cs="Times New Roman"/>
          <w:kern w:val="0"/>
          <w:szCs w:val="28"/>
          <w:lang w:eastAsia="ru-RU" w:bidi="ar-SA"/>
        </w:rPr>
        <w:t xml:space="preserve">страцией </w:t>
      </w:r>
      <w:r>
        <w:rPr>
          <w:rFonts w:eastAsia="Times New Roman" w:cs="Times New Roman"/>
          <w:kern w:val="0"/>
          <w:szCs w:val="28"/>
          <w:lang w:eastAsia="ru-RU" w:bidi="ar-SA"/>
        </w:rPr>
        <w:t>Даниловского</w:t>
      </w:r>
      <w:r w:rsidRPr="0056797E">
        <w:rPr>
          <w:rFonts w:eastAsia="Times New Roman" w:cs="Times New Roman"/>
          <w:kern w:val="0"/>
          <w:szCs w:val="28"/>
          <w:lang w:eastAsia="ru-RU" w:bidi="ar-SA"/>
        </w:rPr>
        <w:t xml:space="preserve"> сельсовета Токарёвского района Тамбовской области»;</w:t>
      </w:r>
    </w:p>
    <w:p w:rsidR="0056797E" w:rsidRDefault="0056797E" w:rsidP="00E63D2F">
      <w:pPr>
        <w:suppressAutoHyphens w:val="0"/>
        <w:ind w:right="-143" w:firstLine="709"/>
        <w:jc w:val="both"/>
        <w:rPr>
          <w:rFonts w:eastAsia="Times New Roman" w:cs="Times New Roman"/>
          <w:kern w:val="0"/>
          <w:szCs w:val="28"/>
          <w:lang w:eastAsia="ru-RU" w:bidi="ar-SA"/>
        </w:rPr>
      </w:pPr>
      <w:r>
        <w:rPr>
          <w:rFonts w:eastAsia="Times New Roman" w:cs="Times New Roman"/>
          <w:kern w:val="0"/>
          <w:szCs w:val="28"/>
          <w:lang w:eastAsia="ru-RU" w:bidi="ar-SA"/>
        </w:rPr>
        <w:t xml:space="preserve">- от 04.06.2021 №28 </w:t>
      </w:r>
      <w:r w:rsidRPr="0056797E">
        <w:rPr>
          <w:rFonts w:eastAsia="Times New Roman" w:cs="Times New Roman"/>
          <w:kern w:val="0"/>
          <w:szCs w:val="28"/>
          <w:lang w:eastAsia="ru-RU" w:bidi="ar-SA"/>
        </w:rPr>
        <w:t xml:space="preserve">«О внесении изменений в Порядок разработки и утверждения административных регламентов предоставления муниципальных услуг администрацией </w:t>
      </w:r>
      <w:r>
        <w:rPr>
          <w:rFonts w:eastAsia="Times New Roman" w:cs="Times New Roman"/>
          <w:kern w:val="0"/>
          <w:szCs w:val="28"/>
          <w:lang w:eastAsia="ru-RU" w:bidi="ar-SA"/>
        </w:rPr>
        <w:t>Даниловского</w:t>
      </w:r>
      <w:r w:rsidRPr="0056797E">
        <w:rPr>
          <w:rFonts w:eastAsia="Times New Roman" w:cs="Times New Roman"/>
          <w:kern w:val="0"/>
          <w:szCs w:val="28"/>
          <w:lang w:eastAsia="ru-RU" w:bidi="ar-SA"/>
        </w:rPr>
        <w:t xml:space="preserve"> сельсовета Токарёвского района </w:t>
      </w:r>
      <w:proofErr w:type="gramStart"/>
      <w:r w:rsidRPr="0056797E">
        <w:rPr>
          <w:rFonts w:eastAsia="Times New Roman" w:cs="Times New Roman"/>
          <w:kern w:val="0"/>
          <w:szCs w:val="28"/>
          <w:lang w:eastAsia="ru-RU" w:bidi="ar-SA"/>
        </w:rPr>
        <w:t>Там-</w:t>
      </w:r>
      <w:proofErr w:type="spellStart"/>
      <w:r w:rsidRPr="0056797E">
        <w:rPr>
          <w:rFonts w:eastAsia="Times New Roman" w:cs="Times New Roman"/>
          <w:kern w:val="0"/>
          <w:szCs w:val="28"/>
          <w:lang w:eastAsia="ru-RU" w:bidi="ar-SA"/>
        </w:rPr>
        <w:t>бовской</w:t>
      </w:r>
      <w:proofErr w:type="spellEnd"/>
      <w:proofErr w:type="gramEnd"/>
      <w:r w:rsidRPr="0056797E">
        <w:rPr>
          <w:rFonts w:eastAsia="Times New Roman" w:cs="Times New Roman"/>
          <w:kern w:val="0"/>
          <w:szCs w:val="28"/>
          <w:lang w:eastAsia="ru-RU" w:bidi="ar-SA"/>
        </w:rPr>
        <w:t xml:space="preserve"> области, утвержденный постановлением администрации Даниловского сельсовета Токарёвского района Тамбовской области от 2</w:t>
      </w:r>
      <w:r>
        <w:rPr>
          <w:rFonts w:eastAsia="Times New Roman" w:cs="Times New Roman"/>
          <w:kern w:val="0"/>
          <w:szCs w:val="28"/>
          <w:lang w:eastAsia="ru-RU" w:bidi="ar-SA"/>
        </w:rPr>
        <w:t>5</w:t>
      </w:r>
      <w:r w:rsidRPr="0056797E">
        <w:rPr>
          <w:rFonts w:eastAsia="Times New Roman" w:cs="Times New Roman"/>
          <w:kern w:val="0"/>
          <w:szCs w:val="28"/>
          <w:lang w:eastAsia="ru-RU" w:bidi="ar-SA"/>
        </w:rPr>
        <w:t>.10.2019 №6</w:t>
      </w:r>
      <w:r>
        <w:rPr>
          <w:rFonts w:eastAsia="Times New Roman" w:cs="Times New Roman"/>
          <w:kern w:val="0"/>
          <w:szCs w:val="28"/>
          <w:lang w:eastAsia="ru-RU" w:bidi="ar-SA"/>
        </w:rPr>
        <w:t>5</w:t>
      </w:r>
      <w:r w:rsidRPr="0056797E">
        <w:rPr>
          <w:rFonts w:eastAsia="Times New Roman" w:cs="Times New Roman"/>
          <w:kern w:val="0"/>
          <w:szCs w:val="28"/>
          <w:lang w:eastAsia="ru-RU" w:bidi="ar-SA"/>
        </w:rPr>
        <w:t>»;</w:t>
      </w:r>
    </w:p>
    <w:p w:rsidR="0056797E" w:rsidRDefault="0056797E" w:rsidP="00E63D2F">
      <w:pPr>
        <w:suppressAutoHyphens w:val="0"/>
        <w:ind w:right="-143" w:firstLine="709"/>
        <w:jc w:val="both"/>
        <w:rPr>
          <w:rFonts w:eastAsia="Times New Roman" w:cs="Times New Roman"/>
          <w:kern w:val="0"/>
          <w:szCs w:val="28"/>
          <w:lang w:eastAsia="ru-RU" w:bidi="ar-SA"/>
        </w:rPr>
      </w:pPr>
      <w:r>
        <w:rPr>
          <w:rFonts w:eastAsia="Times New Roman" w:cs="Times New Roman"/>
          <w:kern w:val="0"/>
          <w:szCs w:val="28"/>
          <w:lang w:eastAsia="ru-RU" w:bidi="ar-SA"/>
        </w:rPr>
        <w:t xml:space="preserve">3.7. постановления </w:t>
      </w:r>
      <w:proofErr w:type="spellStart"/>
      <w:r>
        <w:rPr>
          <w:rFonts w:eastAsia="Times New Roman" w:cs="Times New Roman"/>
          <w:kern w:val="0"/>
          <w:szCs w:val="28"/>
          <w:lang w:eastAsia="ru-RU" w:bidi="ar-SA"/>
        </w:rPr>
        <w:t>Полетаевского</w:t>
      </w:r>
      <w:proofErr w:type="spellEnd"/>
      <w:r>
        <w:rPr>
          <w:rFonts w:eastAsia="Times New Roman" w:cs="Times New Roman"/>
          <w:kern w:val="0"/>
          <w:szCs w:val="28"/>
          <w:lang w:eastAsia="ru-RU" w:bidi="ar-SA"/>
        </w:rPr>
        <w:t xml:space="preserve"> сельсовета Токаревского района Та</w:t>
      </w:r>
      <w:r>
        <w:rPr>
          <w:rFonts w:eastAsia="Times New Roman" w:cs="Times New Roman"/>
          <w:kern w:val="0"/>
          <w:szCs w:val="28"/>
          <w:lang w:eastAsia="ru-RU" w:bidi="ar-SA"/>
        </w:rPr>
        <w:t>м</w:t>
      </w:r>
      <w:r>
        <w:rPr>
          <w:rFonts w:eastAsia="Times New Roman" w:cs="Times New Roman"/>
          <w:kern w:val="0"/>
          <w:szCs w:val="28"/>
          <w:lang w:eastAsia="ru-RU" w:bidi="ar-SA"/>
        </w:rPr>
        <w:t>бовской области:</w:t>
      </w:r>
    </w:p>
    <w:p w:rsidR="0056797E" w:rsidRDefault="0056797E" w:rsidP="00E63D2F">
      <w:pPr>
        <w:suppressAutoHyphens w:val="0"/>
        <w:ind w:right="-143" w:firstLine="709"/>
        <w:jc w:val="both"/>
        <w:rPr>
          <w:rFonts w:eastAsia="Times New Roman" w:cs="Times New Roman"/>
          <w:kern w:val="0"/>
          <w:szCs w:val="28"/>
          <w:lang w:eastAsia="ru-RU" w:bidi="ar-SA"/>
        </w:rPr>
      </w:pPr>
      <w:r>
        <w:rPr>
          <w:rFonts w:eastAsia="Times New Roman" w:cs="Times New Roman"/>
          <w:kern w:val="0"/>
          <w:szCs w:val="28"/>
          <w:lang w:eastAsia="ru-RU" w:bidi="ar-SA"/>
        </w:rPr>
        <w:t xml:space="preserve">- от </w:t>
      </w:r>
      <w:r w:rsidR="007708B9">
        <w:rPr>
          <w:rFonts w:eastAsia="Times New Roman" w:cs="Times New Roman"/>
          <w:kern w:val="0"/>
          <w:szCs w:val="28"/>
          <w:lang w:eastAsia="ru-RU" w:bidi="ar-SA"/>
        </w:rPr>
        <w:t xml:space="preserve">24.10.2019 №53 </w:t>
      </w:r>
      <w:r w:rsidR="007708B9" w:rsidRPr="007708B9">
        <w:rPr>
          <w:rFonts w:eastAsia="Times New Roman" w:cs="Times New Roman"/>
          <w:kern w:val="0"/>
          <w:szCs w:val="28"/>
          <w:lang w:eastAsia="ru-RU" w:bidi="ar-SA"/>
        </w:rPr>
        <w:t>«Об утверждении Порядка разработки и утверждения административных регламентов предоставления муниципальных услуг админ</w:t>
      </w:r>
      <w:r w:rsidR="007708B9" w:rsidRPr="007708B9">
        <w:rPr>
          <w:rFonts w:eastAsia="Times New Roman" w:cs="Times New Roman"/>
          <w:kern w:val="0"/>
          <w:szCs w:val="28"/>
          <w:lang w:eastAsia="ru-RU" w:bidi="ar-SA"/>
        </w:rPr>
        <w:t>и</w:t>
      </w:r>
      <w:r w:rsidR="007708B9" w:rsidRPr="007708B9">
        <w:rPr>
          <w:rFonts w:eastAsia="Times New Roman" w:cs="Times New Roman"/>
          <w:kern w:val="0"/>
          <w:szCs w:val="28"/>
          <w:lang w:eastAsia="ru-RU" w:bidi="ar-SA"/>
        </w:rPr>
        <w:t xml:space="preserve">страцией </w:t>
      </w:r>
      <w:proofErr w:type="spellStart"/>
      <w:r w:rsidR="007708B9">
        <w:rPr>
          <w:rFonts w:eastAsia="Times New Roman" w:cs="Times New Roman"/>
          <w:kern w:val="0"/>
          <w:szCs w:val="28"/>
          <w:lang w:eastAsia="ru-RU" w:bidi="ar-SA"/>
        </w:rPr>
        <w:t>Полетаевского</w:t>
      </w:r>
      <w:proofErr w:type="spellEnd"/>
      <w:r w:rsidR="007708B9" w:rsidRPr="007708B9">
        <w:rPr>
          <w:rFonts w:eastAsia="Times New Roman" w:cs="Times New Roman"/>
          <w:kern w:val="0"/>
          <w:szCs w:val="28"/>
          <w:lang w:eastAsia="ru-RU" w:bidi="ar-SA"/>
        </w:rPr>
        <w:t xml:space="preserve"> сельсовета Токарёвского района Тамбовской области»;</w:t>
      </w:r>
      <w:r>
        <w:rPr>
          <w:rFonts w:eastAsia="Times New Roman" w:cs="Times New Roman"/>
          <w:kern w:val="0"/>
          <w:szCs w:val="28"/>
          <w:lang w:eastAsia="ru-RU" w:bidi="ar-SA"/>
        </w:rPr>
        <w:t xml:space="preserve"> </w:t>
      </w:r>
    </w:p>
    <w:p w:rsidR="007708B9" w:rsidRDefault="007708B9" w:rsidP="00E63D2F">
      <w:pPr>
        <w:suppressAutoHyphens w:val="0"/>
        <w:ind w:right="-143" w:firstLine="709"/>
        <w:jc w:val="both"/>
        <w:rPr>
          <w:rFonts w:eastAsia="Times New Roman" w:cs="Times New Roman"/>
          <w:kern w:val="0"/>
          <w:szCs w:val="28"/>
          <w:lang w:eastAsia="ru-RU" w:bidi="ar-SA"/>
        </w:rPr>
      </w:pPr>
      <w:r>
        <w:rPr>
          <w:rFonts w:eastAsia="Times New Roman" w:cs="Times New Roman"/>
          <w:kern w:val="0"/>
          <w:szCs w:val="28"/>
          <w:lang w:eastAsia="ru-RU" w:bidi="ar-SA"/>
        </w:rPr>
        <w:t>- от 03.06.2021 №27 «О внесении изменений в постановление администр</w:t>
      </w:r>
      <w:r>
        <w:rPr>
          <w:rFonts w:eastAsia="Times New Roman" w:cs="Times New Roman"/>
          <w:kern w:val="0"/>
          <w:szCs w:val="28"/>
          <w:lang w:eastAsia="ru-RU" w:bidi="ar-SA"/>
        </w:rPr>
        <w:t>а</w:t>
      </w:r>
      <w:r>
        <w:rPr>
          <w:rFonts w:eastAsia="Times New Roman" w:cs="Times New Roman"/>
          <w:kern w:val="0"/>
          <w:szCs w:val="28"/>
          <w:lang w:eastAsia="ru-RU" w:bidi="ar-SA"/>
        </w:rPr>
        <w:t xml:space="preserve">ции </w:t>
      </w:r>
      <w:proofErr w:type="spellStart"/>
      <w:r>
        <w:rPr>
          <w:rFonts w:eastAsia="Times New Roman" w:cs="Times New Roman"/>
          <w:kern w:val="0"/>
          <w:szCs w:val="28"/>
          <w:lang w:eastAsia="ru-RU" w:bidi="ar-SA"/>
        </w:rPr>
        <w:t>Полетаевского</w:t>
      </w:r>
      <w:proofErr w:type="spellEnd"/>
      <w:r>
        <w:rPr>
          <w:rFonts w:eastAsia="Times New Roman" w:cs="Times New Roman"/>
          <w:kern w:val="0"/>
          <w:szCs w:val="28"/>
          <w:lang w:eastAsia="ru-RU" w:bidi="ar-SA"/>
        </w:rPr>
        <w:t xml:space="preserve"> сельсовета №53 от 24.10.2019 «</w:t>
      </w:r>
      <w:r w:rsidRPr="007708B9">
        <w:rPr>
          <w:rFonts w:eastAsia="Times New Roman" w:cs="Times New Roman"/>
          <w:kern w:val="0"/>
          <w:szCs w:val="28"/>
          <w:lang w:eastAsia="ru-RU" w:bidi="ar-SA"/>
        </w:rPr>
        <w:t>Об утверждении Порядка ра</w:t>
      </w:r>
      <w:r w:rsidRPr="007708B9">
        <w:rPr>
          <w:rFonts w:eastAsia="Times New Roman" w:cs="Times New Roman"/>
          <w:kern w:val="0"/>
          <w:szCs w:val="28"/>
          <w:lang w:eastAsia="ru-RU" w:bidi="ar-SA"/>
        </w:rPr>
        <w:t>з</w:t>
      </w:r>
      <w:r w:rsidRPr="007708B9">
        <w:rPr>
          <w:rFonts w:eastAsia="Times New Roman" w:cs="Times New Roman"/>
          <w:kern w:val="0"/>
          <w:szCs w:val="28"/>
          <w:lang w:eastAsia="ru-RU" w:bidi="ar-SA"/>
        </w:rPr>
        <w:t>работки и утверждения административных регламентов предоставления мун</w:t>
      </w:r>
      <w:r w:rsidRPr="007708B9">
        <w:rPr>
          <w:rFonts w:eastAsia="Times New Roman" w:cs="Times New Roman"/>
          <w:kern w:val="0"/>
          <w:szCs w:val="28"/>
          <w:lang w:eastAsia="ru-RU" w:bidi="ar-SA"/>
        </w:rPr>
        <w:t>и</w:t>
      </w:r>
      <w:r w:rsidRPr="007708B9">
        <w:rPr>
          <w:rFonts w:eastAsia="Times New Roman" w:cs="Times New Roman"/>
          <w:kern w:val="0"/>
          <w:szCs w:val="28"/>
          <w:lang w:eastAsia="ru-RU" w:bidi="ar-SA"/>
        </w:rPr>
        <w:t xml:space="preserve">ципальных услуг администрацией </w:t>
      </w:r>
      <w:proofErr w:type="spellStart"/>
      <w:r w:rsidRPr="007708B9">
        <w:rPr>
          <w:rFonts w:eastAsia="Times New Roman" w:cs="Times New Roman"/>
          <w:kern w:val="0"/>
          <w:szCs w:val="28"/>
          <w:lang w:eastAsia="ru-RU" w:bidi="ar-SA"/>
        </w:rPr>
        <w:t>Полетаевского</w:t>
      </w:r>
      <w:proofErr w:type="spellEnd"/>
      <w:r w:rsidRPr="007708B9">
        <w:rPr>
          <w:rFonts w:eastAsia="Times New Roman" w:cs="Times New Roman"/>
          <w:kern w:val="0"/>
          <w:szCs w:val="28"/>
          <w:lang w:eastAsia="ru-RU" w:bidi="ar-SA"/>
        </w:rPr>
        <w:t xml:space="preserve"> сельсовета Токар</w:t>
      </w:r>
      <w:r>
        <w:rPr>
          <w:rFonts w:eastAsia="Times New Roman" w:cs="Times New Roman"/>
          <w:kern w:val="0"/>
          <w:szCs w:val="28"/>
          <w:lang w:eastAsia="ru-RU" w:bidi="ar-SA"/>
        </w:rPr>
        <w:t>е</w:t>
      </w:r>
      <w:r w:rsidRPr="007708B9">
        <w:rPr>
          <w:rFonts w:eastAsia="Times New Roman" w:cs="Times New Roman"/>
          <w:kern w:val="0"/>
          <w:szCs w:val="28"/>
          <w:lang w:eastAsia="ru-RU" w:bidi="ar-SA"/>
        </w:rPr>
        <w:t>вского рай</w:t>
      </w:r>
      <w:r w:rsidRPr="007708B9">
        <w:rPr>
          <w:rFonts w:eastAsia="Times New Roman" w:cs="Times New Roman"/>
          <w:kern w:val="0"/>
          <w:szCs w:val="28"/>
          <w:lang w:eastAsia="ru-RU" w:bidi="ar-SA"/>
        </w:rPr>
        <w:t>о</w:t>
      </w:r>
      <w:r w:rsidRPr="007708B9">
        <w:rPr>
          <w:rFonts w:eastAsia="Times New Roman" w:cs="Times New Roman"/>
          <w:kern w:val="0"/>
          <w:szCs w:val="28"/>
          <w:lang w:eastAsia="ru-RU" w:bidi="ar-SA"/>
        </w:rPr>
        <w:t>на Тамбовской области</w:t>
      </w:r>
      <w:r>
        <w:rPr>
          <w:rFonts w:eastAsia="Times New Roman" w:cs="Times New Roman"/>
          <w:kern w:val="0"/>
          <w:szCs w:val="28"/>
          <w:lang w:eastAsia="ru-RU" w:bidi="ar-SA"/>
        </w:rPr>
        <w:t>»;</w:t>
      </w:r>
    </w:p>
    <w:p w:rsidR="007708B9" w:rsidRDefault="000E055D" w:rsidP="00E63D2F">
      <w:pPr>
        <w:suppressAutoHyphens w:val="0"/>
        <w:ind w:right="-143" w:firstLine="709"/>
        <w:jc w:val="both"/>
        <w:rPr>
          <w:rFonts w:eastAsia="Calibri" w:cs="Times New Roman"/>
          <w:color w:val="auto"/>
          <w:kern w:val="0"/>
          <w:szCs w:val="28"/>
          <w:lang w:eastAsia="en-US" w:bidi="ar-SA"/>
        </w:rPr>
      </w:pPr>
      <w:r w:rsidRPr="000E055D">
        <w:rPr>
          <w:rFonts w:eastAsia="Calibri" w:cs="Times New Roman"/>
          <w:color w:val="auto"/>
          <w:kern w:val="0"/>
          <w:szCs w:val="28"/>
          <w:lang w:eastAsia="en-US" w:bidi="ar-SA"/>
        </w:rPr>
        <w:t>3.8. постановления администрации</w:t>
      </w:r>
      <w:r>
        <w:rPr>
          <w:rFonts w:eastAsia="Calibri" w:cs="Times New Roman"/>
          <w:color w:val="auto"/>
          <w:kern w:val="0"/>
          <w:szCs w:val="28"/>
          <w:lang w:eastAsia="en-US" w:bidi="ar-SA"/>
        </w:rPr>
        <w:t xml:space="preserve"> Сергиевского сельсовета Токаревского района Тамбовской области:</w:t>
      </w:r>
    </w:p>
    <w:p w:rsidR="000E055D" w:rsidRDefault="000E055D" w:rsidP="00E63D2F">
      <w:pPr>
        <w:suppressAutoHyphens w:val="0"/>
        <w:ind w:right="-143" w:firstLine="709"/>
        <w:jc w:val="both"/>
        <w:rPr>
          <w:rFonts w:eastAsia="Calibri" w:cs="Times New Roman"/>
          <w:color w:val="auto"/>
          <w:kern w:val="0"/>
          <w:szCs w:val="28"/>
          <w:lang w:eastAsia="en-US" w:bidi="ar-SA"/>
        </w:rPr>
      </w:pPr>
      <w:r>
        <w:rPr>
          <w:rFonts w:eastAsia="Calibri" w:cs="Times New Roman"/>
          <w:color w:val="auto"/>
          <w:kern w:val="0"/>
          <w:szCs w:val="28"/>
          <w:lang w:eastAsia="en-US" w:bidi="ar-SA"/>
        </w:rPr>
        <w:t xml:space="preserve">- от 25.10.2019 №50 </w:t>
      </w:r>
      <w:r w:rsidRPr="000E055D">
        <w:rPr>
          <w:rFonts w:eastAsia="Calibri" w:cs="Times New Roman"/>
          <w:color w:val="auto"/>
          <w:kern w:val="0"/>
          <w:szCs w:val="28"/>
          <w:lang w:eastAsia="en-US" w:bidi="ar-SA"/>
        </w:rPr>
        <w:t>«Об утверждении Порядка разработки и утверждения административных регламентов предоставления муниципальных услуг админ</w:t>
      </w:r>
      <w:r w:rsidRPr="000E055D">
        <w:rPr>
          <w:rFonts w:eastAsia="Calibri" w:cs="Times New Roman"/>
          <w:color w:val="auto"/>
          <w:kern w:val="0"/>
          <w:szCs w:val="28"/>
          <w:lang w:eastAsia="en-US" w:bidi="ar-SA"/>
        </w:rPr>
        <w:t>и</w:t>
      </w:r>
      <w:r w:rsidRPr="000E055D">
        <w:rPr>
          <w:rFonts w:eastAsia="Calibri" w:cs="Times New Roman"/>
          <w:color w:val="auto"/>
          <w:kern w:val="0"/>
          <w:szCs w:val="28"/>
          <w:lang w:eastAsia="en-US" w:bidi="ar-SA"/>
        </w:rPr>
        <w:t xml:space="preserve">страцией </w:t>
      </w:r>
      <w:r>
        <w:rPr>
          <w:rFonts w:eastAsia="Calibri" w:cs="Times New Roman"/>
          <w:color w:val="auto"/>
          <w:kern w:val="0"/>
          <w:szCs w:val="28"/>
          <w:lang w:eastAsia="en-US" w:bidi="ar-SA"/>
        </w:rPr>
        <w:t>Сергиевского</w:t>
      </w:r>
      <w:r w:rsidRPr="000E055D">
        <w:rPr>
          <w:rFonts w:eastAsia="Calibri" w:cs="Times New Roman"/>
          <w:color w:val="auto"/>
          <w:kern w:val="0"/>
          <w:szCs w:val="28"/>
          <w:lang w:eastAsia="en-US" w:bidi="ar-SA"/>
        </w:rPr>
        <w:t xml:space="preserve"> сельсовета Токарёвского района Тамбовской области»;</w:t>
      </w:r>
    </w:p>
    <w:p w:rsidR="000E055D" w:rsidRDefault="000E055D" w:rsidP="00E63D2F">
      <w:pPr>
        <w:suppressAutoHyphens w:val="0"/>
        <w:ind w:right="-143" w:firstLine="709"/>
        <w:jc w:val="both"/>
        <w:rPr>
          <w:rFonts w:eastAsia="Calibri" w:cs="Times New Roman"/>
          <w:color w:val="auto"/>
          <w:kern w:val="0"/>
          <w:szCs w:val="28"/>
          <w:lang w:eastAsia="en-US" w:bidi="ar-SA"/>
        </w:rPr>
      </w:pPr>
      <w:r>
        <w:rPr>
          <w:rFonts w:eastAsia="Calibri" w:cs="Times New Roman"/>
          <w:color w:val="auto"/>
          <w:kern w:val="0"/>
          <w:szCs w:val="28"/>
          <w:lang w:eastAsia="en-US" w:bidi="ar-SA"/>
        </w:rPr>
        <w:t xml:space="preserve">- от 03.06.2021 №26 </w:t>
      </w:r>
      <w:r w:rsidRPr="000E055D">
        <w:rPr>
          <w:rFonts w:eastAsia="Calibri" w:cs="Times New Roman"/>
          <w:color w:val="auto"/>
          <w:kern w:val="0"/>
          <w:szCs w:val="28"/>
          <w:lang w:eastAsia="en-US" w:bidi="ar-SA"/>
        </w:rPr>
        <w:t xml:space="preserve">«О внесении изменений в Порядок разработки и утверждения административных регламентов предоставления муниципальных услуг администрацией </w:t>
      </w:r>
      <w:r>
        <w:rPr>
          <w:rFonts w:eastAsia="Calibri" w:cs="Times New Roman"/>
          <w:color w:val="auto"/>
          <w:kern w:val="0"/>
          <w:szCs w:val="28"/>
          <w:lang w:eastAsia="en-US" w:bidi="ar-SA"/>
        </w:rPr>
        <w:t>Сергиевского</w:t>
      </w:r>
      <w:r w:rsidRPr="000E055D">
        <w:rPr>
          <w:rFonts w:eastAsia="Calibri" w:cs="Times New Roman"/>
          <w:color w:val="auto"/>
          <w:kern w:val="0"/>
          <w:szCs w:val="28"/>
          <w:lang w:eastAsia="en-US" w:bidi="ar-SA"/>
        </w:rPr>
        <w:t xml:space="preserve"> сельсовета Токарёвского района </w:t>
      </w:r>
      <w:proofErr w:type="gramStart"/>
      <w:r w:rsidRPr="000E055D">
        <w:rPr>
          <w:rFonts w:eastAsia="Calibri" w:cs="Times New Roman"/>
          <w:color w:val="auto"/>
          <w:kern w:val="0"/>
          <w:szCs w:val="28"/>
          <w:lang w:eastAsia="en-US" w:bidi="ar-SA"/>
        </w:rPr>
        <w:t>Там-</w:t>
      </w:r>
      <w:proofErr w:type="spellStart"/>
      <w:r w:rsidRPr="000E055D">
        <w:rPr>
          <w:rFonts w:eastAsia="Calibri" w:cs="Times New Roman"/>
          <w:color w:val="auto"/>
          <w:kern w:val="0"/>
          <w:szCs w:val="28"/>
          <w:lang w:eastAsia="en-US" w:bidi="ar-SA"/>
        </w:rPr>
        <w:t>бовской</w:t>
      </w:r>
      <w:proofErr w:type="spellEnd"/>
      <w:proofErr w:type="gramEnd"/>
      <w:r w:rsidRPr="000E055D">
        <w:rPr>
          <w:rFonts w:eastAsia="Calibri" w:cs="Times New Roman"/>
          <w:color w:val="auto"/>
          <w:kern w:val="0"/>
          <w:szCs w:val="28"/>
          <w:lang w:eastAsia="en-US" w:bidi="ar-SA"/>
        </w:rPr>
        <w:t xml:space="preserve"> области, утвержденный постановлением администрации </w:t>
      </w:r>
      <w:r>
        <w:rPr>
          <w:rFonts w:eastAsia="Calibri" w:cs="Times New Roman"/>
          <w:color w:val="auto"/>
          <w:kern w:val="0"/>
          <w:szCs w:val="28"/>
          <w:lang w:eastAsia="en-US" w:bidi="ar-SA"/>
        </w:rPr>
        <w:t xml:space="preserve">Сергиевского </w:t>
      </w:r>
      <w:r w:rsidRPr="000E055D">
        <w:rPr>
          <w:rFonts w:eastAsia="Calibri" w:cs="Times New Roman"/>
          <w:color w:val="auto"/>
          <w:kern w:val="0"/>
          <w:szCs w:val="28"/>
          <w:lang w:eastAsia="en-US" w:bidi="ar-SA"/>
        </w:rPr>
        <w:t xml:space="preserve">сельсовета </w:t>
      </w:r>
      <w:r>
        <w:rPr>
          <w:rFonts w:eastAsia="Calibri" w:cs="Times New Roman"/>
          <w:color w:val="auto"/>
          <w:kern w:val="0"/>
          <w:szCs w:val="28"/>
          <w:lang w:eastAsia="en-US" w:bidi="ar-SA"/>
        </w:rPr>
        <w:t>от 25.10.2019 №</w:t>
      </w:r>
      <w:r w:rsidRPr="000E055D">
        <w:rPr>
          <w:rFonts w:eastAsia="Calibri" w:cs="Times New Roman"/>
          <w:color w:val="auto"/>
          <w:kern w:val="0"/>
          <w:szCs w:val="28"/>
          <w:lang w:eastAsia="en-US" w:bidi="ar-SA"/>
        </w:rPr>
        <w:t>5</w:t>
      </w:r>
      <w:r>
        <w:rPr>
          <w:rFonts w:eastAsia="Calibri" w:cs="Times New Roman"/>
          <w:color w:val="auto"/>
          <w:kern w:val="0"/>
          <w:szCs w:val="28"/>
          <w:lang w:eastAsia="en-US" w:bidi="ar-SA"/>
        </w:rPr>
        <w:t>0</w:t>
      </w:r>
      <w:r w:rsidRPr="000E055D">
        <w:rPr>
          <w:rFonts w:eastAsia="Calibri" w:cs="Times New Roman"/>
          <w:color w:val="auto"/>
          <w:kern w:val="0"/>
          <w:szCs w:val="28"/>
          <w:lang w:eastAsia="en-US" w:bidi="ar-SA"/>
        </w:rPr>
        <w:t>»;</w:t>
      </w:r>
    </w:p>
    <w:p w:rsidR="000E055D" w:rsidRDefault="000E055D" w:rsidP="00E63D2F">
      <w:pPr>
        <w:suppressAutoHyphens w:val="0"/>
        <w:ind w:right="-143" w:firstLine="709"/>
        <w:jc w:val="both"/>
        <w:rPr>
          <w:rFonts w:eastAsia="Calibri" w:cs="Times New Roman"/>
          <w:color w:val="auto"/>
          <w:kern w:val="0"/>
          <w:szCs w:val="28"/>
          <w:lang w:eastAsia="en-US" w:bidi="ar-SA"/>
        </w:rPr>
      </w:pPr>
      <w:r>
        <w:rPr>
          <w:rFonts w:eastAsia="Calibri" w:cs="Times New Roman"/>
          <w:color w:val="auto"/>
          <w:kern w:val="0"/>
          <w:szCs w:val="28"/>
          <w:lang w:eastAsia="en-US" w:bidi="ar-SA"/>
        </w:rPr>
        <w:t>3.9. постановления администрации Токар</w:t>
      </w:r>
      <w:r w:rsidR="00BC20F4">
        <w:rPr>
          <w:rFonts w:eastAsia="Calibri" w:cs="Times New Roman"/>
          <w:color w:val="auto"/>
          <w:kern w:val="0"/>
          <w:szCs w:val="28"/>
          <w:lang w:eastAsia="en-US" w:bidi="ar-SA"/>
        </w:rPr>
        <w:t>е</w:t>
      </w:r>
      <w:r>
        <w:rPr>
          <w:rFonts w:eastAsia="Calibri" w:cs="Times New Roman"/>
          <w:color w:val="auto"/>
          <w:kern w:val="0"/>
          <w:szCs w:val="28"/>
          <w:lang w:eastAsia="en-US" w:bidi="ar-SA"/>
        </w:rPr>
        <w:t>вского поселкового округа Т</w:t>
      </w:r>
      <w:r>
        <w:rPr>
          <w:rFonts w:eastAsia="Calibri" w:cs="Times New Roman"/>
          <w:color w:val="auto"/>
          <w:kern w:val="0"/>
          <w:szCs w:val="28"/>
          <w:lang w:eastAsia="en-US" w:bidi="ar-SA"/>
        </w:rPr>
        <w:t>о</w:t>
      </w:r>
      <w:r>
        <w:rPr>
          <w:rFonts w:eastAsia="Calibri" w:cs="Times New Roman"/>
          <w:color w:val="auto"/>
          <w:kern w:val="0"/>
          <w:szCs w:val="28"/>
          <w:lang w:eastAsia="en-US" w:bidi="ar-SA"/>
        </w:rPr>
        <w:t>карёвского района Тамбовской области:</w:t>
      </w:r>
    </w:p>
    <w:p w:rsidR="000E055D" w:rsidRDefault="000E055D" w:rsidP="00E63D2F">
      <w:pPr>
        <w:suppressAutoHyphens w:val="0"/>
        <w:ind w:right="-143" w:firstLine="709"/>
        <w:jc w:val="both"/>
        <w:rPr>
          <w:rFonts w:eastAsia="Calibri" w:cs="Times New Roman"/>
          <w:color w:val="auto"/>
          <w:kern w:val="0"/>
          <w:szCs w:val="28"/>
          <w:lang w:eastAsia="en-US" w:bidi="ar-SA"/>
        </w:rPr>
      </w:pPr>
      <w:r>
        <w:rPr>
          <w:rFonts w:eastAsia="Calibri" w:cs="Times New Roman"/>
          <w:color w:val="auto"/>
          <w:kern w:val="0"/>
          <w:szCs w:val="28"/>
          <w:lang w:eastAsia="en-US" w:bidi="ar-SA"/>
        </w:rPr>
        <w:t xml:space="preserve">- от </w:t>
      </w:r>
      <w:r w:rsidR="00BC20F4">
        <w:rPr>
          <w:rFonts w:eastAsia="Calibri" w:cs="Times New Roman"/>
          <w:color w:val="auto"/>
          <w:kern w:val="0"/>
          <w:szCs w:val="28"/>
          <w:lang w:eastAsia="en-US" w:bidi="ar-SA"/>
        </w:rPr>
        <w:t xml:space="preserve">25.10.2019 №233 </w:t>
      </w:r>
      <w:r w:rsidR="00BC20F4" w:rsidRPr="00BC20F4">
        <w:rPr>
          <w:rFonts w:eastAsia="Calibri" w:cs="Times New Roman"/>
          <w:color w:val="auto"/>
          <w:kern w:val="0"/>
          <w:szCs w:val="28"/>
          <w:lang w:eastAsia="en-US" w:bidi="ar-SA"/>
        </w:rPr>
        <w:t>«Об утверждении Порядка разработки и утверждения административных регламентов предоставления муниципальных услуг админ</w:t>
      </w:r>
      <w:r w:rsidR="00BC20F4" w:rsidRPr="00BC20F4">
        <w:rPr>
          <w:rFonts w:eastAsia="Calibri" w:cs="Times New Roman"/>
          <w:color w:val="auto"/>
          <w:kern w:val="0"/>
          <w:szCs w:val="28"/>
          <w:lang w:eastAsia="en-US" w:bidi="ar-SA"/>
        </w:rPr>
        <w:t>и</w:t>
      </w:r>
      <w:r w:rsidR="00BC20F4" w:rsidRPr="00BC20F4">
        <w:rPr>
          <w:rFonts w:eastAsia="Calibri" w:cs="Times New Roman"/>
          <w:color w:val="auto"/>
          <w:kern w:val="0"/>
          <w:szCs w:val="28"/>
          <w:lang w:eastAsia="en-US" w:bidi="ar-SA"/>
        </w:rPr>
        <w:t xml:space="preserve">страцией </w:t>
      </w:r>
      <w:r w:rsidR="00BC20F4">
        <w:rPr>
          <w:rFonts w:eastAsia="Calibri" w:cs="Times New Roman"/>
          <w:color w:val="auto"/>
          <w:kern w:val="0"/>
          <w:szCs w:val="28"/>
          <w:lang w:eastAsia="en-US" w:bidi="ar-SA"/>
        </w:rPr>
        <w:t>Токаревского поселкового округа</w:t>
      </w:r>
      <w:r w:rsidR="00BC20F4" w:rsidRPr="00BC20F4">
        <w:rPr>
          <w:rFonts w:eastAsia="Calibri" w:cs="Times New Roman"/>
          <w:color w:val="auto"/>
          <w:kern w:val="0"/>
          <w:szCs w:val="28"/>
          <w:lang w:eastAsia="en-US" w:bidi="ar-SA"/>
        </w:rPr>
        <w:t xml:space="preserve"> Токарёвского района Тамбовской области»</w:t>
      </w:r>
      <w:r w:rsidR="00BC20F4">
        <w:rPr>
          <w:rFonts w:eastAsia="Calibri" w:cs="Times New Roman"/>
          <w:color w:val="auto"/>
          <w:kern w:val="0"/>
          <w:szCs w:val="28"/>
          <w:lang w:eastAsia="en-US" w:bidi="ar-SA"/>
        </w:rPr>
        <w:t>;</w:t>
      </w:r>
    </w:p>
    <w:p w:rsidR="00BC20F4" w:rsidRDefault="00BC20F4" w:rsidP="00E63D2F">
      <w:pPr>
        <w:suppressAutoHyphens w:val="0"/>
        <w:ind w:right="-143" w:firstLine="709"/>
        <w:jc w:val="both"/>
        <w:rPr>
          <w:rFonts w:eastAsia="Calibri" w:cs="Times New Roman"/>
          <w:color w:val="auto"/>
          <w:kern w:val="0"/>
          <w:szCs w:val="28"/>
          <w:lang w:eastAsia="en-US" w:bidi="ar-SA"/>
        </w:rPr>
      </w:pPr>
      <w:r>
        <w:rPr>
          <w:rFonts w:eastAsia="Calibri" w:cs="Times New Roman"/>
          <w:color w:val="auto"/>
          <w:kern w:val="0"/>
          <w:szCs w:val="28"/>
          <w:lang w:eastAsia="en-US" w:bidi="ar-SA"/>
        </w:rPr>
        <w:t xml:space="preserve">3.10. постановления администрации </w:t>
      </w:r>
      <w:proofErr w:type="spellStart"/>
      <w:r>
        <w:rPr>
          <w:rFonts w:eastAsia="Calibri" w:cs="Times New Roman"/>
          <w:color w:val="auto"/>
          <w:kern w:val="0"/>
          <w:szCs w:val="28"/>
          <w:lang w:eastAsia="en-US" w:bidi="ar-SA"/>
        </w:rPr>
        <w:t>Троицкоросляйского</w:t>
      </w:r>
      <w:proofErr w:type="spellEnd"/>
      <w:r>
        <w:rPr>
          <w:rFonts w:eastAsia="Calibri" w:cs="Times New Roman"/>
          <w:color w:val="auto"/>
          <w:kern w:val="0"/>
          <w:szCs w:val="28"/>
          <w:lang w:eastAsia="en-US" w:bidi="ar-SA"/>
        </w:rPr>
        <w:t xml:space="preserve"> сельсовета Ток</w:t>
      </w:r>
      <w:r>
        <w:rPr>
          <w:rFonts w:eastAsia="Calibri" w:cs="Times New Roman"/>
          <w:color w:val="auto"/>
          <w:kern w:val="0"/>
          <w:szCs w:val="28"/>
          <w:lang w:eastAsia="en-US" w:bidi="ar-SA"/>
        </w:rPr>
        <w:t>а</w:t>
      </w:r>
      <w:r>
        <w:rPr>
          <w:rFonts w:eastAsia="Calibri" w:cs="Times New Roman"/>
          <w:color w:val="auto"/>
          <w:kern w:val="0"/>
          <w:szCs w:val="28"/>
          <w:lang w:eastAsia="en-US" w:bidi="ar-SA"/>
        </w:rPr>
        <w:t>ревского района Тамбовской области:</w:t>
      </w:r>
    </w:p>
    <w:p w:rsidR="00BC20F4" w:rsidRDefault="00BC20F4" w:rsidP="00E63D2F">
      <w:pPr>
        <w:suppressAutoHyphens w:val="0"/>
        <w:ind w:right="-143" w:firstLine="709"/>
        <w:jc w:val="both"/>
        <w:rPr>
          <w:rFonts w:eastAsia="Calibri" w:cs="Times New Roman"/>
          <w:color w:val="auto"/>
          <w:kern w:val="0"/>
          <w:szCs w:val="28"/>
          <w:lang w:eastAsia="en-US" w:bidi="ar-SA"/>
        </w:rPr>
      </w:pPr>
      <w:r>
        <w:rPr>
          <w:rFonts w:eastAsia="Calibri" w:cs="Times New Roman"/>
          <w:color w:val="auto"/>
          <w:kern w:val="0"/>
          <w:szCs w:val="28"/>
          <w:lang w:eastAsia="en-US" w:bidi="ar-SA"/>
        </w:rPr>
        <w:t xml:space="preserve">- от 24.10.2019 №87 </w:t>
      </w:r>
      <w:r w:rsidRPr="00BC20F4">
        <w:rPr>
          <w:rFonts w:eastAsia="Calibri" w:cs="Times New Roman"/>
          <w:color w:val="auto"/>
          <w:kern w:val="0"/>
          <w:szCs w:val="28"/>
          <w:lang w:eastAsia="en-US" w:bidi="ar-SA"/>
        </w:rPr>
        <w:t>«Об утверждении Порядка разработки и утверждения административных регламентов предоставления муниципальных услуг админ</w:t>
      </w:r>
      <w:r w:rsidRPr="00BC20F4">
        <w:rPr>
          <w:rFonts w:eastAsia="Calibri" w:cs="Times New Roman"/>
          <w:color w:val="auto"/>
          <w:kern w:val="0"/>
          <w:szCs w:val="28"/>
          <w:lang w:eastAsia="en-US" w:bidi="ar-SA"/>
        </w:rPr>
        <w:t>и</w:t>
      </w:r>
      <w:r w:rsidRPr="00BC20F4">
        <w:rPr>
          <w:rFonts w:eastAsia="Calibri" w:cs="Times New Roman"/>
          <w:color w:val="auto"/>
          <w:kern w:val="0"/>
          <w:szCs w:val="28"/>
          <w:lang w:eastAsia="en-US" w:bidi="ar-SA"/>
        </w:rPr>
        <w:t xml:space="preserve">страцией </w:t>
      </w:r>
      <w:proofErr w:type="spellStart"/>
      <w:r w:rsidRPr="00BC20F4">
        <w:rPr>
          <w:rFonts w:eastAsia="Calibri" w:cs="Times New Roman"/>
          <w:color w:val="auto"/>
          <w:kern w:val="0"/>
          <w:szCs w:val="28"/>
          <w:lang w:eastAsia="en-US" w:bidi="ar-SA"/>
        </w:rPr>
        <w:t>Т</w:t>
      </w:r>
      <w:r>
        <w:rPr>
          <w:rFonts w:eastAsia="Calibri" w:cs="Times New Roman"/>
          <w:color w:val="auto"/>
          <w:kern w:val="0"/>
          <w:szCs w:val="28"/>
          <w:lang w:eastAsia="en-US" w:bidi="ar-SA"/>
        </w:rPr>
        <w:t>роицкоросляйского</w:t>
      </w:r>
      <w:proofErr w:type="spellEnd"/>
      <w:r>
        <w:rPr>
          <w:rFonts w:eastAsia="Calibri" w:cs="Times New Roman"/>
          <w:color w:val="auto"/>
          <w:kern w:val="0"/>
          <w:szCs w:val="28"/>
          <w:lang w:eastAsia="en-US" w:bidi="ar-SA"/>
        </w:rPr>
        <w:t xml:space="preserve"> сельсовета</w:t>
      </w:r>
      <w:r w:rsidRPr="00BC20F4">
        <w:rPr>
          <w:rFonts w:eastAsia="Calibri" w:cs="Times New Roman"/>
          <w:color w:val="auto"/>
          <w:kern w:val="0"/>
          <w:szCs w:val="28"/>
          <w:lang w:eastAsia="en-US" w:bidi="ar-SA"/>
        </w:rPr>
        <w:t xml:space="preserve"> Токарёвского района Тамбовской о</w:t>
      </w:r>
      <w:r w:rsidRPr="00BC20F4">
        <w:rPr>
          <w:rFonts w:eastAsia="Calibri" w:cs="Times New Roman"/>
          <w:color w:val="auto"/>
          <w:kern w:val="0"/>
          <w:szCs w:val="28"/>
          <w:lang w:eastAsia="en-US" w:bidi="ar-SA"/>
        </w:rPr>
        <w:t>б</w:t>
      </w:r>
      <w:r w:rsidRPr="00BC20F4">
        <w:rPr>
          <w:rFonts w:eastAsia="Calibri" w:cs="Times New Roman"/>
          <w:color w:val="auto"/>
          <w:kern w:val="0"/>
          <w:szCs w:val="28"/>
          <w:lang w:eastAsia="en-US" w:bidi="ar-SA"/>
        </w:rPr>
        <w:t>ласти»;</w:t>
      </w:r>
    </w:p>
    <w:p w:rsidR="00BC20F4" w:rsidRDefault="00BC20F4" w:rsidP="00E63D2F">
      <w:pPr>
        <w:suppressAutoHyphens w:val="0"/>
        <w:ind w:right="-143" w:firstLine="709"/>
        <w:jc w:val="both"/>
        <w:rPr>
          <w:rFonts w:eastAsia="Calibri" w:cs="Times New Roman"/>
          <w:color w:val="auto"/>
          <w:kern w:val="0"/>
          <w:szCs w:val="28"/>
          <w:lang w:eastAsia="en-US" w:bidi="ar-SA"/>
        </w:rPr>
      </w:pPr>
      <w:r>
        <w:rPr>
          <w:rFonts w:eastAsia="Calibri" w:cs="Times New Roman"/>
          <w:color w:val="auto"/>
          <w:kern w:val="0"/>
          <w:szCs w:val="28"/>
          <w:lang w:eastAsia="en-US" w:bidi="ar-SA"/>
        </w:rPr>
        <w:t xml:space="preserve">- от 03.06.2021 №24 </w:t>
      </w:r>
      <w:r w:rsidRPr="00BC20F4">
        <w:rPr>
          <w:rFonts w:eastAsia="Calibri" w:cs="Times New Roman"/>
          <w:color w:val="auto"/>
          <w:kern w:val="0"/>
          <w:szCs w:val="28"/>
          <w:lang w:eastAsia="en-US" w:bidi="ar-SA"/>
        </w:rPr>
        <w:t xml:space="preserve">«О внесении изменений в Порядок разработки и утверждения административных регламентов предоставления муниципальных </w:t>
      </w:r>
      <w:r w:rsidRPr="00BC20F4">
        <w:rPr>
          <w:rFonts w:eastAsia="Calibri" w:cs="Times New Roman"/>
          <w:color w:val="auto"/>
          <w:kern w:val="0"/>
          <w:szCs w:val="28"/>
          <w:lang w:eastAsia="en-US" w:bidi="ar-SA"/>
        </w:rPr>
        <w:lastRenderedPageBreak/>
        <w:t xml:space="preserve">услуг администрацией </w:t>
      </w:r>
      <w:proofErr w:type="spellStart"/>
      <w:r w:rsidRPr="00BC20F4">
        <w:rPr>
          <w:rFonts w:eastAsia="Calibri" w:cs="Times New Roman"/>
          <w:color w:val="auto"/>
          <w:kern w:val="0"/>
          <w:szCs w:val="28"/>
          <w:lang w:eastAsia="en-US" w:bidi="ar-SA"/>
        </w:rPr>
        <w:t>Троицкоросляйского</w:t>
      </w:r>
      <w:proofErr w:type="spellEnd"/>
      <w:r w:rsidRPr="00BC20F4">
        <w:rPr>
          <w:rFonts w:eastAsia="Calibri" w:cs="Times New Roman"/>
          <w:color w:val="auto"/>
          <w:kern w:val="0"/>
          <w:szCs w:val="28"/>
          <w:lang w:eastAsia="en-US" w:bidi="ar-SA"/>
        </w:rPr>
        <w:t xml:space="preserve"> сельсовета, утвержденный пост</w:t>
      </w:r>
      <w:r w:rsidRPr="00BC20F4">
        <w:rPr>
          <w:rFonts w:eastAsia="Calibri" w:cs="Times New Roman"/>
          <w:color w:val="auto"/>
          <w:kern w:val="0"/>
          <w:szCs w:val="28"/>
          <w:lang w:eastAsia="en-US" w:bidi="ar-SA"/>
        </w:rPr>
        <w:t>а</w:t>
      </w:r>
      <w:r w:rsidRPr="00BC20F4">
        <w:rPr>
          <w:rFonts w:eastAsia="Calibri" w:cs="Times New Roman"/>
          <w:color w:val="auto"/>
          <w:kern w:val="0"/>
          <w:szCs w:val="28"/>
          <w:lang w:eastAsia="en-US" w:bidi="ar-SA"/>
        </w:rPr>
        <w:t>новлением администрации сельсове</w:t>
      </w:r>
      <w:r>
        <w:rPr>
          <w:rFonts w:eastAsia="Calibri" w:cs="Times New Roman"/>
          <w:color w:val="auto"/>
          <w:kern w:val="0"/>
          <w:szCs w:val="28"/>
          <w:lang w:eastAsia="en-US" w:bidi="ar-SA"/>
        </w:rPr>
        <w:t>та от 24</w:t>
      </w:r>
      <w:r w:rsidRPr="00BC20F4">
        <w:rPr>
          <w:rFonts w:eastAsia="Calibri" w:cs="Times New Roman"/>
          <w:color w:val="auto"/>
          <w:kern w:val="0"/>
          <w:szCs w:val="28"/>
          <w:lang w:eastAsia="en-US" w:bidi="ar-SA"/>
        </w:rPr>
        <w:t>.10.2019 №</w:t>
      </w:r>
      <w:r>
        <w:rPr>
          <w:rFonts w:eastAsia="Calibri" w:cs="Times New Roman"/>
          <w:color w:val="auto"/>
          <w:kern w:val="0"/>
          <w:szCs w:val="28"/>
          <w:lang w:eastAsia="en-US" w:bidi="ar-SA"/>
        </w:rPr>
        <w:t>87</w:t>
      </w:r>
      <w:r w:rsidRPr="00BC20F4">
        <w:rPr>
          <w:rFonts w:eastAsia="Calibri" w:cs="Times New Roman"/>
          <w:color w:val="auto"/>
          <w:kern w:val="0"/>
          <w:szCs w:val="28"/>
          <w:lang w:eastAsia="en-US" w:bidi="ar-SA"/>
        </w:rPr>
        <w:t>»;</w:t>
      </w:r>
    </w:p>
    <w:p w:rsidR="00BC20F4" w:rsidRDefault="00BC20F4" w:rsidP="00E63D2F">
      <w:pPr>
        <w:suppressAutoHyphens w:val="0"/>
        <w:ind w:right="-143" w:firstLine="709"/>
        <w:jc w:val="both"/>
        <w:rPr>
          <w:rFonts w:eastAsia="Calibri" w:cs="Times New Roman"/>
          <w:color w:val="auto"/>
          <w:kern w:val="0"/>
          <w:szCs w:val="28"/>
          <w:lang w:eastAsia="en-US" w:bidi="ar-SA"/>
        </w:rPr>
      </w:pPr>
      <w:r>
        <w:rPr>
          <w:rFonts w:eastAsia="Calibri" w:cs="Times New Roman"/>
          <w:color w:val="auto"/>
          <w:kern w:val="0"/>
          <w:szCs w:val="28"/>
          <w:lang w:eastAsia="en-US" w:bidi="ar-SA"/>
        </w:rPr>
        <w:t xml:space="preserve">3.11. постановления администрации </w:t>
      </w:r>
      <w:proofErr w:type="spellStart"/>
      <w:r>
        <w:rPr>
          <w:rFonts w:eastAsia="Calibri" w:cs="Times New Roman"/>
          <w:color w:val="auto"/>
          <w:kern w:val="0"/>
          <w:szCs w:val="28"/>
          <w:lang w:eastAsia="en-US" w:bidi="ar-SA"/>
        </w:rPr>
        <w:t>Чичеринского</w:t>
      </w:r>
      <w:proofErr w:type="spellEnd"/>
      <w:r>
        <w:rPr>
          <w:rFonts w:eastAsia="Calibri" w:cs="Times New Roman"/>
          <w:color w:val="auto"/>
          <w:kern w:val="0"/>
          <w:szCs w:val="28"/>
          <w:lang w:eastAsia="en-US" w:bidi="ar-SA"/>
        </w:rPr>
        <w:t xml:space="preserve"> сельсовета Токаревск</w:t>
      </w:r>
      <w:r>
        <w:rPr>
          <w:rFonts w:eastAsia="Calibri" w:cs="Times New Roman"/>
          <w:color w:val="auto"/>
          <w:kern w:val="0"/>
          <w:szCs w:val="28"/>
          <w:lang w:eastAsia="en-US" w:bidi="ar-SA"/>
        </w:rPr>
        <w:t>о</w:t>
      </w:r>
      <w:r>
        <w:rPr>
          <w:rFonts w:eastAsia="Calibri" w:cs="Times New Roman"/>
          <w:color w:val="auto"/>
          <w:kern w:val="0"/>
          <w:szCs w:val="28"/>
          <w:lang w:eastAsia="en-US" w:bidi="ar-SA"/>
        </w:rPr>
        <w:t>го района Тамбовской области:</w:t>
      </w:r>
    </w:p>
    <w:p w:rsidR="00BC20F4" w:rsidRDefault="00BC20F4" w:rsidP="00E63D2F">
      <w:pPr>
        <w:suppressAutoHyphens w:val="0"/>
        <w:ind w:right="-143" w:firstLine="709"/>
        <w:jc w:val="both"/>
        <w:rPr>
          <w:rFonts w:eastAsia="Calibri" w:cs="Times New Roman"/>
          <w:color w:val="auto"/>
          <w:kern w:val="0"/>
          <w:szCs w:val="28"/>
          <w:lang w:eastAsia="en-US" w:bidi="ar-SA"/>
        </w:rPr>
      </w:pPr>
      <w:r>
        <w:rPr>
          <w:rFonts w:eastAsia="Calibri" w:cs="Times New Roman"/>
          <w:color w:val="auto"/>
          <w:kern w:val="0"/>
          <w:szCs w:val="28"/>
          <w:lang w:eastAsia="en-US" w:bidi="ar-SA"/>
        </w:rPr>
        <w:t xml:space="preserve">- от 27.12.2019 №126 </w:t>
      </w:r>
      <w:r w:rsidRPr="00BC20F4">
        <w:rPr>
          <w:rFonts w:eastAsia="Calibri" w:cs="Times New Roman"/>
          <w:color w:val="auto"/>
          <w:kern w:val="0"/>
          <w:szCs w:val="28"/>
          <w:lang w:eastAsia="en-US" w:bidi="ar-SA"/>
        </w:rPr>
        <w:t>«Об утверждении Порядка разработки и утверждения административных регламентов предоставления муниципальных услуг админ</w:t>
      </w:r>
      <w:r w:rsidRPr="00BC20F4">
        <w:rPr>
          <w:rFonts w:eastAsia="Calibri" w:cs="Times New Roman"/>
          <w:color w:val="auto"/>
          <w:kern w:val="0"/>
          <w:szCs w:val="28"/>
          <w:lang w:eastAsia="en-US" w:bidi="ar-SA"/>
        </w:rPr>
        <w:t>и</w:t>
      </w:r>
      <w:r w:rsidRPr="00BC20F4">
        <w:rPr>
          <w:rFonts w:eastAsia="Calibri" w:cs="Times New Roman"/>
          <w:color w:val="auto"/>
          <w:kern w:val="0"/>
          <w:szCs w:val="28"/>
          <w:lang w:eastAsia="en-US" w:bidi="ar-SA"/>
        </w:rPr>
        <w:t xml:space="preserve">страцией </w:t>
      </w:r>
      <w:proofErr w:type="spellStart"/>
      <w:r>
        <w:rPr>
          <w:rFonts w:eastAsia="Calibri" w:cs="Times New Roman"/>
          <w:color w:val="auto"/>
          <w:kern w:val="0"/>
          <w:szCs w:val="28"/>
          <w:lang w:eastAsia="en-US" w:bidi="ar-SA"/>
        </w:rPr>
        <w:t>Чичеринского</w:t>
      </w:r>
      <w:proofErr w:type="spellEnd"/>
      <w:r w:rsidRPr="00BC20F4">
        <w:rPr>
          <w:rFonts w:eastAsia="Calibri" w:cs="Times New Roman"/>
          <w:color w:val="auto"/>
          <w:kern w:val="0"/>
          <w:szCs w:val="28"/>
          <w:lang w:eastAsia="en-US" w:bidi="ar-SA"/>
        </w:rPr>
        <w:t xml:space="preserve"> сельсовета Токарёвского района Тамбовской области»;</w:t>
      </w:r>
    </w:p>
    <w:p w:rsidR="00C93E12" w:rsidRPr="000E055D" w:rsidRDefault="00BC20F4" w:rsidP="001C5BC9">
      <w:pPr>
        <w:suppressAutoHyphens w:val="0"/>
        <w:ind w:right="-143" w:firstLine="709"/>
        <w:jc w:val="both"/>
        <w:rPr>
          <w:rFonts w:cs="Times New Roman"/>
          <w:szCs w:val="28"/>
        </w:rPr>
      </w:pPr>
      <w:r>
        <w:rPr>
          <w:rFonts w:eastAsia="Calibri" w:cs="Times New Roman"/>
          <w:color w:val="auto"/>
          <w:kern w:val="0"/>
          <w:szCs w:val="28"/>
          <w:lang w:eastAsia="en-US" w:bidi="ar-SA"/>
        </w:rPr>
        <w:t xml:space="preserve">- от 03.06.2021 №33 </w:t>
      </w:r>
      <w:r w:rsidRPr="00BC20F4">
        <w:rPr>
          <w:rFonts w:eastAsia="Calibri" w:cs="Times New Roman"/>
          <w:color w:val="auto"/>
          <w:kern w:val="0"/>
          <w:szCs w:val="28"/>
          <w:lang w:eastAsia="en-US" w:bidi="ar-SA"/>
        </w:rPr>
        <w:t xml:space="preserve">«О внесении изменений в Порядок разработки и утверждения административных регламентов предоставления муниципальных услуг администрацией </w:t>
      </w:r>
      <w:proofErr w:type="spellStart"/>
      <w:r>
        <w:rPr>
          <w:rFonts w:eastAsia="Calibri" w:cs="Times New Roman"/>
          <w:color w:val="auto"/>
          <w:kern w:val="0"/>
          <w:szCs w:val="28"/>
          <w:lang w:eastAsia="en-US" w:bidi="ar-SA"/>
        </w:rPr>
        <w:t>Чичеринского</w:t>
      </w:r>
      <w:proofErr w:type="spellEnd"/>
      <w:r>
        <w:rPr>
          <w:rFonts w:eastAsia="Calibri" w:cs="Times New Roman"/>
          <w:color w:val="auto"/>
          <w:kern w:val="0"/>
          <w:szCs w:val="28"/>
          <w:lang w:eastAsia="en-US" w:bidi="ar-SA"/>
        </w:rPr>
        <w:t xml:space="preserve"> </w:t>
      </w:r>
      <w:r w:rsidRPr="00BC20F4">
        <w:rPr>
          <w:rFonts w:eastAsia="Calibri" w:cs="Times New Roman"/>
          <w:color w:val="auto"/>
          <w:kern w:val="0"/>
          <w:szCs w:val="28"/>
          <w:lang w:eastAsia="en-US" w:bidi="ar-SA"/>
        </w:rPr>
        <w:t xml:space="preserve">сельсовета, утвержденный </w:t>
      </w:r>
      <w:proofErr w:type="gramStart"/>
      <w:r w:rsidRPr="00BC20F4">
        <w:rPr>
          <w:rFonts w:eastAsia="Calibri" w:cs="Times New Roman"/>
          <w:color w:val="auto"/>
          <w:kern w:val="0"/>
          <w:szCs w:val="28"/>
          <w:lang w:eastAsia="en-US" w:bidi="ar-SA"/>
        </w:rPr>
        <w:t>поста-</w:t>
      </w:r>
      <w:proofErr w:type="spellStart"/>
      <w:r w:rsidRPr="00BC20F4">
        <w:rPr>
          <w:rFonts w:eastAsia="Calibri" w:cs="Times New Roman"/>
          <w:color w:val="auto"/>
          <w:kern w:val="0"/>
          <w:szCs w:val="28"/>
          <w:lang w:eastAsia="en-US" w:bidi="ar-SA"/>
        </w:rPr>
        <w:t>новлением</w:t>
      </w:r>
      <w:proofErr w:type="spellEnd"/>
      <w:proofErr w:type="gramEnd"/>
      <w:r w:rsidRPr="00BC20F4">
        <w:rPr>
          <w:rFonts w:eastAsia="Calibri" w:cs="Times New Roman"/>
          <w:color w:val="auto"/>
          <w:kern w:val="0"/>
          <w:szCs w:val="28"/>
          <w:lang w:eastAsia="en-US" w:bidi="ar-SA"/>
        </w:rPr>
        <w:t xml:space="preserve"> администрации сельсовета от 2</w:t>
      </w:r>
      <w:r w:rsidR="001C5BC9">
        <w:rPr>
          <w:rFonts w:eastAsia="Calibri" w:cs="Times New Roman"/>
          <w:color w:val="auto"/>
          <w:kern w:val="0"/>
          <w:szCs w:val="28"/>
          <w:lang w:eastAsia="en-US" w:bidi="ar-SA"/>
        </w:rPr>
        <w:t>7</w:t>
      </w:r>
      <w:r w:rsidRPr="00BC20F4">
        <w:rPr>
          <w:rFonts w:eastAsia="Calibri" w:cs="Times New Roman"/>
          <w:color w:val="auto"/>
          <w:kern w:val="0"/>
          <w:szCs w:val="28"/>
          <w:lang w:eastAsia="en-US" w:bidi="ar-SA"/>
        </w:rPr>
        <w:t>.1</w:t>
      </w:r>
      <w:r w:rsidR="001C5BC9">
        <w:rPr>
          <w:rFonts w:eastAsia="Calibri" w:cs="Times New Roman"/>
          <w:color w:val="auto"/>
          <w:kern w:val="0"/>
          <w:szCs w:val="28"/>
          <w:lang w:eastAsia="en-US" w:bidi="ar-SA"/>
        </w:rPr>
        <w:t>2</w:t>
      </w:r>
      <w:r w:rsidRPr="00BC20F4">
        <w:rPr>
          <w:rFonts w:eastAsia="Calibri" w:cs="Times New Roman"/>
          <w:color w:val="auto"/>
          <w:kern w:val="0"/>
          <w:szCs w:val="28"/>
          <w:lang w:eastAsia="en-US" w:bidi="ar-SA"/>
        </w:rPr>
        <w:t>.2019 №</w:t>
      </w:r>
      <w:r w:rsidR="001C5BC9">
        <w:rPr>
          <w:rFonts w:eastAsia="Calibri" w:cs="Times New Roman"/>
          <w:color w:val="auto"/>
          <w:kern w:val="0"/>
          <w:szCs w:val="28"/>
          <w:lang w:eastAsia="en-US" w:bidi="ar-SA"/>
        </w:rPr>
        <w:t>126»</w:t>
      </w:r>
      <w:r w:rsidR="00C35EA8" w:rsidRPr="000E055D">
        <w:rPr>
          <w:rFonts w:cs="Times New Roman"/>
          <w:szCs w:val="28"/>
        </w:rPr>
        <w:t>.</w:t>
      </w:r>
    </w:p>
    <w:p w:rsidR="00C93E12" w:rsidRDefault="00C35EA8">
      <w:pPr>
        <w:pStyle w:val="Standard"/>
        <w:ind w:firstLine="709"/>
        <w:jc w:val="both"/>
      </w:pPr>
      <w:r w:rsidRPr="000E055D">
        <w:rPr>
          <w:rFonts w:cs="Times New Roman"/>
          <w:sz w:val="28"/>
          <w:szCs w:val="28"/>
        </w:rPr>
        <w:t xml:space="preserve">4. </w:t>
      </w:r>
      <w:proofErr w:type="gramStart"/>
      <w:r w:rsidRPr="000E055D">
        <w:rPr>
          <w:rFonts w:cs="Times New Roman"/>
          <w:sz w:val="28"/>
          <w:szCs w:val="28"/>
        </w:rPr>
        <w:t xml:space="preserve">Административные регламенты </w:t>
      </w:r>
      <w:r w:rsidRPr="000E055D">
        <w:rPr>
          <w:rFonts w:eastAsia="Times New Roman" w:cs="Times New Roman"/>
          <w:color w:val="000000"/>
          <w:sz w:val="28"/>
          <w:szCs w:val="28"/>
          <w:lang w:eastAsia="ru-RU"/>
        </w:rPr>
        <w:t xml:space="preserve">предоставления муниципальных услуг </w:t>
      </w:r>
      <w:r w:rsidRPr="000E055D">
        <w:rPr>
          <w:rFonts w:cs="Times New Roman"/>
          <w:sz w:val="28"/>
          <w:szCs w:val="28"/>
        </w:rPr>
        <w:t>подлежат приведению</w:t>
      </w:r>
      <w:r>
        <w:rPr>
          <w:rFonts w:ascii="PT Astra Serif" w:hAnsi="PT Astra Serif" w:cs="Times New Roman"/>
          <w:sz w:val="28"/>
          <w:szCs w:val="28"/>
        </w:rPr>
        <w:t xml:space="preserve"> в соответствие с Порядком разработки и утверждения</w:t>
      </w:r>
      <w:r w:rsidR="0000194A">
        <w:rPr>
          <w:rFonts w:ascii="PT Astra Serif" w:hAnsi="PT Astra Serif" w:cs="Times New Roman"/>
          <w:sz w:val="28"/>
          <w:szCs w:val="28"/>
        </w:rPr>
        <w:t xml:space="preserve"> </w:t>
      </w:r>
      <w:r>
        <w:rPr>
          <w:rFonts w:ascii="PT Astra Serif" w:hAnsi="PT Astra Serif" w:cs="Times New Roman"/>
          <w:sz w:val="28"/>
          <w:szCs w:val="28"/>
        </w:rPr>
        <w:t xml:space="preserve">административных регламентов в срок, установленный планом-графиком, утвержденным распоряжением Правительства Тамбовской области                          </w:t>
      </w:r>
      <w:r>
        <w:rPr>
          <w:rStyle w:val="a8"/>
          <w:rFonts w:ascii="PT Astra Serif" w:hAnsi="PT Astra Serif" w:cs="Times New Roman"/>
          <w:sz w:val="28"/>
          <w:szCs w:val="28"/>
          <w:lang w:bidi="ar-SA"/>
        </w:rPr>
        <w:t>от 30.10.2023 № 910-р</w:t>
      </w:r>
      <w:r>
        <w:rPr>
          <w:rStyle w:val="a8"/>
          <w:rFonts w:ascii="PT Astra Serif" w:hAnsi="PT Astra Serif" w:cs="Times New Roman"/>
          <w:sz w:val="28"/>
          <w:szCs w:val="28"/>
          <w:lang w:eastAsia="ru-RU" w:bidi="ar-SA"/>
        </w:rPr>
        <w:t xml:space="preserve"> «Об утверждении плана-графика приведения административных регламентов предоставления государственных услуг исполнительных органов Тамбовской области (структурных подразделений Правительства Тамбовской области) и муниципальных услуг органов местного самоуправления Тамбовской области в соответствие с требованиями Федерального закона</w:t>
      </w:r>
      <w:proofErr w:type="gramEnd"/>
      <w:r>
        <w:rPr>
          <w:rStyle w:val="a8"/>
          <w:rFonts w:ascii="PT Astra Serif" w:hAnsi="PT Astra Serif" w:cs="Times New Roman"/>
          <w:sz w:val="28"/>
          <w:szCs w:val="28"/>
          <w:lang w:eastAsia="ru-RU" w:bidi="ar-SA"/>
        </w:rPr>
        <w:t xml:space="preserve"> от 27.07.2010 </w:t>
      </w:r>
      <w:r>
        <w:rPr>
          <w:rStyle w:val="a8"/>
          <w:rFonts w:ascii="PT Astra Serif" w:eastAsia="Times New Roman" w:hAnsi="PT Astra Serif" w:cs="Times New Roman"/>
          <w:sz w:val="28"/>
          <w:szCs w:val="28"/>
          <w:lang w:eastAsia="ru-RU" w:bidi="ar-SA"/>
        </w:rPr>
        <w:t>№ </w:t>
      </w:r>
      <w:r>
        <w:rPr>
          <w:rStyle w:val="a8"/>
          <w:rFonts w:ascii="PT Astra Serif" w:hAnsi="PT Astra Serif" w:cs="Times New Roman"/>
          <w:sz w:val="28"/>
          <w:szCs w:val="28"/>
          <w:lang w:eastAsia="ru-RU" w:bidi="ar-SA"/>
        </w:rPr>
        <w:t>210-ФЗ «Об организации предоставления государственных и муниципальных услуг».</w:t>
      </w:r>
    </w:p>
    <w:p w:rsidR="00C93E12" w:rsidRDefault="00C35EA8">
      <w:pPr>
        <w:pStyle w:val="Standard"/>
        <w:ind w:firstLine="709"/>
        <w:jc w:val="both"/>
        <w:rPr>
          <w:rFonts w:ascii="PT Astra Serif" w:hAnsi="PT Astra Serif" w:cs="Times New Roman" w:hint="eastAsia"/>
          <w:sz w:val="28"/>
          <w:szCs w:val="28"/>
        </w:rPr>
      </w:pPr>
      <w:r>
        <w:rPr>
          <w:rFonts w:ascii="PT Astra Serif" w:hAnsi="PT Astra Serif" w:cs="Times New Roman"/>
          <w:sz w:val="28"/>
          <w:szCs w:val="28"/>
        </w:rPr>
        <w:t xml:space="preserve">Предоставление муниципальных услуг администрацией </w:t>
      </w:r>
      <w:r w:rsidR="0000194A">
        <w:rPr>
          <w:rFonts w:ascii="PT Astra Serif" w:hAnsi="PT Astra Serif" w:cs="Times New Roman"/>
          <w:sz w:val="28"/>
          <w:szCs w:val="28"/>
        </w:rPr>
        <w:t>Токарёвского муниципального округа</w:t>
      </w:r>
      <w:r>
        <w:rPr>
          <w:rFonts w:ascii="PT Astra Serif" w:hAnsi="PT Astra Serif" w:cs="Times New Roman"/>
          <w:sz w:val="28"/>
          <w:szCs w:val="28"/>
        </w:rPr>
        <w:t xml:space="preserve"> Тамбовской области до утверждения ею административных регламентов, устанавливающих порядок предоставления таких муниципальных услуг, осуществляется в порядке, установленном соответствующими административными регламентами, утвержденными администрацией </w:t>
      </w:r>
      <w:r w:rsidR="0000194A">
        <w:rPr>
          <w:rFonts w:ascii="PT Astra Serif" w:hAnsi="PT Astra Serif" w:cs="Times New Roman"/>
          <w:sz w:val="28"/>
          <w:szCs w:val="28"/>
        </w:rPr>
        <w:t>Токарёвского</w:t>
      </w:r>
      <w:r>
        <w:rPr>
          <w:rFonts w:ascii="PT Astra Serif" w:hAnsi="PT Astra Serif" w:cs="Times New Roman"/>
          <w:sz w:val="28"/>
          <w:szCs w:val="28"/>
        </w:rPr>
        <w:t xml:space="preserve"> района Тамбовской области и администрациями поселений </w:t>
      </w:r>
      <w:r w:rsidR="0000194A">
        <w:rPr>
          <w:rFonts w:ascii="PT Astra Serif" w:hAnsi="PT Astra Serif" w:cs="Times New Roman"/>
          <w:sz w:val="28"/>
          <w:szCs w:val="28"/>
        </w:rPr>
        <w:t>Токарёвского</w:t>
      </w:r>
      <w:r>
        <w:rPr>
          <w:rFonts w:ascii="PT Astra Serif" w:hAnsi="PT Astra Serif" w:cs="Times New Roman"/>
          <w:sz w:val="28"/>
          <w:szCs w:val="28"/>
        </w:rPr>
        <w:t xml:space="preserve"> района Тамбовской области.</w:t>
      </w:r>
    </w:p>
    <w:p w:rsidR="00C93E12" w:rsidRDefault="00C35EA8">
      <w:pPr>
        <w:pStyle w:val="Standard"/>
        <w:ind w:firstLine="709"/>
        <w:jc w:val="both"/>
        <w:rPr>
          <w:rFonts w:ascii="PT Astra Serif" w:hAnsi="PT Astra Serif" w:hint="eastAsia"/>
          <w:sz w:val="28"/>
          <w:szCs w:val="28"/>
        </w:rPr>
      </w:pPr>
      <w:r>
        <w:rPr>
          <w:rFonts w:ascii="PT Astra Serif" w:eastAsia="Times New Roman" w:hAnsi="PT Astra Serif" w:cs="Times New Roman"/>
          <w:color w:val="000000"/>
          <w:sz w:val="28"/>
          <w:szCs w:val="28"/>
          <w:lang w:eastAsia="ru-RU"/>
        </w:rPr>
        <w:t xml:space="preserve">5. Опубликовать настоящее постановление в </w:t>
      </w:r>
      <w:r w:rsidR="0000194A">
        <w:rPr>
          <w:rFonts w:ascii="PT Astra Serif" w:eastAsia="Times New Roman" w:hAnsi="PT Astra Serif" w:cs="Times New Roman"/>
          <w:color w:val="000000"/>
          <w:sz w:val="28"/>
          <w:szCs w:val="28"/>
          <w:lang w:eastAsia="ru-RU"/>
        </w:rPr>
        <w:t>средстве массовой информации Токарёвского муниципального округа Тамбовской области газете «Маяк»</w:t>
      </w:r>
      <w:r>
        <w:rPr>
          <w:rFonts w:ascii="PT Astra Serif" w:eastAsia="Times New Roman" w:hAnsi="PT Astra Serif" w:cs="Times New Roman"/>
          <w:iCs/>
          <w:color w:val="000000"/>
          <w:sz w:val="28"/>
          <w:szCs w:val="28"/>
          <w:lang w:eastAsia="ru-RU"/>
        </w:rPr>
        <w:t>,</w:t>
      </w:r>
      <w:r w:rsidR="0000194A" w:rsidRPr="0000194A">
        <w:t xml:space="preserve"> </w:t>
      </w:r>
      <w:r w:rsidR="0000194A" w:rsidRPr="0000194A">
        <w:rPr>
          <w:rFonts w:ascii="PT Astra Serif" w:eastAsia="Times New Roman" w:hAnsi="PT Astra Serif" w:cs="Times New Roman"/>
          <w:iCs/>
          <w:color w:val="000000"/>
          <w:sz w:val="28"/>
          <w:szCs w:val="28"/>
          <w:lang w:eastAsia="ru-RU"/>
        </w:rPr>
        <w:t>а также в сетевом издании «РИА «ТОП68» (www.top68.ru) и</w:t>
      </w:r>
      <w:r>
        <w:rPr>
          <w:rFonts w:ascii="PT Astra Serif" w:eastAsia="Times New Roman" w:hAnsi="PT Astra Serif" w:cs="Times New Roman"/>
          <w:iCs/>
          <w:color w:val="000000"/>
          <w:sz w:val="28"/>
          <w:szCs w:val="28"/>
          <w:lang w:eastAsia="ru-RU"/>
        </w:rPr>
        <w:t xml:space="preserve"> разместить на сайте </w:t>
      </w:r>
      <w:r w:rsidRPr="0000194A">
        <w:rPr>
          <w:rFonts w:ascii="PT Astra Serif" w:eastAsia="Times New Roman" w:hAnsi="PT Astra Serif" w:cs="Times New Roman"/>
          <w:color w:val="000000"/>
          <w:sz w:val="28"/>
          <w:szCs w:val="28"/>
          <w:lang w:eastAsia="ru-RU"/>
        </w:rPr>
        <w:t>администрации</w:t>
      </w:r>
      <w:r w:rsidRPr="0000194A">
        <w:rPr>
          <w:rFonts w:ascii="PT Astra Serif" w:eastAsia="Times New Roman" w:hAnsi="PT Astra Serif" w:cs="Times New Roman"/>
          <w:iCs/>
          <w:color w:val="000000"/>
          <w:sz w:val="28"/>
          <w:szCs w:val="28"/>
          <w:lang w:eastAsia="ru-RU"/>
        </w:rPr>
        <w:t xml:space="preserve"> </w:t>
      </w:r>
      <w:r w:rsidR="0000194A" w:rsidRPr="0000194A">
        <w:rPr>
          <w:rFonts w:ascii="PT Astra Serif" w:eastAsia="Times New Roman" w:hAnsi="PT Astra Serif" w:cs="Times New Roman"/>
          <w:iCs/>
          <w:color w:val="000000"/>
          <w:sz w:val="28"/>
          <w:szCs w:val="28"/>
          <w:lang w:eastAsia="ru-RU"/>
        </w:rPr>
        <w:t>Токарёвского муниципального округа Тамбовской области</w:t>
      </w:r>
      <w:r w:rsidRPr="0000194A">
        <w:rPr>
          <w:rFonts w:ascii="PT Astra Serif" w:eastAsia="Times New Roman" w:hAnsi="PT Astra Serif" w:cs="Times New Roman"/>
          <w:iCs/>
          <w:color w:val="000000"/>
          <w:sz w:val="28"/>
          <w:szCs w:val="28"/>
          <w:lang w:eastAsia="ru-RU"/>
        </w:rPr>
        <w:t xml:space="preserve"> </w:t>
      </w:r>
      <w:r w:rsidRPr="0000194A">
        <w:rPr>
          <w:rFonts w:ascii="PT Astra Serif" w:hAnsi="PT Astra Serif" w:cs="Times New Roman"/>
          <w:sz w:val="28"/>
          <w:szCs w:val="28"/>
        </w:rPr>
        <w:t>в информационно</w:t>
      </w:r>
      <w:r>
        <w:rPr>
          <w:rFonts w:ascii="PT Astra Serif" w:hAnsi="PT Astra Serif" w:cs="Times New Roman"/>
          <w:sz w:val="28"/>
          <w:szCs w:val="28"/>
        </w:rPr>
        <w:t>-телекоммуникационной сети «Интернет»</w:t>
      </w:r>
      <w:r w:rsidR="002C66A1" w:rsidRPr="002C66A1">
        <w:t xml:space="preserve"> </w:t>
      </w:r>
      <w:r w:rsidR="002C66A1">
        <w:t>(</w:t>
      </w:r>
      <w:r w:rsidR="002C66A1" w:rsidRPr="002C66A1">
        <w:rPr>
          <w:rFonts w:ascii="PT Astra Serif" w:hAnsi="PT Astra Serif" w:cs="Times New Roman"/>
          <w:sz w:val="28"/>
          <w:szCs w:val="28"/>
        </w:rPr>
        <w:t>https://tokarevka-adm.gosuslugi.ru</w:t>
      </w:r>
      <w:r w:rsidR="002C66A1">
        <w:rPr>
          <w:rFonts w:ascii="PT Astra Serif" w:hAnsi="PT Astra Serif" w:cs="Times New Roman"/>
          <w:sz w:val="28"/>
          <w:szCs w:val="28"/>
        </w:rPr>
        <w:t>)</w:t>
      </w:r>
      <w:bookmarkStart w:id="0" w:name="_GoBack"/>
      <w:bookmarkEnd w:id="0"/>
      <w:r>
        <w:rPr>
          <w:rFonts w:ascii="PT Astra Serif" w:hAnsi="PT Astra Serif" w:cs="Times New Roman"/>
          <w:i/>
          <w:sz w:val="28"/>
          <w:szCs w:val="28"/>
        </w:rPr>
        <w:t>.</w:t>
      </w:r>
    </w:p>
    <w:p w:rsidR="00C93E12" w:rsidRDefault="00C35EA8">
      <w:pPr>
        <w:ind w:firstLine="709"/>
        <w:jc w:val="both"/>
        <w:rPr>
          <w:rFonts w:eastAsia="Times New Roman" w:cs="Times New Roman"/>
          <w:color w:val="auto"/>
          <w:kern w:val="0"/>
          <w:sz w:val="24"/>
          <w:szCs w:val="24"/>
          <w:lang w:eastAsia="ru-RU" w:bidi="ar-SA"/>
        </w:rPr>
      </w:pPr>
      <w:r>
        <w:rPr>
          <w:rFonts w:ascii="PT Astra Serif" w:hAnsi="PT Astra Serif" w:cs="Times New Roman"/>
          <w:szCs w:val="28"/>
        </w:rPr>
        <w:t xml:space="preserve">6. </w:t>
      </w:r>
      <w:proofErr w:type="gramStart"/>
      <w:r>
        <w:rPr>
          <w:rFonts w:ascii="PT Astra Serif" w:hAnsi="PT Astra Serif" w:cs="Times New Roman"/>
          <w:szCs w:val="28"/>
        </w:rPr>
        <w:t xml:space="preserve">Настоящее постановление вступает в силу после дня его официального опубликования, за исключением пунктов 1.4, 1.6, 1.7 раздела 1 и разделов 3, 4 Порядка разработки и утверждения административных регламентов, которые вступают в силу после реализации технической возможности разработки, согласования, проведения экспертизы и утверждения проектов административных регламентов предоставления муниципальных услуг в реестре муниципальных услуг (функций) Федеральной государственной </w:t>
      </w:r>
      <w:r>
        <w:rPr>
          <w:rFonts w:ascii="PT Astra Serif" w:hAnsi="PT Astra Serif" w:cs="Times New Roman"/>
          <w:szCs w:val="28"/>
        </w:rPr>
        <w:lastRenderedPageBreak/>
        <w:t>информационной системы «Федеральный реестр государственных</w:t>
      </w:r>
      <w:proofErr w:type="gramEnd"/>
      <w:r>
        <w:rPr>
          <w:rFonts w:ascii="PT Astra Serif" w:hAnsi="PT Astra Serif" w:cs="Times New Roman"/>
          <w:szCs w:val="28"/>
        </w:rPr>
        <w:t xml:space="preserve"> и муниципальных услуг (функций)».</w:t>
      </w:r>
    </w:p>
    <w:p w:rsidR="00C93E12" w:rsidRDefault="00C93E12">
      <w:pPr>
        <w:pStyle w:val="Standard"/>
        <w:ind w:firstLine="709"/>
        <w:jc w:val="both"/>
        <w:rPr>
          <w:rFonts w:ascii="PT Astra Serif" w:hAnsi="PT Astra Serif" w:cs="Times New Roman" w:hint="eastAsia"/>
          <w:sz w:val="28"/>
          <w:szCs w:val="28"/>
          <w:highlight w:val="yellow"/>
        </w:rPr>
      </w:pPr>
    </w:p>
    <w:p w:rsidR="00C93E12" w:rsidRDefault="00C93E12">
      <w:pPr>
        <w:pStyle w:val="Standard"/>
        <w:ind w:firstLine="709"/>
        <w:jc w:val="both"/>
        <w:rPr>
          <w:rFonts w:ascii="PT Astra Serif" w:hAnsi="PT Astra Serif" w:cs="Times New Roman" w:hint="eastAsia"/>
          <w:sz w:val="28"/>
          <w:szCs w:val="28"/>
        </w:rPr>
      </w:pPr>
    </w:p>
    <w:tbl>
      <w:tblPr>
        <w:tblW w:w="13311" w:type="dxa"/>
        <w:tblInd w:w="55" w:type="dxa"/>
        <w:tblLayout w:type="fixed"/>
        <w:tblCellMar>
          <w:top w:w="55" w:type="dxa"/>
          <w:left w:w="55" w:type="dxa"/>
          <w:bottom w:w="55" w:type="dxa"/>
          <w:right w:w="55" w:type="dxa"/>
        </w:tblCellMar>
        <w:tblLook w:val="04A0" w:firstRow="1" w:lastRow="0" w:firstColumn="1" w:lastColumn="0" w:noHBand="0" w:noVBand="1"/>
      </w:tblPr>
      <w:tblGrid>
        <w:gridCol w:w="9639"/>
        <w:gridCol w:w="3672"/>
      </w:tblGrid>
      <w:tr w:rsidR="00C93E12" w:rsidTr="00B07681">
        <w:trPr>
          <w:trHeight w:val="1463"/>
        </w:trPr>
        <w:tc>
          <w:tcPr>
            <w:tcW w:w="9639" w:type="dxa"/>
          </w:tcPr>
          <w:p w:rsidR="0000194A" w:rsidRDefault="0000194A">
            <w:pPr>
              <w:pStyle w:val="Standard"/>
              <w:jc w:val="both"/>
              <w:rPr>
                <w:rFonts w:cs="Times New Roman"/>
                <w:color w:val="000000"/>
                <w:sz w:val="28"/>
                <w:szCs w:val="28"/>
              </w:rPr>
            </w:pPr>
            <w:r>
              <w:rPr>
                <w:rFonts w:cs="Times New Roman"/>
                <w:color w:val="000000"/>
                <w:sz w:val="28"/>
                <w:szCs w:val="28"/>
              </w:rPr>
              <w:t>Глава Токарёвского муниципального округа</w:t>
            </w:r>
          </w:p>
          <w:p w:rsidR="0000194A" w:rsidRPr="0000194A" w:rsidRDefault="0000194A" w:rsidP="0000194A">
            <w:pPr>
              <w:pStyle w:val="Standard"/>
              <w:ind w:right="-3597"/>
              <w:jc w:val="both"/>
              <w:rPr>
                <w:rFonts w:cs="Times New Roman"/>
                <w:color w:val="000000"/>
                <w:sz w:val="28"/>
                <w:szCs w:val="28"/>
              </w:rPr>
            </w:pPr>
            <w:r>
              <w:rPr>
                <w:rFonts w:cs="Times New Roman"/>
                <w:color w:val="000000"/>
                <w:sz w:val="28"/>
                <w:szCs w:val="28"/>
              </w:rPr>
              <w:t xml:space="preserve">Тамбовской области                                              </w:t>
            </w:r>
            <w:r w:rsidR="00B07681">
              <w:rPr>
                <w:rFonts w:cs="Times New Roman"/>
                <w:color w:val="000000"/>
                <w:sz w:val="28"/>
                <w:szCs w:val="28"/>
              </w:rPr>
              <w:t xml:space="preserve">                         </w:t>
            </w:r>
            <w:r>
              <w:rPr>
                <w:rFonts w:cs="Times New Roman"/>
                <w:color w:val="000000"/>
                <w:sz w:val="28"/>
                <w:szCs w:val="28"/>
              </w:rPr>
              <w:t xml:space="preserve">   </w:t>
            </w:r>
            <w:proofErr w:type="spellStart"/>
            <w:r>
              <w:rPr>
                <w:rFonts w:cs="Times New Roman"/>
                <w:color w:val="000000"/>
                <w:sz w:val="28"/>
                <w:szCs w:val="28"/>
              </w:rPr>
              <w:t>В.Н</w:t>
            </w:r>
            <w:r w:rsidR="00B07681">
              <w:rPr>
                <w:rFonts w:cs="Times New Roman"/>
                <w:color w:val="000000"/>
                <w:sz w:val="28"/>
                <w:szCs w:val="28"/>
              </w:rPr>
              <w:t>.Айдаров</w:t>
            </w:r>
            <w:proofErr w:type="spellEnd"/>
            <w:r>
              <w:rPr>
                <w:rFonts w:cs="Times New Roman"/>
                <w:color w:val="000000"/>
                <w:sz w:val="28"/>
                <w:szCs w:val="28"/>
              </w:rPr>
              <w:t xml:space="preserve">                                  </w:t>
            </w:r>
          </w:p>
        </w:tc>
        <w:tc>
          <w:tcPr>
            <w:tcW w:w="3672" w:type="dxa"/>
          </w:tcPr>
          <w:p w:rsidR="00C93E12" w:rsidRDefault="00C93E12">
            <w:pPr>
              <w:pStyle w:val="Standard"/>
              <w:jc w:val="right"/>
              <w:rPr>
                <w:rFonts w:ascii="PT Astra Serif" w:eastAsia="Times New Roman" w:hAnsi="PT Astra Serif" w:cs="Times New Roman"/>
                <w:color w:val="000000"/>
                <w:sz w:val="28"/>
                <w:szCs w:val="28"/>
                <w:lang w:eastAsia="ru-RU"/>
              </w:rPr>
            </w:pPr>
          </w:p>
        </w:tc>
      </w:tr>
    </w:tbl>
    <w:p w:rsidR="00C93E12" w:rsidRDefault="00C93E12">
      <w:pPr>
        <w:jc w:val="center"/>
        <w:rPr>
          <w:rFonts w:ascii="PT Astra Serif" w:hAnsi="PT Astra Serif" w:hint="eastAsia"/>
        </w:rPr>
      </w:pPr>
    </w:p>
    <w:p w:rsidR="00C93E12" w:rsidRDefault="00C93E12">
      <w:pPr>
        <w:jc w:val="center"/>
        <w:rPr>
          <w:rFonts w:ascii="PT Astra Serif" w:hAnsi="PT Astra Serif" w:hint="eastAsia"/>
        </w:rPr>
      </w:pPr>
    </w:p>
    <w:p w:rsidR="00C93E12" w:rsidRDefault="00C93E12">
      <w:pPr>
        <w:jc w:val="center"/>
        <w:rPr>
          <w:rFonts w:ascii="PT Astra Serif" w:hAnsi="PT Astra Serif" w:hint="eastAsia"/>
        </w:rPr>
      </w:pPr>
    </w:p>
    <w:p w:rsidR="00C93E12" w:rsidRDefault="00C93E12">
      <w:pPr>
        <w:jc w:val="center"/>
        <w:rPr>
          <w:rFonts w:ascii="PT Astra Serif" w:hAnsi="PT Astra Serif" w:hint="eastAsia"/>
        </w:rPr>
      </w:pPr>
    </w:p>
    <w:p w:rsidR="00C93E12" w:rsidRDefault="00C93E12">
      <w:pPr>
        <w:jc w:val="center"/>
        <w:rPr>
          <w:rFonts w:ascii="PT Astra Serif" w:hAnsi="PT Astra Serif" w:hint="eastAsia"/>
        </w:rPr>
      </w:pPr>
    </w:p>
    <w:p w:rsidR="00C93E12" w:rsidRDefault="00C93E12">
      <w:pPr>
        <w:jc w:val="center"/>
        <w:rPr>
          <w:rFonts w:ascii="PT Astra Serif" w:hAnsi="PT Astra Serif" w:hint="eastAsia"/>
        </w:rPr>
      </w:pPr>
    </w:p>
    <w:p w:rsidR="00C93E12" w:rsidRDefault="00C93E12">
      <w:pPr>
        <w:jc w:val="center"/>
        <w:rPr>
          <w:rFonts w:ascii="PT Astra Serif" w:hAnsi="PT Astra Serif" w:hint="eastAsia"/>
        </w:rPr>
      </w:pPr>
    </w:p>
    <w:p w:rsidR="00C93E12" w:rsidRDefault="00C93E12">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B07681" w:rsidRDefault="00B07681">
      <w:pPr>
        <w:jc w:val="center"/>
        <w:rPr>
          <w:rFonts w:ascii="PT Astra Serif" w:hAnsi="PT Astra Serif" w:hint="eastAsia"/>
        </w:rPr>
      </w:pPr>
    </w:p>
    <w:p w:rsidR="00C93E12" w:rsidRDefault="00C35EA8">
      <w:pPr>
        <w:pStyle w:val="Standard"/>
        <w:ind w:firstLine="709"/>
        <w:jc w:val="right"/>
        <w:rPr>
          <w:rFonts w:ascii="PT Astra Serif" w:hAnsi="PT Astra Serif" w:hint="eastAsia"/>
          <w:sz w:val="28"/>
          <w:szCs w:val="28"/>
        </w:rPr>
      </w:pPr>
      <w:r>
        <w:rPr>
          <w:rFonts w:ascii="PT Astra Serif" w:hAnsi="PT Astra Serif"/>
          <w:sz w:val="28"/>
          <w:szCs w:val="28"/>
        </w:rPr>
        <w:lastRenderedPageBreak/>
        <w:t>Приложение № 1</w:t>
      </w:r>
    </w:p>
    <w:p w:rsidR="00C93E12" w:rsidRDefault="00C35EA8">
      <w:pPr>
        <w:pStyle w:val="Standard"/>
        <w:ind w:firstLine="709"/>
        <w:jc w:val="right"/>
        <w:rPr>
          <w:rFonts w:ascii="PT Astra Serif" w:hAnsi="PT Astra Serif" w:hint="eastAsia"/>
          <w:sz w:val="28"/>
          <w:szCs w:val="28"/>
        </w:rPr>
      </w:pPr>
      <w:r>
        <w:rPr>
          <w:rFonts w:ascii="PT Astra Serif" w:hAnsi="PT Astra Serif"/>
          <w:sz w:val="28"/>
          <w:szCs w:val="28"/>
        </w:rPr>
        <w:t>Утвержден</w:t>
      </w:r>
    </w:p>
    <w:p w:rsidR="00C93E12" w:rsidRDefault="00C35EA8">
      <w:pPr>
        <w:pStyle w:val="Standard"/>
        <w:ind w:firstLine="709"/>
        <w:jc w:val="right"/>
        <w:rPr>
          <w:rFonts w:ascii="PT Astra Serif" w:hAnsi="PT Astra Serif" w:hint="eastAsia"/>
          <w:sz w:val="28"/>
          <w:szCs w:val="28"/>
        </w:rPr>
      </w:pPr>
      <w:r>
        <w:rPr>
          <w:rFonts w:ascii="PT Astra Serif" w:hAnsi="PT Astra Serif"/>
          <w:sz w:val="28"/>
          <w:szCs w:val="28"/>
        </w:rPr>
        <w:t>постановлением администрации</w:t>
      </w:r>
    </w:p>
    <w:p w:rsidR="00C93E12" w:rsidRDefault="00B07681">
      <w:pPr>
        <w:pStyle w:val="Standard"/>
        <w:ind w:firstLine="709"/>
        <w:jc w:val="right"/>
      </w:pPr>
      <w:r>
        <w:rPr>
          <w:rFonts w:ascii="PT Astra Serif" w:hAnsi="PT Astra Serif"/>
          <w:sz w:val="28"/>
          <w:szCs w:val="28"/>
        </w:rPr>
        <w:t>муниципального округа</w:t>
      </w:r>
    </w:p>
    <w:p w:rsidR="00C93E12" w:rsidRDefault="00C35EA8">
      <w:pPr>
        <w:pStyle w:val="Standard"/>
        <w:ind w:firstLine="709"/>
        <w:jc w:val="right"/>
        <w:rPr>
          <w:rFonts w:ascii="PT Astra Serif" w:hAnsi="PT Astra Serif" w:hint="eastAsia"/>
          <w:sz w:val="28"/>
          <w:szCs w:val="28"/>
        </w:rPr>
      </w:pPr>
      <w:r>
        <w:rPr>
          <w:rFonts w:ascii="PT Astra Serif" w:hAnsi="PT Astra Serif"/>
          <w:sz w:val="28"/>
          <w:szCs w:val="28"/>
        </w:rPr>
        <w:t>от ______________ № _______</w:t>
      </w:r>
    </w:p>
    <w:p w:rsidR="00C93E12" w:rsidRDefault="00C93E12">
      <w:pPr>
        <w:pStyle w:val="Standard"/>
        <w:ind w:firstLine="709"/>
        <w:jc w:val="both"/>
      </w:pPr>
    </w:p>
    <w:p w:rsidR="00C93E12" w:rsidRDefault="00C93E12">
      <w:pPr>
        <w:pStyle w:val="Standard"/>
        <w:ind w:firstLine="709"/>
        <w:jc w:val="both"/>
        <w:rPr>
          <w:rFonts w:ascii="PT Astra Serif" w:hAnsi="PT Astra Serif" w:hint="eastAsia"/>
          <w:sz w:val="28"/>
          <w:szCs w:val="28"/>
        </w:rPr>
      </w:pPr>
    </w:p>
    <w:p w:rsidR="00C93E12" w:rsidRDefault="00C35EA8">
      <w:pPr>
        <w:pStyle w:val="Standard"/>
        <w:ind w:firstLine="709"/>
        <w:jc w:val="center"/>
        <w:rPr>
          <w:rFonts w:ascii="PT Astra Serif" w:hAnsi="PT Astra Serif" w:hint="eastAsia"/>
          <w:sz w:val="28"/>
          <w:szCs w:val="28"/>
        </w:rPr>
      </w:pPr>
      <w:r>
        <w:rPr>
          <w:rFonts w:ascii="PT Astra Serif" w:hAnsi="PT Astra Serif"/>
          <w:sz w:val="28"/>
          <w:szCs w:val="28"/>
        </w:rPr>
        <w:t>Порядок</w:t>
      </w:r>
      <w:r>
        <w:rPr>
          <w:rFonts w:ascii="PT Astra Serif" w:hAnsi="PT Astra Serif"/>
          <w:sz w:val="28"/>
          <w:szCs w:val="28"/>
        </w:rPr>
        <w:br/>
        <w:t>разработки и утверждения административных регламентов предоставления муниципальных услуг</w:t>
      </w:r>
    </w:p>
    <w:p w:rsidR="00C93E12" w:rsidRDefault="00C93E12">
      <w:pPr>
        <w:pStyle w:val="Standard"/>
        <w:ind w:firstLine="709"/>
        <w:jc w:val="both"/>
        <w:rPr>
          <w:rFonts w:ascii="PT Astra Serif" w:hAnsi="PT Astra Serif" w:hint="eastAsia"/>
          <w:sz w:val="28"/>
          <w:szCs w:val="28"/>
        </w:rPr>
      </w:pPr>
    </w:p>
    <w:p w:rsidR="00C93E12" w:rsidRDefault="00C35EA8">
      <w:pPr>
        <w:pStyle w:val="Standard"/>
        <w:ind w:firstLine="709"/>
        <w:jc w:val="center"/>
        <w:rPr>
          <w:rFonts w:ascii="PT Astra Serif" w:hAnsi="PT Astra Serif" w:hint="eastAsia"/>
          <w:sz w:val="28"/>
          <w:szCs w:val="28"/>
        </w:rPr>
      </w:pPr>
      <w:r>
        <w:rPr>
          <w:rFonts w:ascii="PT Astra Serif" w:hAnsi="PT Astra Serif"/>
          <w:sz w:val="28"/>
          <w:szCs w:val="28"/>
        </w:rPr>
        <w:t>1. Общие положения</w:t>
      </w:r>
    </w:p>
    <w:p w:rsidR="00C93E12" w:rsidRDefault="00C93E12">
      <w:pPr>
        <w:pStyle w:val="Standard"/>
        <w:ind w:firstLine="709"/>
        <w:jc w:val="both"/>
        <w:rPr>
          <w:rFonts w:ascii="PT Astra Serif" w:hAnsi="PT Astra Serif" w:hint="eastAsia"/>
          <w:sz w:val="28"/>
          <w:szCs w:val="28"/>
        </w:rPr>
      </w:pPr>
    </w:p>
    <w:p w:rsidR="00C93E12" w:rsidRDefault="00C35EA8">
      <w:pPr>
        <w:pStyle w:val="Standard"/>
        <w:ind w:firstLine="709"/>
        <w:jc w:val="both"/>
      </w:pPr>
      <w:r>
        <w:rPr>
          <w:rFonts w:ascii="PT Astra Serif" w:hAnsi="PT Astra Serif"/>
          <w:sz w:val="28"/>
          <w:szCs w:val="28"/>
        </w:rPr>
        <w:t xml:space="preserve">1.1. Порядок разработки и утверждения административных регламентов предоставления муниципальных услуг (далее – Порядок) устанавливает порядок разработки и утверждения административных регламентов предоставления муниципальных услуг (далее – административный регламент) администрацией </w:t>
      </w:r>
      <w:r w:rsidR="00B07681">
        <w:rPr>
          <w:rFonts w:ascii="PT Astra Serif" w:hAnsi="PT Astra Serif"/>
          <w:sz w:val="28"/>
          <w:szCs w:val="28"/>
        </w:rPr>
        <w:t>Токарёвского муниципального округа Тамбовской области</w:t>
      </w:r>
      <w:r>
        <w:rPr>
          <w:rFonts w:ascii="PT Astra Serif" w:hAnsi="PT Astra Serif"/>
          <w:sz w:val="28"/>
          <w:szCs w:val="28"/>
        </w:rPr>
        <w:t xml:space="preserve"> (далее – орган, предоставляющий муниципальную услугу).</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1.2. Административным регламентом является нормативный правовой акт, устанавливающий порядок и стандарт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1.3. Административные регламенты разрабатываются и утверждаются органом, предоставляющим муниципальную услугу.</w:t>
      </w:r>
    </w:p>
    <w:p w:rsidR="00C93E12" w:rsidRDefault="00C35EA8">
      <w:pPr>
        <w:pStyle w:val="Standard"/>
        <w:ind w:firstLine="709"/>
        <w:jc w:val="both"/>
        <w:rPr>
          <w:rFonts w:ascii="PT Astra Serif" w:hAnsi="PT Astra Serif" w:hint="eastAsia"/>
          <w:sz w:val="28"/>
          <w:szCs w:val="28"/>
        </w:rPr>
      </w:pPr>
      <w:proofErr w:type="gramStart"/>
      <w:r>
        <w:rPr>
          <w:rFonts w:ascii="PT Astra Serif" w:hAnsi="PT Astra Serif"/>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и принятыми в соответствии с ними законами и иными нормативными правовыми актами Тамбовской области, муниципальными нормативными правыми актами, а также в соответствии с единым стандартом предоставления муниципальной услуги (при его наличии).</w:t>
      </w:r>
      <w:proofErr w:type="gramEnd"/>
    </w:p>
    <w:p w:rsidR="00C93E12" w:rsidRDefault="00C35EA8">
      <w:pPr>
        <w:pStyle w:val="Standard"/>
        <w:ind w:firstLine="709"/>
        <w:jc w:val="both"/>
        <w:rPr>
          <w:rFonts w:ascii="PT Astra Serif" w:hAnsi="PT Astra Serif" w:hint="eastAsia"/>
          <w:sz w:val="28"/>
          <w:szCs w:val="28"/>
        </w:rPr>
      </w:pPr>
      <w:proofErr w:type="gramStart"/>
      <w:r>
        <w:rPr>
          <w:rFonts w:ascii="PT Astra Serif" w:hAnsi="PT Astra Serif"/>
          <w:sz w:val="28"/>
          <w:szCs w:val="28"/>
        </w:rPr>
        <w:t>Исполнение органом, предоставляющим муниципальную услугу, отдельных государственных полномочий Российской Федерации или Тамбовской области, переданных ему на основании федеральных законов,  законов Тамбовской области с предоставлением субвенций из федерального бюджета, бюджета Тамбовской области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исполнительным органом Тамбовской области, если иное не установлено федеральным</w:t>
      </w:r>
      <w:proofErr w:type="gramEnd"/>
      <w:r>
        <w:rPr>
          <w:rFonts w:ascii="PT Astra Serif" w:hAnsi="PT Astra Serif"/>
          <w:sz w:val="28"/>
          <w:szCs w:val="28"/>
        </w:rPr>
        <w:t xml:space="preserve"> законом, законом Тамбовской области.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 xml:space="preserve">1.4. Разработка, согласование, утверждение и проведение экспертизы проектов административных регламентов осуществляется органом, предоставляющим муниципальную услугу, в федеральной государственной </w:t>
      </w:r>
      <w:r>
        <w:rPr>
          <w:rFonts w:ascii="PT Astra Serif" w:hAnsi="PT Astra Serif"/>
          <w:sz w:val="28"/>
          <w:szCs w:val="28"/>
        </w:rPr>
        <w:lastRenderedPageBreak/>
        <w:t>информационной системе «Федеральный реестр государственных и муниципальных услуг (функций)» (далее - реестр услуг) после внесения сведений о муниципальной услуге в реестр услуг.</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1.5. Проекты административных регламентов подлежат независимой экспертизе в соответствии с разделом 5 Порядка.</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1.6. Разработка административных регламентов включает следующие этапы:</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1.6.1. внесение в реестр услуг органом, предоставляющим муниципальную услугу,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1.6.2. преобразование сведений, указанных в подпункте 1.6.1 Порядка, в машиночитаемый вид в соответствии с требованиями, предусмотренными частью 3 статьи 12 Федерального закона от 27.07.2010 № 210-ФЗ «Об организации предоставления государственных и муниципальных услуг»;</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1.6.3. автоматическое формирование из сведений, указанных в подпункте 1.6.2 Порядка,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Порядка.</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1.7. Сведения о муниципальной услуге, указанные в подпункте 1.6.1  Порядка, должны быть достаточны для описания:</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1.7.1.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C93E12" w:rsidRDefault="00C35EA8">
      <w:pPr>
        <w:pStyle w:val="Standard"/>
        <w:ind w:firstLine="709"/>
        <w:jc w:val="both"/>
        <w:rPr>
          <w:rFonts w:ascii="PT Astra Serif" w:hAnsi="PT Astra Serif" w:hint="eastAsia"/>
          <w:sz w:val="28"/>
          <w:szCs w:val="28"/>
        </w:rPr>
      </w:pPr>
      <w:proofErr w:type="gramStart"/>
      <w:r>
        <w:rPr>
          <w:rFonts w:ascii="PT Astra Serif" w:hAnsi="PT Astra Serif"/>
          <w:sz w:val="28"/>
          <w:szCs w:val="28"/>
        </w:rPr>
        <w:t>1.7.2. уникальных для каждой категории заявителей, указанной в подпункте 1.7.1 Порядка,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Pr>
          <w:rFonts w:ascii="PT Astra Serif" w:hAnsi="PT Astra Serif"/>
          <w:sz w:val="28"/>
          <w:szCs w:val="28"/>
        </w:rPr>
        <w:t xml:space="preserve"> предоставления муниципальной услуги, </w:t>
      </w:r>
      <w:proofErr w:type="gramStart"/>
      <w:r>
        <w:rPr>
          <w:rFonts w:ascii="PT Astra Serif" w:hAnsi="PT Astra Serif"/>
          <w:sz w:val="28"/>
          <w:szCs w:val="28"/>
        </w:rPr>
        <w:t>критериях</w:t>
      </w:r>
      <w:proofErr w:type="gramEnd"/>
      <w:r>
        <w:rPr>
          <w:rFonts w:ascii="PT Astra Serif" w:hAnsi="PT Astra Serif"/>
          <w:sz w:val="28"/>
          <w:szCs w:val="28"/>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Сведения о муниципальной услуге, преобразованные в машиночитаемый вид в соответствии с подпунктом 1.6.2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 xml:space="preserve">1.8. </w:t>
      </w:r>
      <w:proofErr w:type="gramStart"/>
      <w:r>
        <w:rPr>
          <w:rFonts w:ascii="PT Astra Serif" w:hAnsi="PT Astra Serif"/>
          <w:sz w:val="28"/>
          <w:szCs w:val="28"/>
        </w:rPr>
        <w:t xml:space="preserve">При разработке административных регламентов орган, предоставляющий муниципальную услугу,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r>
        <w:rPr>
          <w:rFonts w:ascii="PT Astra Serif" w:hAnsi="PT Astra Serif"/>
          <w:sz w:val="28"/>
          <w:szCs w:val="28"/>
        </w:rPr>
        <w:lastRenderedPageBreak/>
        <w:t>(</w:t>
      </w:r>
      <w:proofErr w:type="spellStart"/>
      <w:r>
        <w:rPr>
          <w:rFonts w:ascii="PT Astra Serif" w:hAnsi="PT Astra Serif"/>
          <w:sz w:val="28"/>
          <w:szCs w:val="28"/>
        </w:rPr>
        <w:t>проактивном</w:t>
      </w:r>
      <w:proofErr w:type="spellEnd"/>
      <w:r>
        <w:rPr>
          <w:rFonts w:ascii="PT Astra Serif" w:hAnsi="PT Astra Serif"/>
          <w:sz w:val="28"/>
          <w:szCs w:val="28"/>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Pr>
          <w:rFonts w:ascii="PT Astra Serif" w:hAnsi="PT Astra Serif"/>
          <w:sz w:val="28"/>
          <w:szCs w:val="28"/>
        </w:rPr>
        <w:t xml:space="preserve"> предоставления муниципальной услуги, а также внедрение иных принципов предоставления муниципальных услуг, предусмотренных Федеральным законом от 27.07.2010 № 210-ФЗ «Об организации предоставления государственных и муниципальных услуг».</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1.9. Наименование административных регламентов определяется органом, предоставляющим муниципальную услугу, с учетом формулировки нормативного правового акта, которым предусмотрена соответствующая муниципальная услуга.</w:t>
      </w:r>
    </w:p>
    <w:p w:rsidR="00C93E12" w:rsidRDefault="00C35EA8">
      <w:pPr>
        <w:pStyle w:val="Standard"/>
        <w:ind w:firstLine="709"/>
        <w:jc w:val="both"/>
      </w:pPr>
      <w:r>
        <w:rPr>
          <w:rFonts w:ascii="PT Astra Serif" w:hAnsi="PT Astra Serif"/>
          <w:sz w:val="28"/>
          <w:szCs w:val="28"/>
        </w:rPr>
        <w:t xml:space="preserve">1.10. </w:t>
      </w:r>
      <w:bookmarkStart w:id="1" w:name="sub_1014"/>
      <w:r>
        <w:rPr>
          <w:rFonts w:ascii="PT Astra Serif" w:hAnsi="PT Astra Serif"/>
          <w:sz w:val="28"/>
          <w:szCs w:val="28"/>
        </w:rPr>
        <w:t>Административные регламенты утверждаются постановлением администрации</w:t>
      </w:r>
      <w:bookmarkStart w:id="2" w:name="sub_1015"/>
      <w:bookmarkEnd w:id="1"/>
      <w:r w:rsidR="00B07681">
        <w:rPr>
          <w:rFonts w:ascii="PT Astra Serif" w:hAnsi="PT Astra Serif"/>
          <w:sz w:val="28"/>
          <w:szCs w:val="28"/>
        </w:rPr>
        <w:t xml:space="preserve"> Токарёвского муниципального округа Тамбовской области</w:t>
      </w:r>
      <w:r>
        <w:rPr>
          <w:rFonts w:ascii="PT Astra Serif" w:hAnsi="PT Astra Serif"/>
          <w:sz w:val="28"/>
          <w:szCs w:val="28"/>
        </w:rPr>
        <w:t>.</w:t>
      </w:r>
      <w:bookmarkEnd w:id="2"/>
    </w:p>
    <w:p w:rsidR="00C93E12" w:rsidRDefault="00C35EA8">
      <w:pPr>
        <w:pStyle w:val="Standard"/>
        <w:ind w:firstLine="709"/>
        <w:jc w:val="both"/>
      </w:pPr>
      <w:r>
        <w:rPr>
          <w:rFonts w:ascii="PT Astra Serif" w:hAnsi="PT Astra Serif"/>
          <w:sz w:val="28"/>
          <w:szCs w:val="28"/>
        </w:rPr>
        <w:t xml:space="preserve">1.11. </w:t>
      </w:r>
      <w:proofErr w:type="gramStart"/>
      <w:r>
        <w:rPr>
          <w:rFonts w:ascii="PT Astra Serif" w:hAnsi="PT Astra Serif"/>
          <w:sz w:val="28"/>
          <w:szCs w:val="28"/>
        </w:rPr>
        <w:t>Утвержденные административные регламенты подлежат опубликованию в соответствии с законодательством Российской Федерации о доступе к информации о деятельности органов местного самоуправления, а также размещению на официальном сайте администрации</w:t>
      </w:r>
      <w:r w:rsidR="00B07681">
        <w:rPr>
          <w:rFonts w:ascii="PT Astra Serif" w:hAnsi="PT Astra Serif"/>
          <w:sz w:val="28"/>
          <w:szCs w:val="28"/>
        </w:rPr>
        <w:t xml:space="preserve"> Токарёвского муниципального округа Тамбовской области</w:t>
      </w:r>
      <w:r>
        <w:rPr>
          <w:rFonts w:ascii="PT Astra Serif" w:hAnsi="PT Astra Serif"/>
          <w:sz w:val="28"/>
          <w:szCs w:val="28"/>
        </w:rPr>
        <w:t xml:space="preserve"> в информационно-телекоммуникационной сети «Интернет» и в местах предоставления муниципальных услуг в срок не позднее 10 рабочих дней после дня официального опубликования.</w:t>
      </w:r>
      <w:proofErr w:type="gramEnd"/>
    </w:p>
    <w:p w:rsidR="00C93E12" w:rsidRDefault="00C93E12">
      <w:pPr>
        <w:pStyle w:val="Standard"/>
        <w:ind w:firstLine="709"/>
        <w:jc w:val="both"/>
        <w:rPr>
          <w:rFonts w:ascii="PT Astra Serif" w:hAnsi="PT Astra Serif" w:hint="eastAsia"/>
          <w:sz w:val="28"/>
          <w:szCs w:val="28"/>
        </w:rPr>
      </w:pPr>
    </w:p>
    <w:p w:rsidR="00C93E12" w:rsidRDefault="00C35EA8">
      <w:pPr>
        <w:pStyle w:val="Standard"/>
        <w:ind w:firstLine="709"/>
        <w:jc w:val="center"/>
        <w:rPr>
          <w:rFonts w:ascii="PT Astra Serif" w:hAnsi="PT Astra Serif" w:hint="eastAsia"/>
          <w:sz w:val="28"/>
          <w:szCs w:val="28"/>
        </w:rPr>
      </w:pPr>
      <w:r>
        <w:rPr>
          <w:rFonts w:ascii="PT Astra Serif" w:hAnsi="PT Astra Serif"/>
          <w:sz w:val="28"/>
          <w:szCs w:val="28"/>
        </w:rPr>
        <w:t>2. Требования к структуре и содержанию административных регламентов</w:t>
      </w:r>
    </w:p>
    <w:p w:rsidR="00C93E12" w:rsidRDefault="00C93E12">
      <w:pPr>
        <w:pStyle w:val="Standard"/>
        <w:ind w:firstLine="709"/>
        <w:jc w:val="both"/>
        <w:rPr>
          <w:rFonts w:ascii="PT Astra Serif" w:hAnsi="PT Astra Serif" w:hint="eastAsia"/>
          <w:sz w:val="28"/>
          <w:szCs w:val="28"/>
        </w:rPr>
      </w:pP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2.1. В административный регламент включаются следующие разделы:</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2.1.1. общие положения;</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2.1.2. стандарт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2.1.3. состав, последовательность и сроки выполнения административных процедур;</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 xml:space="preserve">2.1.4. формы </w:t>
      </w:r>
      <w:proofErr w:type="gramStart"/>
      <w:r>
        <w:rPr>
          <w:rFonts w:ascii="PT Astra Serif" w:hAnsi="PT Astra Serif"/>
          <w:sz w:val="28"/>
          <w:szCs w:val="28"/>
        </w:rPr>
        <w:t>контроля за</w:t>
      </w:r>
      <w:proofErr w:type="gramEnd"/>
      <w:r>
        <w:rPr>
          <w:rFonts w:ascii="PT Astra Serif" w:hAnsi="PT Astra Serif"/>
          <w:sz w:val="28"/>
          <w:szCs w:val="28"/>
        </w:rPr>
        <w:t xml:space="preserve"> исполнением административного регламента;</w:t>
      </w:r>
    </w:p>
    <w:p w:rsidR="00C93E12" w:rsidRDefault="00C35EA8">
      <w:pPr>
        <w:pStyle w:val="Standard"/>
        <w:ind w:firstLine="709"/>
        <w:jc w:val="both"/>
        <w:rPr>
          <w:rFonts w:ascii="PT Astra Serif" w:hAnsi="PT Astra Serif" w:hint="eastAsia"/>
          <w:sz w:val="28"/>
          <w:szCs w:val="28"/>
        </w:rPr>
      </w:pPr>
      <w:proofErr w:type="gramStart"/>
      <w:r>
        <w:rPr>
          <w:rFonts w:ascii="PT Astra Serif" w:hAnsi="PT Astra Serif"/>
          <w:sz w:val="28"/>
          <w:szCs w:val="28"/>
        </w:rPr>
        <w:t>2.1.5.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а также их должностных лиц, муниципальных служащих, работников.</w:t>
      </w:r>
      <w:proofErr w:type="gramEnd"/>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2.2. В раздел «Общие положения» включаются следующие положения:</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2.2.1. предмет регулирования административного регламента;</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2.2.2. круг заявителей;</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 xml:space="preserve">2.2.3.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w:t>
      </w:r>
      <w:r>
        <w:rPr>
          <w:rFonts w:ascii="PT Astra Serif" w:hAnsi="PT Astra Serif"/>
          <w:sz w:val="28"/>
          <w:szCs w:val="28"/>
        </w:rPr>
        <w:lastRenderedPageBreak/>
        <w:t>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2.3. Раздел «Стандарт предоставления муниципальной услуги» состоит из следующих подразделов:</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2.3.1. наименование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2.3.2. наименование органа, предоставляющего муниципальную услугу;</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2.3.3. результат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2.3.4. срок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2.3.5. правовые основания для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2.3.6. исчерпывающий перечень документов, необходимых для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2.3.7. исчерпывающий перечень оснований для отказа в приеме документов, необходимых для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2.3.8.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2.3.9. размер платы, взимаемой с заявителя при предоставлении муниципальной услуги, и способы ее взимания;</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2.3.10.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2.3.11. срок регистрации запроса заявителя о предоставлении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2.3.12. требования к помещениям, в которых предоставляются муниципальные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2.3.13. показатели доступности и качества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2.3.14. иные требования к предоставлению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2.4. Подраздел «Наименование органа, предоставляющего муниципальную услугу» должен включать следующие положения:</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2.4.1. полное наименование органа, предоставляющего муниципальную услугу;</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2.4.2.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2.5. Подраздел «Результат предоставления муниципальной услуги» должен включать следующие положения:</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2.5.1. наименование результата (результатов)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 xml:space="preserve">2.5.2. наименование и состав реквизитов документа, содержащего решение о предоставлении муниципальной услуги, на основании которого </w:t>
      </w:r>
      <w:r>
        <w:rPr>
          <w:rFonts w:ascii="PT Astra Serif" w:hAnsi="PT Astra Serif"/>
          <w:sz w:val="28"/>
          <w:szCs w:val="28"/>
        </w:rPr>
        <w:lastRenderedPageBreak/>
        <w:t>заявителю предоставляется результат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2.5.3.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2.5.4. наименование информационной системы, в которой фиксируется факт получения заявителем результата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2.5.5. способ получения результата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Положения, указанные в пункте 2.5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2.6.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2.6.1.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2.6.2.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2.6.3.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Решение о предоставлении муниципальной услуги или об отказе в ее предоставлении принимается в срок, установленный законодательством Российской Федерации, Тамбовской области. Если срок предоставления муниципальной услуги законодательством не установлен, услуга предоставляется в течение 30 календарных дней.</w:t>
      </w:r>
    </w:p>
    <w:p w:rsidR="00C93E12" w:rsidRDefault="00C35EA8">
      <w:pPr>
        <w:pStyle w:val="Standard"/>
        <w:ind w:firstLine="709"/>
        <w:jc w:val="both"/>
        <w:rPr>
          <w:rFonts w:ascii="PT Astra Serif" w:hAnsi="PT Astra Serif" w:hint="eastAsia"/>
          <w:color w:val="22272F"/>
          <w:sz w:val="28"/>
          <w:szCs w:val="28"/>
        </w:rPr>
      </w:pPr>
      <w:r>
        <w:rPr>
          <w:rFonts w:ascii="PT Astra Serif" w:hAnsi="PT Astra Serif"/>
          <w:color w:val="22272F"/>
          <w:sz w:val="28"/>
          <w:szCs w:val="28"/>
        </w:rPr>
        <w:t>В административных регламентах могут быть установлены сокращенные сроки предоставления муниципальной услуги, а также сроки исполнения административных процедур в рамках предоставления муниципальной услуги по отношению к соответствующим срокам, установленным в законодательстве Российской Федерации, Тамбовской области.</w:t>
      </w:r>
    </w:p>
    <w:p w:rsidR="00C93E12" w:rsidRDefault="00C35EA8">
      <w:pPr>
        <w:pStyle w:val="Standard"/>
        <w:ind w:firstLine="709"/>
        <w:jc w:val="both"/>
      </w:pPr>
      <w:proofErr w:type="gramStart"/>
      <w:r>
        <w:rPr>
          <w:rFonts w:ascii="PT Astra Serif" w:hAnsi="PT Astra Serif"/>
          <w:color w:val="22272F"/>
          <w:sz w:val="28"/>
          <w:szCs w:val="28"/>
          <w:lang w:val="en-US"/>
        </w:rPr>
        <w:t>C</w:t>
      </w:r>
      <w:r>
        <w:rPr>
          <w:rFonts w:ascii="PT Astra Serif" w:hAnsi="PT Astra Serif"/>
          <w:color w:val="22272F"/>
          <w:sz w:val="28"/>
          <w:szCs w:val="28"/>
        </w:rPr>
        <w:t>рок предоставления муниципальной услуги оканчивается в день направления (вручения) заявителю результата предоставления муниципальной услуги.</w:t>
      </w:r>
      <w:proofErr w:type="gramEnd"/>
    </w:p>
    <w:p w:rsidR="00C93E12" w:rsidRDefault="00C35EA8">
      <w:pPr>
        <w:pStyle w:val="Standard"/>
        <w:ind w:firstLine="709"/>
        <w:jc w:val="both"/>
      </w:pPr>
      <w:r>
        <w:rPr>
          <w:rFonts w:ascii="PT Astra Serif" w:hAnsi="PT Astra Serif"/>
          <w:color w:val="22272F"/>
          <w:sz w:val="28"/>
          <w:szCs w:val="28"/>
        </w:rPr>
        <w:lastRenderedPageBreak/>
        <w:tab/>
      </w:r>
      <w:r>
        <w:rPr>
          <w:rFonts w:ascii="PT Astra Serif" w:hAnsi="PT Astra Serif"/>
          <w:sz w:val="28"/>
          <w:szCs w:val="28"/>
        </w:rPr>
        <w:t>2.7.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2.7.1. перечня нормативных правовых актов, регулирующих предоставление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2.7.2. информации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 xml:space="preserve">2.8. </w:t>
      </w:r>
      <w:proofErr w:type="gramStart"/>
      <w:r>
        <w:rPr>
          <w:rFonts w:ascii="PT Astra Serif" w:hAnsi="PT Astra Serif"/>
          <w:sz w:val="28"/>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Pr>
          <w:rFonts w:ascii="PT Astra Serif" w:hAnsi="PT Astra Serif"/>
          <w:sz w:val="28"/>
          <w:szCs w:val="28"/>
        </w:rPr>
        <w:t xml:space="preserve"> следующие положения:</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2.8.1. состав и способы подачи запроса о предоставлении муниципальной услуги, который должен содержать:</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2.8.1.1. полное наименование органа, предоставляющего муниципальную услугу;</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2.8.1.2. сведения, позволяющие идентифицировать заявителя, содержащиеся в документах, предусмотренных законодательством Российской Федерации;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2.8.1.3. 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2.8.1.4. дополнительные сведения, необходимые для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2.8.1.5. перечень прилагаемых к запросу документов и (или) информации;</w:t>
      </w:r>
    </w:p>
    <w:p w:rsidR="00C93E12" w:rsidRDefault="00C35EA8">
      <w:pPr>
        <w:pStyle w:val="Standard"/>
        <w:ind w:firstLine="709"/>
        <w:jc w:val="both"/>
        <w:rPr>
          <w:rFonts w:ascii="PT Astra Serif" w:hAnsi="PT Astra Serif" w:hint="eastAsia"/>
          <w:sz w:val="28"/>
          <w:szCs w:val="28"/>
        </w:rPr>
      </w:pPr>
      <w:bookmarkStart w:id="3" w:name="Par111"/>
      <w:bookmarkEnd w:id="3"/>
      <w:r>
        <w:rPr>
          <w:rFonts w:ascii="PT Astra Serif" w:hAnsi="PT Astra Serif"/>
          <w:sz w:val="28"/>
          <w:szCs w:val="28"/>
        </w:rPr>
        <w:tab/>
        <w:t>2.8.2.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C93E12" w:rsidRDefault="00C35EA8">
      <w:pPr>
        <w:pStyle w:val="Standard"/>
        <w:ind w:firstLine="709"/>
        <w:jc w:val="both"/>
        <w:rPr>
          <w:rFonts w:ascii="PT Astra Serif" w:hAnsi="PT Astra Serif" w:hint="eastAsia"/>
          <w:sz w:val="28"/>
          <w:szCs w:val="28"/>
        </w:rPr>
      </w:pPr>
      <w:bookmarkStart w:id="4" w:name="Par112"/>
      <w:bookmarkEnd w:id="4"/>
      <w:r>
        <w:rPr>
          <w:rFonts w:ascii="PT Astra Serif" w:hAnsi="PT Astra Serif"/>
          <w:sz w:val="28"/>
          <w:szCs w:val="28"/>
        </w:rPr>
        <w:tab/>
        <w:t>2.8.3.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так как они подлежат представлению в рамках межведомственного информационного взаимодействия, а также требования к представлению указанных документов (категорий документов).</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 xml:space="preserve">Формы запроса и иных документов, подаваемых заявителем в связи с предоставлением муниципальной услуги, приводятся в качестве приложений к </w:t>
      </w:r>
      <w:r>
        <w:rPr>
          <w:rFonts w:ascii="PT Astra Serif" w:hAnsi="PT Astra Serif"/>
          <w:sz w:val="28"/>
          <w:szCs w:val="28"/>
        </w:rPr>
        <w:lastRenderedPageBreak/>
        <w:t>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приказами федеральных органов исполнительной власти или нормативными правовыми актами Тамбовской области.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Исчерпывающий перечень документов, указанных в подпунктах 2.8.2, 2.8.3 Порядка,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2.9.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2.10.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C93E12" w:rsidRDefault="00C35EA8">
      <w:pPr>
        <w:pStyle w:val="Standard"/>
        <w:ind w:firstLine="709"/>
        <w:jc w:val="both"/>
        <w:rPr>
          <w:rFonts w:ascii="PT Astra Serif" w:hAnsi="PT Astra Serif" w:hint="eastAsia"/>
          <w:sz w:val="28"/>
          <w:szCs w:val="28"/>
        </w:rPr>
      </w:pPr>
      <w:bookmarkStart w:id="5" w:name="Par118"/>
      <w:bookmarkEnd w:id="5"/>
      <w:r>
        <w:rPr>
          <w:rFonts w:ascii="PT Astra Serif" w:hAnsi="PT Astra Serif"/>
          <w:sz w:val="28"/>
          <w:szCs w:val="28"/>
        </w:rPr>
        <w:tab/>
        <w:t>2.10.1.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C93E12" w:rsidRDefault="00C35EA8">
      <w:pPr>
        <w:pStyle w:val="Standard"/>
        <w:ind w:firstLine="709"/>
        <w:jc w:val="both"/>
        <w:rPr>
          <w:rFonts w:ascii="PT Astra Serif" w:hAnsi="PT Astra Serif" w:hint="eastAsia"/>
          <w:sz w:val="28"/>
          <w:szCs w:val="28"/>
        </w:rPr>
      </w:pPr>
      <w:bookmarkStart w:id="6" w:name="Par119"/>
      <w:bookmarkEnd w:id="6"/>
      <w:r>
        <w:rPr>
          <w:rFonts w:ascii="PT Astra Serif" w:hAnsi="PT Astra Serif"/>
          <w:sz w:val="28"/>
          <w:szCs w:val="28"/>
        </w:rPr>
        <w:tab/>
        <w:t>2.10.2. исчерпывающий перечень оснований для отказа в предоставлении муниципальной услуги.</w:t>
      </w:r>
    </w:p>
    <w:p w:rsidR="00C93E12" w:rsidRDefault="00C35EA8">
      <w:pPr>
        <w:pStyle w:val="Standard"/>
        <w:ind w:firstLine="709"/>
        <w:jc w:val="both"/>
        <w:rPr>
          <w:rFonts w:ascii="PT Astra Serif" w:hAnsi="PT Astra Serif" w:hint="eastAsia"/>
          <w:sz w:val="28"/>
          <w:szCs w:val="28"/>
        </w:rPr>
      </w:pPr>
      <w:bookmarkStart w:id="7" w:name="Par120"/>
      <w:bookmarkEnd w:id="7"/>
      <w:r>
        <w:rPr>
          <w:rFonts w:ascii="PT Astra Serif" w:hAnsi="PT Astra Serif"/>
          <w:sz w:val="28"/>
          <w:szCs w:val="28"/>
        </w:rPr>
        <w:tab/>
        <w:t>Для каждого основания, включенного в перечни, указанные в подпунктах  2.10.1, 2.10.2 Порядка,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Исчерпывающий перечень оснований, предусмотренных подпунктами 2.10.1, 2.10.2 Порядка,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 xml:space="preserve">Если срок приостановления предоставления муниципальной услуги не предусмотрен нормативными правовыми актами Российской Федерации,  Тамбовской области, предоставление муниципальной услуги может быть приостановлено на срок не более 10 рабочих дней. Срок приостановления предоставления муниципальной услуги не включается в срок предоставления </w:t>
      </w:r>
      <w:r>
        <w:rPr>
          <w:rFonts w:ascii="PT Astra Serif" w:hAnsi="PT Astra Serif"/>
          <w:sz w:val="28"/>
          <w:szCs w:val="28"/>
        </w:rPr>
        <w:lastRenderedPageBreak/>
        <w:t>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Орган, предоставляющий муниципальную услугу, обязан проинформировать заявителя о приостановлении предоставления муниципальной услуги с разъяснением основания и срока приостановления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В случае отказа в предоставлении муниципальной услуги заявителю направляется (вручается) письменное уведомление с указанием причин отказа. По желанию заявителя уведомление может быть направлено в форме электронного документа.</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2.11.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2.11.1.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2.11.2.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Тамбовской области, муниципальными нормативными правовыми актами.</w:t>
      </w:r>
    </w:p>
    <w:p w:rsidR="00C93E12" w:rsidRDefault="00C35EA8">
      <w:pPr>
        <w:ind w:firstLine="540"/>
        <w:jc w:val="both"/>
      </w:pPr>
      <w:r>
        <w:rPr>
          <w:rFonts w:ascii="PT Astra Serif" w:hAnsi="PT Astra Serif"/>
          <w:szCs w:val="28"/>
        </w:rPr>
        <w:t xml:space="preserve">2.12. </w:t>
      </w:r>
      <w:proofErr w:type="gramStart"/>
      <w:r>
        <w:rPr>
          <w:rFonts w:ascii="PT Astra Serif" w:hAnsi="PT Astra Serif"/>
          <w:szCs w:val="28"/>
        </w:rPr>
        <w:t xml:space="preserve">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w:t>
      </w:r>
      <w:r>
        <w:rPr>
          <w:rFonts w:eastAsia="Times New Roman" w:cs="Times New Roman"/>
          <w:kern w:val="0"/>
          <w:szCs w:val="28"/>
          <w:lang w:eastAsia="ru-RU" w:bidi="ar-SA"/>
        </w:rPr>
        <w:t>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Pr>
          <w:rFonts w:eastAsia="Times New Roman" w:cs="Times New Roman"/>
          <w:kern w:val="0"/>
          <w:szCs w:val="28"/>
          <w:lang w:eastAsia="ru-RU" w:bidi="ar-SA"/>
        </w:rPr>
        <w:t xml:space="preserve"> с законодательством Российской Федерации о социальной защите инвалидов.</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2.13. В подраздел «Показатели доступности и качества муниципальной услуги» включается перечень показателей доступности и качества муниципальной услуги, в том числе;</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2.13.1. доступность электронных форм документов, необходимых для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2.13.2. возможность подачи запроса на получение муниципальной услуги и документов в электронной форме;</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2.13.3. своевременное предоставление муниципальной услуги (отсутствие нарушений сроков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2.13.4. предоставление муниципальной услуги в соответствии с вариантом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2.13.5. доступность инструментов совершения в электронном виде платежей, необходимых для получения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 xml:space="preserve">2.13.6. удобство информирования заявителя о ходе предоставления </w:t>
      </w:r>
      <w:r>
        <w:rPr>
          <w:rFonts w:ascii="PT Astra Serif" w:hAnsi="PT Astra Serif"/>
          <w:sz w:val="28"/>
          <w:szCs w:val="28"/>
        </w:rPr>
        <w:lastRenderedPageBreak/>
        <w:t>муниципальной услуги, а также получения результата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2.14. В подраздел «Иные требования к предоставлению муниципальной услуги» включаются следующие положения:</w:t>
      </w:r>
    </w:p>
    <w:p w:rsidR="00C93E12" w:rsidRDefault="00C35EA8">
      <w:pPr>
        <w:pStyle w:val="Standard"/>
        <w:ind w:firstLine="709"/>
        <w:jc w:val="both"/>
        <w:rPr>
          <w:rFonts w:ascii="PT Astra Serif" w:hAnsi="PT Astra Serif" w:hint="eastAsia"/>
          <w:sz w:val="28"/>
          <w:szCs w:val="28"/>
        </w:rPr>
      </w:pPr>
      <w:bookmarkStart w:id="8" w:name="Par128"/>
      <w:bookmarkEnd w:id="8"/>
      <w:r>
        <w:rPr>
          <w:rFonts w:ascii="PT Astra Serif" w:hAnsi="PT Astra Serif"/>
          <w:sz w:val="28"/>
          <w:szCs w:val="28"/>
        </w:rPr>
        <w:tab/>
        <w:t>2.14.1. перечень услуг, которые являются необходимыми и обязательными для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2.14.2. размер платы за предоставление указанных в подпункте 2.14.1 Порядка услуг в случаях, когда размер платы установлен законодательством Российской Федерации;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2.14.3. перечень информационных систем, используемых для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C93E12" w:rsidRDefault="00C35EA8">
      <w:pPr>
        <w:pStyle w:val="Standard"/>
        <w:ind w:firstLine="709"/>
        <w:jc w:val="both"/>
        <w:rPr>
          <w:rFonts w:ascii="PT Astra Serif" w:hAnsi="PT Astra Serif" w:hint="eastAsia"/>
          <w:sz w:val="28"/>
          <w:szCs w:val="28"/>
        </w:rPr>
      </w:pPr>
      <w:bookmarkStart w:id="9" w:name="Par132"/>
      <w:bookmarkEnd w:id="9"/>
      <w:r>
        <w:rPr>
          <w:rFonts w:ascii="PT Astra Serif" w:hAnsi="PT Astra Serif"/>
          <w:sz w:val="28"/>
          <w:szCs w:val="28"/>
        </w:rPr>
        <w:tab/>
        <w:t xml:space="preserve">2.15.1. перечень вариантов предоставления муниципальной услуги, </w:t>
      </w:r>
      <w:proofErr w:type="gramStart"/>
      <w:r>
        <w:rPr>
          <w:rFonts w:ascii="PT Astra Serif" w:hAnsi="PT Astra Serif"/>
          <w:sz w:val="28"/>
          <w:szCs w:val="28"/>
        </w:rPr>
        <w:t>включающий</w:t>
      </w:r>
      <w:proofErr w:type="gramEnd"/>
      <w:r>
        <w:rPr>
          <w:rFonts w:ascii="PT Astra Serif" w:hAnsi="PT Astra Serif"/>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2.15.2. описание административной процедуры профилирования заявителя;</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2.15.3. подразделы, содержащие описание вариантов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2.16.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2.17. Подразделы, содержащие описание вариантов предоставления муниципальной услуги, формируются по количеству вариантов предоставления муниципальной услуги, предусмотренных подпунктом 2.15.1 Порядка, и должны содержать:</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2.17.1. результат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 xml:space="preserve">2.17.2. перечень административных процедур предоставления </w:t>
      </w:r>
      <w:r>
        <w:rPr>
          <w:rFonts w:ascii="PT Astra Serif" w:hAnsi="PT Astra Serif"/>
          <w:sz w:val="28"/>
          <w:szCs w:val="28"/>
        </w:rPr>
        <w:lastRenderedPageBreak/>
        <w:t>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2.17.3. описание административных процедур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2.17.4. максимальный срок предоставления муниципальной услуги в соответствии с вариантом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2.18.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2.18.1.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2.18.2.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2.18.3. наличие (отсутствие) возможности подачи запроса представителем заявителя;</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2.18.4.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2.18.5. органы (организации),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2.18.6.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2.18.7.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2.19.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2.19. 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субъекта Российской Федерации, исполнительного органа Тамбовской области, органа местного самоуправления, в которые направляется запрос;</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lastRenderedPageBreak/>
        <w:tab/>
        <w:t>2.19.2. направляемые в запросе сведения;</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2.19.3. запрашиваемые в запросе сведения с указанием их цели использования;</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2.19.4. основание для информационного запроса, срок его направления;</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2.19.5. срок, в течение которого результат запроса должен поступить в орган, предоставляющий муниципальную услугу.</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r>
      <w:proofErr w:type="gramStart"/>
      <w:r>
        <w:rPr>
          <w:rFonts w:ascii="PT Astra Serif" w:hAnsi="PT Astra Serif"/>
          <w:sz w:val="28"/>
          <w:szCs w:val="28"/>
        </w:rPr>
        <w:t>В описание данной административной процедуры также включается перечень сведений, необходимых для предоставления муниципальной услуги и  размещенных на официальных сайтах государственных органов в информационно-телекоммуникационной сети «Интернет», а также адреса официальных сайтов государственных органов в информационно-телекоммуникационной сети «Интернет», на которых размещены эти сведения, - в случае если нормативным правовым актом Российской Федерации предусмотрено размещение таких сведений исключительно на официальных сайтах государственных органов в</w:t>
      </w:r>
      <w:proofErr w:type="gramEnd"/>
      <w:r>
        <w:rPr>
          <w:rFonts w:ascii="PT Astra Serif" w:hAnsi="PT Astra Serif"/>
          <w:sz w:val="28"/>
          <w:szCs w:val="28"/>
        </w:rPr>
        <w:t xml:space="preserve"> информационно-телекоммуникационной сети «Интернет».</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2.20. В описание административной процедуры приостановления предоставления муниципальной услуги включаются следующие положения:</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2.20.1.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2.20.2. состав и содержание осуществляемых при приостановлении предоставления муниципальной услуги административных действий;</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2.20.3. перечень оснований для возобновления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2.21.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2.21.1. критерии принятия решения о предоставлении (об отказе в предоставлении)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 xml:space="preserve">2.21.2. срок принятия решения о предоставлении (об отказе в предоставлении) муниципальной услуги, исчисляемый </w:t>
      </w:r>
      <w:proofErr w:type="gramStart"/>
      <w:r>
        <w:rPr>
          <w:rFonts w:ascii="PT Astra Serif" w:hAnsi="PT Astra Serif"/>
          <w:sz w:val="28"/>
          <w:szCs w:val="28"/>
        </w:rPr>
        <w:t>с даты получения</w:t>
      </w:r>
      <w:proofErr w:type="gramEnd"/>
      <w:r>
        <w:rPr>
          <w:rFonts w:ascii="PT Astra Serif" w:hAnsi="PT Astra Serif"/>
          <w:sz w:val="28"/>
          <w:szCs w:val="28"/>
        </w:rPr>
        <w:t xml:space="preserve"> органом, предоставляющим муниципальную услугу, всех сведений, необходимых для принятия решения.</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2.22. В описание административной процедуры предоставления результата муниципальной услуги включаются следующие положения:</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lastRenderedPageBreak/>
        <w:tab/>
        <w:t>2.22.1. способы предоставления результата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2.22.2. срок предоставления заявителю результата муниципальной услуги, исчисляемый со дня принятия решения о предоставлении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2.22.3.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2.23. В описание административной процедуры получения дополнительных сведений от заявителя включаются следующие положения:</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2.23.1. основания для получения от заявителя дополнительных документов и (или) информации в процессе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2.23.2. срок, необходимый для получения таких документов и (или) информации;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2.23.3.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2.23.4. перечень федеральных органов исполнительной власти, органов государственных внебюджетных фондов или государственных корпораций, исполнительных органов субъектов Российской Федерации, исполнительных органов Тамбовской области, органов местного самоуправления, участвующих в административной процедуре, в случае, если они известны (при необходимости).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2.24. В случае если вариант предоставления муниципальной услуги предполагает предоставление муниципальной услуги в упреждающем (</w:t>
      </w:r>
      <w:proofErr w:type="spellStart"/>
      <w:r>
        <w:rPr>
          <w:rFonts w:ascii="PT Astra Serif" w:hAnsi="PT Astra Serif"/>
          <w:sz w:val="28"/>
          <w:szCs w:val="28"/>
        </w:rPr>
        <w:t>проактивном</w:t>
      </w:r>
      <w:proofErr w:type="spellEnd"/>
      <w:r>
        <w:rPr>
          <w:rFonts w:ascii="PT Astra Serif" w:hAnsi="PT Astra Serif"/>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r>
      <w:proofErr w:type="gramStart"/>
      <w:r>
        <w:rPr>
          <w:rFonts w:ascii="PT Astra Serif" w:hAnsi="PT Astra Serif"/>
          <w:sz w:val="28"/>
          <w:szCs w:val="28"/>
        </w:rPr>
        <w:t>2.24.1.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Pr>
          <w:rFonts w:ascii="PT Astra Serif" w:hAnsi="PT Astra Serif"/>
          <w:sz w:val="28"/>
          <w:szCs w:val="28"/>
        </w:rPr>
        <w:t>проактивном</w:t>
      </w:r>
      <w:proofErr w:type="spellEnd"/>
      <w:r>
        <w:rPr>
          <w:rFonts w:ascii="PT Astra Serif" w:hAnsi="PT Astra Serif"/>
          <w:sz w:val="28"/>
          <w:szCs w:val="28"/>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 210-ФЗ «Об организации предоставления государственных и муниципальных услуг»;</w:t>
      </w:r>
      <w:proofErr w:type="gramEnd"/>
    </w:p>
    <w:p w:rsidR="00C93E12" w:rsidRDefault="00C35EA8">
      <w:pPr>
        <w:pStyle w:val="Standard"/>
        <w:ind w:firstLine="709"/>
        <w:jc w:val="both"/>
        <w:rPr>
          <w:rFonts w:ascii="PT Astra Serif" w:hAnsi="PT Astra Serif" w:hint="eastAsia"/>
          <w:sz w:val="28"/>
          <w:szCs w:val="28"/>
        </w:rPr>
      </w:pPr>
      <w:bookmarkStart w:id="10" w:name="Par171"/>
      <w:bookmarkEnd w:id="10"/>
      <w:r>
        <w:rPr>
          <w:rFonts w:ascii="PT Astra Serif" w:hAnsi="PT Astra Serif"/>
          <w:sz w:val="28"/>
          <w:szCs w:val="28"/>
        </w:rPr>
        <w:tab/>
        <w:t>2.24.2.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Pr>
          <w:rFonts w:ascii="PT Astra Serif" w:hAnsi="PT Astra Serif"/>
          <w:sz w:val="28"/>
          <w:szCs w:val="28"/>
        </w:rPr>
        <w:t>проактивном</w:t>
      </w:r>
      <w:proofErr w:type="spellEnd"/>
      <w:r>
        <w:rPr>
          <w:rFonts w:ascii="PT Astra Serif" w:hAnsi="PT Astra Serif"/>
          <w:sz w:val="28"/>
          <w:szCs w:val="28"/>
        </w:rPr>
        <w:t>) режиме;</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 xml:space="preserve">2.24.3. наименование информационной системы, из которой должны поступить сведения, указанные в подпункте 2.24.2 Порядка, а также </w:t>
      </w:r>
      <w:r>
        <w:rPr>
          <w:rFonts w:ascii="PT Astra Serif" w:hAnsi="PT Astra Serif"/>
          <w:sz w:val="28"/>
          <w:szCs w:val="28"/>
        </w:rPr>
        <w:lastRenderedPageBreak/>
        <w:t>информационной системы органа, предоставляющего муниципальную услугу, в которую должны поступить данные сведения;</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2.24.4.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2.24.2 Порядка.</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 xml:space="preserve">2.25. Раздел «Формы </w:t>
      </w:r>
      <w:proofErr w:type="gramStart"/>
      <w:r>
        <w:rPr>
          <w:rFonts w:ascii="PT Astra Serif" w:hAnsi="PT Astra Serif"/>
          <w:sz w:val="28"/>
          <w:szCs w:val="28"/>
        </w:rPr>
        <w:t>контроля за</w:t>
      </w:r>
      <w:proofErr w:type="gramEnd"/>
      <w:r>
        <w:rPr>
          <w:rFonts w:ascii="PT Astra Serif" w:hAnsi="PT Astra Serif"/>
          <w:sz w:val="28"/>
          <w:szCs w:val="28"/>
        </w:rPr>
        <w:t xml:space="preserve"> исполнением административного регламента» состоит из следующих подразделов:</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 xml:space="preserve">2.25.1. порядок осуществления текущего </w:t>
      </w:r>
      <w:proofErr w:type="gramStart"/>
      <w:r>
        <w:rPr>
          <w:rFonts w:ascii="PT Astra Serif" w:hAnsi="PT Astra Serif"/>
          <w:sz w:val="28"/>
          <w:szCs w:val="28"/>
        </w:rPr>
        <w:t>контроля за</w:t>
      </w:r>
      <w:proofErr w:type="gramEnd"/>
      <w:r>
        <w:rPr>
          <w:rFonts w:ascii="PT Astra Serif" w:hAnsi="PT Astra Serif"/>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 xml:space="preserve">2.25.2.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PT Astra Serif" w:hAnsi="PT Astra Serif"/>
          <w:sz w:val="28"/>
          <w:szCs w:val="28"/>
        </w:rPr>
        <w:t>контроля за</w:t>
      </w:r>
      <w:proofErr w:type="gramEnd"/>
      <w:r>
        <w:rPr>
          <w:rFonts w:ascii="PT Astra Serif" w:hAnsi="PT Astra Serif"/>
          <w:sz w:val="28"/>
          <w:szCs w:val="28"/>
        </w:rPr>
        <w:t xml:space="preserve"> полнотой и качеством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2.25.3.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 xml:space="preserve">2.25.4. положения, характеризующие требования к порядку и формам </w:t>
      </w:r>
      <w:proofErr w:type="gramStart"/>
      <w:r>
        <w:rPr>
          <w:rFonts w:ascii="PT Astra Serif" w:hAnsi="PT Astra Serif"/>
          <w:sz w:val="28"/>
          <w:szCs w:val="28"/>
        </w:rPr>
        <w:t>контроля за</w:t>
      </w:r>
      <w:proofErr w:type="gramEnd"/>
      <w:r>
        <w:rPr>
          <w:rFonts w:ascii="PT Astra Serif" w:hAnsi="PT Astra Serif"/>
          <w:sz w:val="28"/>
          <w:szCs w:val="28"/>
        </w:rPr>
        <w:t xml:space="preserve"> предоставлением муниципальной услуги, в том числе со стороны граждан, их объединений и организаций.</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 xml:space="preserve">2.26. </w:t>
      </w:r>
      <w:proofErr w:type="gramStart"/>
      <w:r>
        <w:rPr>
          <w:rFonts w:ascii="PT Astra Serif" w:hAnsi="PT Astra Serif"/>
          <w:sz w:val="28"/>
          <w:szCs w:val="28"/>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 должен содержать:</w:t>
      </w:r>
      <w:proofErr w:type="gramEnd"/>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2.26.1. способы информирования заявителей о порядке досудебного (внесудебного) обжалования;</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ab/>
        <w:t>2.26.2. формы и способы подачи заявителями жалобы.</w:t>
      </w:r>
    </w:p>
    <w:p w:rsidR="00C93E12" w:rsidRDefault="00C93E12">
      <w:pPr>
        <w:pStyle w:val="Standard"/>
        <w:ind w:firstLine="709"/>
        <w:jc w:val="both"/>
        <w:rPr>
          <w:rFonts w:ascii="PT Astra Serif" w:hAnsi="PT Astra Serif" w:hint="eastAsia"/>
          <w:sz w:val="28"/>
          <w:szCs w:val="28"/>
        </w:rPr>
      </w:pPr>
    </w:p>
    <w:p w:rsidR="00C93E12" w:rsidRDefault="00C35EA8">
      <w:pPr>
        <w:pStyle w:val="Standard"/>
        <w:ind w:firstLine="709"/>
        <w:jc w:val="center"/>
        <w:rPr>
          <w:rFonts w:ascii="PT Astra Serif" w:hAnsi="PT Astra Serif" w:hint="eastAsia"/>
          <w:sz w:val="28"/>
          <w:szCs w:val="28"/>
        </w:rPr>
      </w:pPr>
      <w:r>
        <w:rPr>
          <w:rFonts w:ascii="PT Astra Serif" w:hAnsi="PT Astra Serif"/>
          <w:sz w:val="28"/>
          <w:szCs w:val="28"/>
        </w:rPr>
        <w:t>3. Порядок согласования и утверждения административных регламентов</w:t>
      </w:r>
    </w:p>
    <w:p w:rsidR="00C93E12" w:rsidRDefault="00C93E12">
      <w:pPr>
        <w:pStyle w:val="Standard"/>
        <w:ind w:firstLine="709"/>
        <w:jc w:val="both"/>
        <w:rPr>
          <w:rFonts w:ascii="PT Astra Serif" w:hAnsi="PT Astra Serif" w:hint="eastAsia"/>
          <w:sz w:val="28"/>
          <w:szCs w:val="28"/>
        </w:rPr>
      </w:pPr>
    </w:p>
    <w:p w:rsidR="00C93E12" w:rsidRDefault="00C35EA8">
      <w:pPr>
        <w:pStyle w:val="Standard"/>
        <w:ind w:firstLine="709"/>
        <w:jc w:val="both"/>
        <w:rPr>
          <w:rFonts w:ascii="PT Astra Serif" w:hAnsi="PT Astra Serif" w:hint="eastAsia"/>
          <w:bCs/>
          <w:color w:val="000000"/>
          <w:sz w:val="28"/>
          <w:szCs w:val="28"/>
        </w:rPr>
      </w:pPr>
      <w:r>
        <w:rPr>
          <w:rStyle w:val="a8"/>
          <w:rFonts w:ascii="PT Astra Serif" w:hAnsi="PT Astra Serif"/>
          <w:bCs/>
          <w:color w:val="000000"/>
          <w:sz w:val="28"/>
          <w:szCs w:val="28"/>
        </w:rPr>
        <w:t>3.1. Проект административного регламента формируется органом, предоставляющим муниципальную услугу, в машиночитаемом формате в электронном виде в реестре услуг.</w:t>
      </w:r>
    </w:p>
    <w:p w:rsidR="00C93E12" w:rsidRDefault="00C35EA8">
      <w:pPr>
        <w:pStyle w:val="Standard"/>
        <w:ind w:firstLine="709"/>
        <w:jc w:val="both"/>
        <w:rPr>
          <w:rFonts w:ascii="PT Astra Serif" w:hAnsi="PT Astra Serif" w:hint="eastAsia"/>
          <w:sz w:val="28"/>
          <w:szCs w:val="28"/>
        </w:rPr>
      </w:pPr>
      <w:r>
        <w:rPr>
          <w:rStyle w:val="a8"/>
          <w:rFonts w:ascii="PT Astra Serif" w:hAnsi="PT Astra Serif"/>
          <w:sz w:val="28"/>
          <w:szCs w:val="28"/>
        </w:rPr>
        <w:t>3.2.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C93E12" w:rsidRDefault="00C35EA8">
      <w:pPr>
        <w:pStyle w:val="Standard"/>
        <w:ind w:firstLine="709"/>
        <w:jc w:val="both"/>
        <w:rPr>
          <w:rFonts w:ascii="PT Astra Serif" w:hAnsi="PT Astra Serif" w:hint="eastAsia"/>
          <w:bCs/>
          <w:color w:val="000000"/>
          <w:sz w:val="28"/>
          <w:szCs w:val="28"/>
        </w:rPr>
      </w:pPr>
      <w:r>
        <w:rPr>
          <w:rStyle w:val="a8"/>
          <w:rFonts w:ascii="PT Astra Serif" w:hAnsi="PT Astra Serif"/>
          <w:bCs/>
          <w:color w:val="000000"/>
          <w:sz w:val="28"/>
          <w:szCs w:val="28"/>
        </w:rPr>
        <w:t>3.2.1. органу, предоставляющему муниципальную услугу;</w:t>
      </w:r>
    </w:p>
    <w:p w:rsidR="00C93E12" w:rsidRDefault="00C35EA8">
      <w:pPr>
        <w:pStyle w:val="Standard"/>
        <w:ind w:firstLine="709"/>
        <w:jc w:val="both"/>
        <w:rPr>
          <w:rFonts w:ascii="PT Astra Serif" w:hAnsi="PT Astra Serif" w:hint="eastAsia"/>
          <w:bCs/>
          <w:color w:val="000000"/>
          <w:sz w:val="28"/>
          <w:szCs w:val="28"/>
        </w:rPr>
      </w:pPr>
      <w:r>
        <w:rPr>
          <w:rStyle w:val="a8"/>
          <w:rFonts w:ascii="PT Astra Serif" w:hAnsi="PT Astra Serif"/>
          <w:bCs/>
          <w:color w:val="000000"/>
          <w:sz w:val="28"/>
          <w:szCs w:val="28"/>
        </w:rPr>
        <w:t xml:space="preserve">3.2.2.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w:t>
      </w:r>
      <w:r>
        <w:rPr>
          <w:rStyle w:val="a8"/>
          <w:rFonts w:ascii="PT Astra Serif" w:hAnsi="PT Astra Serif"/>
          <w:bCs/>
          <w:color w:val="000000"/>
          <w:sz w:val="28"/>
          <w:szCs w:val="28"/>
        </w:rPr>
        <w:lastRenderedPageBreak/>
        <w:t>участвующие в согласовании).</w:t>
      </w:r>
    </w:p>
    <w:p w:rsidR="00C93E12" w:rsidRDefault="00C35EA8">
      <w:pPr>
        <w:pStyle w:val="Standard"/>
        <w:ind w:firstLine="709"/>
        <w:jc w:val="both"/>
        <w:rPr>
          <w:rFonts w:ascii="PT Astra Serif" w:hAnsi="PT Astra Serif" w:hint="eastAsia"/>
          <w:bCs/>
          <w:color w:val="000000"/>
          <w:sz w:val="28"/>
          <w:szCs w:val="28"/>
        </w:rPr>
      </w:pPr>
      <w:r>
        <w:rPr>
          <w:rStyle w:val="a8"/>
          <w:rFonts w:ascii="PT Astra Serif" w:hAnsi="PT Astra Serif"/>
          <w:bCs/>
          <w:color w:val="000000"/>
          <w:sz w:val="28"/>
          <w:szCs w:val="28"/>
        </w:rPr>
        <w:t>3.3. Органы, участвующие в согласовании, а также уполномоченное на проведение экспертизы структурное подразделение органа, предоставляющего муниципальную услугу,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C93E12" w:rsidRDefault="00C35EA8">
      <w:pPr>
        <w:pStyle w:val="Standard"/>
        <w:ind w:firstLine="709"/>
        <w:jc w:val="both"/>
        <w:rPr>
          <w:rFonts w:ascii="PT Astra Serif" w:hAnsi="PT Astra Serif" w:hint="eastAsia"/>
          <w:sz w:val="28"/>
          <w:szCs w:val="28"/>
        </w:rPr>
      </w:pPr>
      <w:r>
        <w:rPr>
          <w:rStyle w:val="a8"/>
          <w:rFonts w:ascii="PT Astra Serif" w:hAnsi="PT Astra Serif"/>
          <w:sz w:val="28"/>
          <w:szCs w:val="28"/>
        </w:rPr>
        <w:t xml:space="preserve">3.4.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Pr>
          <w:rStyle w:val="a8"/>
          <w:rFonts w:ascii="PT Astra Serif" w:hAnsi="PT Astra Serif"/>
          <w:sz w:val="28"/>
          <w:szCs w:val="28"/>
        </w:rPr>
        <w:t>с даты поступления</w:t>
      </w:r>
      <w:proofErr w:type="gramEnd"/>
      <w:r>
        <w:rPr>
          <w:rStyle w:val="a8"/>
          <w:rFonts w:ascii="PT Astra Serif" w:hAnsi="PT Astra Serif"/>
          <w:sz w:val="28"/>
          <w:szCs w:val="28"/>
        </w:rPr>
        <w:t xml:space="preserve"> его на согласование в реестре услуг.</w:t>
      </w:r>
    </w:p>
    <w:p w:rsidR="00C93E12" w:rsidRDefault="00C35EA8">
      <w:pPr>
        <w:pStyle w:val="Standard"/>
        <w:ind w:firstLine="709"/>
        <w:jc w:val="both"/>
      </w:pPr>
      <w:r>
        <w:rPr>
          <w:rStyle w:val="a8"/>
          <w:rFonts w:ascii="PT Astra Serif" w:hAnsi="PT Astra Serif"/>
          <w:bCs/>
          <w:color w:val="000000"/>
          <w:sz w:val="28"/>
          <w:szCs w:val="28"/>
        </w:rPr>
        <w:t>3.5.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w:t>
      </w:r>
      <w:r w:rsidR="00B07681">
        <w:rPr>
          <w:rStyle w:val="a8"/>
          <w:rFonts w:ascii="PT Astra Serif" w:hAnsi="PT Astra Serif"/>
          <w:bCs/>
          <w:color w:val="000000"/>
          <w:sz w:val="28"/>
          <w:szCs w:val="28"/>
        </w:rPr>
        <w:t xml:space="preserve"> Токарёвского муниципального округа Тамбовской области</w:t>
      </w:r>
      <w:r>
        <w:rPr>
          <w:rStyle w:val="a8"/>
          <w:rFonts w:ascii="PT Astra Serif" w:hAnsi="PT Astra Serif"/>
          <w:bCs/>
          <w:color w:val="000000"/>
          <w:sz w:val="28"/>
          <w:szCs w:val="28"/>
        </w:rPr>
        <w:t xml:space="preserve"> в информационно-телекоммуникационной сети «Интернет».</w:t>
      </w:r>
    </w:p>
    <w:p w:rsidR="00C93E12" w:rsidRDefault="00C35EA8">
      <w:pPr>
        <w:pStyle w:val="Standard"/>
        <w:ind w:firstLine="709"/>
        <w:jc w:val="both"/>
        <w:rPr>
          <w:rFonts w:ascii="PT Astra Serif" w:hAnsi="PT Astra Serif" w:hint="eastAsia"/>
          <w:sz w:val="28"/>
          <w:szCs w:val="28"/>
        </w:rPr>
      </w:pPr>
      <w:r>
        <w:rPr>
          <w:rStyle w:val="a8"/>
          <w:rFonts w:ascii="PT Astra Serif" w:hAnsi="PT Astra Serif"/>
          <w:sz w:val="28"/>
          <w:szCs w:val="28"/>
        </w:rPr>
        <w:t>3.6.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C93E12" w:rsidRDefault="00C35EA8">
      <w:pPr>
        <w:pStyle w:val="Standard"/>
        <w:ind w:firstLine="709"/>
        <w:jc w:val="both"/>
        <w:rPr>
          <w:rFonts w:ascii="PT Astra Serif" w:hAnsi="PT Astra Serif" w:hint="eastAsia"/>
          <w:sz w:val="28"/>
          <w:szCs w:val="28"/>
        </w:rPr>
      </w:pPr>
      <w:r>
        <w:rPr>
          <w:rStyle w:val="a8"/>
          <w:rFonts w:ascii="PT Astra Serif" w:hAnsi="PT Astra Serif"/>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C93E12" w:rsidRDefault="00C35EA8">
      <w:pPr>
        <w:pStyle w:val="Standard"/>
        <w:ind w:firstLine="709"/>
        <w:jc w:val="both"/>
        <w:rPr>
          <w:rFonts w:ascii="PT Astra Serif" w:hAnsi="PT Astra Serif" w:hint="eastAsia"/>
          <w:sz w:val="28"/>
          <w:szCs w:val="28"/>
        </w:rPr>
      </w:pPr>
      <w:r>
        <w:rPr>
          <w:rStyle w:val="a8"/>
          <w:rFonts w:ascii="PT Astra Serif" w:hAnsi="PT Astra Serif"/>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C93E12" w:rsidRDefault="00C35EA8">
      <w:pPr>
        <w:pStyle w:val="Standard"/>
        <w:ind w:firstLine="709"/>
        <w:jc w:val="both"/>
      </w:pPr>
      <w:r>
        <w:rPr>
          <w:rStyle w:val="a8"/>
          <w:rFonts w:ascii="PT Astra Serif" w:hAnsi="PT Astra Serif"/>
          <w:bCs/>
          <w:color w:val="000000"/>
          <w:sz w:val="28"/>
          <w:szCs w:val="28"/>
        </w:rPr>
        <w:t xml:space="preserve">3.7.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(при наличии), орган, предоставляющий </w:t>
      </w:r>
      <w:r>
        <w:rPr>
          <w:rFonts w:ascii="PT Astra Serif" w:hAnsi="PT Astra Serif"/>
          <w:sz w:val="28"/>
          <w:szCs w:val="28"/>
        </w:rPr>
        <w:t xml:space="preserve"> муниципальную</w:t>
      </w:r>
      <w:r>
        <w:rPr>
          <w:rStyle w:val="a8"/>
          <w:rFonts w:ascii="PT Astra Serif" w:hAnsi="PT Astra Serif"/>
          <w:bCs/>
          <w:color w:val="000000"/>
          <w:sz w:val="28"/>
          <w:szCs w:val="28"/>
        </w:rPr>
        <w:t xml:space="preserve"> услугу, рассматривает поступившие замечания.</w:t>
      </w:r>
    </w:p>
    <w:p w:rsidR="00C93E12" w:rsidRDefault="00C35EA8">
      <w:pPr>
        <w:ind w:firstLine="709"/>
        <w:jc w:val="both"/>
      </w:pPr>
      <w:proofErr w:type="gramStart"/>
      <w:r>
        <w:rPr>
          <w:rStyle w:val="a8"/>
          <w:rFonts w:ascii="PT Astra Serif" w:hAnsi="PT Astra Serif"/>
          <w:bCs/>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w:t>
      </w:r>
      <w:r>
        <w:rPr>
          <w:rFonts w:ascii="PT Astra Serif" w:hAnsi="PT Astra Serif"/>
          <w:szCs w:val="28"/>
        </w:rPr>
        <w:t xml:space="preserve"> муниципальную</w:t>
      </w:r>
      <w:r>
        <w:rPr>
          <w:rStyle w:val="a8"/>
          <w:rFonts w:ascii="PT Astra Serif" w:hAnsi="PT Astra Serif"/>
          <w:bCs/>
          <w:sz w:val="28"/>
          <w:szCs w:val="28"/>
        </w:rPr>
        <w:t xml:space="preserve"> услугу, в соответствии с Федеральным законом от 17.07.2009 № 172-ФЗ «Об антикоррупционной экспертизе нормативных правовых актов и проектов нормативных правовых актов</w:t>
      </w:r>
      <w:r w:rsidRPr="00B07681">
        <w:rPr>
          <w:rStyle w:val="a8"/>
          <w:rFonts w:ascii="PT Astra Serif" w:hAnsi="PT Astra Serif"/>
          <w:bCs/>
          <w:sz w:val="28"/>
          <w:szCs w:val="28"/>
          <w:highlight w:val="yellow"/>
        </w:rPr>
        <w:t xml:space="preserve">», а также постановлением администрации </w:t>
      </w:r>
      <w:r w:rsidRPr="00B07681">
        <w:rPr>
          <w:rStyle w:val="a8"/>
          <w:rFonts w:ascii="PT Astra Serif" w:hAnsi="PT Astra Serif"/>
          <w:bCs/>
          <w:i/>
          <w:sz w:val="28"/>
          <w:szCs w:val="28"/>
          <w:highlight w:val="yellow"/>
        </w:rPr>
        <w:t>(</w:t>
      </w:r>
      <w:r w:rsidRPr="00B07681">
        <w:rPr>
          <w:rStyle w:val="a8"/>
          <w:rFonts w:ascii="PT Astra Serif" w:hAnsi="PT Astra Serif"/>
          <w:bCs/>
          <w:i/>
          <w:sz w:val="28"/>
          <w:szCs w:val="28"/>
          <w:highlight w:val="yellow"/>
          <w:u w:val="single"/>
        </w:rPr>
        <w:t>наименование муниципального образования</w:t>
      </w:r>
      <w:r w:rsidRPr="00B07681">
        <w:rPr>
          <w:rStyle w:val="a8"/>
          <w:rFonts w:ascii="PT Astra Serif" w:hAnsi="PT Astra Serif"/>
          <w:bCs/>
          <w:i/>
          <w:sz w:val="28"/>
          <w:szCs w:val="28"/>
          <w:highlight w:val="yellow"/>
        </w:rPr>
        <w:t>)</w:t>
      </w:r>
      <w:r w:rsidRPr="00B07681">
        <w:rPr>
          <w:rStyle w:val="a8"/>
          <w:rFonts w:ascii="PT Astra Serif" w:hAnsi="PT Astra Serif"/>
          <w:bCs/>
          <w:sz w:val="28"/>
          <w:szCs w:val="28"/>
          <w:highlight w:val="yellow"/>
        </w:rPr>
        <w:t xml:space="preserve"> от _______ № ___ </w:t>
      </w:r>
      <w:r w:rsidRPr="00B07681">
        <w:rPr>
          <w:rFonts w:ascii="PT Astra Serif" w:hAnsi="PT Astra Serif"/>
          <w:szCs w:val="28"/>
          <w:highlight w:val="yellow"/>
        </w:rPr>
        <w:t>«Об утверждении Порядка проведения антикоррупционной экспертизы муниципальных нормативных правовых актов и их проектов»</w:t>
      </w:r>
      <w:r>
        <w:rPr>
          <w:rStyle w:val="a8"/>
          <w:rFonts w:ascii="PT Astra Serif" w:hAnsi="PT Astra Serif"/>
          <w:bCs/>
          <w:sz w:val="28"/>
          <w:szCs w:val="28"/>
        </w:rPr>
        <w:t>.</w:t>
      </w:r>
      <w:proofErr w:type="gramEnd"/>
    </w:p>
    <w:p w:rsidR="00C93E12" w:rsidRDefault="00C35EA8">
      <w:pPr>
        <w:pStyle w:val="Standard"/>
        <w:ind w:firstLine="709"/>
        <w:jc w:val="both"/>
      </w:pPr>
      <w:r>
        <w:rPr>
          <w:rStyle w:val="a8"/>
          <w:rFonts w:ascii="PT Astra Serif" w:hAnsi="PT Astra Serif"/>
          <w:bCs/>
          <w:color w:val="000000"/>
          <w:sz w:val="28"/>
          <w:szCs w:val="28"/>
        </w:rPr>
        <w:t xml:space="preserve">3.8. </w:t>
      </w:r>
      <w:proofErr w:type="gramStart"/>
      <w:r>
        <w:rPr>
          <w:rStyle w:val="a8"/>
          <w:rFonts w:ascii="PT Astra Serif" w:hAnsi="PT Astra Serif"/>
          <w:bCs/>
          <w:color w:val="000000"/>
          <w:sz w:val="28"/>
          <w:szCs w:val="28"/>
        </w:rPr>
        <w:t xml:space="preserve">В случае согласия с замечаниями, представленными органами, участвующими в согласовании, орган, предоставляющий </w:t>
      </w:r>
      <w:r>
        <w:rPr>
          <w:rFonts w:ascii="PT Astra Serif" w:hAnsi="PT Astra Serif"/>
          <w:sz w:val="28"/>
          <w:szCs w:val="28"/>
        </w:rPr>
        <w:t>муниципальную</w:t>
      </w:r>
      <w:r>
        <w:rPr>
          <w:rStyle w:val="a8"/>
          <w:rFonts w:ascii="PT Astra Serif" w:hAnsi="PT Astra Serif"/>
          <w:bCs/>
          <w:color w:val="000000"/>
          <w:sz w:val="28"/>
          <w:szCs w:val="28"/>
        </w:rPr>
        <w:t xml:space="preserve"> услугу, в срок, не превышающий 5 рабочих дней, вносит с учетом полученных </w:t>
      </w:r>
      <w:r>
        <w:rPr>
          <w:rStyle w:val="a8"/>
          <w:rFonts w:ascii="PT Astra Serif" w:hAnsi="PT Astra Serif"/>
          <w:bCs/>
          <w:color w:val="000000"/>
          <w:sz w:val="28"/>
          <w:szCs w:val="28"/>
        </w:rPr>
        <w:lastRenderedPageBreak/>
        <w:t xml:space="preserve">замечаний изменения в сведения о </w:t>
      </w:r>
      <w:r>
        <w:rPr>
          <w:rFonts w:ascii="PT Astra Serif" w:hAnsi="PT Astra Serif"/>
          <w:sz w:val="28"/>
          <w:szCs w:val="28"/>
        </w:rPr>
        <w:t>муниципальной</w:t>
      </w:r>
      <w:r>
        <w:rPr>
          <w:rStyle w:val="a8"/>
          <w:rFonts w:ascii="PT Astra Serif" w:hAnsi="PT Astra Serif"/>
          <w:bCs/>
          <w:color w:val="000000"/>
          <w:sz w:val="28"/>
          <w:szCs w:val="28"/>
        </w:rPr>
        <w:t xml:space="preserve"> услуге, указанные в подпункте 1.6.1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w:t>
      </w:r>
      <w:proofErr w:type="gramEnd"/>
      <w:r>
        <w:rPr>
          <w:rStyle w:val="a8"/>
          <w:rFonts w:ascii="PT Astra Serif" w:hAnsi="PT Astra Serif"/>
          <w:bCs/>
          <w:color w:val="000000"/>
          <w:sz w:val="28"/>
          <w:szCs w:val="28"/>
        </w:rPr>
        <w:t xml:space="preserve"> в согласовании.</w:t>
      </w:r>
    </w:p>
    <w:p w:rsidR="00C93E12" w:rsidRDefault="00C35EA8">
      <w:pPr>
        <w:pStyle w:val="Standard"/>
        <w:ind w:firstLine="709"/>
        <w:jc w:val="both"/>
      </w:pPr>
      <w:r>
        <w:rPr>
          <w:rStyle w:val="a8"/>
          <w:rFonts w:ascii="PT Astra Serif" w:hAnsi="PT Astra Serif"/>
          <w:bCs/>
          <w:color w:val="000000"/>
          <w:sz w:val="28"/>
          <w:szCs w:val="28"/>
        </w:rPr>
        <w:t xml:space="preserve">При наличии возражений к замечаниям орган, предоставляющий </w:t>
      </w:r>
      <w:r>
        <w:rPr>
          <w:rFonts w:ascii="PT Astra Serif" w:hAnsi="PT Astra Serif"/>
          <w:sz w:val="28"/>
          <w:szCs w:val="28"/>
        </w:rPr>
        <w:t xml:space="preserve"> муниципальную</w:t>
      </w:r>
      <w:r>
        <w:rPr>
          <w:rStyle w:val="a8"/>
          <w:rFonts w:ascii="PT Astra Serif" w:hAnsi="PT Astra Serif"/>
          <w:bCs/>
          <w:color w:val="000000"/>
          <w:sz w:val="28"/>
          <w:szCs w:val="28"/>
        </w:rPr>
        <w:t xml:space="preserve">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C93E12" w:rsidRDefault="00C35EA8">
      <w:pPr>
        <w:pStyle w:val="Standard"/>
        <w:ind w:firstLine="709"/>
        <w:jc w:val="both"/>
      </w:pPr>
      <w:r>
        <w:rPr>
          <w:rStyle w:val="a8"/>
          <w:rFonts w:ascii="PT Astra Serif" w:hAnsi="PT Astra Serif"/>
          <w:bCs/>
          <w:color w:val="000000"/>
          <w:sz w:val="28"/>
          <w:szCs w:val="28"/>
        </w:rPr>
        <w:t xml:space="preserve">В случае согласия с возражениями, представленными органом, предоставляющим </w:t>
      </w:r>
      <w:r>
        <w:rPr>
          <w:rFonts w:ascii="PT Astra Serif" w:hAnsi="PT Astra Serif"/>
          <w:sz w:val="28"/>
          <w:szCs w:val="28"/>
        </w:rPr>
        <w:t>муниципальную</w:t>
      </w:r>
      <w:r>
        <w:rPr>
          <w:rStyle w:val="a8"/>
          <w:rFonts w:ascii="PT Astra Serif" w:hAnsi="PT Astra Serif"/>
          <w:bCs/>
          <w:color w:val="000000"/>
          <w:sz w:val="28"/>
          <w:szCs w:val="28"/>
        </w:rPr>
        <w:t xml:space="preserve">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C93E12" w:rsidRDefault="00C35EA8">
      <w:pPr>
        <w:pStyle w:val="Standard"/>
        <w:ind w:firstLine="709"/>
        <w:jc w:val="both"/>
      </w:pPr>
      <w:r>
        <w:rPr>
          <w:rStyle w:val="a8"/>
          <w:rFonts w:ascii="PT Astra Serif" w:hAnsi="PT Astra Serif"/>
          <w:bCs/>
          <w:color w:val="000000"/>
          <w:sz w:val="28"/>
          <w:szCs w:val="28"/>
        </w:rPr>
        <w:t xml:space="preserve">В случае несогласия с возражениями, представленными органом, предоставляющим </w:t>
      </w:r>
      <w:r>
        <w:rPr>
          <w:rFonts w:ascii="PT Astra Serif" w:hAnsi="PT Astra Serif"/>
          <w:sz w:val="28"/>
          <w:szCs w:val="28"/>
        </w:rPr>
        <w:t xml:space="preserve"> муниципальную</w:t>
      </w:r>
      <w:r>
        <w:rPr>
          <w:rStyle w:val="a8"/>
          <w:rFonts w:ascii="PT Astra Serif" w:hAnsi="PT Astra Serif"/>
          <w:bCs/>
          <w:color w:val="000000"/>
          <w:sz w:val="28"/>
          <w:szCs w:val="28"/>
        </w:rPr>
        <w:t xml:space="preserve">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C93E12" w:rsidRDefault="00C35EA8">
      <w:pPr>
        <w:pStyle w:val="Standard"/>
        <w:ind w:firstLine="709"/>
        <w:jc w:val="both"/>
      </w:pPr>
      <w:r>
        <w:rPr>
          <w:rStyle w:val="a8"/>
          <w:rFonts w:ascii="PT Astra Serif" w:hAnsi="PT Astra Serif"/>
          <w:bCs/>
          <w:color w:val="000000"/>
          <w:sz w:val="28"/>
          <w:szCs w:val="28"/>
        </w:rPr>
        <w:t xml:space="preserve">3.9. Орган, предоставляющий </w:t>
      </w:r>
      <w:r>
        <w:rPr>
          <w:rFonts w:ascii="PT Astra Serif" w:hAnsi="PT Astra Serif"/>
          <w:sz w:val="28"/>
          <w:szCs w:val="28"/>
        </w:rPr>
        <w:t>муниципальную</w:t>
      </w:r>
      <w:r>
        <w:rPr>
          <w:rStyle w:val="a8"/>
          <w:rFonts w:ascii="PT Astra Serif" w:hAnsi="PT Astra Serif"/>
          <w:bCs/>
          <w:color w:val="000000"/>
          <w:sz w:val="28"/>
          <w:szCs w:val="28"/>
        </w:rPr>
        <w:t xml:space="preserve">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C93E12" w:rsidRDefault="00C35EA8">
      <w:pPr>
        <w:pStyle w:val="Standard"/>
        <w:ind w:firstLine="709"/>
        <w:jc w:val="both"/>
        <w:rPr>
          <w:rFonts w:ascii="PT Astra Serif" w:hAnsi="PT Astra Serif" w:hint="eastAsia"/>
          <w:bCs/>
          <w:color w:val="000000"/>
          <w:sz w:val="28"/>
          <w:szCs w:val="28"/>
        </w:rPr>
      </w:pPr>
      <w:r>
        <w:rPr>
          <w:rStyle w:val="a8"/>
          <w:rFonts w:ascii="PT Astra Serif" w:hAnsi="PT Astra Serif"/>
          <w:bCs/>
          <w:color w:val="000000"/>
          <w:sz w:val="28"/>
          <w:szCs w:val="28"/>
        </w:rPr>
        <w:t>3.10.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4 Порядка.</w:t>
      </w:r>
    </w:p>
    <w:p w:rsidR="00C93E12" w:rsidRDefault="00C35EA8">
      <w:pPr>
        <w:pStyle w:val="Standard"/>
        <w:ind w:firstLine="709"/>
        <w:jc w:val="both"/>
      </w:pPr>
      <w:r>
        <w:rPr>
          <w:rFonts w:ascii="PT Astra Serif" w:hAnsi="PT Astra Serif"/>
          <w:sz w:val="28"/>
          <w:szCs w:val="28"/>
        </w:rPr>
        <w:t>3.11.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w:t>
      </w:r>
      <w:r w:rsidR="00B07681">
        <w:rPr>
          <w:rFonts w:ascii="PT Astra Serif" w:hAnsi="PT Astra Serif"/>
          <w:sz w:val="28"/>
          <w:szCs w:val="28"/>
        </w:rPr>
        <w:t xml:space="preserve"> Токарёвского муниципального округа Тамбовкой области</w:t>
      </w:r>
      <w:r>
        <w:rPr>
          <w:rFonts w:ascii="PT Astra Serif" w:hAnsi="PT Astra Serif"/>
          <w:sz w:val="28"/>
          <w:szCs w:val="28"/>
        </w:rPr>
        <w:t xml:space="preserve"> после согласования проекта административного регламента и получения положительного заключения экспертизы уполномоченного на проведение экспертизы структурного подразделения органа, предоставляющего муниципальную услугу.</w:t>
      </w:r>
    </w:p>
    <w:p w:rsidR="00C93E12" w:rsidRDefault="00C35EA8">
      <w:pPr>
        <w:pStyle w:val="Standard"/>
        <w:ind w:firstLine="709"/>
        <w:jc w:val="both"/>
        <w:rPr>
          <w:rFonts w:ascii="PT Astra Serif" w:hAnsi="PT Astra Serif" w:hint="eastAsia"/>
          <w:bCs/>
          <w:color w:val="000000"/>
          <w:sz w:val="28"/>
          <w:szCs w:val="28"/>
        </w:rPr>
      </w:pPr>
      <w:r>
        <w:rPr>
          <w:rStyle w:val="a8"/>
          <w:rFonts w:ascii="PT Astra Serif" w:hAnsi="PT Astra Serif"/>
          <w:bCs/>
          <w:color w:val="000000"/>
          <w:sz w:val="28"/>
          <w:szCs w:val="28"/>
        </w:rPr>
        <w:t xml:space="preserve">3.12. </w:t>
      </w:r>
      <w:proofErr w:type="gramStart"/>
      <w:r>
        <w:rPr>
          <w:rStyle w:val="a8"/>
          <w:rFonts w:ascii="PT Astra Serif" w:hAnsi="PT Astra Serif"/>
          <w:bCs/>
          <w:color w:val="000000"/>
          <w:sz w:val="28"/>
          <w:szCs w:val="28"/>
        </w:rPr>
        <w:t xml:space="preserve">При наличии оснований для внесения изменений в административный регламент орган, предоставляющий муниципальную услугу, </w:t>
      </w:r>
      <w:r>
        <w:rPr>
          <w:rStyle w:val="a8"/>
          <w:rFonts w:ascii="PT Astra Serif" w:hAnsi="PT Astra Serif"/>
          <w:bCs/>
          <w:color w:val="000000"/>
          <w:sz w:val="28"/>
          <w:szCs w:val="28"/>
        </w:rPr>
        <w:lastRenderedPageBreak/>
        <w:t>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Порядком нового административного регламента.</w:t>
      </w:r>
      <w:proofErr w:type="gramEnd"/>
    </w:p>
    <w:p w:rsidR="00C93E12" w:rsidRDefault="00C93E12">
      <w:pPr>
        <w:pStyle w:val="Standard"/>
        <w:ind w:firstLine="709"/>
        <w:jc w:val="both"/>
        <w:rPr>
          <w:rFonts w:ascii="PT Astra Serif" w:hAnsi="PT Astra Serif" w:hint="eastAsia"/>
          <w:sz w:val="28"/>
          <w:szCs w:val="28"/>
        </w:rPr>
      </w:pPr>
    </w:p>
    <w:p w:rsidR="00C93E12" w:rsidRDefault="00C35EA8">
      <w:pPr>
        <w:pStyle w:val="Standard"/>
        <w:ind w:firstLine="709"/>
        <w:jc w:val="center"/>
        <w:rPr>
          <w:rFonts w:ascii="PT Astra Serif" w:hAnsi="PT Astra Serif" w:hint="eastAsia"/>
          <w:sz w:val="28"/>
          <w:szCs w:val="28"/>
        </w:rPr>
      </w:pPr>
      <w:r>
        <w:rPr>
          <w:rFonts w:ascii="PT Astra Serif" w:hAnsi="PT Astra Serif"/>
          <w:sz w:val="28"/>
          <w:szCs w:val="28"/>
        </w:rPr>
        <w:t>4. Проведение экспертизы проектов административных регламентов в реестре услуг</w:t>
      </w:r>
    </w:p>
    <w:p w:rsidR="00C93E12" w:rsidRDefault="00C93E12">
      <w:pPr>
        <w:pStyle w:val="Standard"/>
        <w:ind w:firstLine="709"/>
        <w:jc w:val="both"/>
      </w:pP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4.1. Экспертиза проектов административных регламентов проводится  органом, предоставляющим муниципальную услугу, в реестре услуг.</w:t>
      </w:r>
    </w:p>
    <w:p w:rsidR="00C93E12" w:rsidRDefault="00C35EA8">
      <w:pPr>
        <w:pStyle w:val="Standard"/>
        <w:ind w:firstLine="709"/>
        <w:jc w:val="both"/>
      </w:pPr>
      <w:r>
        <w:rPr>
          <w:rFonts w:ascii="PT Astra Serif" w:hAnsi="PT Astra Serif"/>
          <w:sz w:val="28"/>
          <w:szCs w:val="28"/>
        </w:rPr>
        <w:t xml:space="preserve">Проведение экспертизы осуществляется уполномоченным на проведение экспертизы структурным подразделением органа, предоставляющего муниципальную услугу </w:t>
      </w:r>
      <w:r>
        <w:rPr>
          <w:rFonts w:ascii="PT Astra Serif" w:hAnsi="PT Astra Serif"/>
          <w:bCs/>
          <w:color w:val="000000"/>
          <w:sz w:val="28"/>
          <w:szCs w:val="28"/>
        </w:rPr>
        <w:t>(далее – уполномоченный на проведение экспертизы).</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4.2. Предметом экспертизы являются:</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4.2.1. соответствие проектов административных регламентов требованиям пунктов 1.3 и 1.8 Порядка;</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4.2.2. соответствие критериев принятия решения требованиям, предусмотренным абзацем четвертым пункта 2.10 Порядка;</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 xml:space="preserve"> 4.2.3. отсутствие в проекте административного регламента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4.3. По результатам рассмотрения проекта административного регламента уполномоченный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и подготавливает заключение.</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 xml:space="preserve">4.4. При принятии решения о представлении положительного заключения на проект административного </w:t>
      </w:r>
      <w:proofErr w:type="gramStart"/>
      <w:r>
        <w:rPr>
          <w:rFonts w:ascii="PT Astra Serif" w:hAnsi="PT Astra Serif"/>
          <w:sz w:val="28"/>
          <w:szCs w:val="28"/>
        </w:rPr>
        <w:t>регламента</w:t>
      </w:r>
      <w:proofErr w:type="gramEnd"/>
      <w:r>
        <w:rPr>
          <w:rFonts w:ascii="PT Astra Serif" w:hAnsi="PT Astra Serif"/>
          <w:sz w:val="28"/>
          <w:szCs w:val="28"/>
        </w:rPr>
        <w:t xml:space="preserve"> уполномоченный на проведение экспертизы проставляет соответствующую отметку в лист согласования, а при принятии решения о представлении отрицательного заключения на проект административного регламента – соответствующую отметку в лист согласования и вносит замечания в протокол разногласий.</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4.5. При наличии в заключени</w:t>
      </w:r>
      <w:proofErr w:type="gramStart"/>
      <w:r>
        <w:rPr>
          <w:rFonts w:ascii="PT Astra Serif" w:hAnsi="PT Astra Serif"/>
          <w:sz w:val="28"/>
          <w:szCs w:val="28"/>
        </w:rPr>
        <w:t>и</w:t>
      </w:r>
      <w:proofErr w:type="gramEnd"/>
      <w:r>
        <w:rPr>
          <w:rFonts w:ascii="PT Astra Serif" w:hAnsi="PT Astra Serif"/>
          <w:sz w:val="28"/>
          <w:szCs w:val="28"/>
        </w:rPr>
        <w:t xml:space="preserve"> уполномоченного на проведение экспертизы замечаний и предложений к проекту административного регламента разработавшее проект административного регламента структурное подразделение органа, предоставляющего муниципальную услугу (далее – разработчик), в течение 10 рабочих дней со дня поступления заключения обеспечивает учет таких замечаний и предложений.</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 xml:space="preserve">При наличии разногласий разработчик проекта административного регламента вносит в протокол разногласий возражения на </w:t>
      </w:r>
      <w:proofErr w:type="gramStart"/>
      <w:r>
        <w:rPr>
          <w:rFonts w:ascii="PT Astra Serif" w:hAnsi="PT Astra Serif"/>
          <w:sz w:val="28"/>
          <w:szCs w:val="28"/>
        </w:rPr>
        <w:t>замечания</w:t>
      </w:r>
      <w:proofErr w:type="gramEnd"/>
      <w:r>
        <w:rPr>
          <w:rFonts w:ascii="PT Astra Serif" w:hAnsi="PT Astra Serif"/>
          <w:sz w:val="28"/>
          <w:szCs w:val="28"/>
        </w:rPr>
        <w:t xml:space="preserve"> уполномоченного на проведение экспертизы.</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 xml:space="preserve">4.6. Уполномоченный на проведение экспертизы рассматривает возражения, представленные разработчиком проекта административного регламента, в срок, не превышающий 5 рабочих дней </w:t>
      </w:r>
      <w:proofErr w:type="gramStart"/>
      <w:r>
        <w:rPr>
          <w:rFonts w:ascii="PT Astra Serif" w:hAnsi="PT Astra Serif"/>
          <w:sz w:val="28"/>
          <w:szCs w:val="28"/>
        </w:rPr>
        <w:t>с даты внесения</w:t>
      </w:r>
      <w:proofErr w:type="gramEnd"/>
      <w:r>
        <w:rPr>
          <w:rFonts w:ascii="PT Astra Serif" w:hAnsi="PT Astra Serif"/>
          <w:sz w:val="28"/>
          <w:szCs w:val="28"/>
        </w:rPr>
        <w:t xml:space="preserve"> </w:t>
      </w:r>
      <w:r>
        <w:rPr>
          <w:rFonts w:ascii="PT Astra Serif" w:hAnsi="PT Astra Serif"/>
          <w:sz w:val="28"/>
          <w:szCs w:val="28"/>
        </w:rPr>
        <w:lastRenderedPageBreak/>
        <w:t>разработчиком проекта административного регламента таких возражений в протокол разногласий.</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В случае несогласия с возражениями, представленными разработчиком проекта административного регламента, уполномоченный на проведение экспертизы проставляет соответствующую отметку в протоколе разногласий.</w:t>
      </w:r>
    </w:p>
    <w:p w:rsidR="00C93E12" w:rsidRDefault="00C93E12">
      <w:pPr>
        <w:pStyle w:val="Standard"/>
        <w:ind w:firstLine="709"/>
        <w:jc w:val="both"/>
        <w:rPr>
          <w:rFonts w:ascii="PT Astra Serif" w:hAnsi="PT Astra Serif" w:hint="eastAsia"/>
          <w:sz w:val="28"/>
          <w:szCs w:val="28"/>
        </w:rPr>
      </w:pPr>
    </w:p>
    <w:p w:rsidR="00C93E12" w:rsidRDefault="00C35EA8">
      <w:pPr>
        <w:pStyle w:val="Standard"/>
        <w:ind w:firstLine="709"/>
        <w:jc w:val="center"/>
        <w:rPr>
          <w:rFonts w:ascii="PT Astra Serif" w:hAnsi="PT Astra Serif" w:hint="eastAsia"/>
          <w:sz w:val="28"/>
          <w:szCs w:val="28"/>
        </w:rPr>
      </w:pPr>
      <w:r>
        <w:rPr>
          <w:rFonts w:ascii="PT Astra Serif" w:hAnsi="PT Astra Serif"/>
          <w:sz w:val="28"/>
          <w:szCs w:val="28"/>
        </w:rPr>
        <w:t>5. Особенности проведения независимой экспертизы проектов административных регламентов</w:t>
      </w:r>
    </w:p>
    <w:p w:rsidR="00C93E12" w:rsidRDefault="00C93E12">
      <w:pPr>
        <w:pStyle w:val="Standard"/>
        <w:ind w:firstLine="709"/>
        <w:jc w:val="both"/>
        <w:rPr>
          <w:rFonts w:ascii="PT Astra Serif" w:hAnsi="PT Astra Serif" w:hint="eastAsia"/>
          <w:sz w:val="28"/>
          <w:szCs w:val="28"/>
        </w:rPr>
      </w:pPr>
    </w:p>
    <w:p w:rsidR="00C93E12" w:rsidRDefault="00C35EA8">
      <w:pPr>
        <w:pStyle w:val="Standard"/>
        <w:ind w:firstLine="709"/>
        <w:jc w:val="both"/>
      </w:pPr>
      <w:r>
        <w:rPr>
          <w:rFonts w:ascii="PT Astra Serif" w:hAnsi="PT Astra Serif"/>
          <w:sz w:val="28"/>
          <w:szCs w:val="28"/>
        </w:rPr>
        <w:t>5.1.</w:t>
      </w:r>
      <w:bookmarkStart w:id="11" w:name="sub_3013_Copy_1"/>
      <w:r>
        <w:rPr>
          <w:rFonts w:ascii="PT Astra Serif" w:hAnsi="PT Astra Serif"/>
          <w:sz w:val="28"/>
          <w:szCs w:val="28"/>
        </w:rPr>
        <w:t xml:space="preserve"> Проект административного регламента после его разработки размещается на официальном сайте администрации</w:t>
      </w:r>
      <w:r w:rsidR="00B07681">
        <w:rPr>
          <w:rFonts w:ascii="PT Astra Serif" w:hAnsi="PT Astra Serif"/>
          <w:sz w:val="28"/>
          <w:szCs w:val="28"/>
        </w:rPr>
        <w:t xml:space="preserve"> Токарёвского муниципального округа Тамбовской области</w:t>
      </w:r>
      <w:r>
        <w:rPr>
          <w:rFonts w:ascii="PT Astra Serif" w:hAnsi="PT Astra Serif"/>
          <w:sz w:val="28"/>
          <w:szCs w:val="28"/>
        </w:rPr>
        <w:t xml:space="preserve"> </w:t>
      </w:r>
      <w:r>
        <w:rPr>
          <w:rStyle w:val="a8"/>
          <w:rFonts w:ascii="PT Astra Serif" w:hAnsi="PT Astra Serif"/>
          <w:bCs/>
          <w:color w:val="000000"/>
          <w:sz w:val="28"/>
          <w:szCs w:val="28"/>
        </w:rPr>
        <w:t xml:space="preserve">в информационно-телекоммуникационной сети «Интернет» </w:t>
      </w:r>
      <w:r>
        <w:rPr>
          <w:rFonts w:ascii="PT Astra Serif" w:hAnsi="PT Astra Serif"/>
          <w:sz w:val="28"/>
          <w:szCs w:val="28"/>
        </w:rPr>
        <w:t>в разделе, созданном для размещения проектов нормативных правовых актов, для проведения независимой экспертизы.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5.2.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подведомственными  органу, предоставляющему муниципальную услугу.</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Срок, отведенный для проведения независимой экспертизы, указывается при размещении проекта административного регламента и не может быть менее 15 календарных дней со дня его размещения.</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По результатам независимой экспертизы составляется заключение (рекомендации, предложения), которое направляется в орган, предоставляющий муниципальную услугу.</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5.3.  Орган, предоставляющий муниципальную услугу, обязан рассмотреть все поступившие заключения (рекомендации, предложения) независимой экспертизы и принять решение по результатам каждой такой экспертизы.</w:t>
      </w:r>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 xml:space="preserve">5.4. </w:t>
      </w:r>
      <w:proofErr w:type="spellStart"/>
      <w:r>
        <w:rPr>
          <w:rFonts w:ascii="PT Astra Serif" w:hAnsi="PT Astra Serif"/>
          <w:sz w:val="28"/>
          <w:szCs w:val="28"/>
        </w:rPr>
        <w:t>Непоступление</w:t>
      </w:r>
      <w:proofErr w:type="spellEnd"/>
      <w:r>
        <w:rPr>
          <w:rFonts w:ascii="PT Astra Serif" w:hAnsi="PT Astra Serif"/>
          <w:sz w:val="28"/>
          <w:szCs w:val="28"/>
        </w:rPr>
        <w:t xml:space="preserve"> заключения (рекомендаций, предложений) независимой экспертизы в орган, предоставляющий муниципальную услугу, в срок, отведенный для проведения независимой экспертизы, не является препятствием для проведения экспертизы, указанной в разделе 4 Порядка, и последующего утверждения административного регламента.</w:t>
      </w:r>
      <w:bookmarkEnd w:id="11"/>
    </w:p>
    <w:p w:rsidR="00C93E12" w:rsidRDefault="00C93E12">
      <w:pPr>
        <w:pStyle w:val="Standard"/>
        <w:ind w:firstLine="709"/>
        <w:jc w:val="both"/>
      </w:pPr>
    </w:p>
    <w:p w:rsidR="00C93E12" w:rsidRDefault="00C93E12">
      <w:pPr>
        <w:jc w:val="center"/>
        <w:rPr>
          <w:rFonts w:ascii="PT Astra Serif" w:hAnsi="PT Astra Serif" w:hint="eastAsia"/>
        </w:rPr>
      </w:pPr>
    </w:p>
    <w:p w:rsidR="00C93E12" w:rsidRDefault="00C93E12">
      <w:pPr>
        <w:jc w:val="center"/>
        <w:rPr>
          <w:rFonts w:ascii="PT Astra Serif" w:hAnsi="PT Astra Serif" w:hint="eastAsia"/>
        </w:rPr>
      </w:pPr>
    </w:p>
    <w:p w:rsidR="00C93E12" w:rsidRDefault="00C35EA8">
      <w:pPr>
        <w:pStyle w:val="Standard"/>
        <w:ind w:firstLine="709"/>
        <w:jc w:val="right"/>
        <w:rPr>
          <w:rFonts w:ascii="PT Astra Serif" w:hAnsi="PT Astra Serif" w:hint="eastAsia"/>
          <w:sz w:val="28"/>
          <w:szCs w:val="28"/>
        </w:rPr>
      </w:pPr>
      <w:r>
        <w:rPr>
          <w:rFonts w:ascii="PT Astra Serif" w:hAnsi="PT Astra Serif"/>
          <w:sz w:val="28"/>
          <w:szCs w:val="28"/>
        </w:rPr>
        <w:lastRenderedPageBreak/>
        <w:t>Приложение № 2</w:t>
      </w:r>
    </w:p>
    <w:p w:rsidR="00C93E12" w:rsidRDefault="00C35EA8">
      <w:pPr>
        <w:pStyle w:val="Standard"/>
        <w:ind w:firstLine="709"/>
        <w:jc w:val="right"/>
        <w:rPr>
          <w:rFonts w:ascii="PT Astra Serif" w:hAnsi="PT Astra Serif" w:hint="eastAsia"/>
          <w:sz w:val="28"/>
          <w:szCs w:val="28"/>
        </w:rPr>
      </w:pPr>
      <w:r>
        <w:rPr>
          <w:rFonts w:ascii="PT Astra Serif" w:hAnsi="PT Astra Serif"/>
          <w:sz w:val="28"/>
          <w:szCs w:val="28"/>
        </w:rPr>
        <w:t>Утвержден</w:t>
      </w:r>
    </w:p>
    <w:p w:rsidR="00C93E12" w:rsidRDefault="00C35EA8">
      <w:pPr>
        <w:pStyle w:val="Standard"/>
        <w:ind w:firstLine="709"/>
        <w:jc w:val="right"/>
        <w:rPr>
          <w:rFonts w:ascii="PT Astra Serif" w:hAnsi="PT Astra Serif" w:hint="eastAsia"/>
          <w:sz w:val="28"/>
          <w:szCs w:val="28"/>
        </w:rPr>
      </w:pPr>
      <w:r>
        <w:rPr>
          <w:rFonts w:ascii="PT Astra Serif" w:hAnsi="PT Astra Serif"/>
          <w:sz w:val="28"/>
          <w:szCs w:val="28"/>
        </w:rPr>
        <w:t>постановлением администрации</w:t>
      </w:r>
    </w:p>
    <w:p w:rsidR="00C93E12" w:rsidRDefault="00B07681">
      <w:pPr>
        <w:pStyle w:val="Standard"/>
        <w:ind w:firstLine="709"/>
        <w:jc w:val="right"/>
      </w:pPr>
      <w:r>
        <w:rPr>
          <w:rFonts w:ascii="PT Astra Serif" w:hAnsi="PT Astra Serif"/>
          <w:sz w:val="28"/>
          <w:szCs w:val="28"/>
        </w:rPr>
        <w:t>муниципального округа</w:t>
      </w:r>
    </w:p>
    <w:p w:rsidR="00C93E12" w:rsidRDefault="00C35EA8">
      <w:pPr>
        <w:pStyle w:val="Standard"/>
        <w:ind w:firstLine="709"/>
        <w:jc w:val="right"/>
        <w:rPr>
          <w:rFonts w:ascii="PT Astra Serif" w:hAnsi="PT Astra Serif" w:hint="eastAsia"/>
          <w:sz w:val="28"/>
          <w:szCs w:val="28"/>
        </w:rPr>
      </w:pPr>
      <w:r>
        <w:rPr>
          <w:rFonts w:ascii="PT Astra Serif" w:hAnsi="PT Astra Serif"/>
          <w:sz w:val="28"/>
          <w:szCs w:val="28"/>
        </w:rPr>
        <w:t>от ______________ № _______</w:t>
      </w:r>
    </w:p>
    <w:p w:rsidR="00C93E12" w:rsidRDefault="00C93E12">
      <w:pPr>
        <w:pStyle w:val="Standard"/>
        <w:ind w:firstLine="709"/>
        <w:jc w:val="both"/>
      </w:pPr>
    </w:p>
    <w:p w:rsidR="00C93E12" w:rsidRDefault="00C35EA8">
      <w:pPr>
        <w:pStyle w:val="Standard"/>
        <w:ind w:firstLine="709"/>
        <w:jc w:val="center"/>
        <w:rPr>
          <w:rFonts w:ascii="PT Astra Serif" w:hAnsi="PT Astra Serif" w:hint="eastAsia"/>
          <w:sz w:val="28"/>
          <w:szCs w:val="28"/>
        </w:rPr>
      </w:pPr>
      <w:r>
        <w:rPr>
          <w:rFonts w:ascii="PT Astra Serif" w:hAnsi="PT Astra Serif"/>
          <w:sz w:val="28"/>
          <w:szCs w:val="28"/>
        </w:rPr>
        <w:t>Порядок</w:t>
      </w:r>
    </w:p>
    <w:p w:rsidR="00C93E12" w:rsidRDefault="00C35EA8">
      <w:pPr>
        <w:pStyle w:val="Standard"/>
        <w:ind w:firstLine="709"/>
        <w:jc w:val="center"/>
        <w:rPr>
          <w:rFonts w:ascii="PT Astra Serif" w:hAnsi="PT Astra Serif" w:hint="eastAsia"/>
          <w:sz w:val="28"/>
          <w:szCs w:val="28"/>
        </w:rPr>
      </w:pPr>
      <w:r>
        <w:rPr>
          <w:rFonts w:ascii="PT Astra Serif" w:hAnsi="PT Astra Serif"/>
          <w:sz w:val="28"/>
          <w:szCs w:val="28"/>
        </w:rPr>
        <w:t xml:space="preserve"> проведения </w:t>
      </w:r>
      <w:proofErr w:type="gramStart"/>
      <w:r>
        <w:rPr>
          <w:rFonts w:ascii="PT Astra Serif" w:hAnsi="PT Astra Serif"/>
          <w:sz w:val="28"/>
          <w:szCs w:val="28"/>
        </w:rPr>
        <w:t>экспертизы проектов административных регламентов предоставления муниципальных услуг</w:t>
      </w:r>
      <w:proofErr w:type="gramEnd"/>
    </w:p>
    <w:p w:rsidR="00C93E12" w:rsidRDefault="00C93E12">
      <w:pPr>
        <w:pStyle w:val="Standard"/>
        <w:ind w:firstLine="709"/>
        <w:jc w:val="both"/>
        <w:rPr>
          <w:rFonts w:ascii="PT Astra Serif" w:hAnsi="PT Astra Serif" w:hint="eastAsia"/>
          <w:sz w:val="28"/>
          <w:szCs w:val="28"/>
        </w:rPr>
      </w:pPr>
    </w:p>
    <w:p w:rsidR="00C93E12" w:rsidRDefault="00C35EA8">
      <w:pPr>
        <w:pStyle w:val="Standard"/>
        <w:ind w:firstLine="709"/>
        <w:jc w:val="both"/>
      </w:pPr>
      <w:r>
        <w:rPr>
          <w:rStyle w:val="a8"/>
          <w:rFonts w:ascii="PT Astra Serif" w:hAnsi="PT Astra Serif"/>
          <w:sz w:val="28"/>
          <w:szCs w:val="28"/>
        </w:rPr>
        <w:t xml:space="preserve">1. </w:t>
      </w:r>
      <w:proofErr w:type="gramStart"/>
      <w:r>
        <w:rPr>
          <w:rFonts w:ascii="PT Astra Serif" w:hAnsi="PT Astra Serif"/>
          <w:sz w:val="28"/>
          <w:szCs w:val="28"/>
        </w:rPr>
        <w:t xml:space="preserve">Порядок проведения экспертизы проектов административных регламентов предоставления муниципальных услуг (далее – </w:t>
      </w:r>
      <w:r>
        <w:rPr>
          <w:rStyle w:val="a8"/>
          <w:rFonts w:ascii="PT Astra Serif" w:hAnsi="PT Astra Serif"/>
          <w:sz w:val="28"/>
          <w:szCs w:val="28"/>
        </w:rPr>
        <w:t>Порядок проведения экспертизы) устанавливает требования к порядку проведения экспертизы проектов нормативных правовых актов, утверждающих административные регламенты предоставления муниципальных услуг, проектов нормативных правовых актов, утверждающих изменения в ранее изданные административные регламенты предоставления муниципальных услуг, а также проектов нормативных правовых актов, признающих административные регламенты предоставления муниципальных услуг утратившими силу (далее – проект), разработанных</w:t>
      </w:r>
      <w:proofErr w:type="gramEnd"/>
      <w:r>
        <w:rPr>
          <w:rStyle w:val="a8"/>
          <w:rFonts w:ascii="PT Astra Serif" w:hAnsi="PT Astra Serif"/>
          <w:sz w:val="28"/>
          <w:szCs w:val="28"/>
        </w:rPr>
        <w:t xml:space="preserve"> </w:t>
      </w:r>
      <w:r>
        <w:rPr>
          <w:rFonts w:ascii="PT Astra Serif" w:hAnsi="PT Astra Serif"/>
          <w:sz w:val="28"/>
          <w:szCs w:val="28"/>
        </w:rPr>
        <w:t>администрацией</w:t>
      </w:r>
      <w:r w:rsidR="00B07681">
        <w:rPr>
          <w:rFonts w:ascii="PT Astra Serif" w:hAnsi="PT Astra Serif"/>
          <w:sz w:val="28"/>
          <w:szCs w:val="28"/>
        </w:rPr>
        <w:t xml:space="preserve"> Токарёвского муниципального округа Тамбовской области</w:t>
      </w:r>
      <w:r>
        <w:rPr>
          <w:rFonts w:ascii="PT Astra Serif" w:hAnsi="PT Astra Serif"/>
          <w:sz w:val="28"/>
          <w:szCs w:val="28"/>
        </w:rPr>
        <w:t xml:space="preserve"> (далее – орган, предоставляющий муниципальную услугу).</w:t>
      </w:r>
    </w:p>
    <w:p w:rsidR="00C93E12" w:rsidRDefault="00C35EA8">
      <w:pPr>
        <w:pStyle w:val="Standard"/>
        <w:ind w:firstLine="709"/>
        <w:jc w:val="both"/>
      </w:pPr>
      <w:r>
        <w:rPr>
          <w:rStyle w:val="a8"/>
          <w:rFonts w:ascii="PT Astra Serif" w:hAnsi="PT Astra Serif"/>
          <w:sz w:val="28"/>
          <w:szCs w:val="28"/>
        </w:rPr>
        <w:t xml:space="preserve">2. </w:t>
      </w:r>
      <w:r>
        <w:rPr>
          <w:rFonts w:ascii="PT Astra Serif" w:hAnsi="PT Astra Serif"/>
          <w:sz w:val="28"/>
          <w:szCs w:val="28"/>
        </w:rPr>
        <w:t>Для проведения экспертизы глава</w:t>
      </w:r>
      <w:r w:rsidR="00B07681">
        <w:rPr>
          <w:rFonts w:ascii="PT Astra Serif" w:hAnsi="PT Astra Serif"/>
          <w:sz w:val="28"/>
          <w:szCs w:val="28"/>
        </w:rPr>
        <w:t xml:space="preserve"> Токарёвского муниципального округа Тамбовской области</w:t>
      </w:r>
      <w:r>
        <w:rPr>
          <w:rFonts w:ascii="PT Astra Serif" w:hAnsi="PT Astra Serif"/>
          <w:sz w:val="28"/>
          <w:szCs w:val="28"/>
        </w:rPr>
        <w:t xml:space="preserve"> определяет структурное подразделение органа, предоставляющего муниципальную услугу, уполномоченное на проведение экспертизы (далее - уполномоченный на проведение экспертизы).</w:t>
      </w:r>
      <w:bookmarkStart w:id="12" w:name="sub_3012"/>
    </w:p>
    <w:p w:rsidR="00C93E12" w:rsidRDefault="00C35EA8">
      <w:pPr>
        <w:pStyle w:val="Standard"/>
        <w:ind w:firstLine="709"/>
        <w:jc w:val="both"/>
        <w:rPr>
          <w:rFonts w:ascii="PT Astra Serif" w:hAnsi="PT Astra Serif" w:hint="eastAsia"/>
          <w:sz w:val="28"/>
          <w:szCs w:val="28"/>
        </w:rPr>
      </w:pPr>
      <w:r>
        <w:rPr>
          <w:rFonts w:ascii="PT Astra Serif" w:hAnsi="PT Astra Serif"/>
          <w:sz w:val="28"/>
          <w:szCs w:val="28"/>
        </w:rPr>
        <w:t>3. Предметом экспертизы является оценка соответствия проекта требованиям, предъявляемым к ним Федеральным законом от 27.07.2010               № 210-ФЗ «Об организации предоставления государственных и муниципальных услуг» и принятыми в соответствии с ним иными нормативными правовыми актами, в том числе Порядком разработки и утверждения административных регламентов предоставления муниципальных услуг, утвержденным настоящим постановлением.</w:t>
      </w:r>
    </w:p>
    <w:p w:rsidR="00C93E12" w:rsidRDefault="00C35EA8">
      <w:pPr>
        <w:pStyle w:val="Standard"/>
        <w:ind w:firstLine="709"/>
        <w:jc w:val="both"/>
        <w:rPr>
          <w:rFonts w:ascii="PT Astra Serif" w:hAnsi="PT Astra Serif" w:hint="eastAsia"/>
          <w:sz w:val="28"/>
          <w:szCs w:val="28"/>
        </w:rPr>
      </w:pPr>
      <w:r>
        <w:rPr>
          <w:rStyle w:val="a8"/>
          <w:rFonts w:ascii="PT Astra Serif" w:hAnsi="PT Astra Serif"/>
          <w:sz w:val="28"/>
          <w:szCs w:val="28"/>
        </w:rPr>
        <w:t>4. Общий срок проведения экспертизы проекта составляет не более 10 рабочих дней со дня представления проекта на экспертизу.</w:t>
      </w:r>
    </w:p>
    <w:p w:rsidR="00C93E12" w:rsidRDefault="00C35EA8">
      <w:pPr>
        <w:pStyle w:val="Standard"/>
        <w:ind w:firstLine="709"/>
        <w:jc w:val="both"/>
      </w:pPr>
      <w:r>
        <w:rPr>
          <w:rFonts w:ascii="PT Astra Serif" w:hAnsi="PT Astra Serif"/>
          <w:kern w:val="0"/>
          <w:sz w:val="28"/>
          <w:szCs w:val="28"/>
        </w:rPr>
        <w:t xml:space="preserve">5. По результатам </w:t>
      </w:r>
      <w:proofErr w:type="gramStart"/>
      <w:r>
        <w:rPr>
          <w:rFonts w:ascii="PT Astra Serif" w:hAnsi="PT Astra Serif"/>
          <w:kern w:val="0"/>
          <w:sz w:val="28"/>
          <w:szCs w:val="28"/>
        </w:rPr>
        <w:t>экспертизы</w:t>
      </w:r>
      <w:proofErr w:type="gramEnd"/>
      <w:r>
        <w:rPr>
          <w:rFonts w:ascii="PT Astra Serif" w:hAnsi="PT Astra Serif"/>
          <w:kern w:val="0"/>
          <w:sz w:val="28"/>
          <w:szCs w:val="28"/>
        </w:rPr>
        <w:t xml:space="preserve"> </w:t>
      </w:r>
      <w:r>
        <w:rPr>
          <w:rFonts w:ascii="PT Astra Serif" w:hAnsi="PT Astra Serif"/>
          <w:sz w:val="28"/>
          <w:szCs w:val="28"/>
        </w:rPr>
        <w:t>уполномоченным на проведение экспертизы</w:t>
      </w:r>
      <w:r>
        <w:rPr>
          <w:rFonts w:ascii="PT Astra Serif" w:hAnsi="PT Astra Serif"/>
          <w:kern w:val="0"/>
          <w:sz w:val="28"/>
          <w:szCs w:val="28"/>
        </w:rPr>
        <w:t xml:space="preserve"> готовится заключение о согласовании либо несогласовании проекта, которое направляется </w:t>
      </w:r>
      <w:r>
        <w:rPr>
          <w:rStyle w:val="a8"/>
          <w:rFonts w:ascii="PT Astra Serif" w:hAnsi="PT Astra Serif"/>
          <w:sz w:val="28"/>
          <w:szCs w:val="28"/>
        </w:rPr>
        <w:t>р</w:t>
      </w:r>
      <w:r>
        <w:rPr>
          <w:rFonts w:ascii="PT Astra Serif" w:hAnsi="PT Astra Serif"/>
          <w:sz w:val="28"/>
          <w:szCs w:val="28"/>
        </w:rPr>
        <w:t>азработавшему проект структурному подразделению органа, предоставляющего муниципальную услугу (далее – разработчик)</w:t>
      </w:r>
      <w:r>
        <w:rPr>
          <w:rFonts w:ascii="PT Astra Serif" w:hAnsi="PT Astra Serif"/>
          <w:kern w:val="0"/>
          <w:sz w:val="28"/>
          <w:szCs w:val="28"/>
        </w:rPr>
        <w:t>.</w:t>
      </w:r>
    </w:p>
    <w:p w:rsidR="00C93E12" w:rsidRDefault="00C35EA8">
      <w:pPr>
        <w:pStyle w:val="Standard"/>
        <w:ind w:firstLine="709"/>
        <w:jc w:val="both"/>
        <w:rPr>
          <w:rFonts w:ascii="PT Astra Serif" w:hAnsi="PT Astra Serif" w:hint="eastAsia"/>
          <w:kern w:val="0"/>
          <w:sz w:val="28"/>
          <w:szCs w:val="28"/>
        </w:rPr>
      </w:pPr>
      <w:r>
        <w:rPr>
          <w:rFonts w:ascii="PT Astra Serif" w:hAnsi="PT Astra Serif"/>
          <w:kern w:val="0"/>
          <w:sz w:val="28"/>
          <w:szCs w:val="28"/>
        </w:rPr>
        <w:t>6. В случае несогласования проекта разработчик в течение 10 рабочих дней со дня поступления заключения обеспечивают учет замечаний и предложений, изложенных в заключени</w:t>
      </w:r>
      <w:proofErr w:type="gramStart"/>
      <w:r>
        <w:rPr>
          <w:rFonts w:ascii="PT Astra Serif" w:hAnsi="PT Astra Serif"/>
          <w:kern w:val="0"/>
          <w:sz w:val="28"/>
          <w:szCs w:val="28"/>
        </w:rPr>
        <w:t>и</w:t>
      </w:r>
      <w:proofErr w:type="gramEnd"/>
      <w:r>
        <w:rPr>
          <w:rFonts w:ascii="PT Astra Serif" w:hAnsi="PT Astra Serif"/>
          <w:kern w:val="0"/>
          <w:sz w:val="28"/>
          <w:szCs w:val="28"/>
        </w:rPr>
        <w:t xml:space="preserve">, либо готовит возражения к замечаниям и повторно направляет проект на экспертизу. Срок проведения </w:t>
      </w:r>
      <w:r>
        <w:rPr>
          <w:rFonts w:ascii="PT Astra Serif" w:hAnsi="PT Astra Serif"/>
          <w:kern w:val="0"/>
          <w:sz w:val="28"/>
          <w:szCs w:val="28"/>
        </w:rPr>
        <w:lastRenderedPageBreak/>
        <w:t>экспертизы проекта, подготовленного по замечаниям, изложенным в заключении, и рассмотрение возражений к замечаниям составляет 5 рабочих дней.</w:t>
      </w:r>
    </w:p>
    <w:p w:rsidR="00C93E12" w:rsidRDefault="00C35EA8">
      <w:pPr>
        <w:pStyle w:val="Standard"/>
        <w:ind w:firstLine="709"/>
        <w:jc w:val="both"/>
        <w:rPr>
          <w:rFonts w:ascii="PT Astra Serif" w:hAnsi="PT Astra Serif" w:hint="eastAsia"/>
          <w:sz w:val="28"/>
          <w:szCs w:val="28"/>
        </w:rPr>
      </w:pPr>
      <w:r>
        <w:rPr>
          <w:rStyle w:val="a8"/>
          <w:rFonts w:ascii="PT Astra Serif" w:hAnsi="PT Astra Serif"/>
          <w:sz w:val="28"/>
          <w:szCs w:val="28"/>
        </w:rPr>
        <w:t>7. Заключение об оценке регулирующего воздействия на проект не требуется.</w:t>
      </w:r>
    </w:p>
    <w:p w:rsidR="00C93E12" w:rsidRDefault="00C35EA8">
      <w:pPr>
        <w:pStyle w:val="Standard"/>
        <w:ind w:firstLine="709"/>
        <w:jc w:val="both"/>
      </w:pPr>
      <w:r>
        <w:rPr>
          <w:rStyle w:val="a8"/>
          <w:rFonts w:ascii="PT Astra Serif" w:hAnsi="PT Astra Serif"/>
          <w:sz w:val="28"/>
          <w:szCs w:val="28"/>
        </w:rPr>
        <w:t xml:space="preserve">8. </w:t>
      </w:r>
      <w:proofErr w:type="gramStart"/>
      <w:r>
        <w:rPr>
          <w:rStyle w:val="a8"/>
          <w:rFonts w:ascii="PT Astra Serif" w:hAnsi="PT Astra Serif"/>
          <w:sz w:val="28"/>
          <w:szCs w:val="28"/>
        </w:rPr>
        <w:t xml:space="preserve">Принятый проект подлежит размещению в </w:t>
      </w:r>
      <w:r>
        <w:rPr>
          <w:rFonts w:ascii="PT Astra Serif" w:hAnsi="PT Astra Serif"/>
          <w:sz w:val="28"/>
          <w:szCs w:val="28"/>
        </w:rPr>
        <w:t>федеральной государственной информационной системе «Федеральный реестр государственных и муниципальных услуг (функций)» в порядке и сроки, установленные Порядком взаимодействия исполнительных органов государственной власти области и органов местного самоуправления области с уполномоченным органом по формированию, проверке и размещению сведений об услугах (функциях), утвержденным постановлением администрации Тамбовской области от 20.05.2019 № 575 «Об утверждении Порядка формирования и ведения реестра</w:t>
      </w:r>
      <w:proofErr w:type="gramEnd"/>
      <w:r>
        <w:rPr>
          <w:rFonts w:ascii="PT Astra Serif" w:hAnsi="PT Astra Serif"/>
          <w:sz w:val="28"/>
          <w:szCs w:val="28"/>
        </w:rPr>
        <w:t xml:space="preserve"> государственных услуг (функций), предоставляемых (осуществляемых) исполнительными органами государственной власти Тамбовской области, и Порядка взаимодействия исполнительных органов государственной власти области и органов местного самоуправления области с уполномоченным органом по формированию, проверке и размещению сведений об услугах (функциях)».</w:t>
      </w:r>
      <w:bookmarkEnd w:id="12"/>
    </w:p>
    <w:p w:rsidR="00C93E12" w:rsidRDefault="00C93E12">
      <w:pPr>
        <w:rPr>
          <w:rFonts w:ascii="PT Astra Serif" w:hAnsi="PT Astra Serif" w:hint="eastAsia"/>
        </w:rPr>
      </w:pPr>
    </w:p>
    <w:sectPr w:rsidR="00C93E12">
      <w:headerReference w:type="default" r:id="rId9"/>
      <w:pgSz w:w="11906" w:h="16838"/>
      <w:pgMar w:top="1810" w:right="567" w:bottom="1134" w:left="1701" w:header="1134" w:footer="0"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08B" w:rsidRDefault="0037408B">
      <w:r>
        <w:separator/>
      </w:r>
    </w:p>
  </w:endnote>
  <w:endnote w:type="continuationSeparator" w:id="0">
    <w:p w:rsidR="0037408B" w:rsidRDefault="0037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PT Astra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08B" w:rsidRDefault="0037408B">
      <w:pPr>
        <w:rPr>
          <w:sz w:val="12"/>
        </w:rPr>
      </w:pPr>
      <w:r>
        <w:separator/>
      </w:r>
    </w:p>
  </w:footnote>
  <w:footnote w:type="continuationSeparator" w:id="0">
    <w:p w:rsidR="0037408B" w:rsidRDefault="0037408B">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EA8" w:rsidRDefault="00C35EA8">
    <w:pPr>
      <w:pStyle w:val="afe"/>
      <w:jc w:val="center"/>
      <w:rPr>
        <w:rFonts w:ascii="PT Astra Serif" w:hAnsi="PT Astra Serif" w:hint="eastAsia"/>
        <w:sz w:val="24"/>
        <w:szCs w:val="24"/>
      </w:rPr>
    </w:pPr>
    <w:r>
      <w:rPr>
        <w:rFonts w:ascii="PT Astra Serif" w:hAnsi="PT Astra Serif"/>
        <w:sz w:val="24"/>
        <w:szCs w:val="24"/>
      </w:rPr>
      <w:fldChar w:fldCharType="begin"/>
    </w:r>
    <w:r>
      <w:rPr>
        <w:rFonts w:ascii="PT Astra Serif" w:hAnsi="PT Astra Serif"/>
        <w:sz w:val="24"/>
        <w:szCs w:val="24"/>
      </w:rPr>
      <w:instrText xml:space="preserve"> PAGE </w:instrText>
    </w:r>
    <w:r>
      <w:rPr>
        <w:rFonts w:ascii="PT Astra Serif" w:hAnsi="PT Astra Serif"/>
        <w:sz w:val="24"/>
        <w:szCs w:val="24"/>
      </w:rPr>
      <w:fldChar w:fldCharType="separate"/>
    </w:r>
    <w:r w:rsidR="002C66A1">
      <w:rPr>
        <w:rFonts w:ascii="PT Astra Serif" w:hAnsi="PT Astra Serif" w:hint="eastAsia"/>
        <w:noProof/>
        <w:sz w:val="24"/>
        <w:szCs w:val="24"/>
      </w:rPr>
      <w:t>5</w:t>
    </w:r>
    <w:r>
      <w:rPr>
        <w:rFonts w:ascii="PT Astra Serif" w:hAnsi="PT Astra Seri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C0157"/>
    <w:multiLevelType w:val="multilevel"/>
    <w:tmpl w:val="446C3E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FBB377D"/>
    <w:multiLevelType w:val="multilevel"/>
    <w:tmpl w:val="D0EEBF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E12"/>
    <w:rsid w:val="0000194A"/>
    <w:rsid w:val="000E055D"/>
    <w:rsid w:val="001C5BC9"/>
    <w:rsid w:val="00276C16"/>
    <w:rsid w:val="002C66A1"/>
    <w:rsid w:val="0037408B"/>
    <w:rsid w:val="0056797E"/>
    <w:rsid w:val="007708B9"/>
    <w:rsid w:val="00B07681"/>
    <w:rsid w:val="00BC20F4"/>
    <w:rsid w:val="00C35EA8"/>
    <w:rsid w:val="00C93E12"/>
    <w:rsid w:val="00E63D2F"/>
    <w:rsid w:val="00FA2C9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09"/>
    <w:rPr>
      <w:rFonts w:eastAsia="SimSun" w:cs="Mangal"/>
      <w:color w:val="000000"/>
      <w:kern w:val="2"/>
      <w:sz w:val="28"/>
      <w:lang w:eastAsia="zh-CN" w:bidi="hi-IN"/>
    </w:rPr>
  </w:style>
  <w:style w:type="paragraph" w:styleId="3">
    <w:name w:val="heading 3"/>
    <w:basedOn w:val="a0"/>
    <w:next w:val="a1"/>
    <w:qFormat/>
    <w:pPr>
      <w:tabs>
        <w:tab w:val="num" w:pos="0"/>
      </w:tabs>
      <w:spacing w:before="140"/>
      <w:outlineLvl w:val="2"/>
    </w:pPr>
    <w:rPr>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646009"/>
  </w:style>
  <w:style w:type="character" w:customStyle="1" w:styleId="WW8Num1z1">
    <w:name w:val="WW8Num1z1"/>
    <w:qFormat/>
    <w:rsid w:val="00646009"/>
  </w:style>
  <w:style w:type="character" w:customStyle="1" w:styleId="WW8Num1z2">
    <w:name w:val="WW8Num1z2"/>
    <w:qFormat/>
    <w:rsid w:val="00646009"/>
  </w:style>
  <w:style w:type="character" w:customStyle="1" w:styleId="WW8Num1z3">
    <w:name w:val="WW8Num1z3"/>
    <w:qFormat/>
    <w:rsid w:val="00646009"/>
  </w:style>
  <w:style w:type="character" w:customStyle="1" w:styleId="WW8Num1z4">
    <w:name w:val="WW8Num1z4"/>
    <w:qFormat/>
    <w:rsid w:val="00646009"/>
  </w:style>
  <w:style w:type="character" w:customStyle="1" w:styleId="WW8Num1z5">
    <w:name w:val="WW8Num1z5"/>
    <w:qFormat/>
    <w:rsid w:val="00646009"/>
  </w:style>
  <w:style w:type="character" w:customStyle="1" w:styleId="WW8Num1z6">
    <w:name w:val="WW8Num1z6"/>
    <w:qFormat/>
    <w:rsid w:val="00646009"/>
  </w:style>
  <w:style w:type="character" w:customStyle="1" w:styleId="WW8Num1z7">
    <w:name w:val="WW8Num1z7"/>
    <w:qFormat/>
    <w:rsid w:val="00646009"/>
  </w:style>
  <w:style w:type="character" w:customStyle="1" w:styleId="WW8Num1z8">
    <w:name w:val="WW8Num1z8"/>
    <w:qFormat/>
    <w:rsid w:val="00646009"/>
  </w:style>
  <w:style w:type="character" w:customStyle="1" w:styleId="15">
    <w:name w:val="Основной шрифт абзаца15"/>
    <w:qFormat/>
    <w:rsid w:val="00646009"/>
  </w:style>
  <w:style w:type="character" w:customStyle="1" w:styleId="14">
    <w:name w:val="Основной шрифт абзаца14"/>
    <w:qFormat/>
    <w:rsid w:val="00646009"/>
  </w:style>
  <w:style w:type="character" w:customStyle="1" w:styleId="13">
    <w:name w:val="Основной шрифт абзаца13"/>
    <w:qFormat/>
    <w:rsid w:val="00646009"/>
  </w:style>
  <w:style w:type="character" w:customStyle="1" w:styleId="12">
    <w:name w:val="Основной шрифт абзаца12"/>
    <w:qFormat/>
    <w:rsid w:val="00646009"/>
  </w:style>
  <w:style w:type="character" w:customStyle="1" w:styleId="11">
    <w:name w:val="Основной шрифт абзаца11"/>
    <w:qFormat/>
    <w:rsid w:val="00646009"/>
  </w:style>
  <w:style w:type="character" w:customStyle="1" w:styleId="10">
    <w:name w:val="Основной шрифт абзаца10"/>
    <w:qFormat/>
    <w:rsid w:val="00646009"/>
  </w:style>
  <w:style w:type="character" w:customStyle="1" w:styleId="9">
    <w:name w:val="Основной шрифт абзаца9"/>
    <w:qFormat/>
    <w:rsid w:val="00646009"/>
  </w:style>
  <w:style w:type="character" w:customStyle="1" w:styleId="8">
    <w:name w:val="Основной шрифт абзаца8"/>
    <w:qFormat/>
    <w:rsid w:val="00646009"/>
  </w:style>
  <w:style w:type="character" w:customStyle="1" w:styleId="7">
    <w:name w:val="Основной шрифт абзаца7"/>
    <w:qFormat/>
    <w:rsid w:val="00646009"/>
  </w:style>
  <w:style w:type="character" w:customStyle="1" w:styleId="6">
    <w:name w:val="Основной шрифт абзаца6"/>
    <w:qFormat/>
    <w:rsid w:val="00646009"/>
  </w:style>
  <w:style w:type="character" w:customStyle="1" w:styleId="5">
    <w:name w:val="Основной шрифт абзаца5"/>
    <w:qFormat/>
    <w:rsid w:val="00646009"/>
  </w:style>
  <w:style w:type="character" w:customStyle="1" w:styleId="4">
    <w:name w:val="Основной шрифт абзаца4"/>
    <w:qFormat/>
    <w:rsid w:val="00646009"/>
  </w:style>
  <w:style w:type="character" w:customStyle="1" w:styleId="30">
    <w:name w:val="Основной шрифт абзаца3"/>
    <w:qFormat/>
    <w:rsid w:val="00646009"/>
  </w:style>
  <w:style w:type="character" w:customStyle="1" w:styleId="2">
    <w:name w:val="Основной шрифт абзаца2"/>
    <w:qFormat/>
    <w:rsid w:val="00646009"/>
  </w:style>
  <w:style w:type="character" w:customStyle="1" w:styleId="1">
    <w:name w:val="Основной шрифт абзаца1"/>
    <w:qFormat/>
    <w:rsid w:val="00646009"/>
  </w:style>
  <w:style w:type="character" w:customStyle="1" w:styleId="a5">
    <w:name w:val="Верхний колонтитул Знак"/>
    <w:uiPriority w:val="99"/>
    <w:qFormat/>
    <w:rsid w:val="00646009"/>
    <w:rPr>
      <w:rFonts w:eastAsia="SimSun" w:cs="Mangal"/>
      <w:color w:val="000000"/>
      <w:kern w:val="2"/>
      <w:sz w:val="28"/>
      <w:lang w:eastAsia="zh-CN" w:bidi="hi-IN"/>
    </w:rPr>
  </w:style>
  <w:style w:type="character" w:customStyle="1" w:styleId="16">
    <w:name w:val="Гиперссылка1"/>
    <w:qFormat/>
    <w:rsid w:val="00646009"/>
    <w:rPr>
      <w:color w:val="000080"/>
      <w:u w:val="single"/>
    </w:rPr>
  </w:style>
  <w:style w:type="character" w:customStyle="1" w:styleId="a6">
    <w:name w:val="Символ нумерации"/>
    <w:qFormat/>
    <w:rsid w:val="00646009"/>
  </w:style>
  <w:style w:type="character" w:customStyle="1" w:styleId="160">
    <w:name w:val="Основной шрифт абзаца16"/>
    <w:qFormat/>
    <w:rsid w:val="00646009"/>
  </w:style>
  <w:style w:type="character" w:customStyle="1" w:styleId="a7">
    <w:name w:val="Гипертекстовая ссылка"/>
    <w:qFormat/>
    <w:rsid w:val="00646009"/>
    <w:rPr>
      <w:color w:val="106BBE"/>
    </w:rPr>
  </w:style>
  <w:style w:type="character" w:customStyle="1" w:styleId="a8">
    <w:name w:val="Цветовое выделение для Текст"/>
    <w:qFormat/>
    <w:rsid w:val="00646009"/>
    <w:rPr>
      <w:sz w:val="24"/>
    </w:rPr>
  </w:style>
  <w:style w:type="character" w:customStyle="1" w:styleId="17">
    <w:name w:val="Просмотренная гиперссылка1"/>
    <w:qFormat/>
    <w:rsid w:val="00646009"/>
    <w:rPr>
      <w:color w:val="800000"/>
      <w:u w:val="single"/>
    </w:rPr>
  </w:style>
  <w:style w:type="character" w:customStyle="1" w:styleId="a9">
    <w:name w:val="Символ сноски"/>
    <w:qFormat/>
    <w:rsid w:val="007E0BB3"/>
    <w:rPr>
      <w:vertAlign w:val="superscript"/>
    </w:rPr>
  </w:style>
  <w:style w:type="character" w:styleId="aa">
    <w:name w:val="footnote reference"/>
    <w:rPr>
      <w:vertAlign w:val="superscript"/>
    </w:rPr>
  </w:style>
  <w:style w:type="character" w:customStyle="1" w:styleId="FootnoteCharacters">
    <w:name w:val="Footnote Characters"/>
    <w:qFormat/>
    <w:rsid w:val="00646009"/>
    <w:rPr>
      <w:vertAlign w:val="superscript"/>
    </w:rPr>
  </w:style>
  <w:style w:type="character" w:customStyle="1" w:styleId="ab">
    <w:name w:val="Символ концевой сноски"/>
    <w:qFormat/>
    <w:rsid w:val="00646009"/>
    <w:rPr>
      <w:vertAlign w:val="superscript"/>
    </w:rPr>
  </w:style>
  <w:style w:type="character" w:customStyle="1" w:styleId="WW-">
    <w:name w:val="WW-Символ концевой сноски"/>
    <w:qFormat/>
    <w:rsid w:val="00646009"/>
  </w:style>
  <w:style w:type="character" w:styleId="ac">
    <w:name w:val="endnote reference"/>
    <w:rPr>
      <w:vertAlign w:val="superscript"/>
    </w:rPr>
  </w:style>
  <w:style w:type="character" w:customStyle="1" w:styleId="EndnoteCharacters">
    <w:name w:val="Endnote Characters"/>
    <w:qFormat/>
    <w:rsid w:val="00646009"/>
    <w:rPr>
      <w:vertAlign w:val="superscript"/>
    </w:rPr>
  </w:style>
  <w:style w:type="character" w:customStyle="1" w:styleId="ad">
    <w:name w:val="Текст сноски Знак"/>
    <w:qFormat/>
    <w:rsid w:val="00646605"/>
    <w:rPr>
      <w:rFonts w:eastAsia="SimSun" w:cs="Mangal"/>
      <w:color w:val="000000"/>
      <w:kern w:val="2"/>
      <w:lang w:eastAsia="zh-CN" w:bidi="hi-IN"/>
    </w:rPr>
  </w:style>
  <w:style w:type="character" w:customStyle="1" w:styleId="ae">
    <w:name w:val="Основной текст Знак"/>
    <w:qFormat/>
    <w:rsid w:val="00272C7D"/>
    <w:rPr>
      <w:rFonts w:eastAsia="SimSun"/>
      <w:color w:val="000000"/>
      <w:kern w:val="2"/>
      <w:sz w:val="28"/>
      <w:lang w:eastAsia="zh-CN" w:bidi="hi-IN"/>
    </w:rPr>
  </w:style>
  <w:style w:type="character" w:customStyle="1" w:styleId="af">
    <w:name w:val="Нижний колонтитул Знак"/>
    <w:basedOn w:val="a2"/>
    <w:link w:val="af0"/>
    <w:uiPriority w:val="99"/>
    <w:qFormat/>
    <w:rsid w:val="00C760CC"/>
    <w:rPr>
      <w:rFonts w:eastAsia="SimSun" w:cs="Mangal"/>
      <w:color w:val="000000"/>
      <w:kern w:val="2"/>
      <w:sz w:val="28"/>
      <w:lang w:eastAsia="zh-CN" w:bidi="hi-IN"/>
    </w:rPr>
  </w:style>
  <w:style w:type="character" w:styleId="af1">
    <w:name w:val="Hyperlink"/>
    <w:rPr>
      <w:color w:val="000080"/>
      <w:u w:val="single"/>
    </w:rPr>
  </w:style>
  <w:style w:type="paragraph" w:customStyle="1" w:styleId="a0">
    <w:name w:val="Заголовок"/>
    <w:basedOn w:val="a"/>
    <w:next w:val="a1"/>
    <w:qFormat/>
    <w:rsid w:val="00646009"/>
    <w:pPr>
      <w:spacing w:before="240" w:after="120"/>
    </w:pPr>
    <w:rPr>
      <w:rFonts w:ascii="Arial" w:hAnsi="Arial" w:cs="Arial"/>
    </w:rPr>
  </w:style>
  <w:style w:type="paragraph" w:styleId="a1">
    <w:name w:val="Body Text"/>
    <w:basedOn w:val="a"/>
    <w:rsid w:val="00646009"/>
    <w:pPr>
      <w:spacing w:after="120"/>
    </w:pPr>
    <w:rPr>
      <w:rFonts w:cs="Times New Roman"/>
    </w:rPr>
  </w:style>
  <w:style w:type="paragraph" w:styleId="af2">
    <w:name w:val="List"/>
    <w:basedOn w:val="a1"/>
    <w:rsid w:val="00646009"/>
  </w:style>
  <w:style w:type="paragraph" w:styleId="af3">
    <w:name w:val="caption"/>
    <w:basedOn w:val="a"/>
    <w:qFormat/>
    <w:rsid w:val="00646009"/>
    <w:pPr>
      <w:suppressLineNumbers/>
      <w:spacing w:before="120" w:after="120"/>
    </w:pPr>
    <w:rPr>
      <w:i/>
      <w:iCs/>
      <w:sz w:val="24"/>
      <w:szCs w:val="24"/>
    </w:rPr>
  </w:style>
  <w:style w:type="paragraph" w:styleId="af4">
    <w:name w:val="index heading"/>
    <w:basedOn w:val="a"/>
    <w:qFormat/>
    <w:rsid w:val="00646009"/>
    <w:pPr>
      <w:suppressLineNumbers/>
    </w:pPr>
  </w:style>
  <w:style w:type="paragraph" w:customStyle="1" w:styleId="110">
    <w:name w:val="Заголовок 11"/>
    <w:basedOn w:val="a0"/>
    <w:next w:val="a1"/>
    <w:qFormat/>
    <w:rsid w:val="00646009"/>
    <w:pPr>
      <w:tabs>
        <w:tab w:val="left" w:pos="0"/>
      </w:tabs>
      <w:spacing w:after="60"/>
      <w:ind w:left="432" w:hanging="432"/>
      <w:outlineLvl w:val="0"/>
    </w:pPr>
    <w:rPr>
      <w:b/>
      <w:sz w:val="32"/>
    </w:rPr>
  </w:style>
  <w:style w:type="paragraph" w:customStyle="1" w:styleId="21">
    <w:name w:val="Заголовок 21"/>
    <w:basedOn w:val="a0"/>
    <w:next w:val="a1"/>
    <w:qFormat/>
    <w:rsid w:val="00646009"/>
    <w:pPr>
      <w:tabs>
        <w:tab w:val="left" w:pos="0"/>
      </w:tabs>
      <w:spacing w:before="200"/>
      <w:ind w:left="576" w:hanging="576"/>
      <w:outlineLvl w:val="1"/>
    </w:pPr>
    <w:rPr>
      <w:b/>
      <w:sz w:val="32"/>
    </w:rPr>
  </w:style>
  <w:style w:type="paragraph" w:customStyle="1" w:styleId="31">
    <w:name w:val="Заголовок 31"/>
    <w:basedOn w:val="a0"/>
    <w:next w:val="a1"/>
    <w:qFormat/>
    <w:rsid w:val="00646009"/>
    <w:pPr>
      <w:tabs>
        <w:tab w:val="left" w:pos="0"/>
      </w:tabs>
      <w:spacing w:after="60"/>
      <w:ind w:left="720" w:hanging="720"/>
      <w:outlineLvl w:val="2"/>
    </w:pPr>
    <w:rPr>
      <w:b/>
      <w:sz w:val="26"/>
    </w:rPr>
  </w:style>
  <w:style w:type="paragraph" w:customStyle="1" w:styleId="18">
    <w:name w:val="Название объекта1"/>
    <w:qFormat/>
    <w:rsid w:val="00646009"/>
    <w:pPr>
      <w:spacing w:before="240" w:after="120"/>
      <w:jc w:val="center"/>
    </w:pPr>
    <w:rPr>
      <w:rFonts w:ascii="Arial" w:eastAsia="SimSun" w:hAnsi="Arial" w:cs="Mangal"/>
      <w:b/>
      <w:color w:val="000000"/>
      <w:kern w:val="2"/>
      <w:sz w:val="56"/>
      <w:lang w:eastAsia="zh-CN" w:bidi="hi-IN"/>
    </w:rPr>
  </w:style>
  <w:style w:type="paragraph" w:customStyle="1" w:styleId="24">
    <w:name w:val="Указатель24"/>
    <w:basedOn w:val="a"/>
    <w:qFormat/>
    <w:rsid w:val="00646009"/>
    <w:pPr>
      <w:suppressLineNumbers/>
    </w:pPr>
  </w:style>
  <w:style w:type="paragraph" w:customStyle="1" w:styleId="210">
    <w:name w:val="Название объекта21"/>
    <w:basedOn w:val="a"/>
    <w:qFormat/>
    <w:rsid w:val="00646009"/>
    <w:pPr>
      <w:suppressLineNumbers/>
      <w:spacing w:before="120" w:after="120"/>
    </w:pPr>
    <w:rPr>
      <w:i/>
      <w:iCs/>
      <w:sz w:val="24"/>
      <w:szCs w:val="24"/>
    </w:rPr>
  </w:style>
  <w:style w:type="paragraph" w:customStyle="1" w:styleId="23">
    <w:name w:val="Указатель23"/>
    <w:basedOn w:val="a"/>
    <w:qFormat/>
    <w:rsid w:val="00646009"/>
    <w:pPr>
      <w:suppressLineNumbers/>
    </w:pPr>
  </w:style>
  <w:style w:type="paragraph" w:customStyle="1" w:styleId="20">
    <w:name w:val="Название объекта20"/>
    <w:basedOn w:val="a"/>
    <w:qFormat/>
    <w:rsid w:val="00646009"/>
    <w:pPr>
      <w:suppressLineNumbers/>
      <w:spacing w:before="120" w:after="120"/>
    </w:pPr>
    <w:rPr>
      <w:i/>
      <w:iCs/>
      <w:sz w:val="24"/>
      <w:szCs w:val="24"/>
    </w:rPr>
  </w:style>
  <w:style w:type="paragraph" w:customStyle="1" w:styleId="22">
    <w:name w:val="Указатель22"/>
    <w:basedOn w:val="a"/>
    <w:qFormat/>
    <w:rsid w:val="00646009"/>
    <w:pPr>
      <w:suppressLineNumbers/>
    </w:pPr>
  </w:style>
  <w:style w:type="paragraph" w:customStyle="1" w:styleId="19">
    <w:name w:val="Название объекта19"/>
    <w:basedOn w:val="a"/>
    <w:qFormat/>
    <w:rsid w:val="00646009"/>
    <w:pPr>
      <w:suppressLineNumbers/>
      <w:spacing w:before="120" w:after="120"/>
    </w:pPr>
    <w:rPr>
      <w:i/>
      <w:iCs/>
      <w:sz w:val="24"/>
      <w:szCs w:val="24"/>
    </w:rPr>
  </w:style>
  <w:style w:type="paragraph" w:customStyle="1" w:styleId="211">
    <w:name w:val="Указатель21"/>
    <w:basedOn w:val="a"/>
    <w:qFormat/>
    <w:rsid w:val="00646009"/>
    <w:pPr>
      <w:suppressLineNumbers/>
    </w:pPr>
  </w:style>
  <w:style w:type="paragraph" w:customStyle="1" w:styleId="180">
    <w:name w:val="Название объекта18"/>
    <w:basedOn w:val="a"/>
    <w:qFormat/>
    <w:rsid w:val="00646009"/>
    <w:pPr>
      <w:suppressLineNumbers/>
      <w:spacing w:before="120" w:after="120"/>
    </w:pPr>
    <w:rPr>
      <w:i/>
      <w:iCs/>
      <w:sz w:val="24"/>
      <w:szCs w:val="24"/>
    </w:rPr>
  </w:style>
  <w:style w:type="paragraph" w:customStyle="1" w:styleId="200">
    <w:name w:val="Указатель20"/>
    <w:basedOn w:val="a"/>
    <w:qFormat/>
    <w:rsid w:val="00646009"/>
    <w:pPr>
      <w:suppressLineNumbers/>
    </w:pPr>
  </w:style>
  <w:style w:type="paragraph" w:customStyle="1" w:styleId="170">
    <w:name w:val="Название объекта17"/>
    <w:basedOn w:val="a"/>
    <w:qFormat/>
    <w:rsid w:val="00646009"/>
    <w:pPr>
      <w:suppressLineNumbers/>
      <w:spacing w:before="120" w:after="120"/>
    </w:pPr>
    <w:rPr>
      <w:i/>
      <w:iCs/>
      <w:sz w:val="24"/>
      <w:szCs w:val="24"/>
    </w:rPr>
  </w:style>
  <w:style w:type="paragraph" w:customStyle="1" w:styleId="190">
    <w:name w:val="Указатель19"/>
    <w:basedOn w:val="a"/>
    <w:qFormat/>
    <w:rsid w:val="00646009"/>
    <w:pPr>
      <w:suppressLineNumbers/>
    </w:pPr>
  </w:style>
  <w:style w:type="paragraph" w:customStyle="1" w:styleId="161">
    <w:name w:val="Название объекта16"/>
    <w:basedOn w:val="a"/>
    <w:qFormat/>
    <w:rsid w:val="00646009"/>
    <w:pPr>
      <w:suppressLineNumbers/>
      <w:spacing w:before="120" w:after="120"/>
    </w:pPr>
    <w:rPr>
      <w:i/>
      <w:iCs/>
      <w:sz w:val="24"/>
      <w:szCs w:val="24"/>
    </w:rPr>
  </w:style>
  <w:style w:type="paragraph" w:customStyle="1" w:styleId="181">
    <w:name w:val="Указатель18"/>
    <w:basedOn w:val="a"/>
    <w:qFormat/>
    <w:rsid w:val="00646009"/>
    <w:pPr>
      <w:suppressLineNumbers/>
    </w:pPr>
  </w:style>
  <w:style w:type="paragraph" w:customStyle="1" w:styleId="150">
    <w:name w:val="Название объекта15"/>
    <w:basedOn w:val="a"/>
    <w:qFormat/>
    <w:rsid w:val="00646009"/>
    <w:pPr>
      <w:suppressLineNumbers/>
      <w:spacing w:before="120" w:after="120"/>
    </w:pPr>
    <w:rPr>
      <w:i/>
      <w:iCs/>
      <w:sz w:val="24"/>
      <w:szCs w:val="24"/>
    </w:rPr>
  </w:style>
  <w:style w:type="paragraph" w:customStyle="1" w:styleId="171">
    <w:name w:val="Указатель17"/>
    <w:basedOn w:val="a"/>
    <w:qFormat/>
    <w:rsid w:val="00646009"/>
    <w:pPr>
      <w:suppressLineNumbers/>
    </w:pPr>
  </w:style>
  <w:style w:type="paragraph" w:customStyle="1" w:styleId="140">
    <w:name w:val="Название объекта14"/>
    <w:basedOn w:val="a"/>
    <w:qFormat/>
    <w:rsid w:val="00646009"/>
    <w:pPr>
      <w:suppressLineNumbers/>
      <w:spacing w:before="120" w:after="120"/>
    </w:pPr>
    <w:rPr>
      <w:i/>
      <w:iCs/>
      <w:sz w:val="24"/>
      <w:szCs w:val="24"/>
    </w:rPr>
  </w:style>
  <w:style w:type="paragraph" w:customStyle="1" w:styleId="162">
    <w:name w:val="Указатель16"/>
    <w:basedOn w:val="a"/>
    <w:qFormat/>
    <w:rsid w:val="00646009"/>
    <w:pPr>
      <w:suppressLineNumbers/>
    </w:pPr>
  </w:style>
  <w:style w:type="paragraph" w:customStyle="1" w:styleId="130">
    <w:name w:val="Название объекта13"/>
    <w:basedOn w:val="a"/>
    <w:qFormat/>
    <w:rsid w:val="00646009"/>
    <w:pPr>
      <w:suppressLineNumbers/>
      <w:spacing w:before="120" w:after="120"/>
    </w:pPr>
    <w:rPr>
      <w:i/>
      <w:iCs/>
      <w:sz w:val="24"/>
      <w:szCs w:val="24"/>
    </w:rPr>
  </w:style>
  <w:style w:type="paragraph" w:customStyle="1" w:styleId="151">
    <w:name w:val="Указатель15"/>
    <w:basedOn w:val="a"/>
    <w:qFormat/>
    <w:rsid w:val="00646009"/>
    <w:pPr>
      <w:suppressLineNumbers/>
    </w:pPr>
  </w:style>
  <w:style w:type="paragraph" w:customStyle="1" w:styleId="120">
    <w:name w:val="Название объекта12"/>
    <w:basedOn w:val="a"/>
    <w:qFormat/>
    <w:rsid w:val="00646009"/>
    <w:pPr>
      <w:suppressLineNumbers/>
      <w:spacing w:before="120" w:after="120"/>
    </w:pPr>
    <w:rPr>
      <w:i/>
      <w:iCs/>
      <w:sz w:val="24"/>
      <w:szCs w:val="24"/>
    </w:rPr>
  </w:style>
  <w:style w:type="paragraph" w:customStyle="1" w:styleId="141">
    <w:name w:val="Указатель14"/>
    <w:basedOn w:val="a"/>
    <w:qFormat/>
    <w:rsid w:val="00646009"/>
    <w:pPr>
      <w:suppressLineNumbers/>
    </w:pPr>
  </w:style>
  <w:style w:type="paragraph" w:customStyle="1" w:styleId="111">
    <w:name w:val="Название объекта11"/>
    <w:basedOn w:val="a"/>
    <w:qFormat/>
    <w:rsid w:val="00646009"/>
    <w:pPr>
      <w:suppressLineNumbers/>
      <w:spacing w:before="120" w:after="120"/>
    </w:pPr>
    <w:rPr>
      <w:i/>
      <w:iCs/>
      <w:sz w:val="24"/>
      <w:szCs w:val="24"/>
    </w:rPr>
  </w:style>
  <w:style w:type="paragraph" w:customStyle="1" w:styleId="131">
    <w:name w:val="Указатель13"/>
    <w:basedOn w:val="a"/>
    <w:qFormat/>
    <w:rsid w:val="00646009"/>
    <w:pPr>
      <w:suppressLineNumbers/>
    </w:pPr>
  </w:style>
  <w:style w:type="paragraph" w:customStyle="1" w:styleId="100">
    <w:name w:val="Название объекта10"/>
    <w:basedOn w:val="a"/>
    <w:qFormat/>
    <w:rsid w:val="00646009"/>
    <w:pPr>
      <w:suppressLineNumbers/>
      <w:spacing w:before="120" w:after="120"/>
    </w:pPr>
    <w:rPr>
      <w:i/>
      <w:iCs/>
      <w:sz w:val="24"/>
      <w:szCs w:val="24"/>
    </w:rPr>
  </w:style>
  <w:style w:type="paragraph" w:customStyle="1" w:styleId="121">
    <w:name w:val="Указатель12"/>
    <w:basedOn w:val="a"/>
    <w:qFormat/>
    <w:rsid w:val="00646009"/>
    <w:pPr>
      <w:suppressLineNumbers/>
    </w:pPr>
  </w:style>
  <w:style w:type="paragraph" w:customStyle="1" w:styleId="90">
    <w:name w:val="Название объекта9"/>
    <w:basedOn w:val="a"/>
    <w:qFormat/>
    <w:rsid w:val="00646009"/>
    <w:pPr>
      <w:suppressLineNumbers/>
      <w:spacing w:before="120" w:after="120"/>
    </w:pPr>
    <w:rPr>
      <w:i/>
      <w:iCs/>
      <w:sz w:val="24"/>
      <w:szCs w:val="24"/>
    </w:rPr>
  </w:style>
  <w:style w:type="paragraph" w:customStyle="1" w:styleId="112">
    <w:name w:val="Указатель11"/>
    <w:basedOn w:val="a"/>
    <w:qFormat/>
    <w:rsid w:val="00646009"/>
    <w:pPr>
      <w:suppressLineNumbers/>
    </w:pPr>
  </w:style>
  <w:style w:type="paragraph" w:customStyle="1" w:styleId="80">
    <w:name w:val="Название объекта8"/>
    <w:basedOn w:val="a"/>
    <w:qFormat/>
    <w:rsid w:val="00646009"/>
    <w:pPr>
      <w:suppressLineNumbers/>
      <w:spacing w:before="120" w:after="120"/>
    </w:pPr>
    <w:rPr>
      <w:i/>
      <w:iCs/>
      <w:sz w:val="24"/>
      <w:szCs w:val="24"/>
    </w:rPr>
  </w:style>
  <w:style w:type="paragraph" w:customStyle="1" w:styleId="101">
    <w:name w:val="Указатель10"/>
    <w:basedOn w:val="a"/>
    <w:qFormat/>
    <w:rsid w:val="00646009"/>
    <w:pPr>
      <w:suppressLineNumbers/>
    </w:pPr>
  </w:style>
  <w:style w:type="paragraph" w:customStyle="1" w:styleId="70">
    <w:name w:val="Название объекта7"/>
    <w:basedOn w:val="a"/>
    <w:qFormat/>
    <w:rsid w:val="00646009"/>
    <w:pPr>
      <w:spacing w:before="120" w:after="120"/>
    </w:pPr>
    <w:rPr>
      <w:rFonts w:cs="Times New Roman"/>
      <w:i/>
      <w:sz w:val="24"/>
    </w:rPr>
  </w:style>
  <w:style w:type="paragraph" w:customStyle="1" w:styleId="91">
    <w:name w:val="Указатель9"/>
    <w:basedOn w:val="a"/>
    <w:qFormat/>
    <w:rsid w:val="00646009"/>
    <w:rPr>
      <w:rFonts w:cs="Times New Roman"/>
    </w:rPr>
  </w:style>
  <w:style w:type="paragraph" w:customStyle="1" w:styleId="60">
    <w:name w:val="Название объекта6"/>
    <w:qFormat/>
    <w:rsid w:val="00646009"/>
    <w:pPr>
      <w:spacing w:before="120" w:after="120"/>
    </w:pPr>
    <w:rPr>
      <w:rFonts w:eastAsia="SimSun" w:cs="Mangal"/>
      <w:i/>
      <w:color w:val="000000"/>
      <w:kern w:val="2"/>
      <w:sz w:val="24"/>
      <w:lang w:eastAsia="zh-CN" w:bidi="hi-IN"/>
    </w:rPr>
  </w:style>
  <w:style w:type="paragraph" w:customStyle="1" w:styleId="81">
    <w:name w:val="Указатель8"/>
    <w:qFormat/>
    <w:rsid w:val="00646009"/>
    <w:rPr>
      <w:rFonts w:eastAsia="SimSun" w:cs="Mangal"/>
      <w:color w:val="000000"/>
      <w:kern w:val="2"/>
      <w:sz w:val="28"/>
      <w:lang w:eastAsia="zh-CN" w:bidi="hi-IN"/>
    </w:rPr>
  </w:style>
  <w:style w:type="paragraph" w:customStyle="1" w:styleId="ConsPlusTitle">
    <w:name w:val="ConsPlusTitle"/>
    <w:qFormat/>
    <w:rsid w:val="00646009"/>
    <w:rPr>
      <w:rFonts w:ascii="Arial" w:eastAsia="SimSun" w:hAnsi="Arial" w:cs="Mangal"/>
      <w:b/>
      <w:color w:val="000000"/>
      <w:kern w:val="2"/>
      <w:lang w:eastAsia="zh-CN" w:bidi="hi-IN"/>
    </w:rPr>
  </w:style>
  <w:style w:type="paragraph" w:customStyle="1" w:styleId="71">
    <w:name w:val="Указатель7"/>
    <w:qFormat/>
    <w:rsid w:val="00646009"/>
    <w:rPr>
      <w:rFonts w:eastAsia="SimSun" w:cs="Mangal"/>
      <w:color w:val="000000"/>
      <w:kern w:val="2"/>
      <w:sz w:val="28"/>
      <w:lang w:eastAsia="zh-CN" w:bidi="hi-IN"/>
    </w:rPr>
  </w:style>
  <w:style w:type="paragraph" w:customStyle="1" w:styleId="1a">
    <w:name w:val="Название1"/>
    <w:qFormat/>
    <w:rsid w:val="00646009"/>
    <w:pPr>
      <w:spacing w:before="120" w:after="120"/>
    </w:pPr>
    <w:rPr>
      <w:rFonts w:eastAsia="SimSun" w:cs="Mangal"/>
      <w:i/>
      <w:color w:val="000000"/>
      <w:kern w:val="2"/>
      <w:sz w:val="24"/>
      <w:lang w:eastAsia="zh-CN" w:bidi="hi-IN"/>
    </w:rPr>
  </w:style>
  <w:style w:type="paragraph" w:customStyle="1" w:styleId="1b">
    <w:name w:val="Указатель1"/>
    <w:qFormat/>
    <w:rsid w:val="00646009"/>
    <w:rPr>
      <w:rFonts w:eastAsia="SimSun" w:cs="Mangal"/>
      <w:color w:val="000000"/>
      <w:kern w:val="2"/>
      <w:sz w:val="28"/>
      <w:lang w:eastAsia="zh-CN" w:bidi="hi-IN"/>
    </w:rPr>
  </w:style>
  <w:style w:type="paragraph" w:customStyle="1" w:styleId="af5">
    <w:name w:val="Содержимое врезки"/>
    <w:basedOn w:val="a"/>
    <w:qFormat/>
    <w:rsid w:val="00646009"/>
    <w:pPr>
      <w:spacing w:after="120"/>
    </w:pPr>
    <w:rPr>
      <w:rFonts w:cs="Times New Roman"/>
    </w:rPr>
  </w:style>
  <w:style w:type="paragraph" w:customStyle="1" w:styleId="1c">
    <w:name w:val="марк список 1"/>
    <w:qFormat/>
    <w:rsid w:val="00646009"/>
    <w:pPr>
      <w:spacing w:before="120" w:after="120"/>
      <w:jc w:val="both"/>
    </w:pPr>
    <w:rPr>
      <w:rFonts w:eastAsia="SimSun" w:cs="Mangal"/>
      <w:color w:val="000000"/>
      <w:kern w:val="2"/>
      <w:sz w:val="24"/>
      <w:lang w:eastAsia="zh-CN" w:bidi="hi-IN"/>
    </w:rPr>
  </w:style>
  <w:style w:type="paragraph" w:customStyle="1" w:styleId="af6">
    <w:name w:val="Содержимое таблицы"/>
    <w:basedOn w:val="a"/>
    <w:qFormat/>
    <w:rsid w:val="00646009"/>
    <w:rPr>
      <w:rFonts w:cs="Times New Roman"/>
    </w:rPr>
  </w:style>
  <w:style w:type="paragraph" w:customStyle="1" w:styleId="af7">
    <w:name w:val="Заголовок таблицы"/>
    <w:basedOn w:val="af6"/>
    <w:qFormat/>
    <w:rsid w:val="00646009"/>
    <w:pPr>
      <w:jc w:val="center"/>
    </w:pPr>
    <w:rPr>
      <w:b/>
    </w:rPr>
  </w:style>
  <w:style w:type="paragraph" w:customStyle="1" w:styleId="25">
    <w:name w:val="Указатель2"/>
    <w:qFormat/>
    <w:rsid w:val="00646009"/>
    <w:rPr>
      <w:rFonts w:eastAsia="SimSun" w:cs="Mangal"/>
      <w:color w:val="000000"/>
      <w:kern w:val="2"/>
      <w:sz w:val="28"/>
      <w:lang w:eastAsia="zh-CN" w:bidi="hi-IN"/>
    </w:rPr>
  </w:style>
  <w:style w:type="paragraph" w:customStyle="1" w:styleId="26">
    <w:name w:val="Название2"/>
    <w:qFormat/>
    <w:rsid w:val="00646009"/>
    <w:pPr>
      <w:spacing w:before="120" w:after="120"/>
    </w:pPr>
    <w:rPr>
      <w:rFonts w:eastAsia="SimSun" w:cs="Mangal"/>
      <w:i/>
      <w:color w:val="000000"/>
      <w:kern w:val="2"/>
      <w:sz w:val="24"/>
      <w:lang w:eastAsia="zh-CN" w:bidi="hi-IN"/>
    </w:rPr>
  </w:style>
  <w:style w:type="paragraph" w:customStyle="1" w:styleId="50">
    <w:name w:val="Название объекта5"/>
    <w:qFormat/>
    <w:rsid w:val="00646009"/>
    <w:pPr>
      <w:spacing w:before="120" w:after="120"/>
    </w:pPr>
    <w:rPr>
      <w:rFonts w:eastAsia="SimSun" w:cs="Mangal"/>
      <w:i/>
      <w:color w:val="000000"/>
      <w:kern w:val="2"/>
      <w:sz w:val="24"/>
      <w:lang w:eastAsia="zh-CN" w:bidi="hi-IN"/>
    </w:rPr>
  </w:style>
  <w:style w:type="paragraph" w:customStyle="1" w:styleId="32">
    <w:name w:val="Указатель3"/>
    <w:qFormat/>
    <w:rsid w:val="00646009"/>
    <w:rPr>
      <w:rFonts w:eastAsia="SimSun" w:cs="Mangal"/>
      <w:color w:val="000000"/>
      <w:kern w:val="2"/>
      <w:sz w:val="28"/>
      <w:lang w:eastAsia="zh-CN" w:bidi="hi-IN"/>
    </w:rPr>
  </w:style>
  <w:style w:type="paragraph" w:customStyle="1" w:styleId="40">
    <w:name w:val="Указатель4"/>
    <w:qFormat/>
    <w:rsid w:val="00646009"/>
    <w:rPr>
      <w:rFonts w:eastAsia="SimSun" w:cs="Mangal"/>
      <w:color w:val="000000"/>
      <w:kern w:val="2"/>
      <w:sz w:val="28"/>
      <w:lang w:eastAsia="zh-CN" w:bidi="hi-IN"/>
    </w:rPr>
  </w:style>
  <w:style w:type="paragraph" w:customStyle="1" w:styleId="27">
    <w:name w:val="Название объекта2"/>
    <w:qFormat/>
    <w:rsid w:val="00646009"/>
    <w:pPr>
      <w:spacing w:before="120" w:after="120"/>
    </w:pPr>
    <w:rPr>
      <w:rFonts w:eastAsia="SimSun" w:cs="Mangal"/>
      <w:i/>
      <w:color w:val="000000"/>
      <w:kern w:val="2"/>
      <w:sz w:val="24"/>
      <w:lang w:eastAsia="zh-CN" w:bidi="hi-IN"/>
    </w:rPr>
  </w:style>
  <w:style w:type="paragraph" w:customStyle="1" w:styleId="51">
    <w:name w:val="Указатель5"/>
    <w:qFormat/>
    <w:rsid w:val="00646009"/>
    <w:rPr>
      <w:rFonts w:eastAsia="SimSun" w:cs="Mangal"/>
      <w:color w:val="000000"/>
      <w:kern w:val="2"/>
      <w:sz w:val="28"/>
      <w:lang w:eastAsia="zh-CN" w:bidi="hi-IN"/>
    </w:rPr>
  </w:style>
  <w:style w:type="paragraph" w:customStyle="1" w:styleId="33">
    <w:name w:val="Название объекта3"/>
    <w:qFormat/>
    <w:rsid w:val="00646009"/>
    <w:pPr>
      <w:spacing w:before="120" w:after="120"/>
    </w:pPr>
    <w:rPr>
      <w:rFonts w:eastAsia="SimSun" w:cs="Mangal"/>
      <w:i/>
      <w:color w:val="000000"/>
      <w:kern w:val="2"/>
      <w:sz w:val="24"/>
      <w:lang w:eastAsia="zh-CN" w:bidi="hi-IN"/>
    </w:rPr>
  </w:style>
  <w:style w:type="paragraph" w:customStyle="1" w:styleId="61">
    <w:name w:val="Указатель6"/>
    <w:qFormat/>
    <w:rsid w:val="00646009"/>
    <w:rPr>
      <w:rFonts w:eastAsia="SimSun" w:cs="Mangal"/>
      <w:color w:val="000000"/>
      <w:kern w:val="2"/>
      <w:sz w:val="28"/>
      <w:lang w:eastAsia="zh-CN" w:bidi="hi-IN"/>
    </w:rPr>
  </w:style>
  <w:style w:type="paragraph" w:customStyle="1" w:styleId="41">
    <w:name w:val="Название объекта4"/>
    <w:qFormat/>
    <w:rsid w:val="00646009"/>
    <w:pPr>
      <w:spacing w:before="120" w:after="120"/>
    </w:pPr>
    <w:rPr>
      <w:rFonts w:eastAsia="SimSun" w:cs="Mangal"/>
      <w:i/>
      <w:color w:val="000000"/>
      <w:kern w:val="2"/>
      <w:sz w:val="24"/>
      <w:lang w:eastAsia="zh-CN" w:bidi="hi-IN"/>
    </w:rPr>
  </w:style>
  <w:style w:type="paragraph" w:customStyle="1" w:styleId="ConsPlusJurTerm">
    <w:name w:val="ConsPlusJurTerm"/>
    <w:qFormat/>
    <w:rsid w:val="00646009"/>
    <w:rPr>
      <w:rFonts w:ascii="Tahoma" w:eastAsia="SimSun" w:hAnsi="Tahoma" w:cs="Mangal"/>
      <w:color w:val="000000"/>
      <w:kern w:val="2"/>
      <w:sz w:val="26"/>
      <w:lang w:eastAsia="zh-CN" w:bidi="hi-IN"/>
    </w:rPr>
  </w:style>
  <w:style w:type="paragraph" w:customStyle="1" w:styleId="1d">
    <w:name w:val="Без интервала1"/>
    <w:qFormat/>
    <w:rsid w:val="00646009"/>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sid w:val="00646009"/>
    <w:rPr>
      <w:rFonts w:eastAsia="SimSun" w:cs="Mangal"/>
      <w:color w:val="000000"/>
      <w:kern w:val="2"/>
      <w:lang w:eastAsia="zh-CN" w:bidi="hi-IN"/>
    </w:rPr>
  </w:style>
  <w:style w:type="paragraph" w:customStyle="1" w:styleId="ConsPlusTitlePage">
    <w:name w:val="ConsPlusTitlePage"/>
    <w:qFormat/>
    <w:rsid w:val="00646009"/>
    <w:rPr>
      <w:rFonts w:ascii="Tahoma" w:eastAsia="SimSun" w:hAnsi="Tahoma" w:cs="Mangal"/>
      <w:color w:val="000000"/>
      <w:kern w:val="2"/>
      <w:sz w:val="22"/>
      <w:lang w:eastAsia="zh-CN" w:bidi="hi-IN"/>
    </w:rPr>
  </w:style>
  <w:style w:type="paragraph" w:styleId="af8">
    <w:name w:val="Subtitle"/>
    <w:basedOn w:val="a0"/>
    <w:next w:val="a1"/>
    <w:qFormat/>
    <w:rsid w:val="00646009"/>
    <w:pPr>
      <w:spacing w:before="60"/>
      <w:jc w:val="center"/>
    </w:pPr>
    <w:rPr>
      <w:sz w:val="36"/>
    </w:rPr>
  </w:style>
  <w:style w:type="paragraph" w:customStyle="1" w:styleId="1e">
    <w:name w:val="Цитата1"/>
    <w:qFormat/>
    <w:rsid w:val="00646009"/>
    <w:pPr>
      <w:spacing w:after="283"/>
      <w:ind w:left="567" w:right="567"/>
    </w:pPr>
    <w:rPr>
      <w:rFonts w:eastAsia="SimSun" w:cs="Mangal"/>
      <w:color w:val="000000"/>
      <w:kern w:val="2"/>
      <w:sz w:val="28"/>
      <w:lang w:eastAsia="zh-CN" w:bidi="hi-IN"/>
    </w:rPr>
  </w:style>
  <w:style w:type="paragraph" w:customStyle="1" w:styleId="af9">
    <w:name w:val="Верхний и нижний колонтитулы"/>
    <w:basedOn w:val="a"/>
    <w:qFormat/>
    <w:rsid w:val="00646009"/>
    <w:pPr>
      <w:suppressLineNumbers/>
      <w:tabs>
        <w:tab w:val="center" w:pos="4819"/>
        <w:tab w:val="right" w:pos="9638"/>
      </w:tabs>
    </w:pPr>
  </w:style>
  <w:style w:type="paragraph" w:customStyle="1" w:styleId="afa">
    <w:name w:val="Колонтитул"/>
    <w:basedOn w:val="a"/>
    <w:qFormat/>
    <w:rsid w:val="00646009"/>
  </w:style>
  <w:style w:type="paragraph" w:customStyle="1" w:styleId="1f">
    <w:name w:val="Нижний колонтитул1"/>
    <w:basedOn w:val="a"/>
    <w:qFormat/>
    <w:rsid w:val="00646009"/>
    <w:rPr>
      <w:rFonts w:cs="Times New Roman"/>
    </w:rPr>
  </w:style>
  <w:style w:type="paragraph" w:customStyle="1" w:styleId="1f0">
    <w:name w:val="Верхний колонтитул1"/>
    <w:basedOn w:val="a"/>
    <w:qFormat/>
    <w:rsid w:val="00646009"/>
    <w:rPr>
      <w:rFonts w:cs="Times New Roman"/>
    </w:rPr>
  </w:style>
  <w:style w:type="paragraph" w:customStyle="1" w:styleId="ConsPlusNonformat">
    <w:name w:val="ConsPlusNonformat"/>
    <w:qFormat/>
    <w:rsid w:val="00646009"/>
    <w:rPr>
      <w:rFonts w:eastAsia="SimSun" w:cs="Mangal"/>
      <w:color w:val="000000"/>
      <w:kern w:val="2"/>
      <w:lang w:eastAsia="zh-CN" w:bidi="hi-IN"/>
    </w:rPr>
  </w:style>
  <w:style w:type="paragraph" w:customStyle="1" w:styleId="ConsPlusCell">
    <w:name w:val="ConsPlusCell"/>
    <w:qFormat/>
    <w:rsid w:val="00646009"/>
    <w:rPr>
      <w:rFonts w:eastAsia="SimSun" w:cs="Mangal"/>
      <w:color w:val="000000"/>
      <w:kern w:val="2"/>
      <w:lang w:eastAsia="zh-CN" w:bidi="hi-IN"/>
    </w:rPr>
  </w:style>
  <w:style w:type="paragraph" w:styleId="afb">
    <w:name w:val="Balloon Text"/>
    <w:qFormat/>
    <w:rsid w:val="00646009"/>
    <w:rPr>
      <w:rFonts w:ascii="Tahoma" w:eastAsia="SimSun" w:hAnsi="Tahoma" w:cs="Mangal"/>
      <w:color w:val="000000"/>
      <w:kern w:val="2"/>
      <w:sz w:val="16"/>
      <w:lang w:eastAsia="zh-CN" w:bidi="hi-IN"/>
    </w:rPr>
  </w:style>
  <w:style w:type="paragraph" w:customStyle="1" w:styleId="ConsPlusNormal">
    <w:name w:val="ConsPlusNormal"/>
    <w:qFormat/>
    <w:rsid w:val="00646009"/>
    <w:pPr>
      <w:ind w:firstLine="720"/>
    </w:pPr>
    <w:rPr>
      <w:rFonts w:ascii="Arial" w:eastAsia="SimSun" w:hAnsi="Arial" w:cs="Mangal"/>
      <w:color w:val="000000"/>
      <w:kern w:val="2"/>
      <w:lang w:eastAsia="zh-CN" w:bidi="hi-IN"/>
    </w:rPr>
  </w:style>
  <w:style w:type="paragraph" w:customStyle="1" w:styleId="1f1">
    <w:name w:val="нум список 1"/>
    <w:qFormat/>
    <w:rsid w:val="00646009"/>
    <w:pPr>
      <w:spacing w:before="120" w:after="120" w:line="360" w:lineRule="atLeast"/>
      <w:jc w:val="both"/>
    </w:pPr>
    <w:rPr>
      <w:rFonts w:eastAsia="SimSun" w:cs="Mangal"/>
      <w:color w:val="000000"/>
      <w:kern w:val="2"/>
      <w:sz w:val="24"/>
      <w:lang w:eastAsia="zh-CN" w:bidi="hi-IN"/>
    </w:rPr>
  </w:style>
  <w:style w:type="paragraph" w:customStyle="1" w:styleId="afc">
    <w:name w:val="Таблицы (моноширинный)"/>
    <w:basedOn w:val="a"/>
    <w:qFormat/>
    <w:rsid w:val="00646009"/>
    <w:pPr>
      <w:widowControl w:val="0"/>
      <w:suppressAutoHyphens w:val="0"/>
    </w:pPr>
    <w:rPr>
      <w:rFonts w:ascii="Courier New" w:eastAsia="NSimSun" w:hAnsi="Courier New" w:cs="Courier New"/>
      <w:sz w:val="24"/>
      <w:szCs w:val="24"/>
    </w:rPr>
  </w:style>
  <w:style w:type="paragraph" w:customStyle="1" w:styleId="Standard">
    <w:name w:val="Standard"/>
    <w:qFormat/>
    <w:rsid w:val="00646009"/>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rsid w:val="00646009"/>
    <w:pPr>
      <w:spacing w:after="120"/>
    </w:pPr>
  </w:style>
  <w:style w:type="paragraph" w:customStyle="1" w:styleId="1f2">
    <w:name w:val="Текст сноски1"/>
    <w:basedOn w:val="a"/>
    <w:qFormat/>
    <w:rsid w:val="00646009"/>
    <w:pPr>
      <w:suppressLineNumbers/>
      <w:ind w:left="339" w:hanging="339"/>
    </w:pPr>
    <w:rPr>
      <w:sz w:val="20"/>
    </w:rPr>
  </w:style>
  <w:style w:type="paragraph" w:styleId="afd">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styleId="afe">
    <w:name w:val="header"/>
    <w:basedOn w:val="afa"/>
    <w:uiPriority w:val="99"/>
  </w:style>
  <w:style w:type="paragraph" w:styleId="aff">
    <w:name w:val="footnote text"/>
    <w:basedOn w:val="a"/>
    <w:pPr>
      <w:suppressLineNumbers/>
      <w:ind w:left="340" w:hanging="340"/>
    </w:pPr>
    <w:rPr>
      <w:sz w:val="20"/>
    </w:rPr>
  </w:style>
  <w:style w:type="paragraph" w:styleId="aff0">
    <w:name w:val="endnote text"/>
    <w:basedOn w:val="a"/>
    <w:pPr>
      <w:suppressLineNumbers/>
      <w:ind w:left="340" w:hanging="340"/>
    </w:pPr>
    <w:rPr>
      <w:sz w:val="20"/>
    </w:rPr>
  </w:style>
  <w:style w:type="paragraph" w:styleId="af0">
    <w:name w:val="footer"/>
    <w:basedOn w:val="a"/>
    <w:link w:val="af"/>
    <w:uiPriority w:val="99"/>
    <w:unhideWhenUsed/>
    <w:rsid w:val="00C760CC"/>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09"/>
    <w:rPr>
      <w:rFonts w:eastAsia="SimSun" w:cs="Mangal"/>
      <w:color w:val="000000"/>
      <w:kern w:val="2"/>
      <w:sz w:val="28"/>
      <w:lang w:eastAsia="zh-CN" w:bidi="hi-IN"/>
    </w:rPr>
  </w:style>
  <w:style w:type="paragraph" w:styleId="3">
    <w:name w:val="heading 3"/>
    <w:basedOn w:val="a0"/>
    <w:next w:val="a1"/>
    <w:qFormat/>
    <w:pPr>
      <w:tabs>
        <w:tab w:val="num" w:pos="0"/>
      </w:tabs>
      <w:spacing w:before="140"/>
      <w:outlineLvl w:val="2"/>
    </w:pPr>
    <w:rPr>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646009"/>
  </w:style>
  <w:style w:type="character" w:customStyle="1" w:styleId="WW8Num1z1">
    <w:name w:val="WW8Num1z1"/>
    <w:qFormat/>
    <w:rsid w:val="00646009"/>
  </w:style>
  <w:style w:type="character" w:customStyle="1" w:styleId="WW8Num1z2">
    <w:name w:val="WW8Num1z2"/>
    <w:qFormat/>
    <w:rsid w:val="00646009"/>
  </w:style>
  <w:style w:type="character" w:customStyle="1" w:styleId="WW8Num1z3">
    <w:name w:val="WW8Num1z3"/>
    <w:qFormat/>
    <w:rsid w:val="00646009"/>
  </w:style>
  <w:style w:type="character" w:customStyle="1" w:styleId="WW8Num1z4">
    <w:name w:val="WW8Num1z4"/>
    <w:qFormat/>
    <w:rsid w:val="00646009"/>
  </w:style>
  <w:style w:type="character" w:customStyle="1" w:styleId="WW8Num1z5">
    <w:name w:val="WW8Num1z5"/>
    <w:qFormat/>
    <w:rsid w:val="00646009"/>
  </w:style>
  <w:style w:type="character" w:customStyle="1" w:styleId="WW8Num1z6">
    <w:name w:val="WW8Num1z6"/>
    <w:qFormat/>
    <w:rsid w:val="00646009"/>
  </w:style>
  <w:style w:type="character" w:customStyle="1" w:styleId="WW8Num1z7">
    <w:name w:val="WW8Num1z7"/>
    <w:qFormat/>
    <w:rsid w:val="00646009"/>
  </w:style>
  <w:style w:type="character" w:customStyle="1" w:styleId="WW8Num1z8">
    <w:name w:val="WW8Num1z8"/>
    <w:qFormat/>
    <w:rsid w:val="00646009"/>
  </w:style>
  <w:style w:type="character" w:customStyle="1" w:styleId="15">
    <w:name w:val="Основной шрифт абзаца15"/>
    <w:qFormat/>
    <w:rsid w:val="00646009"/>
  </w:style>
  <w:style w:type="character" w:customStyle="1" w:styleId="14">
    <w:name w:val="Основной шрифт абзаца14"/>
    <w:qFormat/>
    <w:rsid w:val="00646009"/>
  </w:style>
  <w:style w:type="character" w:customStyle="1" w:styleId="13">
    <w:name w:val="Основной шрифт абзаца13"/>
    <w:qFormat/>
    <w:rsid w:val="00646009"/>
  </w:style>
  <w:style w:type="character" w:customStyle="1" w:styleId="12">
    <w:name w:val="Основной шрифт абзаца12"/>
    <w:qFormat/>
    <w:rsid w:val="00646009"/>
  </w:style>
  <w:style w:type="character" w:customStyle="1" w:styleId="11">
    <w:name w:val="Основной шрифт абзаца11"/>
    <w:qFormat/>
    <w:rsid w:val="00646009"/>
  </w:style>
  <w:style w:type="character" w:customStyle="1" w:styleId="10">
    <w:name w:val="Основной шрифт абзаца10"/>
    <w:qFormat/>
    <w:rsid w:val="00646009"/>
  </w:style>
  <w:style w:type="character" w:customStyle="1" w:styleId="9">
    <w:name w:val="Основной шрифт абзаца9"/>
    <w:qFormat/>
    <w:rsid w:val="00646009"/>
  </w:style>
  <w:style w:type="character" w:customStyle="1" w:styleId="8">
    <w:name w:val="Основной шрифт абзаца8"/>
    <w:qFormat/>
    <w:rsid w:val="00646009"/>
  </w:style>
  <w:style w:type="character" w:customStyle="1" w:styleId="7">
    <w:name w:val="Основной шрифт абзаца7"/>
    <w:qFormat/>
    <w:rsid w:val="00646009"/>
  </w:style>
  <w:style w:type="character" w:customStyle="1" w:styleId="6">
    <w:name w:val="Основной шрифт абзаца6"/>
    <w:qFormat/>
    <w:rsid w:val="00646009"/>
  </w:style>
  <w:style w:type="character" w:customStyle="1" w:styleId="5">
    <w:name w:val="Основной шрифт абзаца5"/>
    <w:qFormat/>
    <w:rsid w:val="00646009"/>
  </w:style>
  <w:style w:type="character" w:customStyle="1" w:styleId="4">
    <w:name w:val="Основной шрифт абзаца4"/>
    <w:qFormat/>
    <w:rsid w:val="00646009"/>
  </w:style>
  <w:style w:type="character" w:customStyle="1" w:styleId="30">
    <w:name w:val="Основной шрифт абзаца3"/>
    <w:qFormat/>
    <w:rsid w:val="00646009"/>
  </w:style>
  <w:style w:type="character" w:customStyle="1" w:styleId="2">
    <w:name w:val="Основной шрифт абзаца2"/>
    <w:qFormat/>
    <w:rsid w:val="00646009"/>
  </w:style>
  <w:style w:type="character" w:customStyle="1" w:styleId="1">
    <w:name w:val="Основной шрифт абзаца1"/>
    <w:qFormat/>
    <w:rsid w:val="00646009"/>
  </w:style>
  <w:style w:type="character" w:customStyle="1" w:styleId="a5">
    <w:name w:val="Верхний колонтитул Знак"/>
    <w:uiPriority w:val="99"/>
    <w:qFormat/>
    <w:rsid w:val="00646009"/>
    <w:rPr>
      <w:rFonts w:eastAsia="SimSun" w:cs="Mangal"/>
      <w:color w:val="000000"/>
      <w:kern w:val="2"/>
      <w:sz w:val="28"/>
      <w:lang w:eastAsia="zh-CN" w:bidi="hi-IN"/>
    </w:rPr>
  </w:style>
  <w:style w:type="character" w:customStyle="1" w:styleId="16">
    <w:name w:val="Гиперссылка1"/>
    <w:qFormat/>
    <w:rsid w:val="00646009"/>
    <w:rPr>
      <w:color w:val="000080"/>
      <w:u w:val="single"/>
    </w:rPr>
  </w:style>
  <w:style w:type="character" w:customStyle="1" w:styleId="a6">
    <w:name w:val="Символ нумерации"/>
    <w:qFormat/>
    <w:rsid w:val="00646009"/>
  </w:style>
  <w:style w:type="character" w:customStyle="1" w:styleId="160">
    <w:name w:val="Основной шрифт абзаца16"/>
    <w:qFormat/>
    <w:rsid w:val="00646009"/>
  </w:style>
  <w:style w:type="character" w:customStyle="1" w:styleId="a7">
    <w:name w:val="Гипертекстовая ссылка"/>
    <w:qFormat/>
    <w:rsid w:val="00646009"/>
    <w:rPr>
      <w:color w:val="106BBE"/>
    </w:rPr>
  </w:style>
  <w:style w:type="character" w:customStyle="1" w:styleId="a8">
    <w:name w:val="Цветовое выделение для Текст"/>
    <w:qFormat/>
    <w:rsid w:val="00646009"/>
    <w:rPr>
      <w:sz w:val="24"/>
    </w:rPr>
  </w:style>
  <w:style w:type="character" w:customStyle="1" w:styleId="17">
    <w:name w:val="Просмотренная гиперссылка1"/>
    <w:qFormat/>
    <w:rsid w:val="00646009"/>
    <w:rPr>
      <w:color w:val="800000"/>
      <w:u w:val="single"/>
    </w:rPr>
  </w:style>
  <w:style w:type="character" w:customStyle="1" w:styleId="a9">
    <w:name w:val="Символ сноски"/>
    <w:qFormat/>
    <w:rsid w:val="007E0BB3"/>
    <w:rPr>
      <w:vertAlign w:val="superscript"/>
    </w:rPr>
  </w:style>
  <w:style w:type="character" w:styleId="aa">
    <w:name w:val="footnote reference"/>
    <w:rPr>
      <w:vertAlign w:val="superscript"/>
    </w:rPr>
  </w:style>
  <w:style w:type="character" w:customStyle="1" w:styleId="FootnoteCharacters">
    <w:name w:val="Footnote Characters"/>
    <w:qFormat/>
    <w:rsid w:val="00646009"/>
    <w:rPr>
      <w:vertAlign w:val="superscript"/>
    </w:rPr>
  </w:style>
  <w:style w:type="character" w:customStyle="1" w:styleId="ab">
    <w:name w:val="Символ концевой сноски"/>
    <w:qFormat/>
    <w:rsid w:val="00646009"/>
    <w:rPr>
      <w:vertAlign w:val="superscript"/>
    </w:rPr>
  </w:style>
  <w:style w:type="character" w:customStyle="1" w:styleId="WW-">
    <w:name w:val="WW-Символ концевой сноски"/>
    <w:qFormat/>
    <w:rsid w:val="00646009"/>
  </w:style>
  <w:style w:type="character" w:styleId="ac">
    <w:name w:val="endnote reference"/>
    <w:rPr>
      <w:vertAlign w:val="superscript"/>
    </w:rPr>
  </w:style>
  <w:style w:type="character" w:customStyle="1" w:styleId="EndnoteCharacters">
    <w:name w:val="Endnote Characters"/>
    <w:qFormat/>
    <w:rsid w:val="00646009"/>
    <w:rPr>
      <w:vertAlign w:val="superscript"/>
    </w:rPr>
  </w:style>
  <w:style w:type="character" w:customStyle="1" w:styleId="ad">
    <w:name w:val="Текст сноски Знак"/>
    <w:qFormat/>
    <w:rsid w:val="00646605"/>
    <w:rPr>
      <w:rFonts w:eastAsia="SimSun" w:cs="Mangal"/>
      <w:color w:val="000000"/>
      <w:kern w:val="2"/>
      <w:lang w:eastAsia="zh-CN" w:bidi="hi-IN"/>
    </w:rPr>
  </w:style>
  <w:style w:type="character" w:customStyle="1" w:styleId="ae">
    <w:name w:val="Основной текст Знак"/>
    <w:qFormat/>
    <w:rsid w:val="00272C7D"/>
    <w:rPr>
      <w:rFonts w:eastAsia="SimSun"/>
      <w:color w:val="000000"/>
      <w:kern w:val="2"/>
      <w:sz w:val="28"/>
      <w:lang w:eastAsia="zh-CN" w:bidi="hi-IN"/>
    </w:rPr>
  </w:style>
  <w:style w:type="character" w:customStyle="1" w:styleId="af">
    <w:name w:val="Нижний колонтитул Знак"/>
    <w:basedOn w:val="a2"/>
    <w:link w:val="af0"/>
    <w:uiPriority w:val="99"/>
    <w:qFormat/>
    <w:rsid w:val="00C760CC"/>
    <w:rPr>
      <w:rFonts w:eastAsia="SimSun" w:cs="Mangal"/>
      <w:color w:val="000000"/>
      <w:kern w:val="2"/>
      <w:sz w:val="28"/>
      <w:lang w:eastAsia="zh-CN" w:bidi="hi-IN"/>
    </w:rPr>
  </w:style>
  <w:style w:type="character" w:styleId="af1">
    <w:name w:val="Hyperlink"/>
    <w:rPr>
      <w:color w:val="000080"/>
      <w:u w:val="single"/>
    </w:rPr>
  </w:style>
  <w:style w:type="paragraph" w:customStyle="1" w:styleId="a0">
    <w:name w:val="Заголовок"/>
    <w:basedOn w:val="a"/>
    <w:next w:val="a1"/>
    <w:qFormat/>
    <w:rsid w:val="00646009"/>
    <w:pPr>
      <w:spacing w:before="240" w:after="120"/>
    </w:pPr>
    <w:rPr>
      <w:rFonts w:ascii="Arial" w:hAnsi="Arial" w:cs="Arial"/>
    </w:rPr>
  </w:style>
  <w:style w:type="paragraph" w:styleId="a1">
    <w:name w:val="Body Text"/>
    <w:basedOn w:val="a"/>
    <w:rsid w:val="00646009"/>
    <w:pPr>
      <w:spacing w:after="120"/>
    </w:pPr>
    <w:rPr>
      <w:rFonts w:cs="Times New Roman"/>
    </w:rPr>
  </w:style>
  <w:style w:type="paragraph" w:styleId="af2">
    <w:name w:val="List"/>
    <w:basedOn w:val="a1"/>
    <w:rsid w:val="00646009"/>
  </w:style>
  <w:style w:type="paragraph" w:styleId="af3">
    <w:name w:val="caption"/>
    <w:basedOn w:val="a"/>
    <w:qFormat/>
    <w:rsid w:val="00646009"/>
    <w:pPr>
      <w:suppressLineNumbers/>
      <w:spacing w:before="120" w:after="120"/>
    </w:pPr>
    <w:rPr>
      <w:i/>
      <w:iCs/>
      <w:sz w:val="24"/>
      <w:szCs w:val="24"/>
    </w:rPr>
  </w:style>
  <w:style w:type="paragraph" w:styleId="af4">
    <w:name w:val="index heading"/>
    <w:basedOn w:val="a"/>
    <w:qFormat/>
    <w:rsid w:val="00646009"/>
    <w:pPr>
      <w:suppressLineNumbers/>
    </w:pPr>
  </w:style>
  <w:style w:type="paragraph" w:customStyle="1" w:styleId="110">
    <w:name w:val="Заголовок 11"/>
    <w:basedOn w:val="a0"/>
    <w:next w:val="a1"/>
    <w:qFormat/>
    <w:rsid w:val="00646009"/>
    <w:pPr>
      <w:tabs>
        <w:tab w:val="left" w:pos="0"/>
      </w:tabs>
      <w:spacing w:after="60"/>
      <w:ind w:left="432" w:hanging="432"/>
      <w:outlineLvl w:val="0"/>
    </w:pPr>
    <w:rPr>
      <w:b/>
      <w:sz w:val="32"/>
    </w:rPr>
  </w:style>
  <w:style w:type="paragraph" w:customStyle="1" w:styleId="21">
    <w:name w:val="Заголовок 21"/>
    <w:basedOn w:val="a0"/>
    <w:next w:val="a1"/>
    <w:qFormat/>
    <w:rsid w:val="00646009"/>
    <w:pPr>
      <w:tabs>
        <w:tab w:val="left" w:pos="0"/>
      </w:tabs>
      <w:spacing w:before="200"/>
      <w:ind w:left="576" w:hanging="576"/>
      <w:outlineLvl w:val="1"/>
    </w:pPr>
    <w:rPr>
      <w:b/>
      <w:sz w:val="32"/>
    </w:rPr>
  </w:style>
  <w:style w:type="paragraph" w:customStyle="1" w:styleId="31">
    <w:name w:val="Заголовок 31"/>
    <w:basedOn w:val="a0"/>
    <w:next w:val="a1"/>
    <w:qFormat/>
    <w:rsid w:val="00646009"/>
    <w:pPr>
      <w:tabs>
        <w:tab w:val="left" w:pos="0"/>
      </w:tabs>
      <w:spacing w:after="60"/>
      <w:ind w:left="720" w:hanging="720"/>
      <w:outlineLvl w:val="2"/>
    </w:pPr>
    <w:rPr>
      <w:b/>
      <w:sz w:val="26"/>
    </w:rPr>
  </w:style>
  <w:style w:type="paragraph" w:customStyle="1" w:styleId="18">
    <w:name w:val="Название объекта1"/>
    <w:qFormat/>
    <w:rsid w:val="00646009"/>
    <w:pPr>
      <w:spacing w:before="240" w:after="120"/>
      <w:jc w:val="center"/>
    </w:pPr>
    <w:rPr>
      <w:rFonts w:ascii="Arial" w:eastAsia="SimSun" w:hAnsi="Arial" w:cs="Mangal"/>
      <w:b/>
      <w:color w:val="000000"/>
      <w:kern w:val="2"/>
      <w:sz w:val="56"/>
      <w:lang w:eastAsia="zh-CN" w:bidi="hi-IN"/>
    </w:rPr>
  </w:style>
  <w:style w:type="paragraph" w:customStyle="1" w:styleId="24">
    <w:name w:val="Указатель24"/>
    <w:basedOn w:val="a"/>
    <w:qFormat/>
    <w:rsid w:val="00646009"/>
    <w:pPr>
      <w:suppressLineNumbers/>
    </w:pPr>
  </w:style>
  <w:style w:type="paragraph" w:customStyle="1" w:styleId="210">
    <w:name w:val="Название объекта21"/>
    <w:basedOn w:val="a"/>
    <w:qFormat/>
    <w:rsid w:val="00646009"/>
    <w:pPr>
      <w:suppressLineNumbers/>
      <w:spacing w:before="120" w:after="120"/>
    </w:pPr>
    <w:rPr>
      <w:i/>
      <w:iCs/>
      <w:sz w:val="24"/>
      <w:szCs w:val="24"/>
    </w:rPr>
  </w:style>
  <w:style w:type="paragraph" w:customStyle="1" w:styleId="23">
    <w:name w:val="Указатель23"/>
    <w:basedOn w:val="a"/>
    <w:qFormat/>
    <w:rsid w:val="00646009"/>
    <w:pPr>
      <w:suppressLineNumbers/>
    </w:pPr>
  </w:style>
  <w:style w:type="paragraph" w:customStyle="1" w:styleId="20">
    <w:name w:val="Название объекта20"/>
    <w:basedOn w:val="a"/>
    <w:qFormat/>
    <w:rsid w:val="00646009"/>
    <w:pPr>
      <w:suppressLineNumbers/>
      <w:spacing w:before="120" w:after="120"/>
    </w:pPr>
    <w:rPr>
      <w:i/>
      <w:iCs/>
      <w:sz w:val="24"/>
      <w:szCs w:val="24"/>
    </w:rPr>
  </w:style>
  <w:style w:type="paragraph" w:customStyle="1" w:styleId="22">
    <w:name w:val="Указатель22"/>
    <w:basedOn w:val="a"/>
    <w:qFormat/>
    <w:rsid w:val="00646009"/>
    <w:pPr>
      <w:suppressLineNumbers/>
    </w:pPr>
  </w:style>
  <w:style w:type="paragraph" w:customStyle="1" w:styleId="19">
    <w:name w:val="Название объекта19"/>
    <w:basedOn w:val="a"/>
    <w:qFormat/>
    <w:rsid w:val="00646009"/>
    <w:pPr>
      <w:suppressLineNumbers/>
      <w:spacing w:before="120" w:after="120"/>
    </w:pPr>
    <w:rPr>
      <w:i/>
      <w:iCs/>
      <w:sz w:val="24"/>
      <w:szCs w:val="24"/>
    </w:rPr>
  </w:style>
  <w:style w:type="paragraph" w:customStyle="1" w:styleId="211">
    <w:name w:val="Указатель21"/>
    <w:basedOn w:val="a"/>
    <w:qFormat/>
    <w:rsid w:val="00646009"/>
    <w:pPr>
      <w:suppressLineNumbers/>
    </w:pPr>
  </w:style>
  <w:style w:type="paragraph" w:customStyle="1" w:styleId="180">
    <w:name w:val="Название объекта18"/>
    <w:basedOn w:val="a"/>
    <w:qFormat/>
    <w:rsid w:val="00646009"/>
    <w:pPr>
      <w:suppressLineNumbers/>
      <w:spacing w:before="120" w:after="120"/>
    </w:pPr>
    <w:rPr>
      <w:i/>
      <w:iCs/>
      <w:sz w:val="24"/>
      <w:szCs w:val="24"/>
    </w:rPr>
  </w:style>
  <w:style w:type="paragraph" w:customStyle="1" w:styleId="200">
    <w:name w:val="Указатель20"/>
    <w:basedOn w:val="a"/>
    <w:qFormat/>
    <w:rsid w:val="00646009"/>
    <w:pPr>
      <w:suppressLineNumbers/>
    </w:pPr>
  </w:style>
  <w:style w:type="paragraph" w:customStyle="1" w:styleId="170">
    <w:name w:val="Название объекта17"/>
    <w:basedOn w:val="a"/>
    <w:qFormat/>
    <w:rsid w:val="00646009"/>
    <w:pPr>
      <w:suppressLineNumbers/>
      <w:spacing w:before="120" w:after="120"/>
    </w:pPr>
    <w:rPr>
      <w:i/>
      <w:iCs/>
      <w:sz w:val="24"/>
      <w:szCs w:val="24"/>
    </w:rPr>
  </w:style>
  <w:style w:type="paragraph" w:customStyle="1" w:styleId="190">
    <w:name w:val="Указатель19"/>
    <w:basedOn w:val="a"/>
    <w:qFormat/>
    <w:rsid w:val="00646009"/>
    <w:pPr>
      <w:suppressLineNumbers/>
    </w:pPr>
  </w:style>
  <w:style w:type="paragraph" w:customStyle="1" w:styleId="161">
    <w:name w:val="Название объекта16"/>
    <w:basedOn w:val="a"/>
    <w:qFormat/>
    <w:rsid w:val="00646009"/>
    <w:pPr>
      <w:suppressLineNumbers/>
      <w:spacing w:before="120" w:after="120"/>
    </w:pPr>
    <w:rPr>
      <w:i/>
      <w:iCs/>
      <w:sz w:val="24"/>
      <w:szCs w:val="24"/>
    </w:rPr>
  </w:style>
  <w:style w:type="paragraph" w:customStyle="1" w:styleId="181">
    <w:name w:val="Указатель18"/>
    <w:basedOn w:val="a"/>
    <w:qFormat/>
    <w:rsid w:val="00646009"/>
    <w:pPr>
      <w:suppressLineNumbers/>
    </w:pPr>
  </w:style>
  <w:style w:type="paragraph" w:customStyle="1" w:styleId="150">
    <w:name w:val="Название объекта15"/>
    <w:basedOn w:val="a"/>
    <w:qFormat/>
    <w:rsid w:val="00646009"/>
    <w:pPr>
      <w:suppressLineNumbers/>
      <w:spacing w:before="120" w:after="120"/>
    </w:pPr>
    <w:rPr>
      <w:i/>
      <w:iCs/>
      <w:sz w:val="24"/>
      <w:szCs w:val="24"/>
    </w:rPr>
  </w:style>
  <w:style w:type="paragraph" w:customStyle="1" w:styleId="171">
    <w:name w:val="Указатель17"/>
    <w:basedOn w:val="a"/>
    <w:qFormat/>
    <w:rsid w:val="00646009"/>
    <w:pPr>
      <w:suppressLineNumbers/>
    </w:pPr>
  </w:style>
  <w:style w:type="paragraph" w:customStyle="1" w:styleId="140">
    <w:name w:val="Название объекта14"/>
    <w:basedOn w:val="a"/>
    <w:qFormat/>
    <w:rsid w:val="00646009"/>
    <w:pPr>
      <w:suppressLineNumbers/>
      <w:spacing w:before="120" w:after="120"/>
    </w:pPr>
    <w:rPr>
      <w:i/>
      <w:iCs/>
      <w:sz w:val="24"/>
      <w:szCs w:val="24"/>
    </w:rPr>
  </w:style>
  <w:style w:type="paragraph" w:customStyle="1" w:styleId="162">
    <w:name w:val="Указатель16"/>
    <w:basedOn w:val="a"/>
    <w:qFormat/>
    <w:rsid w:val="00646009"/>
    <w:pPr>
      <w:suppressLineNumbers/>
    </w:pPr>
  </w:style>
  <w:style w:type="paragraph" w:customStyle="1" w:styleId="130">
    <w:name w:val="Название объекта13"/>
    <w:basedOn w:val="a"/>
    <w:qFormat/>
    <w:rsid w:val="00646009"/>
    <w:pPr>
      <w:suppressLineNumbers/>
      <w:spacing w:before="120" w:after="120"/>
    </w:pPr>
    <w:rPr>
      <w:i/>
      <w:iCs/>
      <w:sz w:val="24"/>
      <w:szCs w:val="24"/>
    </w:rPr>
  </w:style>
  <w:style w:type="paragraph" w:customStyle="1" w:styleId="151">
    <w:name w:val="Указатель15"/>
    <w:basedOn w:val="a"/>
    <w:qFormat/>
    <w:rsid w:val="00646009"/>
    <w:pPr>
      <w:suppressLineNumbers/>
    </w:pPr>
  </w:style>
  <w:style w:type="paragraph" w:customStyle="1" w:styleId="120">
    <w:name w:val="Название объекта12"/>
    <w:basedOn w:val="a"/>
    <w:qFormat/>
    <w:rsid w:val="00646009"/>
    <w:pPr>
      <w:suppressLineNumbers/>
      <w:spacing w:before="120" w:after="120"/>
    </w:pPr>
    <w:rPr>
      <w:i/>
      <w:iCs/>
      <w:sz w:val="24"/>
      <w:szCs w:val="24"/>
    </w:rPr>
  </w:style>
  <w:style w:type="paragraph" w:customStyle="1" w:styleId="141">
    <w:name w:val="Указатель14"/>
    <w:basedOn w:val="a"/>
    <w:qFormat/>
    <w:rsid w:val="00646009"/>
    <w:pPr>
      <w:suppressLineNumbers/>
    </w:pPr>
  </w:style>
  <w:style w:type="paragraph" w:customStyle="1" w:styleId="111">
    <w:name w:val="Название объекта11"/>
    <w:basedOn w:val="a"/>
    <w:qFormat/>
    <w:rsid w:val="00646009"/>
    <w:pPr>
      <w:suppressLineNumbers/>
      <w:spacing w:before="120" w:after="120"/>
    </w:pPr>
    <w:rPr>
      <w:i/>
      <w:iCs/>
      <w:sz w:val="24"/>
      <w:szCs w:val="24"/>
    </w:rPr>
  </w:style>
  <w:style w:type="paragraph" w:customStyle="1" w:styleId="131">
    <w:name w:val="Указатель13"/>
    <w:basedOn w:val="a"/>
    <w:qFormat/>
    <w:rsid w:val="00646009"/>
    <w:pPr>
      <w:suppressLineNumbers/>
    </w:pPr>
  </w:style>
  <w:style w:type="paragraph" w:customStyle="1" w:styleId="100">
    <w:name w:val="Название объекта10"/>
    <w:basedOn w:val="a"/>
    <w:qFormat/>
    <w:rsid w:val="00646009"/>
    <w:pPr>
      <w:suppressLineNumbers/>
      <w:spacing w:before="120" w:after="120"/>
    </w:pPr>
    <w:rPr>
      <w:i/>
      <w:iCs/>
      <w:sz w:val="24"/>
      <w:szCs w:val="24"/>
    </w:rPr>
  </w:style>
  <w:style w:type="paragraph" w:customStyle="1" w:styleId="121">
    <w:name w:val="Указатель12"/>
    <w:basedOn w:val="a"/>
    <w:qFormat/>
    <w:rsid w:val="00646009"/>
    <w:pPr>
      <w:suppressLineNumbers/>
    </w:pPr>
  </w:style>
  <w:style w:type="paragraph" w:customStyle="1" w:styleId="90">
    <w:name w:val="Название объекта9"/>
    <w:basedOn w:val="a"/>
    <w:qFormat/>
    <w:rsid w:val="00646009"/>
    <w:pPr>
      <w:suppressLineNumbers/>
      <w:spacing w:before="120" w:after="120"/>
    </w:pPr>
    <w:rPr>
      <w:i/>
      <w:iCs/>
      <w:sz w:val="24"/>
      <w:szCs w:val="24"/>
    </w:rPr>
  </w:style>
  <w:style w:type="paragraph" w:customStyle="1" w:styleId="112">
    <w:name w:val="Указатель11"/>
    <w:basedOn w:val="a"/>
    <w:qFormat/>
    <w:rsid w:val="00646009"/>
    <w:pPr>
      <w:suppressLineNumbers/>
    </w:pPr>
  </w:style>
  <w:style w:type="paragraph" w:customStyle="1" w:styleId="80">
    <w:name w:val="Название объекта8"/>
    <w:basedOn w:val="a"/>
    <w:qFormat/>
    <w:rsid w:val="00646009"/>
    <w:pPr>
      <w:suppressLineNumbers/>
      <w:spacing w:before="120" w:after="120"/>
    </w:pPr>
    <w:rPr>
      <w:i/>
      <w:iCs/>
      <w:sz w:val="24"/>
      <w:szCs w:val="24"/>
    </w:rPr>
  </w:style>
  <w:style w:type="paragraph" w:customStyle="1" w:styleId="101">
    <w:name w:val="Указатель10"/>
    <w:basedOn w:val="a"/>
    <w:qFormat/>
    <w:rsid w:val="00646009"/>
    <w:pPr>
      <w:suppressLineNumbers/>
    </w:pPr>
  </w:style>
  <w:style w:type="paragraph" w:customStyle="1" w:styleId="70">
    <w:name w:val="Название объекта7"/>
    <w:basedOn w:val="a"/>
    <w:qFormat/>
    <w:rsid w:val="00646009"/>
    <w:pPr>
      <w:spacing w:before="120" w:after="120"/>
    </w:pPr>
    <w:rPr>
      <w:rFonts w:cs="Times New Roman"/>
      <w:i/>
      <w:sz w:val="24"/>
    </w:rPr>
  </w:style>
  <w:style w:type="paragraph" w:customStyle="1" w:styleId="91">
    <w:name w:val="Указатель9"/>
    <w:basedOn w:val="a"/>
    <w:qFormat/>
    <w:rsid w:val="00646009"/>
    <w:rPr>
      <w:rFonts w:cs="Times New Roman"/>
    </w:rPr>
  </w:style>
  <w:style w:type="paragraph" w:customStyle="1" w:styleId="60">
    <w:name w:val="Название объекта6"/>
    <w:qFormat/>
    <w:rsid w:val="00646009"/>
    <w:pPr>
      <w:spacing w:before="120" w:after="120"/>
    </w:pPr>
    <w:rPr>
      <w:rFonts w:eastAsia="SimSun" w:cs="Mangal"/>
      <w:i/>
      <w:color w:val="000000"/>
      <w:kern w:val="2"/>
      <w:sz w:val="24"/>
      <w:lang w:eastAsia="zh-CN" w:bidi="hi-IN"/>
    </w:rPr>
  </w:style>
  <w:style w:type="paragraph" w:customStyle="1" w:styleId="81">
    <w:name w:val="Указатель8"/>
    <w:qFormat/>
    <w:rsid w:val="00646009"/>
    <w:rPr>
      <w:rFonts w:eastAsia="SimSun" w:cs="Mangal"/>
      <w:color w:val="000000"/>
      <w:kern w:val="2"/>
      <w:sz w:val="28"/>
      <w:lang w:eastAsia="zh-CN" w:bidi="hi-IN"/>
    </w:rPr>
  </w:style>
  <w:style w:type="paragraph" w:customStyle="1" w:styleId="ConsPlusTitle">
    <w:name w:val="ConsPlusTitle"/>
    <w:qFormat/>
    <w:rsid w:val="00646009"/>
    <w:rPr>
      <w:rFonts w:ascii="Arial" w:eastAsia="SimSun" w:hAnsi="Arial" w:cs="Mangal"/>
      <w:b/>
      <w:color w:val="000000"/>
      <w:kern w:val="2"/>
      <w:lang w:eastAsia="zh-CN" w:bidi="hi-IN"/>
    </w:rPr>
  </w:style>
  <w:style w:type="paragraph" w:customStyle="1" w:styleId="71">
    <w:name w:val="Указатель7"/>
    <w:qFormat/>
    <w:rsid w:val="00646009"/>
    <w:rPr>
      <w:rFonts w:eastAsia="SimSun" w:cs="Mangal"/>
      <w:color w:val="000000"/>
      <w:kern w:val="2"/>
      <w:sz w:val="28"/>
      <w:lang w:eastAsia="zh-CN" w:bidi="hi-IN"/>
    </w:rPr>
  </w:style>
  <w:style w:type="paragraph" w:customStyle="1" w:styleId="1a">
    <w:name w:val="Название1"/>
    <w:qFormat/>
    <w:rsid w:val="00646009"/>
    <w:pPr>
      <w:spacing w:before="120" w:after="120"/>
    </w:pPr>
    <w:rPr>
      <w:rFonts w:eastAsia="SimSun" w:cs="Mangal"/>
      <w:i/>
      <w:color w:val="000000"/>
      <w:kern w:val="2"/>
      <w:sz w:val="24"/>
      <w:lang w:eastAsia="zh-CN" w:bidi="hi-IN"/>
    </w:rPr>
  </w:style>
  <w:style w:type="paragraph" w:customStyle="1" w:styleId="1b">
    <w:name w:val="Указатель1"/>
    <w:qFormat/>
    <w:rsid w:val="00646009"/>
    <w:rPr>
      <w:rFonts w:eastAsia="SimSun" w:cs="Mangal"/>
      <w:color w:val="000000"/>
      <w:kern w:val="2"/>
      <w:sz w:val="28"/>
      <w:lang w:eastAsia="zh-CN" w:bidi="hi-IN"/>
    </w:rPr>
  </w:style>
  <w:style w:type="paragraph" w:customStyle="1" w:styleId="af5">
    <w:name w:val="Содержимое врезки"/>
    <w:basedOn w:val="a"/>
    <w:qFormat/>
    <w:rsid w:val="00646009"/>
    <w:pPr>
      <w:spacing w:after="120"/>
    </w:pPr>
    <w:rPr>
      <w:rFonts w:cs="Times New Roman"/>
    </w:rPr>
  </w:style>
  <w:style w:type="paragraph" w:customStyle="1" w:styleId="1c">
    <w:name w:val="марк список 1"/>
    <w:qFormat/>
    <w:rsid w:val="00646009"/>
    <w:pPr>
      <w:spacing w:before="120" w:after="120"/>
      <w:jc w:val="both"/>
    </w:pPr>
    <w:rPr>
      <w:rFonts w:eastAsia="SimSun" w:cs="Mangal"/>
      <w:color w:val="000000"/>
      <w:kern w:val="2"/>
      <w:sz w:val="24"/>
      <w:lang w:eastAsia="zh-CN" w:bidi="hi-IN"/>
    </w:rPr>
  </w:style>
  <w:style w:type="paragraph" w:customStyle="1" w:styleId="af6">
    <w:name w:val="Содержимое таблицы"/>
    <w:basedOn w:val="a"/>
    <w:qFormat/>
    <w:rsid w:val="00646009"/>
    <w:rPr>
      <w:rFonts w:cs="Times New Roman"/>
    </w:rPr>
  </w:style>
  <w:style w:type="paragraph" w:customStyle="1" w:styleId="af7">
    <w:name w:val="Заголовок таблицы"/>
    <w:basedOn w:val="af6"/>
    <w:qFormat/>
    <w:rsid w:val="00646009"/>
    <w:pPr>
      <w:jc w:val="center"/>
    </w:pPr>
    <w:rPr>
      <w:b/>
    </w:rPr>
  </w:style>
  <w:style w:type="paragraph" w:customStyle="1" w:styleId="25">
    <w:name w:val="Указатель2"/>
    <w:qFormat/>
    <w:rsid w:val="00646009"/>
    <w:rPr>
      <w:rFonts w:eastAsia="SimSun" w:cs="Mangal"/>
      <w:color w:val="000000"/>
      <w:kern w:val="2"/>
      <w:sz w:val="28"/>
      <w:lang w:eastAsia="zh-CN" w:bidi="hi-IN"/>
    </w:rPr>
  </w:style>
  <w:style w:type="paragraph" w:customStyle="1" w:styleId="26">
    <w:name w:val="Название2"/>
    <w:qFormat/>
    <w:rsid w:val="00646009"/>
    <w:pPr>
      <w:spacing w:before="120" w:after="120"/>
    </w:pPr>
    <w:rPr>
      <w:rFonts w:eastAsia="SimSun" w:cs="Mangal"/>
      <w:i/>
      <w:color w:val="000000"/>
      <w:kern w:val="2"/>
      <w:sz w:val="24"/>
      <w:lang w:eastAsia="zh-CN" w:bidi="hi-IN"/>
    </w:rPr>
  </w:style>
  <w:style w:type="paragraph" w:customStyle="1" w:styleId="50">
    <w:name w:val="Название объекта5"/>
    <w:qFormat/>
    <w:rsid w:val="00646009"/>
    <w:pPr>
      <w:spacing w:before="120" w:after="120"/>
    </w:pPr>
    <w:rPr>
      <w:rFonts w:eastAsia="SimSun" w:cs="Mangal"/>
      <w:i/>
      <w:color w:val="000000"/>
      <w:kern w:val="2"/>
      <w:sz w:val="24"/>
      <w:lang w:eastAsia="zh-CN" w:bidi="hi-IN"/>
    </w:rPr>
  </w:style>
  <w:style w:type="paragraph" w:customStyle="1" w:styleId="32">
    <w:name w:val="Указатель3"/>
    <w:qFormat/>
    <w:rsid w:val="00646009"/>
    <w:rPr>
      <w:rFonts w:eastAsia="SimSun" w:cs="Mangal"/>
      <w:color w:val="000000"/>
      <w:kern w:val="2"/>
      <w:sz w:val="28"/>
      <w:lang w:eastAsia="zh-CN" w:bidi="hi-IN"/>
    </w:rPr>
  </w:style>
  <w:style w:type="paragraph" w:customStyle="1" w:styleId="40">
    <w:name w:val="Указатель4"/>
    <w:qFormat/>
    <w:rsid w:val="00646009"/>
    <w:rPr>
      <w:rFonts w:eastAsia="SimSun" w:cs="Mangal"/>
      <w:color w:val="000000"/>
      <w:kern w:val="2"/>
      <w:sz w:val="28"/>
      <w:lang w:eastAsia="zh-CN" w:bidi="hi-IN"/>
    </w:rPr>
  </w:style>
  <w:style w:type="paragraph" w:customStyle="1" w:styleId="27">
    <w:name w:val="Название объекта2"/>
    <w:qFormat/>
    <w:rsid w:val="00646009"/>
    <w:pPr>
      <w:spacing w:before="120" w:after="120"/>
    </w:pPr>
    <w:rPr>
      <w:rFonts w:eastAsia="SimSun" w:cs="Mangal"/>
      <w:i/>
      <w:color w:val="000000"/>
      <w:kern w:val="2"/>
      <w:sz w:val="24"/>
      <w:lang w:eastAsia="zh-CN" w:bidi="hi-IN"/>
    </w:rPr>
  </w:style>
  <w:style w:type="paragraph" w:customStyle="1" w:styleId="51">
    <w:name w:val="Указатель5"/>
    <w:qFormat/>
    <w:rsid w:val="00646009"/>
    <w:rPr>
      <w:rFonts w:eastAsia="SimSun" w:cs="Mangal"/>
      <w:color w:val="000000"/>
      <w:kern w:val="2"/>
      <w:sz w:val="28"/>
      <w:lang w:eastAsia="zh-CN" w:bidi="hi-IN"/>
    </w:rPr>
  </w:style>
  <w:style w:type="paragraph" w:customStyle="1" w:styleId="33">
    <w:name w:val="Название объекта3"/>
    <w:qFormat/>
    <w:rsid w:val="00646009"/>
    <w:pPr>
      <w:spacing w:before="120" w:after="120"/>
    </w:pPr>
    <w:rPr>
      <w:rFonts w:eastAsia="SimSun" w:cs="Mangal"/>
      <w:i/>
      <w:color w:val="000000"/>
      <w:kern w:val="2"/>
      <w:sz w:val="24"/>
      <w:lang w:eastAsia="zh-CN" w:bidi="hi-IN"/>
    </w:rPr>
  </w:style>
  <w:style w:type="paragraph" w:customStyle="1" w:styleId="61">
    <w:name w:val="Указатель6"/>
    <w:qFormat/>
    <w:rsid w:val="00646009"/>
    <w:rPr>
      <w:rFonts w:eastAsia="SimSun" w:cs="Mangal"/>
      <w:color w:val="000000"/>
      <w:kern w:val="2"/>
      <w:sz w:val="28"/>
      <w:lang w:eastAsia="zh-CN" w:bidi="hi-IN"/>
    </w:rPr>
  </w:style>
  <w:style w:type="paragraph" w:customStyle="1" w:styleId="41">
    <w:name w:val="Название объекта4"/>
    <w:qFormat/>
    <w:rsid w:val="00646009"/>
    <w:pPr>
      <w:spacing w:before="120" w:after="120"/>
    </w:pPr>
    <w:rPr>
      <w:rFonts w:eastAsia="SimSun" w:cs="Mangal"/>
      <w:i/>
      <w:color w:val="000000"/>
      <w:kern w:val="2"/>
      <w:sz w:val="24"/>
      <w:lang w:eastAsia="zh-CN" w:bidi="hi-IN"/>
    </w:rPr>
  </w:style>
  <w:style w:type="paragraph" w:customStyle="1" w:styleId="ConsPlusJurTerm">
    <w:name w:val="ConsPlusJurTerm"/>
    <w:qFormat/>
    <w:rsid w:val="00646009"/>
    <w:rPr>
      <w:rFonts w:ascii="Tahoma" w:eastAsia="SimSun" w:hAnsi="Tahoma" w:cs="Mangal"/>
      <w:color w:val="000000"/>
      <w:kern w:val="2"/>
      <w:sz w:val="26"/>
      <w:lang w:eastAsia="zh-CN" w:bidi="hi-IN"/>
    </w:rPr>
  </w:style>
  <w:style w:type="paragraph" w:customStyle="1" w:styleId="1d">
    <w:name w:val="Без интервала1"/>
    <w:qFormat/>
    <w:rsid w:val="00646009"/>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sid w:val="00646009"/>
    <w:rPr>
      <w:rFonts w:eastAsia="SimSun" w:cs="Mangal"/>
      <w:color w:val="000000"/>
      <w:kern w:val="2"/>
      <w:lang w:eastAsia="zh-CN" w:bidi="hi-IN"/>
    </w:rPr>
  </w:style>
  <w:style w:type="paragraph" w:customStyle="1" w:styleId="ConsPlusTitlePage">
    <w:name w:val="ConsPlusTitlePage"/>
    <w:qFormat/>
    <w:rsid w:val="00646009"/>
    <w:rPr>
      <w:rFonts w:ascii="Tahoma" w:eastAsia="SimSun" w:hAnsi="Tahoma" w:cs="Mangal"/>
      <w:color w:val="000000"/>
      <w:kern w:val="2"/>
      <w:sz w:val="22"/>
      <w:lang w:eastAsia="zh-CN" w:bidi="hi-IN"/>
    </w:rPr>
  </w:style>
  <w:style w:type="paragraph" w:styleId="af8">
    <w:name w:val="Subtitle"/>
    <w:basedOn w:val="a0"/>
    <w:next w:val="a1"/>
    <w:qFormat/>
    <w:rsid w:val="00646009"/>
    <w:pPr>
      <w:spacing w:before="60"/>
      <w:jc w:val="center"/>
    </w:pPr>
    <w:rPr>
      <w:sz w:val="36"/>
    </w:rPr>
  </w:style>
  <w:style w:type="paragraph" w:customStyle="1" w:styleId="1e">
    <w:name w:val="Цитата1"/>
    <w:qFormat/>
    <w:rsid w:val="00646009"/>
    <w:pPr>
      <w:spacing w:after="283"/>
      <w:ind w:left="567" w:right="567"/>
    </w:pPr>
    <w:rPr>
      <w:rFonts w:eastAsia="SimSun" w:cs="Mangal"/>
      <w:color w:val="000000"/>
      <w:kern w:val="2"/>
      <w:sz w:val="28"/>
      <w:lang w:eastAsia="zh-CN" w:bidi="hi-IN"/>
    </w:rPr>
  </w:style>
  <w:style w:type="paragraph" w:customStyle="1" w:styleId="af9">
    <w:name w:val="Верхний и нижний колонтитулы"/>
    <w:basedOn w:val="a"/>
    <w:qFormat/>
    <w:rsid w:val="00646009"/>
    <w:pPr>
      <w:suppressLineNumbers/>
      <w:tabs>
        <w:tab w:val="center" w:pos="4819"/>
        <w:tab w:val="right" w:pos="9638"/>
      </w:tabs>
    </w:pPr>
  </w:style>
  <w:style w:type="paragraph" w:customStyle="1" w:styleId="afa">
    <w:name w:val="Колонтитул"/>
    <w:basedOn w:val="a"/>
    <w:qFormat/>
    <w:rsid w:val="00646009"/>
  </w:style>
  <w:style w:type="paragraph" w:customStyle="1" w:styleId="1f">
    <w:name w:val="Нижний колонтитул1"/>
    <w:basedOn w:val="a"/>
    <w:qFormat/>
    <w:rsid w:val="00646009"/>
    <w:rPr>
      <w:rFonts w:cs="Times New Roman"/>
    </w:rPr>
  </w:style>
  <w:style w:type="paragraph" w:customStyle="1" w:styleId="1f0">
    <w:name w:val="Верхний колонтитул1"/>
    <w:basedOn w:val="a"/>
    <w:qFormat/>
    <w:rsid w:val="00646009"/>
    <w:rPr>
      <w:rFonts w:cs="Times New Roman"/>
    </w:rPr>
  </w:style>
  <w:style w:type="paragraph" w:customStyle="1" w:styleId="ConsPlusNonformat">
    <w:name w:val="ConsPlusNonformat"/>
    <w:qFormat/>
    <w:rsid w:val="00646009"/>
    <w:rPr>
      <w:rFonts w:eastAsia="SimSun" w:cs="Mangal"/>
      <w:color w:val="000000"/>
      <w:kern w:val="2"/>
      <w:lang w:eastAsia="zh-CN" w:bidi="hi-IN"/>
    </w:rPr>
  </w:style>
  <w:style w:type="paragraph" w:customStyle="1" w:styleId="ConsPlusCell">
    <w:name w:val="ConsPlusCell"/>
    <w:qFormat/>
    <w:rsid w:val="00646009"/>
    <w:rPr>
      <w:rFonts w:eastAsia="SimSun" w:cs="Mangal"/>
      <w:color w:val="000000"/>
      <w:kern w:val="2"/>
      <w:lang w:eastAsia="zh-CN" w:bidi="hi-IN"/>
    </w:rPr>
  </w:style>
  <w:style w:type="paragraph" w:styleId="afb">
    <w:name w:val="Balloon Text"/>
    <w:qFormat/>
    <w:rsid w:val="00646009"/>
    <w:rPr>
      <w:rFonts w:ascii="Tahoma" w:eastAsia="SimSun" w:hAnsi="Tahoma" w:cs="Mangal"/>
      <w:color w:val="000000"/>
      <w:kern w:val="2"/>
      <w:sz w:val="16"/>
      <w:lang w:eastAsia="zh-CN" w:bidi="hi-IN"/>
    </w:rPr>
  </w:style>
  <w:style w:type="paragraph" w:customStyle="1" w:styleId="ConsPlusNormal">
    <w:name w:val="ConsPlusNormal"/>
    <w:qFormat/>
    <w:rsid w:val="00646009"/>
    <w:pPr>
      <w:ind w:firstLine="720"/>
    </w:pPr>
    <w:rPr>
      <w:rFonts w:ascii="Arial" w:eastAsia="SimSun" w:hAnsi="Arial" w:cs="Mangal"/>
      <w:color w:val="000000"/>
      <w:kern w:val="2"/>
      <w:lang w:eastAsia="zh-CN" w:bidi="hi-IN"/>
    </w:rPr>
  </w:style>
  <w:style w:type="paragraph" w:customStyle="1" w:styleId="1f1">
    <w:name w:val="нум список 1"/>
    <w:qFormat/>
    <w:rsid w:val="00646009"/>
    <w:pPr>
      <w:spacing w:before="120" w:after="120" w:line="360" w:lineRule="atLeast"/>
      <w:jc w:val="both"/>
    </w:pPr>
    <w:rPr>
      <w:rFonts w:eastAsia="SimSun" w:cs="Mangal"/>
      <w:color w:val="000000"/>
      <w:kern w:val="2"/>
      <w:sz w:val="24"/>
      <w:lang w:eastAsia="zh-CN" w:bidi="hi-IN"/>
    </w:rPr>
  </w:style>
  <w:style w:type="paragraph" w:customStyle="1" w:styleId="afc">
    <w:name w:val="Таблицы (моноширинный)"/>
    <w:basedOn w:val="a"/>
    <w:qFormat/>
    <w:rsid w:val="00646009"/>
    <w:pPr>
      <w:widowControl w:val="0"/>
      <w:suppressAutoHyphens w:val="0"/>
    </w:pPr>
    <w:rPr>
      <w:rFonts w:ascii="Courier New" w:eastAsia="NSimSun" w:hAnsi="Courier New" w:cs="Courier New"/>
      <w:sz w:val="24"/>
      <w:szCs w:val="24"/>
    </w:rPr>
  </w:style>
  <w:style w:type="paragraph" w:customStyle="1" w:styleId="Standard">
    <w:name w:val="Standard"/>
    <w:qFormat/>
    <w:rsid w:val="00646009"/>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rsid w:val="00646009"/>
    <w:pPr>
      <w:spacing w:after="120"/>
    </w:pPr>
  </w:style>
  <w:style w:type="paragraph" w:customStyle="1" w:styleId="1f2">
    <w:name w:val="Текст сноски1"/>
    <w:basedOn w:val="a"/>
    <w:qFormat/>
    <w:rsid w:val="00646009"/>
    <w:pPr>
      <w:suppressLineNumbers/>
      <w:ind w:left="339" w:hanging="339"/>
    </w:pPr>
    <w:rPr>
      <w:sz w:val="20"/>
    </w:rPr>
  </w:style>
  <w:style w:type="paragraph" w:styleId="afd">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styleId="afe">
    <w:name w:val="header"/>
    <w:basedOn w:val="afa"/>
    <w:uiPriority w:val="99"/>
  </w:style>
  <w:style w:type="paragraph" w:styleId="aff">
    <w:name w:val="footnote text"/>
    <w:basedOn w:val="a"/>
    <w:pPr>
      <w:suppressLineNumbers/>
      <w:ind w:left="340" w:hanging="340"/>
    </w:pPr>
    <w:rPr>
      <w:sz w:val="20"/>
    </w:rPr>
  </w:style>
  <w:style w:type="paragraph" w:styleId="aff0">
    <w:name w:val="endnote text"/>
    <w:basedOn w:val="a"/>
    <w:pPr>
      <w:suppressLineNumbers/>
      <w:ind w:left="340" w:hanging="340"/>
    </w:pPr>
    <w:rPr>
      <w:sz w:val="20"/>
    </w:rPr>
  </w:style>
  <w:style w:type="paragraph" w:styleId="af0">
    <w:name w:val="footer"/>
    <w:basedOn w:val="a"/>
    <w:link w:val="af"/>
    <w:uiPriority w:val="99"/>
    <w:unhideWhenUsed/>
    <w:rsid w:val="00C760C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AF18B-D348-47D6-9E44-58A583BA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8361</Words>
  <Characters>47663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"Гражданский кодекс Российской Федерации (часть вторая)" от 26.01.1996 N 14-ФЗ(ред. от 29.07.2018)(с изм. и доп., вступ. в силу с 30.12.2018)</vt:lpstr>
    </vt:vector>
  </TitlesOfParts>
  <Company>Администрация Тамбовской области</Company>
  <LinksUpToDate>false</LinksUpToDate>
  <CharactersWithSpaces>55913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вторая)" от 26.01.1996 N 14-ФЗ(ред. от 29.07.2018)(с изм. и доп., вступ. в силу с 30.12.2018)</dc:title>
  <dc:creator>Лагутин О.Н.</dc:creator>
  <cp:lastModifiedBy>Бадина</cp:lastModifiedBy>
  <cp:revision>5</cp:revision>
  <cp:lastPrinted>2023-09-04T10:21:00Z</cp:lastPrinted>
  <dcterms:created xsi:type="dcterms:W3CDTF">2023-12-25T06:09:00Z</dcterms:created>
  <dcterms:modified xsi:type="dcterms:W3CDTF">2023-12-25T08:02:00Z</dcterms:modified>
  <dc:language>ru-RU</dc:language>
</cp:coreProperties>
</file>