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91" w:rsidRDefault="00201E91" w:rsidP="00201E91">
      <w:pPr>
        <w:jc w:val="right"/>
      </w:pPr>
      <w:r>
        <w:t>ПРОЕКТ</w:t>
      </w:r>
      <w:bookmarkStart w:id="0" w:name="_GoBack"/>
      <w:bookmarkEnd w:id="0"/>
    </w:p>
    <w:tbl>
      <w:tblPr>
        <w:tblW w:w="1043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8"/>
      </w:tblGrid>
      <w:tr w:rsidR="00E272FD">
        <w:tc>
          <w:tcPr>
            <w:tcW w:w="10438" w:type="dxa"/>
          </w:tcPr>
          <w:p w:rsidR="00E272FD" w:rsidRDefault="001914F3">
            <w:pPr>
              <w:pStyle w:val="Standard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Токарёвского района</w:t>
            </w:r>
          </w:p>
          <w:p w:rsidR="00E272FD" w:rsidRDefault="001914F3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Тамбовской области</w:t>
            </w:r>
          </w:p>
          <w:p w:rsidR="00E272FD" w:rsidRDefault="00E272FD">
            <w:pPr>
              <w:pStyle w:val="Standard"/>
              <w:jc w:val="center"/>
              <w:rPr>
                <w:rFonts w:eastAsia="Times New Roman" w:cs="Times New Roman"/>
                <w:color w:val="00000A"/>
                <w:sz w:val="28"/>
                <w:szCs w:val="28"/>
                <w:u w:val="single"/>
                <w:lang w:eastAsia="ru-RU"/>
              </w:rPr>
            </w:pPr>
          </w:p>
        </w:tc>
      </w:tr>
      <w:tr w:rsidR="00E272FD">
        <w:trPr>
          <w:trHeight w:val="75"/>
        </w:trPr>
        <w:tc>
          <w:tcPr>
            <w:tcW w:w="10438" w:type="dxa"/>
          </w:tcPr>
          <w:p w:rsidR="00E272FD" w:rsidRDefault="001914F3">
            <w:pPr>
              <w:pStyle w:val="Standard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E272FD" w:rsidRDefault="00E272FD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272FD" w:rsidRPr="00201E91" w:rsidRDefault="001914F3">
      <w:pPr>
        <w:pStyle w:val="Standard"/>
        <w:jc w:val="center"/>
      </w:pPr>
      <w:r w:rsidRPr="00201E9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дата    </w:t>
      </w:r>
      <w:r w:rsidRPr="00201E91">
        <w:rPr>
          <w:rFonts w:eastAsia="Times New Roman" w:cs="Times New Roman"/>
          <w:iCs/>
          <w:color w:val="000000"/>
          <w:sz w:val="28"/>
          <w:szCs w:val="28"/>
          <w:lang w:eastAsia="ru-RU"/>
        </w:rPr>
        <w:tab/>
      </w:r>
      <w:r w:rsidR="00201E9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     </w:t>
      </w:r>
      <w:r w:rsidRPr="00201E91">
        <w:rPr>
          <w:rFonts w:eastAsia="Times New Roman" w:cs="Times New Roman"/>
          <w:iCs/>
          <w:color w:val="000000"/>
          <w:sz w:val="28"/>
          <w:szCs w:val="28"/>
          <w:lang w:eastAsia="ru-RU"/>
        </w:rPr>
        <w:tab/>
      </w:r>
      <w:r w:rsidRPr="00201E91">
        <w:rPr>
          <w:rFonts w:eastAsia="Times New Roman" w:cs="Times New Roman"/>
          <w:iCs/>
          <w:color w:val="000000"/>
          <w:sz w:val="28"/>
          <w:szCs w:val="28"/>
          <w:lang w:eastAsia="ru-RU"/>
        </w:rPr>
        <w:tab/>
      </w:r>
      <w:proofErr w:type="spellStart"/>
      <w:r w:rsidR="00201E91" w:rsidRPr="00201E91">
        <w:rPr>
          <w:rFonts w:eastAsia="Times New Roman" w:cs="Times New Roman"/>
          <w:iCs/>
          <w:color w:val="000000"/>
          <w:sz w:val="28"/>
          <w:szCs w:val="28"/>
          <w:lang w:eastAsia="ru-RU"/>
        </w:rPr>
        <w:t>р.п</w:t>
      </w:r>
      <w:proofErr w:type="gramStart"/>
      <w:r w:rsidR="00201E91" w:rsidRPr="00201E91">
        <w:rPr>
          <w:rFonts w:eastAsia="Times New Roman" w:cs="Times New Roman"/>
          <w:iCs/>
          <w:color w:val="000000"/>
          <w:sz w:val="28"/>
          <w:szCs w:val="28"/>
          <w:lang w:eastAsia="ru-RU"/>
        </w:rPr>
        <w:t>.Т</w:t>
      </w:r>
      <w:proofErr w:type="gramEnd"/>
      <w:r w:rsidR="00201E91" w:rsidRPr="00201E91">
        <w:rPr>
          <w:rFonts w:eastAsia="Times New Roman" w:cs="Times New Roman"/>
          <w:iCs/>
          <w:color w:val="000000"/>
          <w:sz w:val="28"/>
          <w:szCs w:val="28"/>
          <w:lang w:eastAsia="ru-RU"/>
        </w:rPr>
        <w:t>окарёвка</w:t>
      </w:r>
      <w:proofErr w:type="spellEnd"/>
      <w:r w:rsidRPr="00201E91">
        <w:rPr>
          <w:rFonts w:eastAsia="Times New Roman" w:cs="Times New Roman"/>
          <w:iCs/>
          <w:color w:val="000000"/>
          <w:sz w:val="28"/>
          <w:szCs w:val="28"/>
          <w:lang w:eastAsia="ru-RU"/>
        </w:rPr>
        <w:tab/>
      </w:r>
      <w:r w:rsidRPr="00201E91">
        <w:rPr>
          <w:rFonts w:eastAsia="Times New Roman" w:cs="Times New Roman"/>
          <w:iCs/>
          <w:color w:val="000000"/>
          <w:sz w:val="28"/>
          <w:szCs w:val="28"/>
          <w:lang w:eastAsia="ru-RU"/>
        </w:rPr>
        <w:tab/>
      </w:r>
      <w:r w:rsidRPr="00201E91">
        <w:rPr>
          <w:rFonts w:eastAsia="Times New Roman" w:cs="Times New Roman"/>
          <w:iCs/>
          <w:color w:val="000000"/>
          <w:sz w:val="28"/>
          <w:szCs w:val="28"/>
          <w:lang w:eastAsia="ru-RU"/>
        </w:rPr>
        <w:tab/>
        <w:t xml:space="preserve">   № ___  </w:t>
      </w:r>
    </w:p>
    <w:p w:rsidR="00E272FD" w:rsidRPr="00201E91" w:rsidRDefault="00E272FD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272FD" w:rsidRDefault="001914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OLE_LINK1"/>
      <w:bookmarkStart w:id="2" w:name="OLE_LINK2"/>
      <w:r>
        <w:rPr>
          <w:rFonts w:ascii="Times New Roman" w:hAnsi="Times New Roman" w:cs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категорию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»</w:t>
      </w:r>
    </w:p>
    <w:p w:rsidR="00E272FD" w:rsidRDefault="00E272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72FD" w:rsidRDefault="001914F3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bCs/>
          <w:sz w:val="28"/>
          <w:szCs w:val="28"/>
          <w:lang w:eastAsia="ru-RU"/>
        </w:rPr>
        <w:t xml:space="preserve"> 21.12.2004 № 17</w:t>
      </w:r>
      <w:r>
        <w:rPr>
          <w:bCs/>
          <w:sz w:val="28"/>
          <w:szCs w:val="28"/>
          <w:lang w:eastAsia="ru-RU"/>
        </w:rPr>
        <w:t>2-ФЗ «О переводе земель или земельных участков из одной категории в другую»</w:t>
      </w:r>
      <w:r>
        <w:rPr>
          <w:color w:val="000000"/>
          <w:sz w:val="28"/>
          <w:szCs w:val="28"/>
        </w:rPr>
        <w:t xml:space="preserve">, Федеральным законом </w:t>
      </w:r>
      <w:r>
        <w:rPr>
          <w:sz w:val="28"/>
          <w:szCs w:val="28"/>
          <w:lang w:eastAsia="ru-RU"/>
        </w:rPr>
        <w:t>от 27.07.2010 № 210-ФЗ 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 xml:space="preserve">постановлением администрации </w:t>
      </w:r>
      <w:r>
        <w:rPr>
          <w:iCs/>
          <w:sz w:val="28"/>
          <w:szCs w:val="28"/>
          <w:lang w:eastAsia="ru-RU"/>
        </w:rPr>
        <w:t xml:space="preserve">Токарёвского района Тамбовской </w:t>
      </w:r>
      <w:r>
        <w:rPr>
          <w:iCs/>
          <w:sz w:val="28"/>
          <w:szCs w:val="28"/>
          <w:lang w:eastAsia="ru-RU"/>
        </w:rPr>
        <w:t>области от 28.10.2019 № 562 «Об утверждении Порядка разработки и утверждения административных регламентов предоставления муниципальных услуг администрацией Токарёвского района Тамбовской области», руководствуясь Уставом Токарёвского района</w:t>
      </w:r>
      <w:proofErr w:type="gramEnd"/>
      <w:r>
        <w:rPr>
          <w:iCs/>
          <w:sz w:val="28"/>
          <w:szCs w:val="28"/>
          <w:lang w:eastAsia="ru-RU"/>
        </w:rPr>
        <w:t xml:space="preserve"> Тамбовской облас</w:t>
      </w:r>
      <w:r>
        <w:rPr>
          <w:iCs/>
          <w:sz w:val="28"/>
          <w:szCs w:val="28"/>
          <w:lang w:eastAsia="ru-RU"/>
        </w:rPr>
        <w:t>ти, администрация района постановляет</w:t>
      </w:r>
      <w:r>
        <w:rPr>
          <w:sz w:val="28"/>
          <w:szCs w:val="28"/>
          <w:lang w:eastAsia="ru-RU"/>
        </w:rPr>
        <w:t>:</w:t>
      </w:r>
    </w:p>
    <w:p w:rsidR="00E272FD" w:rsidRDefault="001914F3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Утвердить административный </w:t>
      </w:r>
      <w:r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оставе таких земель из одной категории в другую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категорию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согласно приложению.</w:t>
      </w:r>
    </w:p>
    <w:p w:rsidR="00E272FD" w:rsidRDefault="001914F3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2. Признать утратившим силу постановление администрации Токарёвского района Тамбовской области от 30.08.2022 №440 «Об утверждении административного регламента предоставления му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категорию».</w:t>
      </w:r>
    </w:p>
    <w:p w:rsidR="00E272FD" w:rsidRDefault="001914F3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>
        <w:rPr>
          <w:sz w:val="28"/>
        </w:rPr>
        <w:t>Опубликовать настоящее постановле</w:t>
      </w:r>
      <w:r>
        <w:rPr>
          <w:sz w:val="28"/>
        </w:rPr>
        <w:t>ние в общественно - политической газете Токарёвского района «Маяк» и разместить на сайте сетевого издания «РИА «ТОП68», а также на официальном сайте администрации Токарёвского района Тамбовской области в информационно-телекоммуникационной сети «Интернет».</w:t>
      </w:r>
    </w:p>
    <w:p w:rsidR="00E272FD" w:rsidRDefault="001914F3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района И.Г. Вяткину.</w:t>
      </w:r>
    </w:p>
    <w:p w:rsidR="00E272FD" w:rsidRDefault="00E272FD">
      <w:pPr>
        <w:ind w:firstLine="709"/>
        <w:jc w:val="both"/>
        <w:rPr>
          <w:sz w:val="28"/>
        </w:rPr>
      </w:pPr>
    </w:p>
    <w:p w:rsidR="00E272FD" w:rsidRDefault="00E272FD">
      <w:pPr>
        <w:ind w:firstLine="709"/>
        <w:jc w:val="both"/>
        <w:rPr>
          <w:sz w:val="28"/>
        </w:rPr>
      </w:pPr>
    </w:p>
    <w:p w:rsidR="00E272FD" w:rsidRDefault="001914F3">
      <w:pPr>
        <w:ind w:firstLine="709"/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В.Н. Айдаров</w:t>
      </w:r>
    </w:p>
    <w:p w:rsidR="00E272FD" w:rsidRDefault="00E272FD">
      <w:pPr>
        <w:ind w:firstLine="709"/>
        <w:jc w:val="both"/>
        <w:rPr>
          <w:b/>
          <w:sz w:val="28"/>
        </w:rPr>
      </w:pPr>
    </w:p>
    <w:p w:rsidR="00E272FD" w:rsidRDefault="00E272FD">
      <w:pPr>
        <w:spacing w:before="89" w:line="322" w:lineRule="exact"/>
        <w:ind w:left="904" w:right="59"/>
        <w:jc w:val="center"/>
        <w:rPr>
          <w:b/>
          <w:sz w:val="28"/>
        </w:rPr>
      </w:pPr>
    </w:p>
    <w:p w:rsidR="00E272FD" w:rsidRDefault="00E272FD">
      <w:pPr>
        <w:spacing w:before="89" w:line="322" w:lineRule="exact"/>
        <w:ind w:left="904" w:right="59"/>
        <w:jc w:val="center"/>
        <w:rPr>
          <w:b/>
          <w:sz w:val="28"/>
        </w:rPr>
      </w:pPr>
    </w:p>
    <w:p w:rsidR="00E272FD" w:rsidRDefault="00E272FD">
      <w:pPr>
        <w:spacing w:before="89" w:line="322" w:lineRule="exact"/>
        <w:ind w:left="904" w:right="59"/>
        <w:jc w:val="center"/>
        <w:rPr>
          <w:b/>
          <w:sz w:val="28"/>
        </w:rPr>
      </w:pPr>
    </w:p>
    <w:p w:rsidR="00E272FD" w:rsidRDefault="00E272FD">
      <w:pPr>
        <w:spacing w:before="89" w:line="322" w:lineRule="exact"/>
        <w:ind w:left="904" w:right="59"/>
        <w:jc w:val="center"/>
        <w:rPr>
          <w:b/>
          <w:sz w:val="28"/>
        </w:rPr>
      </w:pPr>
    </w:p>
    <w:p w:rsidR="00E272FD" w:rsidRDefault="001914F3">
      <w:pPr>
        <w:spacing w:before="89" w:line="322" w:lineRule="exact"/>
        <w:ind w:left="4253" w:right="59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E272FD" w:rsidRDefault="001914F3">
      <w:pPr>
        <w:spacing w:before="89" w:line="322" w:lineRule="exact"/>
        <w:ind w:left="4253" w:right="59"/>
        <w:jc w:val="center"/>
        <w:rPr>
          <w:sz w:val="28"/>
        </w:rPr>
      </w:pPr>
      <w:r>
        <w:rPr>
          <w:sz w:val="28"/>
        </w:rPr>
        <w:t>УТВЕРЖДЕН</w:t>
      </w:r>
    </w:p>
    <w:p w:rsidR="00E272FD" w:rsidRDefault="001914F3">
      <w:pPr>
        <w:spacing w:before="89" w:line="322" w:lineRule="exact"/>
        <w:ind w:left="4253" w:right="59"/>
        <w:jc w:val="center"/>
        <w:rPr>
          <w:sz w:val="28"/>
        </w:rPr>
      </w:pPr>
      <w:r>
        <w:rPr>
          <w:sz w:val="28"/>
        </w:rPr>
        <w:t>постановлением администрации района от 00.00.2022 №000</w:t>
      </w:r>
    </w:p>
    <w:p w:rsidR="00E272FD" w:rsidRDefault="00E272FD">
      <w:pPr>
        <w:spacing w:before="89" w:line="322" w:lineRule="exact"/>
        <w:ind w:left="904" w:right="59"/>
        <w:jc w:val="center"/>
        <w:rPr>
          <w:b/>
          <w:sz w:val="28"/>
        </w:rPr>
      </w:pPr>
    </w:p>
    <w:p w:rsidR="00E272FD" w:rsidRDefault="001914F3">
      <w:pPr>
        <w:spacing w:before="89" w:line="322" w:lineRule="exact"/>
        <w:ind w:left="904" w:right="59"/>
        <w:jc w:val="center"/>
        <w:rPr>
          <w:b/>
          <w:sz w:val="28"/>
          <w:szCs w:val="28"/>
        </w:rPr>
      </w:pP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-7"/>
          <w:sz w:val="28"/>
        </w:rPr>
        <w:t xml:space="preserve"> </w:t>
      </w:r>
      <w:r>
        <w:rPr>
          <w:b/>
          <w:spacing w:val="-7"/>
          <w:sz w:val="28"/>
        </w:rPr>
        <w:br/>
      </w:r>
      <w:r>
        <w:rPr>
          <w:b/>
          <w:sz w:val="28"/>
        </w:rPr>
        <w:t>предоставления</w:t>
      </w:r>
      <w:r>
        <w:t xml:space="preserve"> </w:t>
      </w:r>
      <w:r>
        <w:rPr>
          <w:b/>
          <w:sz w:val="28"/>
          <w:szCs w:val="28"/>
        </w:rPr>
        <w:t xml:space="preserve">муниципальной услуги </w:t>
      </w:r>
      <w:r>
        <w:rPr>
          <w:b/>
          <w:sz w:val="28"/>
          <w:szCs w:val="28"/>
        </w:rPr>
        <w:br/>
        <w:t>«Отнесение земель или земельных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участков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составе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таких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 к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определенной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категории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 или перевод земель или земельных </w:t>
      </w:r>
      <w:r>
        <w:rPr>
          <w:b/>
          <w:sz w:val="28"/>
          <w:szCs w:val="28"/>
        </w:rPr>
        <w:t>участков в составе таких земель из одной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категории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другую </w:t>
      </w:r>
      <w:r>
        <w:rPr>
          <w:b/>
          <w:sz w:val="28"/>
          <w:szCs w:val="28"/>
          <w:lang w:eastAsia="ru-RU"/>
        </w:rPr>
        <w:t>категорию</w:t>
      </w:r>
      <w:r>
        <w:rPr>
          <w:b/>
          <w:sz w:val="28"/>
          <w:szCs w:val="28"/>
        </w:rPr>
        <w:t>»</w:t>
      </w:r>
    </w:p>
    <w:p w:rsidR="00E272FD" w:rsidRDefault="00E272FD">
      <w:pPr>
        <w:ind w:left="126" w:right="137"/>
        <w:jc w:val="center"/>
        <w:rPr>
          <w:b/>
          <w:sz w:val="28"/>
        </w:rPr>
      </w:pPr>
    </w:p>
    <w:p w:rsidR="00E272FD" w:rsidRDefault="001914F3">
      <w:pPr>
        <w:pStyle w:val="1"/>
        <w:tabs>
          <w:tab w:val="left" w:pos="4618"/>
        </w:tabs>
        <w:spacing w:before="116"/>
        <w:ind w:left="3897"/>
        <w:jc w:val="left"/>
      </w:pPr>
      <w:r>
        <w:t>1. Общие</w:t>
      </w:r>
      <w:r>
        <w:rPr>
          <w:spacing w:val="-2"/>
        </w:rPr>
        <w:t xml:space="preserve"> </w:t>
      </w:r>
      <w:r>
        <w:t>положения</w:t>
      </w:r>
    </w:p>
    <w:p w:rsidR="00E272FD" w:rsidRDefault="00E272FD">
      <w:pPr>
        <w:pStyle w:val="af"/>
        <w:spacing w:before="6"/>
        <w:jc w:val="left"/>
        <w:rPr>
          <w:b/>
          <w:sz w:val="27"/>
        </w:rPr>
      </w:pPr>
    </w:p>
    <w:p w:rsidR="00E272FD" w:rsidRDefault="001914F3">
      <w:pPr>
        <w:ind w:firstLine="709"/>
        <w:jc w:val="both"/>
        <w:rPr>
          <w:i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муниципальной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«Отнесение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 к определенной категории земель или перевод земель или земельных участков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другую </w:t>
      </w:r>
      <w:r>
        <w:rPr>
          <w:sz w:val="28"/>
          <w:szCs w:val="28"/>
          <w:lang w:eastAsia="ru-RU"/>
        </w:rPr>
        <w:t>категорию</w:t>
      </w:r>
      <w:r>
        <w:rPr>
          <w:sz w:val="28"/>
          <w:szCs w:val="28"/>
        </w:rPr>
        <w:t>»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(далее – административный регламент, муниципальная услуга) </w:t>
      </w:r>
      <w:r>
        <w:rPr>
          <w:sz w:val="28"/>
          <w:szCs w:val="28"/>
        </w:rPr>
        <w:t>разработан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качества и доступности п</w:t>
      </w:r>
      <w:r>
        <w:rPr>
          <w:sz w:val="28"/>
          <w:szCs w:val="28"/>
        </w:rPr>
        <w:t>редоставления указанной муниципальной услуги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порядок и </w:t>
      </w:r>
      <w:r>
        <w:rPr>
          <w:sz w:val="28"/>
          <w:szCs w:val="28"/>
        </w:rPr>
        <w:t>стандарт ее предоставления</w:t>
      </w:r>
      <w:r>
        <w:rPr>
          <w:i/>
          <w:sz w:val="28"/>
          <w:szCs w:val="28"/>
        </w:rPr>
        <w:t>.</w:t>
      </w:r>
      <w:proofErr w:type="gramEnd"/>
    </w:p>
    <w:p w:rsidR="00E272FD" w:rsidRDefault="001914F3">
      <w:pPr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Действие настоящего административного регламента распространяется на земельные участки, </w:t>
      </w:r>
      <w:r>
        <w:rPr>
          <w:rFonts w:eastAsia="Calibri"/>
          <w:bCs/>
          <w:sz w:val="28"/>
          <w:szCs w:val="28"/>
          <w:lang w:eastAsia="ru-RU"/>
        </w:rPr>
        <w:t>находящиеся в муниципальной собственности Токарёвского района Тамбовской</w:t>
      </w:r>
      <w:r>
        <w:rPr>
          <w:rFonts w:eastAsia="Calibri"/>
          <w:bCs/>
          <w:sz w:val="28"/>
          <w:szCs w:val="28"/>
          <w:lang w:eastAsia="ru-RU"/>
        </w:rPr>
        <w:t xml:space="preserve"> области и частной собственности на территории Токарёвского района Тамбовской области, за исключением земель сельскохозяйственного назначения и земель населенных пунктов.</w:t>
      </w:r>
    </w:p>
    <w:p w:rsidR="00E272FD" w:rsidRDefault="00E272FD">
      <w:pPr>
        <w:ind w:firstLine="709"/>
        <w:jc w:val="both"/>
        <w:rPr>
          <w:rFonts w:eastAsia="Calibri"/>
          <w:bCs/>
          <w:sz w:val="28"/>
          <w:szCs w:val="28"/>
          <w:highlight w:val="yellow"/>
          <w:lang w:eastAsia="ru-RU"/>
        </w:rPr>
      </w:pPr>
    </w:p>
    <w:p w:rsidR="00E272FD" w:rsidRDefault="001914F3">
      <w:pPr>
        <w:pStyle w:val="1"/>
        <w:ind w:left="0" w:firstLine="709"/>
      </w:pPr>
      <w:r>
        <w:t>1.1 Круг</w:t>
      </w:r>
      <w:r>
        <w:rPr>
          <w:spacing w:val="-2"/>
        </w:rPr>
        <w:t xml:space="preserve"> </w:t>
      </w:r>
      <w:r>
        <w:t>заявителей</w:t>
      </w:r>
    </w:p>
    <w:p w:rsidR="00E272FD" w:rsidRDefault="00E272FD">
      <w:pPr>
        <w:pStyle w:val="af"/>
        <w:ind w:firstLine="709"/>
        <w:jc w:val="left"/>
        <w:rPr>
          <w:b/>
          <w:sz w:val="27"/>
        </w:rPr>
      </w:pPr>
    </w:p>
    <w:p w:rsidR="00E272FD" w:rsidRDefault="001914F3">
      <w:pPr>
        <w:widowControl/>
        <w:ind w:firstLine="709"/>
        <w:jc w:val="both"/>
      </w:pPr>
      <w:r>
        <w:rPr>
          <w:sz w:val="28"/>
          <w:szCs w:val="28"/>
        </w:rPr>
        <w:t xml:space="preserve">Заявителями на получение муниципальной услуги являются физические или юридические лица </w:t>
      </w:r>
      <w:r>
        <w:rPr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</w:t>
      </w:r>
      <w:r>
        <w:rPr>
          <w:sz w:val="28"/>
          <w:szCs w:val="28"/>
          <w:lang w:eastAsia="ru-RU"/>
        </w:rPr>
        <w:t xml:space="preserve">вления), обратившиеся с запросом о предоставлении муниципальной услуги </w:t>
      </w:r>
      <w:r>
        <w:rPr>
          <w:sz w:val="28"/>
          <w:szCs w:val="28"/>
        </w:rPr>
        <w:t xml:space="preserve">(далее – заявитель) </w:t>
      </w:r>
      <w:r>
        <w:rPr>
          <w:sz w:val="28"/>
          <w:szCs w:val="28"/>
          <w:lang w:eastAsia="ru-RU"/>
        </w:rPr>
        <w:t>либо их уполномоченные представители</w:t>
      </w:r>
      <w:r>
        <w:rPr>
          <w:sz w:val="28"/>
          <w:szCs w:val="28"/>
        </w:rPr>
        <w:t>.</w:t>
      </w:r>
    </w:p>
    <w:p w:rsidR="00E272FD" w:rsidRDefault="00E272FD">
      <w:pPr>
        <w:pStyle w:val="af"/>
        <w:spacing w:before="5"/>
        <w:jc w:val="left"/>
      </w:pPr>
    </w:p>
    <w:p w:rsidR="00E272FD" w:rsidRDefault="001914F3">
      <w:pPr>
        <w:pStyle w:val="1"/>
        <w:ind w:left="0" w:firstLine="709"/>
      </w:pPr>
      <w:r>
        <w:t>1.2. Требования к порядку информирования о предоставлении</w:t>
      </w:r>
      <w:r>
        <w:rPr>
          <w:spacing w:val="-67"/>
        </w:rPr>
        <w:t xml:space="preserve"> 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272FD" w:rsidRDefault="00E272FD">
      <w:pPr>
        <w:pStyle w:val="af"/>
        <w:ind w:firstLine="709"/>
        <w:jc w:val="left"/>
        <w:rPr>
          <w:b/>
          <w:sz w:val="27"/>
        </w:rPr>
      </w:pPr>
    </w:p>
    <w:p w:rsidR="00E272FD" w:rsidRDefault="001914F3">
      <w:pPr>
        <w:ind w:firstLine="709"/>
        <w:jc w:val="both"/>
      </w:pPr>
      <w:r>
        <w:rPr>
          <w:sz w:val="28"/>
          <w:szCs w:val="28"/>
        </w:rPr>
        <w:t>1.2.1. Информация о предоставлении муниципаль</w:t>
      </w:r>
      <w:r>
        <w:rPr>
          <w:sz w:val="28"/>
          <w:szCs w:val="28"/>
        </w:rPr>
        <w:t>ной услуги размещается:</w:t>
      </w:r>
    </w:p>
    <w:p w:rsidR="00E272FD" w:rsidRDefault="00191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1.2.1.1. непосредственно в здании администрации Токарёвского района Тамбовской области (далее – Администрация) в виде средств наглядной информации, в том числе на информационных стендах, в виде средств информирования с использование</w:t>
      </w:r>
      <w:r>
        <w:rPr>
          <w:rFonts w:ascii="Times New Roman" w:hAnsi="Times New Roman" w:cs="Times New Roman"/>
          <w:sz w:val="28"/>
          <w:szCs w:val="28"/>
        </w:rPr>
        <w:t>м информационно-коммуникационных технологий;</w:t>
      </w:r>
    </w:p>
    <w:p w:rsidR="00E272FD" w:rsidRDefault="001914F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1.2.1.2. на официальном сайте Администрации в информационно-телекоммуникационной сети «Интернет» http://tokarevka-adm.ru/ 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официальный сайт Администрации), в федеральной государственной информационной си</w:t>
      </w:r>
      <w:r>
        <w:rPr>
          <w:rFonts w:ascii="Times New Roman" w:hAnsi="Times New Roman" w:cs="Times New Roman"/>
          <w:sz w:val="28"/>
          <w:szCs w:val="28"/>
        </w:rPr>
        <w:t xml:space="preserve">стеме «Единый портал государственных и муниципальных услуг (функций)»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://www.gosuslugi.ru (далее – Единый портал), в государственной информационной системе «Портал государственных и муниципальных услуг (функций) Тамбовской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</w:t>
      </w:r>
      <w:r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>
        <w:rPr>
          <w:rFonts w:ascii="Times New Roman" w:hAnsi="Times New Roman" w:cs="Times New Roman"/>
          <w:sz w:val="28"/>
          <w:szCs w:val="28"/>
        </w:rPr>
        <w:t>68.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портал).</w:t>
      </w:r>
      <w:proofErr w:type="gramEnd"/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Администрация обеспечивает актуализацию информации в течение 10 рабочих дней с момента возникновения необходимости данной актуализации.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вопросам предоставления муниципальной услуги заявитель получает, об</w:t>
      </w:r>
      <w:r>
        <w:rPr>
          <w:sz w:val="28"/>
          <w:szCs w:val="28"/>
        </w:rPr>
        <w:t>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</w:t>
      </w:r>
      <w:r>
        <w:rPr>
          <w:sz w:val="28"/>
          <w:szCs w:val="28"/>
        </w:rPr>
        <w:t>льном портале.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E272FD" w:rsidRDefault="00191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1.2.2. Информация о месте нахождения Администрации: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Адрес: 393550 Тамбовская область, </w:t>
      </w:r>
      <w:proofErr w:type="spellStart"/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р.п</w:t>
      </w:r>
      <w:proofErr w:type="gramStart"/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.Т</w:t>
      </w:r>
      <w:proofErr w:type="gramEnd"/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окарёвка</w:t>
      </w:r>
      <w:proofErr w:type="spellEnd"/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, ул. Маяковского, д. 3.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Прием документ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ов для целей предоставления муниципальной услуги осуществляется по адресу: 393550 Тамбовская область, </w:t>
      </w:r>
      <w:proofErr w:type="spellStart"/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р.п</w:t>
      </w:r>
      <w:proofErr w:type="spellEnd"/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. </w:t>
      </w:r>
      <w:proofErr w:type="spellStart"/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Токарёвка</w:t>
      </w:r>
      <w:proofErr w:type="spellEnd"/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, ул. Маяковского, д.3.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Телефон (47557)2-55-69.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Официальный сайт Администрации: https://tokarevka-adm.gosuslugi.ru/.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Адрес электронной почты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Администрации: post@r57.tambov.gov.ru .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1.2.3. График работы Администрации: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понедельник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>с 8-00 до 17-00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вторник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>с 8-00 до 17-00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среда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>с 8-00 до 17-00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четверг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>с 8-00 до 17-00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пятница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>с 8-00 до 17-00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суббота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>выходной день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воскресенье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>выходной день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Перерыв 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на обед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>с 12-00 до 13-00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1.2.4. Часы приема заявлений для предоставление муниципальной услуги Администрацией: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понедельник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>с 8-00 до 17-00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вторник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 xml:space="preserve">          с 8-00 до 17-00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среда        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 xml:space="preserve">          с 8-00 до 17-00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четверг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 xml:space="preserve">          с 8-00 до 17-00</w:t>
      </w:r>
    </w:p>
    <w:p w:rsidR="00E272FD" w:rsidRDefault="001914F3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пятница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 xml:space="preserve">  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       с 8-00 до 17-00</w:t>
      </w:r>
    </w:p>
    <w:p w:rsidR="00E272FD" w:rsidRDefault="001914F3">
      <w:pPr>
        <w:ind w:firstLine="709"/>
        <w:jc w:val="both"/>
      </w:pPr>
      <w:r>
        <w:rPr>
          <w:sz w:val="28"/>
          <w:szCs w:val="28"/>
        </w:rPr>
        <w:t>1.2.5. В предоставлении муниципальной услуги принимают участие:</w:t>
      </w:r>
      <w:r>
        <w:rPr>
          <w:sz w:val="28"/>
          <w:szCs w:val="28"/>
        </w:rPr>
        <w:tab/>
      </w:r>
    </w:p>
    <w:p w:rsidR="00E272FD" w:rsidRDefault="001914F3">
      <w:pPr>
        <w:pStyle w:val="western"/>
        <w:tabs>
          <w:tab w:val="left" w:pos="4395"/>
        </w:tabs>
        <w:spacing w:before="280" w:beforeAutospacing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1.2.5.1. Управление Федеральной службы государственной регистрации, кадастра и картографии по Тамбовской области:</w:t>
      </w:r>
    </w:p>
    <w:p w:rsidR="00E272FD" w:rsidRDefault="001914F3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адрес: 392000, г. Тамбов, ул. Сергея Рахманинова, д. </w:t>
      </w:r>
      <w:r>
        <w:rPr>
          <w:color w:val="000000"/>
          <w:sz w:val="28"/>
          <w:szCs w:val="28"/>
          <w:lang w:eastAsia="ru-RU"/>
        </w:rPr>
        <w:t>1А;</w:t>
      </w:r>
    </w:p>
    <w:p w:rsidR="00E272FD" w:rsidRDefault="001914F3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телефон для справок: (4752) 72-80-02, 79-58-05;</w:t>
      </w:r>
    </w:p>
    <w:p w:rsidR="00E272FD" w:rsidRDefault="001914F3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график (режим) работы: понедельник - четверг: с 8.30 до 17.30, пятница: с 9.00 до 16.15, перерыв с 12.30 </w:t>
      </w:r>
      <w:proofErr w:type="gramStart"/>
      <w:r>
        <w:rPr>
          <w:color w:val="000000"/>
          <w:sz w:val="28"/>
          <w:szCs w:val="28"/>
          <w:lang w:eastAsia="ru-RU"/>
        </w:rPr>
        <w:t>до</w:t>
      </w:r>
      <w:proofErr w:type="gramEnd"/>
      <w:r>
        <w:rPr>
          <w:color w:val="000000"/>
          <w:sz w:val="28"/>
          <w:szCs w:val="28"/>
          <w:lang w:eastAsia="ru-RU"/>
        </w:rPr>
        <w:t xml:space="preserve"> 13.15.</w:t>
      </w:r>
    </w:p>
    <w:p w:rsidR="00E272FD" w:rsidRDefault="001914F3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день, предшествующий </w:t>
      </w:r>
      <w:proofErr w:type="gramStart"/>
      <w:r>
        <w:rPr>
          <w:color w:val="000000"/>
          <w:sz w:val="28"/>
          <w:szCs w:val="28"/>
          <w:lang w:eastAsia="ru-RU"/>
        </w:rPr>
        <w:t>праздничному</w:t>
      </w:r>
      <w:proofErr w:type="gramEnd"/>
      <w:r>
        <w:rPr>
          <w:color w:val="000000"/>
          <w:sz w:val="28"/>
          <w:szCs w:val="28"/>
          <w:lang w:eastAsia="ru-RU"/>
        </w:rPr>
        <w:t xml:space="preserve">, продолжительность рабочего дня </w:t>
      </w:r>
      <w:r>
        <w:rPr>
          <w:color w:val="000000"/>
          <w:sz w:val="28"/>
          <w:szCs w:val="28"/>
          <w:lang w:eastAsia="ru-RU"/>
        </w:rPr>
        <w:lastRenderedPageBreak/>
        <w:t>сокращается на один ч</w:t>
      </w:r>
      <w:r>
        <w:rPr>
          <w:color w:val="000000"/>
          <w:sz w:val="28"/>
          <w:szCs w:val="28"/>
          <w:lang w:eastAsia="ru-RU"/>
        </w:rPr>
        <w:t>ас;</w:t>
      </w:r>
    </w:p>
    <w:p w:rsidR="00E272FD" w:rsidRDefault="001914F3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выходные дни:</w:t>
      </w:r>
    </w:p>
    <w:p w:rsidR="00E272FD" w:rsidRDefault="001914F3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суббота, воскресенье, нерабочие праздничные дни;</w:t>
      </w:r>
    </w:p>
    <w:p w:rsidR="00E272FD" w:rsidRDefault="001914F3">
      <w:pPr>
        <w:ind w:firstLine="709"/>
        <w:jc w:val="both"/>
      </w:pPr>
      <w:r>
        <w:rPr>
          <w:color w:val="000000"/>
          <w:sz w:val="28"/>
          <w:szCs w:val="28"/>
          <w:lang w:eastAsia="ru-RU"/>
        </w:rPr>
        <w:t>адрес электронной почты: 68_upr@rosreestr.ru;</w:t>
      </w:r>
    </w:p>
    <w:p w:rsidR="00E272FD" w:rsidRDefault="001914F3">
      <w:pPr>
        <w:tabs>
          <w:tab w:val="left" w:pos="4395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официальный сайт: https://rosreestr.gov.ru.</w:t>
      </w:r>
    </w:p>
    <w:p w:rsidR="00E272FD" w:rsidRDefault="001914F3">
      <w:pPr>
        <w:ind w:firstLine="709"/>
        <w:jc w:val="both"/>
        <w:rPr>
          <w:strike/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1.2.5.2. Управление Федеральной налоговой службы по Тамбовской области:</w:t>
      </w:r>
    </w:p>
    <w:p w:rsidR="00E272FD" w:rsidRDefault="001914F3">
      <w:pPr>
        <w:ind w:firstLine="709"/>
        <w:jc w:val="both"/>
        <w:rPr>
          <w:rStyle w:val="ad"/>
          <w:b w:val="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адрес: </w:t>
      </w:r>
      <w:r>
        <w:rPr>
          <w:rStyle w:val="ad"/>
          <w:b w:val="0"/>
          <w:sz w:val="28"/>
          <w:szCs w:val="28"/>
        </w:rPr>
        <w:t>392036, г. Тамбов,</w:t>
      </w:r>
      <w:r>
        <w:rPr>
          <w:b/>
          <w:bCs/>
          <w:sz w:val="28"/>
          <w:szCs w:val="28"/>
        </w:rPr>
        <w:t xml:space="preserve"> </w:t>
      </w:r>
      <w:r>
        <w:rPr>
          <w:rStyle w:val="ad"/>
          <w:b w:val="0"/>
          <w:sz w:val="28"/>
          <w:szCs w:val="28"/>
        </w:rPr>
        <w:t xml:space="preserve">ул. </w:t>
      </w:r>
      <w:proofErr w:type="gramStart"/>
      <w:r>
        <w:rPr>
          <w:rStyle w:val="ad"/>
          <w:b w:val="0"/>
          <w:sz w:val="28"/>
          <w:szCs w:val="28"/>
        </w:rPr>
        <w:t>Интернациональная</w:t>
      </w:r>
      <w:proofErr w:type="gramEnd"/>
      <w:r>
        <w:rPr>
          <w:rStyle w:val="ad"/>
          <w:b w:val="0"/>
          <w:sz w:val="28"/>
          <w:szCs w:val="28"/>
        </w:rPr>
        <w:t>, д. 55;</w:t>
      </w:r>
    </w:p>
    <w:p w:rsidR="00E272FD" w:rsidRDefault="001914F3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lang w:eastAsia="ru-RU"/>
        </w:rPr>
        <w:t xml:space="preserve">телефон для справок: </w:t>
      </w:r>
      <w:r>
        <w:rPr>
          <w:sz w:val="28"/>
          <w:szCs w:val="28"/>
        </w:rPr>
        <w:t>(4752) 47-14-74</w:t>
      </w:r>
      <w:r>
        <w:rPr>
          <w:color w:val="000000"/>
          <w:sz w:val="28"/>
          <w:szCs w:val="28"/>
        </w:rPr>
        <w:t>;</w:t>
      </w:r>
    </w:p>
    <w:p w:rsidR="00E272FD" w:rsidRDefault="001914F3">
      <w:pPr>
        <w:ind w:firstLine="709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lang w:eastAsia="ru-RU"/>
        </w:rPr>
        <w:t xml:space="preserve">график (режим) работы: понедельник - четверг: с </w:t>
      </w:r>
      <w:r>
        <w:rPr>
          <w:sz w:val="28"/>
          <w:szCs w:val="28"/>
        </w:rPr>
        <w:t xml:space="preserve">9:00 до 18:00, </w:t>
      </w:r>
      <w:r>
        <w:rPr>
          <w:color w:val="000000"/>
          <w:sz w:val="28"/>
          <w:szCs w:val="28"/>
          <w:lang w:eastAsia="ru-RU"/>
        </w:rPr>
        <w:t xml:space="preserve">пятница: </w:t>
      </w:r>
      <w:r>
        <w:rPr>
          <w:sz w:val="28"/>
          <w:szCs w:val="28"/>
        </w:rPr>
        <w:t>c 9:00 до 16:45, перерыв с 12:30 до 13:15;</w:t>
      </w:r>
    </w:p>
    <w:p w:rsidR="00E272FD" w:rsidRDefault="001914F3">
      <w:pPr>
        <w:ind w:firstLine="709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официальный сайт: </w:t>
      </w:r>
      <w:r>
        <w:rPr>
          <w:sz w:val="28"/>
          <w:szCs w:val="28"/>
        </w:rPr>
        <w:t>https://www.nalog.ru/rn68/;</w:t>
      </w:r>
    </w:p>
    <w:p w:rsidR="00E272FD" w:rsidRDefault="001914F3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адрес электронной почты: </w:t>
      </w:r>
      <w:r>
        <w:rPr>
          <w:sz w:val="28"/>
          <w:szCs w:val="28"/>
        </w:rPr>
        <w:t>u68@r68.nalog.ru.</w:t>
      </w:r>
    </w:p>
    <w:p w:rsidR="00E272FD" w:rsidRDefault="001914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1.2.5.3.</w:t>
      </w:r>
      <w:r>
        <w:t xml:space="preserve"> </w:t>
      </w:r>
      <w:r>
        <w:rPr>
          <w:sz w:val="28"/>
          <w:szCs w:val="28"/>
        </w:rPr>
        <w:t>Управление по охране окружающей среды и природопользованию Тамбовской области:</w:t>
      </w:r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адрес: 392036, г. Тамбов,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Базарная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д. 104;</w:t>
      </w:r>
    </w:p>
    <w:p w:rsidR="00E272FD" w:rsidRDefault="001914F3">
      <w:pPr>
        <w:widowControl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телефон для справок: 8(4752) 79-14-42;</w:t>
      </w:r>
    </w:p>
    <w:p w:rsidR="00E272FD" w:rsidRDefault="001914F3">
      <w:pPr>
        <w:widowControl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график (режим) работы: </w:t>
      </w:r>
    </w:p>
    <w:p w:rsidR="00E272FD" w:rsidRDefault="001914F3">
      <w:pPr>
        <w:widowControl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понедельник-пятница: 08:30-17:30; </w:t>
      </w:r>
    </w:p>
    <w:p w:rsidR="00E272FD" w:rsidRDefault="001914F3">
      <w:pPr>
        <w:widowControl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офиц</w:t>
      </w:r>
      <w:r>
        <w:rPr>
          <w:rFonts w:eastAsia="Calibri"/>
          <w:sz w:val="28"/>
          <w:szCs w:val="28"/>
          <w:lang w:eastAsia="ru-RU"/>
        </w:rPr>
        <w:t>иальный сайт: http://www.opr.tmbreg.ru;</w:t>
      </w:r>
    </w:p>
    <w:p w:rsidR="00E272FD" w:rsidRDefault="001914F3">
      <w:pPr>
        <w:widowControl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адрес электронной почты: post@opr.tambov.gov.ru.</w:t>
      </w:r>
    </w:p>
    <w:p w:rsidR="00E272FD" w:rsidRDefault="00E272FD">
      <w:pPr>
        <w:pStyle w:val="af"/>
        <w:spacing w:before="5"/>
        <w:jc w:val="left"/>
      </w:pPr>
    </w:p>
    <w:p w:rsidR="00E272FD" w:rsidRDefault="001914F3">
      <w:pPr>
        <w:pStyle w:val="1"/>
        <w:tabs>
          <w:tab w:val="left" w:pos="1312"/>
        </w:tabs>
        <w:ind w:left="0" w:firstLine="709"/>
        <w:rPr>
          <w:spacing w:val="-67"/>
        </w:rPr>
      </w:pPr>
      <w:r>
        <w:t>2. Стандарт предоставления муниципальной услуги</w:t>
      </w:r>
      <w:r>
        <w:rPr>
          <w:spacing w:val="-67"/>
        </w:rPr>
        <w:t xml:space="preserve">        </w:t>
      </w:r>
    </w:p>
    <w:p w:rsidR="00E272FD" w:rsidRDefault="00E272FD">
      <w:pPr>
        <w:pStyle w:val="1"/>
        <w:tabs>
          <w:tab w:val="left" w:pos="1312"/>
        </w:tabs>
        <w:ind w:left="0" w:firstLine="709"/>
        <w:rPr>
          <w:spacing w:val="-67"/>
        </w:rPr>
      </w:pPr>
    </w:p>
    <w:p w:rsidR="00E272FD" w:rsidRDefault="001914F3">
      <w:pPr>
        <w:pStyle w:val="1"/>
        <w:tabs>
          <w:tab w:val="left" w:pos="1312"/>
        </w:tabs>
        <w:ind w:left="0" w:firstLine="709"/>
      </w:pPr>
      <w:r>
        <w:t>2.1. Наименование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муниципальной услуги</w:t>
      </w:r>
    </w:p>
    <w:p w:rsidR="00E272FD" w:rsidRDefault="00E272FD">
      <w:pPr>
        <w:pStyle w:val="1"/>
        <w:tabs>
          <w:tab w:val="left" w:pos="1312"/>
        </w:tabs>
        <w:ind w:left="0" w:firstLine="709"/>
      </w:pP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Наименование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«Отнесение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земельных </w:t>
      </w:r>
      <w:r>
        <w:rPr>
          <w:sz w:val="28"/>
        </w:rPr>
        <w:t>участков в составе таких земель к определенной категории земель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земель или земельных участков в составе таких земель из одной категории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другую </w:t>
      </w:r>
      <w:r>
        <w:rPr>
          <w:sz w:val="28"/>
          <w:szCs w:val="28"/>
          <w:lang w:eastAsia="ru-RU"/>
        </w:rPr>
        <w:t>категорию</w:t>
      </w:r>
      <w:r>
        <w:rPr>
          <w:sz w:val="28"/>
          <w:szCs w:val="28"/>
        </w:rPr>
        <w:t>».</w:t>
      </w:r>
    </w:p>
    <w:p w:rsidR="00E272FD" w:rsidRDefault="00E272FD">
      <w:pPr>
        <w:pStyle w:val="af3"/>
        <w:numPr>
          <w:ilvl w:val="1"/>
          <w:numId w:val="1"/>
        </w:numPr>
        <w:tabs>
          <w:tab w:val="left" w:pos="1483"/>
        </w:tabs>
        <w:ind w:left="137" w:firstLine="709"/>
        <w:rPr>
          <w:sz w:val="28"/>
        </w:rPr>
      </w:pPr>
    </w:p>
    <w:p w:rsidR="00E272FD" w:rsidRDefault="001914F3">
      <w:pPr>
        <w:pStyle w:val="1"/>
        <w:ind w:left="0" w:firstLine="709"/>
      </w:pPr>
      <w:r>
        <w:t>2.2. Наименование  органа, 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:rsidR="00E272FD" w:rsidRDefault="00E272FD">
      <w:pPr>
        <w:pStyle w:val="af"/>
        <w:ind w:firstLine="709"/>
        <w:jc w:val="left"/>
        <w:rPr>
          <w:b/>
          <w:sz w:val="27"/>
        </w:rPr>
      </w:pPr>
    </w:p>
    <w:p w:rsidR="00E272FD" w:rsidRDefault="001914F3">
      <w:pPr>
        <w:pStyle w:val="af"/>
        <w:ind w:firstLine="709"/>
        <w:jc w:val="left"/>
      </w:pPr>
      <w:r>
        <w:tab/>
        <w:t>Муниципальная услуг</w:t>
      </w:r>
      <w:r>
        <w:t>а предоставляется Администрацией.</w:t>
      </w:r>
    </w:p>
    <w:p w:rsidR="00E272FD" w:rsidRDefault="00E272FD">
      <w:pPr>
        <w:pStyle w:val="af"/>
        <w:ind w:firstLine="709"/>
        <w:jc w:val="left"/>
      </w:pPr>
    </w:p>
    <w:p w:rsidR="00E272FD" w:rsidRDefault="001914F3">
      <w:pPr>
        <w:pStyle w:val="1"/>
        <w:ind w:left="0" w:firstLine="709"/>
      </w:pPr>
      <w:r>
        <w:t>2.3. Результат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муниципальной</w:t>
      </w:r>
      <w:proofErr w:type="gramEnd"/>
    </w:p>
    <w:p w:rsidR="00E272FD" w:rsidRDefault="001914F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E272FD" w:rsidRDefault="00E272FD">
      <w:pPr>
        <w:pStyle w:val="af"/>
        <w:ind w:firstLine="709"/>
        <w:jc w:val="left"/>
        <w:rPr>
          <w:b/>
          <w:sz w:val="27"/>
        </w:rPr>
      </w:pPr>
    </w:p>
    <w:p w:rsidR="00E272FD" w:rsidRDefault="001914F3">
      <w:pPr>
        <w:pStyle w:val="af3"/>
        <w:tabs>
          <w:tab w:val="left" w:pos="8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является:</w:t>
      </w:r>
    </w:p>
    <w:p w:rsidR="00E272FD" w:rsidRDefault="001914F3">
      <w:pPr>
        <w:pStyle w:val="af3"/>
        <w:numPr>
          <w:ilvl w:val="2"/>
          <w:numId w:val="1"/>
        </w:numPr>
        <w:tabs>
          <w:tab w:val="left" w:pos="880"/>
        </w:tabs>
        <w:ind w:left="137" w:firstLine="709"/>
        <w:rPr>
          <w:sz w:val="28"/>
          <w:szCs w:val="28"/>
        </w:rPr>
      </w:pPr>
      <w:r>
        <w:rPr>
          <w:sz w:val="28"/>
          <w:szCs w:val="28"/>
        </w:rPr>
        <w:t>2.3.1.1. в случае обращения с ходатайством об отнесении земельного участка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земель (далее – ходатайство об отнесении, ходатайство):</w:t>
      </w:r>
    </w:p>
    <w:p w:rsidR="00E272FD" w:rsidRDefault="001914F3">
      <w:pPr>
        <w:pStyle w:val="af3"/>
        <w:numPr>
          <w:ilvl w:val="2"/>
          <w:numId w:val="1"/>
        </w:numPr>
        <w:tabs>
          <w:tab w:val="left" w:pos="880"/>
        </w:tabs>
        <w:ind w:left="137" w:firstLine="709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землям </w:t>
      </w:r>
      <w:r>
        <w:rPr>
          <w:sz w:val="28"/>
          <w:szCs w:val="28"/>
        </w:rPr>
        <w:t>определенной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3"/>
          <w:sz w:val="28"/>
          <w:szCs w:val="28"/>
        </w:rPr>
        <w:t xml:space="preserve"> в форме постановления Администрации </w:t>
      </w:r>
      <w:r>
        <w:rPr>
          <w:sz w:val="28"/>
          <w:szCs w:val="28"/>
        </w:rPr>
        <w:t>(далее – решение об отнесении);</w:t>
      </w:r>
    </w:p>
    <w:p w:rsidR="00E272FD" w:rsidRDefault="001914F3">
      <w:pPr>
        <w:pStyle w:val="af3"/>
        <w:numPr>
          <w:ilvl w:val="2"/>
          <w:numId w:val="1"/>
        </w:numPr>
        <w:tabs>
          <w:tab w:val="left" w:pos="880"/>
        </w:tabs>
        <w:ind w:left="137"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решение об отказе в отнесении земельного участка к землям </w:t>
      </w:r>
      <w:r>
        <w:rPr>
          <w:sz w:val="28"/>
          <w:szCs w:val="28"/>
        </w:rPr>
        <w:t>определенной категории</w:t>
      </w:r>
      <w:r>
        <w:rPr>
          <w:spacing w:val="-3"/>
          <w:sz w:val="28"/>
          <w:szCs w:val="28"/>
        </w:rPr>
        <w:t xml:space="preserve"> в форме постановления Администрации;</w:t>
      </w:r>
    </w:p>
    <w:p w:rsidR="00E272FD" w:rsidRDefault="001914F3">
      <w:pPr>
        <w:pStyle w:val="af3"/>
        <w:numPr>
          <w:ilvl w:val="2"/>
          <w:numId w:val="1"/>
        </w:numPr>
        <w:tabs>
          <w:tab w:val="left" w:pos="880"/>
        </w:tabs>
        <w:ind w:left="137" w:firstLine="709"/>
        <w:rPr>
          <w:sz w:val="28"/>
          <w:szCs w:val="28"/>
        </w:rPr>
      </w:pPr>
      <w:r>
        <w:rPr>
          <w:sz w:val="28"/>
          <w:szCs w:val="28"/>
        </w:rPr>
        <w:t>2.3.1.2. в случае обращения с ходатайством о переводе земельного участка из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</w:rPr>
        <w:t xml:space="preserve">состава земель </w:t>
      </w:r>
      <w:r>
        <w:rPr>
          <w:sz w:val="28"/>
          <w:szCs w:val="28"/>
        </w:rPr>
        <w:t>одной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категории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другую (далее – ходатайство о переводе, ходатайство):</w:t>
      </w:r>
    </w:p>
    <w:p w:rsidR="00E272FD" w:rsidRDefault="001914F3">
      <w:pPr>
        <w:pStyle w:val="af3"/>
        <w:numPr>
          <w:ilvl w:val="2"/>
          <w:numId w:val="1"/>
        </w:numPr>
        <w:tabs>
          <w:tab w:val="left" w:pos="880"/>
        </w:tabs>
        <w:ind w:left="137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акт </w:t>
      </w:r>
      <w:r>
        <w:rPr>
          <w:sz w:val="28"/>
          <w:szCs w:val="28"/>
        </w:rPr>
        <w:t>о переводе земельного участка</w:t>
      </w:r>
      <w:r>
        <w:rPr>
          <w:sz w:val="28"/>
          <w:szCs w:val="28"/>
        </w:rPr>
        <w:t xml:space="preserve"> из 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5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регламенту (далее – акт о переводе);</w:t>
      </w:r>
    </w:p>
    <w:p w:rsidR="00E272FD" w:rsidRDefault="001914F3">
      <w:pPr>
        <w:pStyle w:val="af3"/>
        <w:numPr>
          <w:ilvl w:val="2"/>
          <w:numId w:val="1"/>
        </w:numPr>
        <w:tabs>
          <w:tab w:val="left" w:pos="880"/>
        </w:tabs>
        <w:ind w:left="137" w:firstLine="709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proofErr w:type="gramStart"/>
      <w:r>
        <w:rPr>
          <w:sz w:val="28"/>
          <w:szCs w:val="28"/>
        </w:rPr>
        <w:t>об отказе в переводе земельного участка из 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другую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6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5"/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:rsidR="00E272FD" w:rsidRDefault="00E272FD">
      <w:pPr>
        <w:pStyle w:val="af3"/>
        <w:tabs>
          <w:tab w:val="left" w:pos="1042"/>
        </w:tabs>
        <w:ind w:left="825" w:right="121" w:firstLine="0"/>
        <w:rPr>
          <w:sz w:val="28"/>
        </w:rPr>
      </w:pPr>
    </w:p>
    <w:p w:rsidR="00E272FD" w:rsidRDefault="001914F3">
      <w:pPr>
        <w:pStyle w:val="af3"/>
        <w:tabs>
          <w:tab w:val="left" w:pos="1042"/>
        </w:tabs>
        <w:ind w:left="0" w:firstLine="709"/>
        <w:jc w:val="center"/>
        <w:rPr>
          <w:sz w:val="28"/>
        </w:rPr>
      </w:pPr>
      <w:r>
        <w:rPr>
          <w:b/>
          <w:sz w:val="28"/>
          <w:szCs w:val="28"/>
        </w:rPr>
        <w:t>2.4.</w:t>
      </w:r>
      <w:r>
        <w:t xml:space="preserve"> </w:t>
      </w:r>
      <w:r>
        <w:rPr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</w:t>
      </w:r>
      <w:r>
        <w:rPr>
          <w:b/>
          <w:bCs/>
          <w:sz w:val="28"/>
          <w:szCs w:val="28"/>
        </w:rPr>
        <w:t>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E272FD" w:rsidRDefault="00E272FD">
      <w:pPr>
        <w:pStyle w:val="af"/>
        <w:ind w:firstLine="709"/>
        <w:jc w:val="left"/>
        <w:rPr>
          <w:b/>
          <w:sz w:val="27"/>
        </w:rPr>
      </w:pPr>
    </w:p>
    <w:p w:rsidR="00E272FD" w:rsidRDefault="001914F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2.4.1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>Срок предоставления муниципальной услуги составляет 74 дня со дня поступления в Администрацию ходатайства.</w:t>
      </w:r>
    </w:p>
    <w:p w:rsidR="00E272FD" w:rsidRDefault="001914F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</w:t>
      </w:r>
      <w:r>
        <w:rPr>
          <w:sz w:val="28"/>
          <w:szCs w:val="28"/>
          <w:lang w:eastAsia="ru-RU"/>
        </w:rPr>
        <w:t>ской области, муниципальными правовыми актами.</w:t>
      </w:r>
    </w:p>
    <w:p w:rsidR="00E272FD" w:rsidRDefault="001914F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2.4.3. Срок выдачи (направления) документа, являющегося результатом предоставления муниципальной услуги, составляет 14 календарных дней со дня принятия соответствующего решения, и включается в общий срок предо</w:t>
      </w:r>
      <w:r>
        <w:rPr>
          <w:sz w:val="28"/>
          <w:szCs w:val="28"/>
          <w:lang w:eastAsia="ru-RU"/>
        </w:rPr>
        <w:t>ставления муниципальной услуги.</w:t>
      </w:r>
    </w:p>
    <w:p w:rsidR="00E272FD" w:rsidRDefault="00E272FD">
      <w:pPr>
        <w:ind w:firstLine="709"/>
        <w:jc w:val="both"/>
        <w:rPr>
          <w:sz w:val="28"/>
          <w:szCs w:val="28"/>
          <w:lang w:eastAsia="ru-RU"/>
        </w:rPr>
      </w:pPr>
    </w:p>
    <w:p w:rsidR="00E272FD" w:rsidRDefault="001914F3">
      <w:pPr>
        <w:ind w:firstLine="709"/>
        <w:jc w:val="center"/>
        <w:rPr>
          <w:b/>
        </w:rPr>
      </w:pPr>
      <w:r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E272FD" w:rsidRDefault="00E272FD">
      <w:pPr>
        <w:ind w:firstLine="709"/>
      </w:pPr>
    </w:p>
    <w:p w:rsidR="00E272FD" w:rsidRDefault="001914F3">
      <w:pPr>
        <w:ind w:firstLine="709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E272FD" w:rsidRDefault="001914F3">
      <w:pPr>
        <w:ind w:firstLine="709"/>
        <w:jc w:val="both"/>
      </w:pPr>
      <w:r>
        <w:rPr>
          <w:sz w:val="28"/>
          <w:szCs w:val="28"/>
        </w:rPr>
        <w:t>Гражданским кодексом Российской Федерации (часть 1 от 30.11.1994                        № 51-ФЗ);</w:t>
      </w:r>
    </w:p>
    <w:p w:rsidR="00E272FD" w:rsidRDefault="001914F3">
      <w:pPr>
        <w:ind w:firstLine="709"/>
        <w:jc w:val="both"/>
      </w:pPr>
      <w:r>
        <w:rPr>
          <w:bCs/>
          <w:sz w:val="28"/>
          <w:szCs w:val="28"/>
          <w:lang w:eastAsia="ru-RU"/>
        </w:rPr>
        <w:t xml:space="preserve">Земельным кодексом Российской Федерации </w:t>
      </w:r>
      <w:r>
        <w:rPr>
          <w:sz w:val="28"/>
          <w:szCs w:val="28"/>
          <w:lang w:eastAsia="ru-RU"/>
        </w:rPr>
        <w:t>от 25.10.2001 № 136-ФЗ (далее – ЗК РФ)</w:t>
      </w:r>
      <w:r>
        <w:rPr>
          <w:bCs/>
          <w:sz w:val="28"/>
          <w:szCs w:val="28"/>
          <w:lang w:eastAsia="ru-RU"/>
        </w:rPr>
        <w:t>;</w:t>
      </w:r>
    </w:p>
    <w:p w:rsidR="00E272FD" w:rsidRDefault="001914F3">
      <w:pPr>
        <w:widowControl/>
        <w:ind w:firstLine="709"/>
        <w:jc w:val="both"/>
      </w:pPr>
      <w:r>
        <w:rPr>
          <w:bCs/>
          <w:sz w:val="28"/>
          <w:szCs w:val="28"/>
          <w:lang w:eastAsia="ru-RU"/>
        </w:rPr>
        <w:t xml:space="preserve">Градостроительным кодексом Российской Федерации </w:t>
      </w:r>
      <w:r>
        <w:rPr>
          <w:sz w:val="28"/>
          <w:szCs w:val="28"/>
          <w:lang w:eastAsia="ru-RU"/>
        </w:rPr>
        <w:t>от 29.12.2004 № 190-ФЗ</w:t>
      </w:r>
      <w:r>
        <w:rPr>
          <w:bCs/>
          <w:sz w:val="28"/>
          <w:szCs w:val="28"/>
          <w:lang w:eastAsia="ru-RU"/>
        </w:rPr>
        <w:t>;</w:t>
      </w:r>
    </w:p>
    <w:p w:rsidR="00E272FD" w:rsidRDefault="001914F3">
      <w:pPr>
        <w:widowControl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Федер</w:t>
      </w:r>
      <w:r>
        <w:rPr>
          <w:bCs/>
          <w:sz w:val="28"/>
          <w:szCs w:val="28"/>
          <w:lang w:eastAsia="ru-RU"/>
        </w:rPr>
        <w:t xml:space="preserve">альным законом от 21.12.2004 № 172-ФЗ «О </w:t>
      </w:r>
      <w:r>
        <w:rPr>
          <w:sz w:val="28"/>
          <w:szCs w:val="28"/>
          <w:lang w:eastAsia="ru-RU"/>
        </w:rPr>
        <w:t>переводе земель или земельных участков из одной категории в другую</w:t>
      </w:r>
      <w:r>
        <w:rPr>
          <w:bCs/>
          <w:sz w:val="28"/>
          <w:szCs w:val="28"/>
          <w:lang w:eastAsia="ru-RU"/>
        </w:rPr>
        <w:t xml:space="preserve">»; </w:t>
      </w:r>
    </w:p>
    <w:p w:rsidR="00E272FD" w:rsidRDefault="001914F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272FD" w:rsidRDefault="001914F3">
      <w:pPr>
        <w:widowControl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Федеральным законом от 27.07.2006 № 152-ФЗ «О персональных данных»;</w:t>
      </w:r>
    </w:p>
    <w:p w:rsidR="00E272FD" w:rsidRDefault="001914F3">
      <w:pPr>
        <w:widowControl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272FD" w:rsidRDefault="001914F3">
      <w:pPr>
        <w:widowControl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Федеральным законом Российской Феде</w:t>
      </w:r>
      <w:r>
        <w:rPr>
          <w:bCs/>
          <w:sz w:val="28"/>
          <w:szCs w:val="28"/>
          <w:lang w:eastAsia="ru-RU"/>
        </w:rPr>
        <w:t>рации от 27.07.2010 № 210-ФЗ «Об организации предоставления государственных и муниципальных услуг» (далее – Федеральный закон № 210-ФЗ);</w:t>
      </w:r>
    </w:p>
    <w:p w:rsidR="00E272FD" w:rsidRDefault="001914F3">
      <w:pPr>
        <w:widowControl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Федеральным законом от 13.07.2015 № 218-ФЗ «О государственной регистрации недвижимости»;</w:t>
      </w:r>
    </w:p>
    <w:p w:rsidR="00E272FD" w:rsidRDefault="001914F3">
      <w:pPr>
        <w:widowControl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Постановлением Правительства Р</w:t>
      </w:r>
      <w:r>
        <w:rPr>
          <w:bCs/>
          <w:sz w:val="28"/>
          <w:szCs w:val="28"/>
          <w:lang w:eastAsia="ru-RU"/>
        </w:rPr>
        <w:t>оссийской Федерации от 08.09.2010 № 697 «О Единой системе межведомственного электронного взаимодействия»;</w:t>
      </w:r>
    </w:p>
    <w:p w:rsidR="00E272FD" w:rsidRDefault="001914F3">
      <w:pPr>
        <w:widowControl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</w:t>
      </w:r>
      <w:r>
        <w:rPr>
          <w:bCs/>
          <w:sz w:val="28"/>
          <w:szCs w:val="28"/>
          <w:lang w:eastAsia="ru-RU"/>
        </w:rPr>
        <w:t xml:space="preserve"> получением государственных и муниципальных услуг»;</w:t>
      </w:r>
    </w:p>
    <w:p w:rsidR="00E272FD" w:rsidRDefault="001914F3">
      <w:pPr>
        <w:widowControl/>
        <w:ind w:firstLine="709"/>
        <w:jc w:val="both"/>
      </w:pPr>
      <w:r>
        <w:rPr>
          <w:bCs/>
          <w:sz w:val="28"/>
          <w:szCs w:val="28"/>
          <w:lang w:eastAsia="ru-RU"/>
        </w:rPr>
        <w:t>Законом Тамбовской области от 05.12.2007 № 316-З «О регулировании земельных отношений в Тамбовской области»;</w:t>
      </w:r>
    </w:p>
    <w:p w:rsidR="00E272FD" w:rsidRDefault="001914F3">
      <w:pPr>
        <w:widowControl/>
        <w:ind w:firstLine="709"/>
        <w:jc w:val="both"/>
      </w:pPr>
      <w:r>
        <w:rPr>
          <w:bCs/>
          <w:sz w:val="28"/>
          <w:szCs w:val="28"/>
          <w:lang w:eastAsia="ru-RU"/>
        </w:rPr>
        <w:t>Законом Тамбовской области от 04.07.2012 № 166-З «Об организации предоставления государственных</w:t>
      </w:r>
      <w:r>
        <w:rPr>
          <w:bCs/>
          <w:sz w:val="28"/>
          <w:szCs w:val="28"/>
          <w:lang w:eastAsia="ru-RU"/>
        </w:rPr>
        <w:t xml:space="preserve"> и муниципальных услуг в Тамбовской области»;</w:t>
      </w:r>
    </w:p>
    <w:p w:rsidR="00E272FD" w:rsidRDefault="001914F3">
      <w:pPr>
        <w:ind w:firstLine="709"/>
        <w:jc w:val="both"/>
      </w:pPr>
      <w:r>
        <w:rPr>
          <w:sz w:val="28"/>
          <w:szCs w:val="28"/>
        </w:rPr>
        <w:t>Уставом муниципального образования, принятым решением Токарёвского районного Совета народных депутатов Тамбовской области от 11.09.2015 № 155;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</w:rPr>
        <w:t>Решением</w:t>
      </w:r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Абакумовского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народных депутатов Токаревского района Тамбовской области от 04.12.2018 №18 «Об утверждении Правил землепользования и застройки </w:t>
      </w:r>
      <w:proofErr w:type="spellStart"/>
      <w:r>
        <w:rPr>
          <w:rFonts w:eastAsia="Arial"/>
          <w:sz w:val="28"/>
          <w:szCs w:val="28"/>
        </w:rPr>
        <w:t>Абакумовского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>Решением Александровского сель</w:t>
      </w:r>
      <w:r>
        <w:rPr>
          <w:rFonts w:eastAsia="Arial"/>
          <w:sz w:val="28"/>
          <w:szCs w:val="28"/>
        </w:rPr>
        <w:t>ского Совета народных депутатов Токаревского района Тамбовской области от 26.12.2012 № 102 «Об утверждении Правил землепользования и застройки Александровского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</w:t>
      </w:r>
      <w:proofErr w:type="spellStart"/>
      <w:r>
        <w:rPr>
          <w:rFonts w:eastAsia="Arial"/>
          <w:sz w:val="28"/>
          <w:szCs w:val="28"/>
        </w:rPr>
        <w:t>Безукладовского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</w:t>
      </w:r>
      <w:r>
        <w:rPr>
          <w:rFonts w:eastAsia="Arial"/>
          <w:sz w:val="28"/>
          <w:szCs w:val="28"/>
        </w:rPr>
        <w:t xml:space="preserve">родных депутатов Токаревского района Тамбовской области от 29.12.2012 № 154 «Об утверждении Правил землепользования и застройки </w:t>
      </w:r>
      <w:proofErr w:type="spellStart"/>
      <w:r>
        <w:rPr>
          <w:rFonts w:eastAsia="Arial"/>
          <w:sz w:val="28"/>
          <w:szCs w:val="28"/>
        </w:rPr>
        <w:t>Безукладовского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</w:t>
      </w:r>
      <w:proofErr w:type="spellStart"/>
      <w:r>
        <w:rPr>
          <w:rFonts w:eastAsia="Arial"/>
          <w:sz w:val="28"/>
          <w:szCs w:val="28"/>
        </w:rPr>
        <w:t>Гладышевского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народных депутатов Т</w:t>
      </w:r>
      <w:r>
        <w:rPr>
          <w:rFonts w:eastAsia="Arial"/>
          <w:sz w:val="28"/>
          <w:szCs w:val="28"/>
        </w:rPr>
        <w:t xml:space="preserve">окаревского района Тамбовской области от 18.12.2012 № 155 «Об утверждении Правил землепользования и застройки </w:t>
      </w:r>
      <w:proofErr w:type="spellStart"/>
      <w:r>
        <w:rPr>
          <w:rFonts w:eastAsia="Arial"/>
          <w:sz w:val="28"/>
          <w:szCs w:val="28"/>
        </w:rPr>
        <w:t>Гладышевского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>Решением Даниловского сельского Совета народных депутатов Токаревского района Та</w:t>
      </w:r>
      <w:r>
        <w:rPr>
          <w:rFonts w:eastAsia="Arial"/>
          <w:sz w:val="28"/>
          <w:szCs w:val="28"/>
        </w:rPr>
        <w:t>мбовской области от 15.02.2013 № 175 «Об утверждении Правил землепользования и застройки Даниловского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ab/>
        <w:t xml:space="preserve">Решением </w:t>
      </w:r>
      <w:proofErr w:type="spellStart"/>
      <w:r>
        <w:rPr>
          <w:rFonts w:eastAsia="Arial"/>
          <w:sz w:val="28"/>
          <w:szCs w:val="28"/>
        </w:rPr>
        <w:t>Полетаевского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народных депутатов Токаревского района Тамбовской области от </w:t>
      </w:r>
      <w:r>
        <w:rPr>
          <w:rFonts w:eastAsia="Arial"/>
          <w:sz w:val="28"/>
          <w:szCs w:val="28"/>
        </w:rPr>
        <w:t xml:space="preserve">19.02.2013 № 101 «Об утверждении Правил землепользования и застройки </w:t>
      </w:r>
      <w:proofErr w:type="spellStart"/>
      <w:r>
        <w:rPr>
          <w:rFonts w:eastAsia="Arial"/>
          <w:sz w:val="28"/>
          <w:szCs w:val="28"/>
        </w:rPr>
        <w:t>Полетаевского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Сергиевского сельского Совета народных депутатов Токаревского района Тамбовской области от 19.03.2013 № 123 «Об </w:t>
      </w:r>
      <w:r>
        <w:rPr>
          <w:rFonts w:eastAsia="Arial"/>
          <w:sz w:val="28"/>
          <w:szCs w:val="28"/>
        </w:rPr>
        <w:t>утверждении Правил землепользования и застройки Сергиевского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</w:t>
      </w:r>
      <w:proofErr w:type="spellStart"/>
      <w:r>
        <w:rPr>
          <w:rFonts w:eastAsia="Arial"/>
          <w:sz w:val="28"/>
          <w:szCs w:val="28"/>
        </w:rPr>
        <w:t>Троицкоросляцского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народных депутатов Токаревского района Тамбовской области от 14.12.2012 № 154 «Об утверждении Прав</w:t>
      </w:r>
      <w:r>
        <w:rPr>
          <w:rFonts w:eastAsia="Arial"/>
          <w:sz w:val="28"/>
          <w:szCs w:val="28"/>
        </w:rPr>
        <w:t xml:space="preserve">ил землепользования и застройки </w:t>
      </w:r>
      <w:proofErr w:type="spellStart"/>
      <w:r>
        <w:rPr>
          <w:rFonts w:eastAsia="Arial"/>
          <w:sz w:val="28"/>
          <w:szCs w:val="28"/>
        </w:rPr>
        <w:t>Троицкоросляйского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</w:t>
      </w:r>
      <w:proofErr w:type="spellStart"/>
      <w:r>
        <w:rPr>
          <w:rFonts w:eastAsia="Arial"/>
          <w:sz w:val="28"/>
          <w:szCs w:val="28"/>
        </w:rPr>
        <w:t>Чичеринского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народных депутатов Токаревского района Тамбовской области от 18.12.2012 № 144 «Об утверждении Правил </w:t>
      </w:r>
      <w:r>
        <w:rPr>
          <w:rFonts w:eastAsia="Arial"/>
          <w:sz w:val="28"/>
          <w:szCs w:val="28"/>
        </w:rPr>
        <w:lastRenderedPageBreak/>
        <w:t>землепользова</w:t>
      </w:r>
      <w:r>
        <w:rPr>
          <w:rFonts w:eastAsia="Arial"/>
          <w:sz w:val="28"/>
          <w:szCs w:val="28"/>
        </w:rPr>
        <w:t xml:space="preserve">ния и застройки </w:t>
      </w:r>
      <w:proofErr w:type="spellStart"/>
      <w:r>
        <w:rPr>
          <w:rFonts w:eastAsia="Arial"/>
          <w:sz w:val="28"/>
          <w:szCs w:val="28"/>
        </w:rPr>
        <w:t>Чичеринского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</w:t>
      </w:r>
      <w:proofErr w:type="spellStart"/>
      <w:r>
        <w:rPr>
          <w:rFonts w:eastAsia="Arial"/>
          <w:sz w:val="28"/>
          <w:szCs w:val="28"/>
        </w:rPr>
        <w:t>Абакумовского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народных депутатов Токаревского района Тамбовской области от 29.11.2017 № 211 «Об утверждении схемы территориального планирования </w:t>
      </w:r>
      <w:proofErr w:type="spellStart"/>
      <w:r>
        <w:rPr>
          <w:rFonts w:eastAsia="Arial"/>
          <w:sz w:val="28"/>
          <w:szCs w:val="28"/>
        </w:rPr>
        <w:t>Абаку</w:t>
      </w:r>
      <w:r>
        <w:rPr>
          <w:rFonts w:eastAsia="Arial"/>
          <w:sz w:val="28"/>
          <w:szCs w:val="28"/>
        </w:rPr>
        <w:t>мовского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>Решением Александровского сельского Совета народных депутатов Токаревского района Тамбовской области от 27.11.2017 № 160 «Об утверждении схемы территориального планирования Александровского сельс</w:t>
      </w:r>
      <w:r>
        <w:rPr>
          <w:rFonts w:eastAsia="Arial"/>
          <w:sz w:val="28"/>
          <w:szCs w:val="28"/>
        </w:rPr>
        <w:t>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</w:t>
      </w:r>
      <w:proofErr w:type="spellStart"/>
      <w:r>
        <w:rPr>
          <w:rFonts w:eastAsia="Arial"/>
          <w:sz w:val="28"/>
          <w:szCs w:val="28"/>
        </w:rPr>
        <w:t>Безукладовского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народных депутатов Токаревского района Тамбовской области от 18.10.2012 № 147 «Об утверждении схемы территориального планирования </w:t>
      </w:r>
      <w:proofErr w:type="spellStart"/>
      <w:r>
        <w:rPr>
          <w:rFonts w:eastAsia="Arial"/>
          <w:sz w:val="28"/>
          <w:szCs w:val="28"/>
        </w:rPr>
        <w:t>Безукладовского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</w:t>
      </w:r>
      <w:r>
        <w:rPr>
          <w:rFonts w:eastAsia="Arial"/>
          <w:sz w:val="28"/>
          <w:szCs w:val="28"/>
        </w:rPr>
        <w:t>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</w:t>
      </w:r>
      <w:proofErr w:type="spellStart"/>
      <w:r>
        <w:rPr>
          <w:rFonts w:eastAsia="Arial"/>
          <w:sz w:val="28"/>
          <w:szCs w:val="28"/>
        </w:rPr>
        <w:t>Гладышевского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народных депутатов Токаревского района Тамбовской области от 29.11.2017 № 141 «Об утверждении схемы территориального планирования </w:t>
      </w:r>
      <w:proofErr w:type="spellStart"/>
      <w:r>
        <w:rPr>
          <w:rFonts w:eastAsia="Arial"/>
          <w:sz w:val="28"/>
          <w:szCs w:val="28"/>
        </w:rPr>
        <w:t>Гладышевского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Токаревского района Тамбовской</w:t>
      </w:r>
      <w:r>
        <w:rPr>
          <w:rFonts w:eastAsia="Arial"/>
          <w:sz w:val="28"/>
          <w:szCs w:val="28"/>
        </w:rPr>
        <w:t xml:space="preserve">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>Решением Даниловского сельского Совета народных депутатов Токаревского района Тамбовской области от 26.10.2012 № 155 «Об утверждении схемы территориального планирования Даниловского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</w:t>
      </w:r>
      <w:proofErr w:type="spellStart"/>
      <w:r>
        <w:rPr>
          <w:rFonts w:eastAsia="Arial"/>
          <w:sz w:val="28"/>
          <w:szCs w:val="28"/>
        </w:rPr>
        <w:t>По</w:t>
      </w:r>
      <w:r>
        <w:rPr>
          <w:rFonts w:eastAsia="Arial"/>
          <w:sz w:val="28"/>
          <w:szCs w:val="28"/>
        </w:rPr>
        <w:t>летаевского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народных депутатов Токаревского района Тамбовской области от 18.10.2012 № 86 «Об утверждении схемы территориального планирования </w:t>
      </w:r>
      <w:proofErr w:type="spellStart"/>
      <w:r>
        <w:rPr>
          <w:rFonts w:eastAsia="Arial"/>
          <w:sz w:val="28"/>
          <w:szCs w:val="28"/>
        </w:rPr>
        <w:t>Полетаевского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Сергиевского сельского </w:t>
      </w:r>
      <w:r>
        <w:rPr>
          <w:rFonts w:eastAsia="Arial"/>
          <w:sz w:val="28"/>
          <w:szCs w:val="28"/>
        </w:rPr>
        <w:t>Совета народных депутатов Токаревского района Тамбовской области от 15.05.2018 № 142 «Об утверждении схемы территориального планирования Сергиевского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</w:t>
      </w:r>
      <w:proofErr w:type="spellStart"/>
      <w:r>
        <w:rPr>
          <w:rFonts w:eastAsia="Arial"/>
          <w:sz w:val="28"/>
          <w:szCs w:val="28"/>
        </w:rPr>
        <w:t>Троицкоросляйского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народных </w:t>
      </w:r>
      <w:r>
        <w:rPr>
          <w:rFonts w:eastAsia="Arial"/>
          <w:sz w:val="28"/>
          <w:szCs w:val="28"/>
        </w:rPr>
        <w:t xml:space="preserve">депутатов Токаревского района Тамбовской области от 18.10.2012 № 147 «Об утверждении схемы территориального планирования </w:t>
      </w:r>
      <w:proofErr w:type="spellStart"/>
      <w:r>
        <w:rPr>
          <w:rFonts w:eastAsia="Arial"/>
          <w:sz w:val="28"/>
          <w:szCs w:val="28"/>
        </w:rPr>
        <w:t>Троицкоросляйского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Токаревского района Тамбовской области»;</w:t>
      </w:r>
    </w:p>
    <w:p w:rsidR="00E272FD" w:rsidRDefault="001914F3">
      <w:pPr>
        <w:widowControl/>
        <w:spacing w:line="276" w:lineRule="auto"/>
        <w:ind w:right="140"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Решением </w:t>
      </w:r>
      <w:proofErr w:type="spellStart"/>
      <w:r>
        <w:rPr>
          <w:rFonts w:eastAsia="Arial"/>
          <w:sz w:val="28"/>
          <w:szCs w:val="28"/>
        </w:rPr>
        <w:t>Чичеринского</w:t>
      </w:r>
      <w:proofErr w:type="spellEnd"/>
      <w:r>
        <w:rPr>
          <w:rFonts w:eastAsia="Arial"/>
          <w:sz w:val="28"/>
          <w:szCs w:val="28"/>
        </w:rPr>
        <w:t xml:space="preserve"> сельского Совета народных депутатов Токаре</w:t>
      </w:r>
      <w:r>
        <w:rPr>
          <w:rFonts w:eastAsia="Arial"/>
          <w:sz w:val="28"/>
          <w:szCs w:val="28"/>
        </w:rPr>
        <w:t xml:space="preserve">вского района Тамбовской области от 18.10.2012 № 134 «Об утверждении схемы территориального планирования </w:t>
      </w:r>
      <w:proofErr w:type="spellStart"/>
      <w:r>
        <w:rPr>
          <w:rFonts w:eastAsia="Arial"/>
          <w:sz w:val="28"/>
          <w:szCs w:val="28"/>
        </w:rPr>
        <w:t>Чичеринского</w:t>
      </w:r>
      <w:proofErr w:type="spellEnd"/>
      <w:r>
        <w:rPr>
          <w:rFonts w:eastAsia="Arial"/>
          <w:sz w:val="28"/>
          <w:szCs w:val="28"/>
        </w:rPr>
        <w:t xml:space="preserve"> сельсовета Токаревского района Тамбовской области».</w:t>
      </w:r>
    </w:p>
    <w:p w:rsidR="00E272FD" w:rsidRDefault="001914F3">
      <w:pPr>
        <w:tabs>
          <w:tab w:val="left" w:pos="1185"/>
        </w:tabs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постановлением администрации Токарёвского района Тамбовской области от 28.10.2019 №562</w:t>
      </w:r>
      <w:r>
        <w:rPr>
          <w:bCs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Токарёвского района Тамбовской области».</w:t>
      </w:r>
    </w:p>
    <w:p w:rsidR="00E272FD" w:rsidRDefault="00E272FD">
      <w:pPr>
        <w:tabs>
          <w:tab w:val="left" w:pos="1185"/>
        </w:tabs>
        <w:ind w:firstLine="709"/>
        <w:jc w:val="both"/>
      </w:pPr>
    </w:p>
    <w:p w:rsidR="00E272FD" w:rsidRDefault="00191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документов, необходимых в соответствии с нормативными пра</w:t>
      </w:r>
      <w:r>
        <w:rPr>
          <w:b/>
          <w:sz w:val="28"/>
          <w:szCs w:val="28"/>
        </w:rPr>
        <w:t>вовыми актами для предоставления муниципальной услуги, подлежащих представлению заявителем</w:t>
      </w:r>
    </w:p>
    <w:p w:rsidR="00E272FD" w:rsidRDefault="00E272FD">
      <w:pPr>
        <w:pStyle w:val="af"/>
        <w:ind w:firstLine="709"/>
        <w:jc w:val="left"/>
        <w:rPr>
          <w:b/>
          <w:sz w:val="27"/>
        </w:rPr>
      </w:pPr>
    </w:p>
    <w:p w:rsidR="00E272FD" w:rsidRDefault="001914F3">
      <w:pPr>
        <w:pStyle w:val="af3"/>
        <w:tabs>
          <w:tab w:val="left" w:pos="1437"/>
        </w:tabs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2.6.1.</w:t>
      </w:r>
      <w:r>
        <w:rPr>
          <w:b/>
          <w:spacing w:val="-1"/>
        </w:rPr>
        <w:t xml:space="preserve"> </w:t>
      </w:r>
      <w:r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предоставляет самостоятельно:</w:t>
      </w:r>
    </w:p>
    <w:p w:rsidR="00E272FD" w:rsidRDefault="001914F3">
      <w:pPr>
        <w:pStyle w:val="af3"/>
        <w:tabs>
          <w:tab w:val="left" w:pos="1437"/>
        </w:tabs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2.6.1.1. В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случае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обращения</w:t>
      </w:r>
      <w:r>
        <w:rPr>
          <w:spacing w:val="-18"/>
          <w:sz w:val="28"/>
          <w:szCs w:val="28"/>
        </w:rPr>
        <w:t xml:space="preserve"> с ходатайством об отнесении</w:t>
      </w:r>
      <w:r>
        <w:rPr>
          <w:sz w:val="28"/>
          <w:szCs w:val="28"/>
        </w:rPr>
        <w:t>:</w:t>
      </w:r>
    </w:p>
    <w:p w:rsidR="00E272FD" w:rsidRDefault="001914F3">
      <w:pPr>
        <w:pStyle w:val="af3"/>
        <w:tabs>
          <w:tab w:val="left" w:pos="1437"/>
        </w:tabs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2.6.1.1.1. </w:t>
      </w:r>
      <w:r>
        <w:rPr>
          <w:sz w:val="28"/>
          <w:szCs w:val="28"/>
        </w:rPr>
        <w:t>ходатайство об отнесении, примерная форма которого приведена в приложении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регламенту;</w:t>
      </w:r>
    </w:p>
    <w:p w:rsidR="00E272FD" w:rsidRDefault="001914F3">
      <w:pPr>
        <w:pStyle w:val="af3"/>
        <w:tabs>
          <w:tab w:val="left" w:pos="1437"/>
        </w:tabs>
        <w:ind w:left="0" w:firstLine="709"/>
        <w:rPr>
          <w:sz w:val="28"/>
        </w:rPr>
      </w:pPr>
      <w:r>
        <w:rPr>
          <w:spacing w:val="-1"/>
          <w:sz w:val="28"/>
          <w:szCs w:val="28"/>
        </w:rPr>
        <w:t xml:space="preserve">2.6.1.1.2.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земельного </w:t>
      </w:r>
      <w:r>
        <w:rPr>
          <w:sz w:val="28"/>
        </w:rPr>
        <w:t>участка к определенной категории земель (за исключением случая,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участка);</w:t>
      </w:r>
    </w:p>
    <w:p w:rsidR="00E272FD" w:rsidRDefault="001914F3">
      <w:pPr>
        <w:pStyle w:val="af3"/>
        <w:tabs>
          <w:tab w:val="left" w:pos="143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2.6.1.1.3. копия документа, удостоверяю</w:t>
      </w:r>
      <w:r>
        <w:rPr>
          <w:sz w:val="28"/>
          <w:szCs w:val="28"/>
        </w:rPr>
        <w:t>щего личность заявителя (для заявителей – физических лиц) или представителя заявителя;</w:t>
      </w:r>
    </w:p>
    <w:p w:rsidR="00E272FD" w:rsidRDefault="001914F3">
      <w:pPr>
        <w:pStyle w:val="af3"/>
        <w:tabs>
          <w:tab w:val="left" w:pos="143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2.6.1.1.4. документ, подтверждающий полномочия представителя заявителя, в случае, если с ходатайством обращается представитель заявителя;</w:t>
      </w:r>
    </w:p>
    <w:p w:rsidR="00E272FD" w:rsidRDefault="001914F3">
      <w:pPr>
        <w:pStyle w:val="af3"/>
        <w:tabs>
          <w:tab w:val="left" w:pos="1437"/>
        </w:tabs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2.6.1.2. В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случае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обращения</w:t>
      </w:r>
      <w:r>
        <w:rPr>
          <w:spacing w:val="-18"/>
          <w:sz w:val="28"/>
          <w:szCs w:val="28"/>
        </w:rPr>
        <w:t xml:space="preserve"> с ходатайством о переводе</w:t>
      </w:r>
      <w:r>
        <w:rPr>
          <w:sz w:val="28"/>
          <w:szCs w:val="28"/>
        </w:rPr>
        <w:t>:</w:t>
      </w:r>
    </w:p>
    <w:p w:rsidR="00E272FD" w:rsidRDefault="001914F3">
      <w:pPr>
        <w:pStyle w:val="af3"/>
        <w:tabs>
          <w:tab w:val="left" w:pos="1437"/>
        </w:tabs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2.6.1.2.1. </w:t>
      </w:r>
      <w:r>
        <w:rPr>
          <w:sz w:val="28"/>
          <w:szCs w:val="28"/>
        </w:rPr>
        <w:t>ходатайство о переводе, примерная форма которого приведена в приложении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регламенту;</w:t>
      </w:r>
    </w:p>
    <w:p w:rsidR="00E272FD" w:rsidRDefault="001914F3">
      <w:pPr>
        <w:pStyle w:val="af3"/>
        <w:tabs>
          <w:tab w:val="left" w:pos="1437"/>
        </w:tabs>
        <w:ind w:left="0" w:firstLine="709"/>
        <w:rPr>
          <w:sz w:val="28"/>
        </w:rPr>
      </w:pPr>
      <w:r>
        <w:rPr>
          <w:spacing w:val="-1"/>
          <w:sz w:val="28"/>
          <w:szCs w:val="28"/>
        </w:rPr>
        <w:t xml:space="preserve">2.6.1.2.2.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земельного участка из состава зе</w:t>
      </w:r>
      <w:r>
        <w:rPr>
          <w:sz w:val="28"/>
        </w:rPr>
        <w:t>мель одной категории в другую (за исключением случая,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участка);</w:t>
      </w:r>
    </w:p>
    <w:p w:rsidR="00E272FD" w:rsidRDefault="001914F3">
      <w:pPr>
        <w:pStyle w:val="af3"/>
        <w:tabs>
          <w:tab w:val="left" w:pos="143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2.6.1.2.3. копия документа, удостоверяющего </w:t>
      </w:r>
      <w:r>
        <w:rPr>
          <w:sz w:val="28"/>
          <w:szCs w:val="28"/>
        </w:rPr>
        <w:t>личность заявителя (для заявителей – физических лиц) или представителя заявителя;</w:t>
      </w:r>
    </w:p>
    <w:p w:rsidR="00E272FD" w:rsidRDefault="001914F3">
      <w:pPr>
        <w:pStyle w:val="af3"/>
        <w:tabs>
          <w:tab w:val="left" w:pos="143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2.6.1.2.4. документ, подтверждающий полномочия представителя заявителя, в случае, если с ходатайством обращается представитель заявителя;</w:t>
      </w:r>
    </w:p>
    <w:p w:rsidR="00E272FD" w:rsidRDefault="001914F3">
      <w:pPr>
        <w:pStyle w:val="af3"/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>2.6.1.2.5.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</w:t>
      </w:r>
      <w:r>
        <w:rPr>
          <w:sz w:val="28"/>
        </w:rPr>
        <w:t>ль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частью 2 статьи </w:t>
      </w:r>
      <w:r>
        <w:rPr>
          <w:bCs/>
          <w:sz w:val="28"/>
          <w:szCs w:val="28"/>
          <w:lang w:eastAsia="ru-RU"/>
        </w:rPr>
        <w:t xml:space="preserve">9 Федерального закона от 21.12.2004 № 172-ФЗ «О </w:t>
      </w:r>
      <w:r>
        <w:rPr>
          <w:sz w:val="28"/>
          <w:szCs w:val="28"/>
          <w:lang w:eastAsia="ru-RU"/>
        </w:rPr>
        <w:t>переводе земель или земельных участков из одной категории в другую</w:t>
      </w:r>
      <w:r>
        <w:rPr>
          <w:bCs/>
          <w:sz w:val="28"/>
          <w:szCs w:val="28"/>
          <w:lang w:eastAsia="ru-RU"/>
        </w:rPr>
        <w:t>»</w:t>
      </w:r>
      <w:r>
        <w:rPr>
          <w:sz w:val="28"/>
        </w:rPr>
        <w:t>).</w:t>
      </w:r>
    </w:p>
    <w:p w:rsidR="00E272FD" w:rsidRDefault="00E272FD">
      <w:pPr>
        <w:ind w:firstLine="709"/>
        <w:jc w:val="center"/>
        <w:rPr>
          <w:b/>
          <w:sz w:val="28"/>
          <w:szCs w:val="28"/>
        </w:rPr>
      </w:pPr>
    </w:p>
    <w:p w:rsidR="00E272FD" w:rsidRDefault="00191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</w:t>
      </w:r>
      <w:r>
        <w:rPr>
          <w:b/>
          <w:sz w:val="28"/>
          <w:szCs w:val="28"/>
        </w:rPr>
        <w:t>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E272FD" w:rsidRDefault="00E272FD">
      <w:pPr>
        <w:pStyle w:val="af3"/>
        <w:numPr>
          <w:ilvl w:val="1"/>
          <w:numId w:val="1"/>
        </w:numPr>
        <w:tabs>
          <w:tab w:val="left" w:pos="1516"/>
        </w:tabs>
        <w:ind w:left="137" w:firstLine="709"/>
        <w:rPr>
          <w:sz w:val="28"/>
        </w:rPr>
      </w:pP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</w:t>
      </w:r>
      <w:r>
        <w:rPr>
          <w:sz w:val="28"/>
          <w:szCs w:val="28"/>
        </w:rPr>
        <w:t>ые заявитель вправе представить:</w:t>
      </w:r>
    </w:p>
    <w:p w:rsidR="00E272FD" w:rsidRDefault="001914F3">
      <w:pPr>
        <w:widowControl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</w:rPr>
        <w:t xml:space="preserve">2.7.1.1. </w:t>
      </w:r>
      <w:r>
        <w:rPr>
          <w:rFonts w:eastAsia="Calibri"/>
          <w:sz w:val="28"/>
          <w:szCs w:val="28"/>
          <w:lang w:eastAsia="ru-RU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</w:t>
      </w:r>
      <w:r>
        <w:rPr>
          <w:rFonts w:eastAsia="Calibri"/>
          <w:sz w:val="28"/>
          <w:szCs w:val="28"/>
          <w:lang w:eastAsia="ru-RU"/>
        </w:rPr>
        <w:t>ческих лиц);</w:t>
      </w:r>
    </w:p>
    <w:p w:rsidR="00E272FD" w:rsidRDefault="001914F3">
      <w:pPr>
        <w:ind w:firstLine="709"/>
        <w:jc w:val="both"/>
        <w:rPr>
          <w:sz w:val="28"/>
        </w:rPr>
      </w:pPr>
      <w:r>
        <w:rPr>
          <w:sz w:val="28"/>
        </w:rPr>
        <w:t xml:space="preserve">2.7.1.2. выписка из Единого государственного реестра недвижимости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отношении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2.7.1.3. заключение государственной экологической </w:t>
      </w:r>
      <w:r>
        <w:rPr>
          <w:spacing w:val="-1"/>
          <w:sz w:val="28"/>
        </w:rPr>
        <w:t>экспертизы в случае, если ее проведение предусмотрено федеральными законами</w:t>
      </w:r>
      <w:r>
        <w:rPr>
          <w:spacing w:val="-15"/>
          <w:sz w:val="28"/>
        </w:rPr>
        <w:t>.</w:t>
      </w:r>
    </w:p>
    <w:p w:rsidR="00E272FD" w:rsidRDefault="001914F3">
      <w:pPr>
        <w:ind w:firstLine="709"/>
        <w:jc w:val="both"/>
      </w:pPr>
      <w:r>
        <w:rPr>
          <w:sz w:val="28"/>
          <w:szCs w:val="28"/>
        </w:rPr>
        <w:t>2.7.2. Администрац</w:t>
      </w:r>
      <w:r>
        <w:rPr>
          <w:sz w:val="28"/>
          <w:szCs w:val="28"/>
        </w:rPr>
        <w:t>ия запрашивает указанные в пункте 2.7.1 настоящего административного регламента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</w:t>
      </w:r>
      <w:r>
        <w:rPr>
          <w:sz w:val="28"/>
          <w:szCs w:val="28"/>
        </w:rPr>
        <w:t>моуправления организациях, в распоряжении которых находятся указанные документы.</w:t>
      </w:r>
    </w:p>
    <w:p w:rsidR="00E272FD" w:rsidRDefault="001914F3">
      <w:pPr>
        <w:ind w:firstLine="709"/>
        <w:jc w:val="both"/>
      </w:pPr>
      <w:r>
        <w:rPr>
          <w:sz w:val="28"/>
          <w:szCs w:val="28"/>
        </w:rPr>
        <w:t xml:space="preserve">2.7.3.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 Запрещается требовать от заяв</w:t>
      </w:r>
      <w:r>
        <w:rPr>
          <w:sz w:val="28"/>
          <w:szCs w:val="28"/>
        </w:rPr>
        <w:t>ителя: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72FD" w:rsidRDefault="001914F3">
      <w:pPr>
        <w:ind w:firstLine="709"/>
        <w:jc w:val="both"/>
      </w:pPr>
      <w:proofErr w:type="gramStart"/>
      <w:r>
        <w:rPr>
          <w:sz w:val="28"/>
          <w:szCs w:val="28"/>
        </w:rPr>
        <w:t>2</w:t>
      </w:r>
      <w:r>
        <w:rPr>
          <w:sz w:val="28"/>
          <w:szCs w:val="28"/>
        </w:rPr>
        <w:t>.7.4.2.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</w:t>
      </w:r>
      <w:r>
        <w:rPr>
          <w:sz w:val="28"/>
          <w:szCs w:val="28"/>
        </w:rPr>
        <w:t xml:space="preserve"> подведомственных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Тамбовской </w:t>
      </w:r>
      <w:r>
        <w:rPr>
          <w:sz w:val="28"/>
          <w:szCs w:val="28"/>
        </w:rPr>
        <w:t>области, муниципальными правовыми актами, за</w:t>
      </w:r>
      <w:proofErr w:type="gramEnd"/>
      <w:r>
        <w:rPr>
          <w:sz w:val="28"/>
          <w:szCs w:val="28"/>
        </w:rPr>
        <w:t xml:space="preserve"> исключением документов, включенных в определенный частью 6 статьи 7 Федерального закона </w:t>
      </w:r>
      <w:r>
        <w:rPr>
          <w:sz w:val="28"/>
          <w:szCs w:val="28"/>
        </w:rPr>
        <w:br/>
        <w:t>№ 210-ФЗ перечень документов;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2.7.4.3. </w:t>
      </w:r>
      <w:r>
        <w:rPr>
          <w:bCs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bCs/>
          <w:color w:val="000000"/>
          <w:sz w:val="28"/>
          <w:szCs w:val="28"/>
        </w:rPr>
        <w:t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</w:t>
      </w:r>
      <w:r>
        <w:rPr>
          <w:bCs/>
          <w:color w:val="000000"/>
          <w:sz w:val="28"/>
          <w:szCs w:val="28"/>
        </w:rPr>
        <w:t>х в перечни, указанные в части 1 статьи 9 Федерального закона № 210-ФЗ;</w:t>
      </w:r>
      <w:proofErr w:type="gramEnd"/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2.7.4.4. </w:t>
      </w:r>
      <w:r>
        <w:rPr>
          <w:bCs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bCs/>
          <w:color w:val="000000"/>
          <w:sz w:val="28"/>
          <w:szCs w:val="28"/>
        </w:rPr>
        <w:t>муниципальной услуги, за исключением следующих случаев</w:t>
      </w:r>
      <w:r>
        <w:rPr>
          <w:sz w:val="28"/>
          <w:szCs w:val="28"/>
        </w:rPr>
        <w:t>, указанных в подпунктах «а» - «г» пункта 4 части 1 статьи 7 Федерального закона № 210-ФЗ;</w:t>
      </w:r>
    </w:p>
    <w:p w:rsidR="00E272FD" w:rsidRDefault="001914F3">
      <w:pPr>
        <w:ind w:firstLine="709"/>
        <w:jc w:val="both"/>
      </w:pPr>
      <w:r>
        <w:rPr>
          <w:sz w:val="28"/>
          <w:szCs w:val="28"/>
        </w:rPr>
        <w:t xml:space="preserve">2.7.4.5. </w:t>
      </w:r>
      <w:r>
        <w:rPr>
          <w:bCs/>
          <w:color w:val="000000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</w:t>
      </w:r>
      <w:r>
        <w:rPr>
          <w:bCs/>
          <w:color w:val="000000"/>
          <w:sz w:val="28"/>
          <w:szCs w:val="28"/>
        </w:rPr>
        <w:t>заверены в соответствии с пунктом 7</w:t>
      </w:r>
      <w:r>
        <w:rPr>
          <w:bCs/>
          <w:color w:val="000000"/>
          <w:sz w:val="28"/>
          <w:szCs w:val="28"/>
          <w:vertAlign w:val="superscript"/>
        </w:rPr>
        <w:t xml:space="preserve">2 </w:t>
      </w:r>
      <w:r>
        <w:rPr>
          <w:bCs/>
          <w:color w:val="000000"/>
          <w:sz w:val="28"/>
          <w:szCs w:val="28"/>
        </w:rPr>
        <w:t xml:space="preserve"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>
        <w:rPr>
          <w:color w:val="000000"/>
          <w:sz w:val="28"/>
          <w:szCs w:val="28"/>
        </w:rPr>
        <w:t>муниципальной услуги, и иных случаев, устано</w:t>
      </w:r>
      <w:r>
        <w:rPr>
          <w:color w:val="000000"/>
          <w:sz w:val="28"/>
          <w:szCs w:val="28"/>
        </w:rPr>
        <w:t>вленных федеральными законами.</w:t>
      </w:r>
    </w:p>
    <w:p w:rsidR="00E272FD" w:rsidRDefault="001914F3">
      <w:pPr>
        <w:pStyle w:val="af"/>
        <w:ind w:firstLine="709"/>
      </w:pPr>
      <w:r>
        <w:rPr>
          <w:spacing w:val="-15"/>
        </w:rPr>
        <w:tab/>
      </w:r>
    </w:p>
    <w:p w:rsidR="00E272FD" w:rsidRDefault="001914F3">
      <w:pPr>
        <w:pStyle w:val="1"/>
        <w:ind w:left="0" w:firstLine="709"/>
      </w:pPr>
      <w:r>
        <w:t>2.8. 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E272FD" w:rsidRDefault="00E272FD">
      <w:pPr>
        <w:pStyle w:val="af"/>
        <w:ind w:firstLine="709"/>
        <w:jc w:val="left"/>
        <w:rPr>
          <w:b/>
          <w:sz w:val="27"/>
        </w:rPr>
      </w:pP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Основаниями для отказа в приеме к рассмотрению документов, необходимых для предоставления мун</w:t>
      </w:r>
      <w:r>
        <w:rPr>
          <w:sz w:val="28"/>
          <w:szCs w:val="28"/>
        </w:rPr>
        <w:t>иципальной услуги являются:</w:t>
      </w:r>
    </w:p>
    <w:p w:rsidR="00E272FD" w:rsidRDefault="001914F3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2.8.1.1.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лицо;</w:t>
      </w:r>
    </w:p>
    <w:p w:rsidR="00E272FD" w:rsidRDefault="001914F3">
      <w:pPr>
        <w:ind w:firstLine="709"/>
        <w:jc w:val="both"/>
        <w:rPr>
          <w:sz w:val="28"/>
        </w:rPr>
      </w:pPr>
      <w:r>
        <w:rPr>
          <w:sz w:val="28"/>
        </w:rPr>
        <w:t>2.8.1.2. к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законодательства.</w:t>
      </w:r>
    </w:p>
    <w:p w:rsidR="00E272FD" w:rsidRDefault="00E272FD">
      <w:pPr>
        <w:pStyle w:val="1"/>
        <w:ind w:left="0" w:firstLine="709"/>
      </w:pPr>
    </w:p>
    <w:p w:rsidR="00E272FD" w:rsidRDefault="001914F3">
      <w:pPr>
        <w:pStyle w:val="1"/>
        <w:ind w:left="0" w:firstLine="709"/>
      </w:pPr>
      <w:r>
        <w:t xml:space="preserve">2.9. Исчерпывающий перечень </w:t>
      </w:r>
      <w:r>
        <w:t>оснований для приостановления предоставления муниципальной услуги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272FD" w:rsidRDefault="00E272FD">
      <w:pPr>
        <w:pStyle w:val="af"/>
        <w:ind w:firstLine="709"/>
        <w:jc w:val="left"/>
        <w:rPr>
          <w:b/>
          <w:sz w:val="27"/>
        </w:rPr>
      </w:pP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</w:rPr>
        <w:t>2.9.2.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</w:t>
      </w:r>
      <w:r>
        <w:rPr>
          <w:sz w:val="28"/>
        </w:rPr>
        <w:t>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E272FD" w:rsidRDefault="001914F3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2.9.2.1.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E272FD" w:rsidRDefault="001914F3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2.9.2.2. наличие отрицательного заключения госуда</w:t>
      </w:r>
      <w:r>
        <w:rPr>
          <w:bCs/>
          <w:sz w:val="28"/>
          <w:szCs w:val="28"/>
          <w:lang w:eastAsia="ru-RU"/>
        </w:rPr>
        <w:t>рственной экологической экспертизы в случае, если ее проведение предусмотрено федеральными законами;</w:t>
      </w:r>
    </w:p>
    <w:p w:rsidR="00E272FD" w:rsidRDefault="001914F3">
      <w:pPr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2.9.2.3.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</w:t>
      </w:r>
      <w:r>
        <w:rPr>
          <w:bCs/>
          <w:sz w:val="28"/>
          <w:szCs w:val="28"/>
          <w:lang w:eastAsia="ru-RU"/>
        </w:rPr>
        <w:t xml:space="preserve"> и документации по планировке территории, землеустроительной документации.</w:t>
      </w:r>
    </w:p>
    <w:p w:rsidR="00E272FD" w:rsidRDefault="00E272FD">
      <w:pPr>
        <w:pStyle w:val="af"/>
        <w:ind w:firstLine="709"/>
        <w:jc w:val="left"/>
      </w:pPr>
    </w:p>
    <w:p w:rsidR="00E272FD" w:rsidRDefault="001914F3">
      <w:pPr>
        <w:pStyle w:val="1"/>
        <w:ind w:left="0" w:firstLine="709"/>
        <w:rPr>
          <w:b w:val="0"/>
        </w:rPr>
      </w:pPr>
      <w:r>
        <w:t xml:space="preserve">2.10. Перечень услуг, которые являются необходимыми и обязательными для 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сведения о документе (документах), выдаваемом (выдаваемых)</w:t>
      </w:r>
      <w:r>
        <w:rPr>
          <w:spacing w:val="1"/>
        </w:rPr>
        <w:t xml:space="preserve"> </w:t>
      </w:r>
      <w:r>
        <w:t>орг</w:t>
      </w:r>
      <w:r>
        <w:t>анизациями, участвующими в предоставлении муниципальных</w:t>
      </w:r>
      <w:r>
        <w:rPr>
          <w:spacing w:val="-5"/>
        </w:rPr>
        <w:t xml:space="preserve"> </w:t>
      </w:r>
      <w:r>
        <w:t>услуг</w:t>
      </w:r>
    </w:p>
    <w:p w:rsidR="00E272FD" w:rsidRDefault="00E272FD">
      <w:pPr>
        <w:pStyle w:val="af"/>
        <w:ind w:firstLine="709"/>
        <w:jc w:val="left"/>
        <w:rPr>
          <w:b/>
        </w:rPr>
      </w:pPr>
    </w:p>
    <w:p w:rsidR="00E272FD" w:rsidRDefault="001914F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Услуги,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ru-RU"/>
        </w:rPr>
        <w:t xml:space="preserve"> услуги, отсутствуют.</w:t>
      </w:r>
    </w:p>
    <w:p w:rsidR="00E272FD" w:rsidRDefault="00E272FD">
      <w:pPr>
        <w:pStyle w:val="af"/>
        <w:ind w:firstLine="709"/>
        <w:jc w:val="left"/>
      </w:pPr>
    </w:p>
    <w:p w:rsidR="00E272FD" w:rsidRDefault="00191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Размер и основания взимания  платы с заявителя за предоставление муниципал</w:t>
      </w:r>
      <w:r>
        <w:rPr>
          <w:b/>
          <w:sz w:val="28"/>
          <w:szCs w:val="28"/>
        </w:rPr>
        <w:t>ьной услуги</w:t>
      </w:r>
    </w:p>
    <w:p w:rsidR="00E272FD" w:rsidRDefault="00E272FD">
      <w:pPr>
        <w:ind w:firstLine="709"/>
        <w:jc w:val="center"/>
        <w:rPr>
          <w:b/>
          <w:sz w:val="28"/>
          <w:szCs w:val="28"/>
        </w:rPr>
      </w:pPr>
    </w:p>
    <w:p w:rsidR="00E272FD" w:rsidRDefault="001914F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2.11.1. Предоставление муниципальной услуги осуществляется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бесплатно.</w:t>
      </w:r>
    </w:p>
    <w:p w:rsidR="00E272FD" w:rsidRDefault="001914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2.11.2.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</w:t>
      </w:r>
      <w:r>
        <w:rPr>
          <w:rFonts w:cs="Times New Roman"/>
          <w:sz w:val="28"/>
          <w:szCs w:val="28"/>
        </w:rPr>
        <w:t xml:space="preserve"> Администрации и (или) должностного лица Администрации, плата с заявителя не взимается.</w:t>
      </w:r>
    </w:p>
    <w:p w:rsidR="00E272FD" w:rsidRDefault="00E272FD">
      <w:pPr>
        <w:pStyle w:val="af"/>
        <w:ind w:firstLine="709"/>
        <w:jc w:val="left"/>
      </w:pPr>
    </w:p>
    <w:p w:rsidR="00E272FD" w:rsidRDefault="001914F3">
      <w:pPr>
        <w:pStyle w:val="1"/>
        <w:ind w:left="0" w:firstLine="709"/>
      </w:pPr>
      <w:r>
        <w:t xml:space="preserve">2.12. Максимальный срок ожидания в очереди при подаче </w:t>
      </w:r>
    </w:p>
    <w:p w:rsidR="00E272FD" w:rsidRDefault="001914F3">
      <w:pPr>
        <w:pStyle w:val="1"/>
        <w:ind w:left="0" w:firstLine="709"/>
      </w:pPr>
      <w:r>
        <w:t>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E272FD" w:rsidRDefault="00191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E272FD" w:rsidRDefault="00E272FD">
      <w:pPr>
        <w:pStyle w:val="af"/>
        <w:ind w:firstLine="709"/>
        <w:jc w:val="left"/>
        <w:rPr>
          <w:b/>
        </w:rPr>
      </w:pP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аксимальный срок ожидания в очереди при подаче заявителем запроса о предоставлении муниципальной услуги, а также при получении результатов предоставления муниципальной услуги не должен превышать 15 минут.</w:t>
      </w:r>
    </w:p>
    <w:p w:rsidR="00E272FD" w:rsidRDefault="00E272FD">
      <w:pPr>
        <w:pStyle w:val="af"/>
        <w:ind w:firstLine="709"/>
        <w:jc w:val="left"/>
      </w:pPr>
    </w:p>
    <w:p w:rsidR="00E272FD" w:rsidRDefault="001914F3">
      <w:pPr>
        <w:pStyle w:val="1"/>
        <w:ind w:left="0" w:firstLine="709"/>
      </w:pPr>
      <w:r>
        <w:t>2.13. Срок регистрации запроса заявителя о предост</w:t>
      </w:r>
      <w:r>
        <w:t>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272FD" w:rsidRDefault="00E272FD">
      <w:pPr>
        <w:pStyle w:val="af"/>
        <w:ind w:firstLine="709"/>
        <w:jc w:val="left"/>
        <w:rPr>
          <w:b/>
        </w:rPr>
      </w:pP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2.13.1. 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запроса составляет 1 рабочий день со дня получения запроса и документов, необходимых для предоставления муниципальной услуги.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2.13.2. Запрос регистрируется в </w:t>
      </w:r>
      <w:r>
        <w:rPr>
          <w:sz w:val="28"/>
          <w:szCs w:val="28"/>
        </w:rPr>
        <w:t>установленной системе документооборота с присвоением запросу входящего номера и указанием даты его получения.</w:t>
      </w:r>
    </w:p>
    <w:p w:rsidR="00E272FD" w:rsidRDefault="00E272FD">
      <w:pPr>
        <w:pStyle w:val="af"/>
        <w:ind w:firstLine="709"/>
        <w:jc w:val="left"/>
      </w:pPr>
    </w:p>
    <w:p w:rsidR="00E272FD" w:rsidRDefault="00191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proofErr w:type="gramStart"/>
      <w:r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  <w:r>
        <w:rPr>
          <w:rStyle w:val="a7"/>
          <w:b/>
          <w:sz w:val="28"/>
          <w:szCs w:val="28"/>
        </w:rPr>
        <w:t>, к залу ожидания, местам для заполнения запросов о предоставлении м</w:t>
      </w:r>
      <w:r>
        <w:rPr>
          <w:rStyle w:val="a7"/>
          <w:b/>
          <w:sz w:val="28"/>
          <w:szCs w:val="28"/>
        </w:rPr>
        <w:t>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</w:t>
      </w:r>
      <w:r>
        <w:rPr>
          <w:rStyle w:val="a7"/>
          <w:b/>
          <w:sz w:val="28"/>
          <w:szCs w:val="28"/>
        </w:rPr>
        <w:t xml:space="preserve"> с </w:t>
      </w:r>
      <w:r>
        <w:rPr>
          <w:rStyle w:val="a8"/>
          <w:b/>
          <w:color w:val="000000"/>
          <w:sz w:val="28"/>
          <w:szCs w:val="28"/>
        </w:rPr>
        <w:t>законодательством</w:t>
      </w:r>
      <w:r>
        <w:rPr>
          <w:rStyle w:val="a7"/>
          <w:b/>
          <w:sz w:val="28"/>
          <w:szCs w:val="28"/>
        </w:rPr>
        <w:t xml:space="preserve"> Российской Федерации о социальной защите инвалидов</w:t>
      </w:r>
      <w:proofErr w:type="gramEnd"/>
    </w:p>
    <w:p w:rsidR="00E272FD" w:rsidRDefault="00E272FD">
      <w:pPr>
        <w:pStyle w:val="af"/>
        <w:ind w:firstLine="709"/>
        <w:jc w:val="left"/>
        <w:rPr>
          <w:b/>
        </w:rPr>
      </w:pP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2.14.1. Помещения, предназначенные для работы с заявителями по приему </w:t>
      </w:r>
      <w:r>
        <w:rPr>
          <w:sz w:val="28"/>
          <w:szCs w:val="28"/>
        </w:rPr>
        <w:t>ходатайств</w:t>
      </w:r>
      <w:r>
        <w:rPr>
          <w:rFonts w:eastAsia="Times New Roman" w:cs="Times New Roman"/>
          <w:sz w:val="28"/>
          <w:szCs w:val="28"/>
        </w:rPr>
        <w:t xml:space="preserve"> и выдаче документов, обеспечиваются необходимым оборудованием, канцелярскими принадлежностями, офисной</w:t>
      </w:r>
      <w:r>
        <w:rPr>
          <w:rFonts w:eastAsia="Times New Roman" w:cs="Times New Roman"/>
          <w:sz w:val="28"/>
          <w:szCs w:val="28"/>
        </w:rPr>
        <w:t xml:space="preserve"> мебелью, системой вентиляции воздуха, телефоном, доступом к гардеробу.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Информационные стенды, столы (стойки) д</w:t>
      </w:r>
      <w:r>
        <w:rPr>
          <w:rFonts w:eastAsia="Times New Roman" w:cs="Times New Roman"/>
          <w:sz w:val="28"/>
          <w:szCs w:val="28"/>
        </w:rPr>
        <w:t>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</w:t>
      </w:r>
      <w:r>
        <w:rPr>
          <w:rFonts w:eastAsia="Times New Roman" w:cs="Times New Roman"/>
          <w:sz w:val="28"/>
          <w:szCs w:val="28"/>
        </w:rPr>
        <w:t>ения информации, обеспечивающие свободный доступ к ней заинтересованных лиц.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оборудуются стульями, столами (стойками) и обеспечиваются образцами заполнения документов, бланками </w:t>
      </w:r>
      <w:r>
        <w:rPr>
          <w:sz w:val="28"/>
          <w:szCs w:val="28"/>
        </w:rPr>
        <w:t>ходатайств</w:t>
      </w:r>
      <w:r>
        <w:rPr>
          <w:rFonts w:eastAsia="Times New Roman" w:cs="Times New Roman"/>
          <w:sz w:val="28"/>
          <w:szCs w:val="28"/>
        </w:rPr>
        <w:t>, ру</w:t>
      </w:r>
      <w:r>
        <w:rPr>
          <w:rFonts w:eastAsia="Times New Roman" w:cs="Times New Roman"/>
          <w:sz w:val="28"/>
          <w:szCs w:val="28"/>
        </w:rPr>
        <w:t>чками и бумагой.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2.14.2. </w:t>
      </w:r>
      <w:proofErr w:type="gramStart"/>
      <w:r>
        <w:rPr>
          <w:rFonts w:eastAsia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</w:t>
      </w:r>
      <w:r>
        <w:rPr>
          <w:rFonts w:eastAsia="Times New Roman" w:cs="Times New Roman"/>
          <w:sz w:val="28"/>
          <w:szCs w:val="28"/>
        </w:rPr>
        <w:t>сайте Администрации, на Едином и региональном порталах.</w:t>
      </w:r>
      <w:proofErr w:type="gramEnd"/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2.14.3. </w:t>
      </w:r>
      <w:proofErr w:type="gramStart"/>
      <w:r>
        <w:rPr>
          <w:rFonts w:eastAsia="Times New Roman" w:cs="Times New Roman"/>
          <w:sz w:val="28"/>
          <w:szCs w:val="28"/>
        </w:rPr>
        <w:t>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  <w:proofErr w:type="gramEnd"/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</w:t>
      </w:r>
      <w:r>
        <w:rPr>
          <w:rFonts w:eastAsia="Times New Roman" w:cs="Times New Roman"/>
          <w:sz w:val="28"/>
          <w:szCs w:val="28"/>
        </w:rPr>
        <w:t>формация о порядке предоставления муниципальной услуги;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перечень нормативных правовых актов, регламентирующих предоставление муниципальной услуги;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перечень документов, необходимых для предоставления муниципальной услуги, а также требования, предъявляемые к</w:t>
      </w:r>
      <w:r>
        <w:rPr>
          <w:rFonts w:eastAsia="Times New Roman" w:cs="Times New Roman"/>
          <w:sz w:val="28"/>
          <w:szCs w:val="28"/>
        </w:rPr>
        <w:t xml:space="preserve"> этим документам;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сроки предоставления муниципальной услуги и основания для отказа в предоставлении муниципальной услуги;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формы </w:t>
      </w:r>
      <w:r>
        <w:rPr>
          <w:sz w:val="28"/>
          <w:szCs w:val="28"/>
        </w:rPr>
        <w:t>ходатайств</w:t>
      </w:r>
      <w:r>
        <w:rPr>
          <w:rFonts w:eastAsia="Times New Roman" w:cs="Times New Roman"/>
          <w:sz w:val="28"/>
          <w:szCs w:val="28"/>
        </w:rPr>
        <w:t>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порядок информирования о ходе предоставления муниципальной услуги, порядок обжалования решений и действий (бездейств</w:t>
      </w:r>
      <w:r>
        <w:rPr>
          <w:rFonts w:eastAsia="Times New Roman" w:cs="Times New Roman"/>
          <w:sz w:val="28"/>
          <w:szCs w:val="28"/>
        </w:rPr>
        <w:t>ия) органа, предоставляющего муниципальную услугу, должностного лица органа, предоставляющего муниципальную услугу.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2.14.4. Прием заявителей без предварительной з</w:t>
      </w:r>
      <w:r>
        <w:rPr>
          <w:rFonts w:eastAsia="Times New Roman" w:cs="Times New Roman"/>
          <w:sz w:val="28"/>
          <w:szCs w:val="28"/>
        </w:rPr>
        <w:t>аписи осуществляется в порядке очередности.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>
        <w:rPr>
          <w:rFonts w:eastAsia="Times New Roman" w:cs="Times New Roman"/>
          <w:sz w:val="28"/>
          <w:szCs w:val="28"/>
        </w:rPr>
        <w:t>сурдопереводчиков</w:t>
      </w:r>
      <w:proofErr w:type="spellEnd"/>
      <w:r>
        <w:rPr>
          <w:rFonts w:eastAsia="Times New Roman" w:cs="Times New Roman"/>
          <w:sz w:val="28"/>
          <w:szCs w:val="28"/>
        </w:rPr>
        <w:t xml:space="preserve"> в рамк</w:t>
      </w:r>
      <w:r>
        <w:rPr>
          <w:rFonts w:eastAsia="Times New Roman" w:cs="Times New Roman"/>
          <w:sz w:val="28"/>
          <w:szCs w:val="28"/>
        </w:rPr>
        <w:t>ах предоставления муниципальной услуги.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2.14.5. Вход в здание и помещения, в которых проводится прием </w:t>
      </w:r>
      <w:r>
        <w:rPr>
          <w:sz w:val="28"/>
          <w:szCs w:val="28"/>
        </w:rPr>
        <w:t>ходатайств</w:t>
      </w:r>
      <w:r>
        <w:rPr>
          <w:rFonts w:eastAsia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оборудуются </w:t>
      </w:r>
      <w:r>
        <w:rPr>
          <w:rFonts w:eastAsia="Times New Roman" w:cs="Times New Roman"/>
          <w:sz w:val="28"/>
          <w:szCs w:val="28"/>
        </w:rPr>
        <w:t>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2.14.6. На территории, прилегающей к зданию, в котором проводится прием </w:t>
      </w:r>
      <w:r>
        <w:rPr>
          <w:sz w:val="28"/>
          <w:szCs w:val="28"/>
        </w:rPr>
        <w:t>ходатайств</w:t>
      </w:r>
      <w:r>
        <w:rPr>
          <w:rFonts w:eastAsia="Times New Roman" w:cs="Times New Roman"/>
          <w:sz w:val="28"/>
          <w:szCs w:val="28"/>
        </w:rPr>
        <w:t xml:space="preserve"> и документов, нео</w:t>
      </w:r>
      <w:r>
        <w:rPr>
          <w:rFonts w:eastAsia="Times New Roman" w:cs="Times New Roman"/>
          <w:sz w:val="28"/>
          <w:szCs w:val="28"/>
        </w:rPr>
        <w:t>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Доступ специального автотранспорта получателей муниципальной у</w:t>
      </w:r>
      <w:r>
        <w:rPr>
          <w:rFonts w:eastAsia="Times New Roman" w:cs="Times New Roman"/>
          <w:sz w:val="28"/>
          <w:szCs w:val="28"/>
        </w:rPr>
        <w:t>слуги к парковочным местам и стоянка являются бесплатными.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возможность посадки инвалидов в транспортное с</w:t>
      </w:r>
      <w:r>
        <w:rPr>
          <w:rFonts w:eastAsia="Times New Roman" w:cs="Times New Roman"/>
          <w:sz w:val="28"/>
          <w:szCs w:val="28"/>
        </w:rPr>
        <w:t>редство и высадки из него перед входом в помещение с помощью технических средств реабилитации и (или) с помощью сотрудника;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содействие инвалидам при входе в здание, в котором проводится прием </w:t>
      </w:r>
      <w:r>
        <w:rPr>
          <w:sz w:val="28"/>
          <w:szCs w:val="28"/>
        </w:rPr>
        <w:t>ходатайств</w:t>
      </w:r>
      <w:r>
        <w:rPr>
          <w:rFonts w:eastAsia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</w:t>
      </w:r>
      <w:r>
        <w:rPr>
          <w:rFonts w:eastAsia="Times New Roman" w:cs="Times New Roman"/>
          <w:sz w:val="28"/>
          <w:szCs w:val="28"/>
        </w:rPr>
        <w:t>азание им помощи внутри помещения;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дублирование необходимой для инвалидов звуковой и зрит</w:t>
      </w:r>
      <w:r>
        <w:rPr>
          <w:rFonts w:eastAsia="Times New Roman" w:cs="Times New Roman"/>
          <w:sz w:val="28"/>
          <w:szCs w:val="28"/>
        </w:rPr>
        <w:t xml:space="preserve">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eastAsia="Times New Roman" w:cs="Times New Roman"/>
          <w:sz w:val="28"/>
          <w:szCs w:val="28"/>
        </w:rPr>
        <w:t>сурдопереводчика</w:t>
      </w:r>
      <w:proofErr w:type="spellEnd"/>
      <w:r>
        <w:rPr>
          <w:rFonts w:eastAsia="Times New Roman" w:cs="Times New Roman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eastAsia="Times New Roman" w:cs="Times New Roman"/>
          <w:sz w:val="28"/>
          <w:szCs w:val="28"/>
        </w:rPr>
        <w:t>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доступ к помещению, в котором предоставляется услуга, собаки-пров</w:t>
      </w:r>
      <w:r>
        <w:rPr>
          <w:rFonts w:eastAsia="Times New Roman" w:cs="Times New Roman"/>
          <w:sz w:val="28"/>
          <w:szCs w:val="28"/>
        </w:rPr>
        <w:t>одника при наличии документа, подтверждающего ее специальное обучение;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</w:t>
      </w:r>
      <w:r>
        <w:rPr>
          <w:rFonts w:eastAsia="Times New Roman" w:cs="Times New Roman"/>
          <w:sz w:val="28"/>
          <w:szCs w:val="28"/>
        </w:rPr>
        <w:t>рудника Администрации;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E272FD" w:rsidRDefault="00E272FD">
      <w:pPr>
        <w:pStyle w:val="af"/>
        <w:ind w:firstLine="709"/>
        <w:jc w:val="left"/>
      </w:pPr>
    </w:p>
    <w:p w:rsidR="00E272FD" w:rsidRDefault="00191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2.15. Показатели доступности и качества муниципальной услуги</w:t>
      </w:r>
    </w:p>
    <w:p w:rsidR="00E272FD" w:rsidRDefault="00E272FD">
      <w:pPr>
        <w:pStyle w:val="af"/>
        <w:ind w:firstLine="709"/>
        <w:jc w:val="left"/>
        <w:rPr>
          <w:b/>
        </w:rPr>
      </w:pP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2.15.1. Показателями доступности предоставления </w:t>
      </w:r>
      <w:r>
        <w:rPr>
          <w:rFonts w:cs="Times New Roman"/>
          <w:sz w:val="28"/>
          <w:szCs w:val="28"/>
        </w:rPr>
        <w:t>муниципальной услуги являются: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2.15.1.1. предоставление возможности получения муниципальной услуги в электронной форме;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2.15.1.2. транспортная или пешая доступность к местам предоставления муниципальной услуги;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2.15.1.3. обеспечение беспрепятственного дост</w:t>
      </w:r>
      <w:r>
        <w:rPr>
          <w:rFonts w:cs="Times New Roman"/>
          <w:sz w:val="28"/>
          <w:szCs w:val="28"/>
        </w:rPr>
        <w:t>упа лицам с ограниченными возможностями передвижения к помещениям, в которых предоставляется муниципальная услуга;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2.15.2. Показате</w:t>
      </w:r>
      <w:r>
        <w:rPr>
          <w:rFonts w:cs="Times New Roman"/>
          <w:sz w:val="28"/>
          <w:szCs w:val="28"/>
        </w:rPr>
        <w:t>лями качества предоставления муниципальной услуги являются: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2.15.2.1. отсутствие </w:t>
      </w:r>
      <w:proofErr w:type="gramStart"/>
      <w:r>
        <w:rPr>
          <w:rFonts w:cs="Times New Roman"/>
          <w:sz w:val="28"/>
          <w:szCs w:val="28"/>
        </w:rPr>
        <w:t>фактов нарушения сроков предоставления муниципальной услуги</w:t>
      </w:r>
      <w:proofErr w:type="gramEnd"/>
      <w:r>
        <w:rPr>
          <w:rFonts w:cs="Times New Roman"/>
          <w:sz w:val="28"/>
          <w:szCs w:val="28"/>
        </w:rPr>
        <w:t>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2.15.2.2. отсутствие опечаток и ошибок в направленных (выданных) в результате предоставления муниципальной услуги </w:t>
      </w:r>
      <w:r>
        <w:rPr>
          <w:rFonts w:cs="Times New Roman"/>
          <w:sz w:val="28"/>
          <w:szCs w:val="28"/>
        </w:rPr>
        <w:t>документах;</w:t>
      </w:r>
    </w:p>
    <w:p w:rsidR="00E272FD" w:rsidRDefault="001914F3">
      <w:pPr>
        <w:pStyle w:val="11"/>
        <w:spacing w:before="0" w:after="0" w:line="240" w:lineRule="auto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2.15.2.3. отсутствие обоснованных жалоб заявителя по результатам предоставления муниципальной услуги.</w:t>
      </w:r>
    </w:p>
    <w:p w:rsidR="00E272FD" w:rsidRDefault="00E272FD">
      <w:pPr>
        <w:ind w:firstLine="709"/>
        <w:rPr>
          <w:sz w:val="28"/>
          <w:szCs w:val="28"/>
        </w:rPr>
      </w:pPr>
    </w:p>
    <w:p w:rsidR="00E272FD" w:rsidRDefault="00191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многофункциональном центре предоставления го</w:t>
      </w:r>
      <w:r>
        <w:rPr>
          <w:b/>
          <w:sz w:val="28"/>
          <w:szCs w:val="28"/>
        </w:rPr>
        <w:t xml:space="preserve">сударственных и муниципальных услуг и </w:t>
      </w:r>
      <w:r>
        <w:rPr>
          <w:b/>
          <w:sz w:val="28"/>
          <w:szCs w:val="28"/>
        </w:rPr>
        <w:tab/>
        <w:t>особенности предоставления муниципальной услуги в электронной форме</w:t>
      </w:r>
    </w:p>
    <w:p w:rsidR="00E272FD" w:rsidRDefault="00E272FD">
      <w:pPr>
        <w:ind w:firstLine="709"/>
        <w:rPr>
          <w:sz w:val="28"/>
          <w:szCs w:val="28"/>
        </w:rPr>
      </w:pP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Ходатайство и документы, указанные в пункте 2.6.1 настоящего административного регламента, могут быть поданы заявителем в электронной форме </w:t>
      </w:r>
      <w:r>
        <w:rPr>
          <w:sz w:val="28"/>
          <w:szCs w:val="28"/>
        </w:rPr>
        <w:t>в соответствии с Федеральным законом № 210-ФЗ.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Ходатайство в форме электронного документа представляется в Администрацию по выбору заявителя: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направления через личный кабинет Единого или регионального портала;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направления электронного д</w:t>
      </w:r>
      <w:r>
        <w:rPr>
          <w:sz w:val="28"/>
          <w:szCs w:val="28"/>
        </w:rPr>
        <w:t>окумента в Администрацию на официальную электронную почту.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Ходатайство в форме электронного документа подписывается  электронной подписью (простой или усиленной квалифицированной) заявителя (представителя заявителя).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 Ходатайство от имени юр</w:t>
      </w:r>
      <w:r>
        <w:rPr>
          <w:sz w:val="28"/>
          <w:szCs w:val="28"/>
        </w:rPr>
        <w:t>идического лица заверяется электронной подписью: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действующего от имени юридического лица без доверенности;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>
        <w:rPr>
          <w:sz w:val="28"/>
          <w:szCs w:val="28"/>
        </w:rPr>
        <w:t xml:space="preserve">.5. К ходатайству прилагается копия документа, удостоверяющего личность заявителя (удостоверяющего личность представителя заявителя, если </w:t>
      </w:r>
      <w:r>
        <w:rPr>
          <w:sz w:val="28"/>
          <w:szCs w:val="28"/>
        </w:rPr>
        <w:lastRenderedPageBreak/>
        <w:t>ходатайство представляется представителем заявителя) в виде электронного образа такого документа.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указан</w:t>
      </w:r>
      <w:r>
        <w:rPr>
          <w:sz w:val="28"/>
          <w:szCs w:val="28"/>
        </w:rPr>
        <w:t>ного в настоящем пункте документа не требуется в случае представления ходатайства посредством отправки через Единый или региональный портал, а также, если ходатайство подписано усиленной квалифицированной электронной подписью.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</w:t>
      </w:r>
      <w:r>
        <w:rPr>
          <w:sz w:val="28"/>
          <w:szCs w:val="28"/>
        </w:rPr>
        <w:t>ходатайства представителем заявителя, действующим на основании доверенности, к ходатайству также прилагается доверенность в виде электронного образа такого документа.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2.16.6. Заявителю в целях получения муниципальной услуги через Единый или региональный по</w:t>
      </w:r>
      <w:r>
        <w:rPr>
          <w:sz w:val="28"/>
          <w:szCs w:val="28"/>
        </w:rPr>
        <w:t>ртал обеспечивается возможность: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в электронном виде;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копирования форм ходатайств;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заявителем сведений о ходе предоставления муниципальной услуги;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электронного сообщения от Администрации в случае об</w:t>
      </w:r>
      <w:r>
        <w:rPr>
          <w:sz w:val="28"/>
          <w:szCs w:val="28"/>
        </w:rPr>
        <w:t>ращения за предоставлением муниципальной услуги в форме электронного документа, подтверждающего прием ходатайства к рассмотрению.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2.16.7. Ходатайство в форме электронного документа представляется в Администрацию в виде файлов в формате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txt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rtf</w:t>
      </w:r>
      <w:proofErr w:type="spellEnd"/>
      <w:r>
        <w:rPr>
          <w:sz w:val="28"/>
          <w:szCs w:val="28"/>
        </w:rPr>
        <w:t>, если указанное ходатайство предоставляется в форме электронного документа посредством электронной почты.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2.16.8. Электронные документы (электронные образы документов), прилагаемые к ходатайству, в том числе доверенности, направляются в виде фай</w:t>
      </w:r>
      <w:r>
        <w:rPr>
          <w:sz w:val="28"/>
          <w:szCs w:val="28"/>
        </w:rPr>
        <w:t>лов в форматах PDF, TIF.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2.16.9.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2.16.10. Средства электронной</w:t>
      </w:r>
      <w:r>
        <w:rPr>
          <w:sz w:val="28"/>
          <w:szCs w:val="28"/>
        </w:rPr>
        <w:t xml:space="preserve"> подписи, применяемые при подаче ходатайства и прилагаемых к ходатайству электронных документов, должны быть сертифицированы в соответствии с законодательством Российской Федерации.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2.16.11. Документы, которые представляются Администрацией по результатам р</w:t>
      </w:r>
      <w:r>
        <w:rPr>
          <w:sz w:val="28"/>
          <w:szCs w:val="28"/>
        </w:rPr>
        <w:t>ассмотрения ходатайства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2.16.12. Предоставление муниципально</w:t>
      </w:r>
      <w:r>
        <w:rPr>
          <w:sz w:val="28"/>
          <w:szCs w:val="28"/>
        </w:rPr>
        <w:t xml:space="preserve">й услуги в многофункциональном центре предоставления государственных и муниципальных услуг, в том числе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</w:t>
      </w:r>
      <w:r>
        <w:rPr>
          <w:sz w:val="28"/>
          <w:szCs w:val="28"/>
        </w:rPr>
        <w:t>предусмотренного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№ 210-ФЗ, не осуществляется.</w:t>
      </w:r>
    </w:p>
    <w:p w:rsidR="00E272FD" w:rsidRDefault="00E272FD"/>
    <w:p w:rsidR="00E272FD" w:rsidRDefault="001914F3">
      <w:pPr>
        <w:pStyle w:val="1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</w:t>
      </w:r>
      <w:r>
        <w:rPr>
          <w:rFonts w:cs="Times New Roman"/>
          <w:b/>
          <w:sz w:val="28"/>
          <w:szCs w:val="28"/>
        </w:rPr>
        <w:t>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E272FD" w:rsidRDefault="00E272FD">
      <w:pPr>
        <w:ind w:firstLine="709"/>
        <w:jc w:val="center"/>
        <w:rPr>
          <w:b/>
          <w:sz w:val="28"/>
          <w:szCs w:val="28"/>
          <w:highlight w:val="yellow"/>
        </w:rPr>
      </w:pPr>
    </w:p>
    <w:p w:rsidR="00E272FD" w:rsidRDefault="00191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Перечень административных процедур при предоставлении </w:t>
      </w:r>
      <w:r>
        <w:rPr>
          <w:b/>
          <w:sz w:val="28"/>
          <w:szCs w:val="28"/>
        </w:rPr>
        <w:lastRenderedPageBreak/>
        <w:t>муниципальной услуги</w:t>
      </w:r>
    </w:p>
    <w:p w:rsidR="00E272FD" w:rsidRDefault="00E272FD">
      <w:pPr>
        <w:ind w:firstLine="709"/>
        <w:jc w:val="center"/>
        <w:rPr>
          <w:b/>
          <w:sz w:val="28"/>
          <w:szCs w:val="28"/>
        </w:rPr>
      </w:pPr>
    </w:p>
    <w:p w:rsidR="00E272FD" w:rsidRDefault="001914F3">
      <w:pPr>
        <w:pStyle w:val="af"/>
        <w:ind w:firstLine="709"/>
      </w:pPr>
      <w:r>
        <w:t>3.1.1. Предоставле</w:t>
      </w:r>
      <w:r>
        <w:t>ние муниципальной услуги включает в себя следующие административные процедуры:</w:t>
      </w:r>
    </w:p>
    <w:p w:rsidR="00E272FD" w:rsidRDefault="001914F3">
      <w:pPr>
        <w:widowControl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3.1.1.1. прием и регистрация </w:t>
      </w:r>
      <w:r>
        <w:rPr>
          <w:sz w:val="28"/>
          <w:szCs w:val="28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муниципальной услуги;</w:t>
      </w:r>
    </w:p>
    <w:p w:rsidR="00E272FD" w:rsidRDefault="001914F3">
      <w:pPr>
        <w:widowControl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3.1.1.2. формирование и направление межведомственных запросов;</w:t>
      </w:r>
    </w:p>
    <w:p w:rsidR="00E272FD" w:rsidRDefault="001914F3">
      <w:pPr>
        <w:widowControl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3.1.1.</w:t>
      </w:r>
      <w:r>
        <w:rPr>
          <w:sz w:val="28"/>
          <w:szCs w:val="28"/>
          <w:lang w:eastAsia="ru-RU"/>
        </w:rPr>
        <w:t xml:space="preserve">3. рассмотрение </w:t>
      </w:r>
      <w:r>
        <w:rPr>
          <w:sz w:val="28"/>
          <w:szCs w:val="28"/>
        </w:rPr>
        <w:t>ходатайства</w:t>
      </w:r>
      <w:r>
        <w:rPr>
          <w:sz w:val="28"/>
          <w:szCs w:val="28"/>
          <w:lang w:eastAsia="ru-RU"/>
        </w:rPr>
        <w:t xml:space="preserve"> и документов, подготовка результата предоставления муниципальной услуги;</w:t>
      </w:r>
    </w:p>
    <w:p w:rsidR="00E272FD" w:rsidRDefault="001914F3">
      <w:pPr>
        <w:widowControl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3.1.1.4. направление (выдача) заявителю результата предоставления муниципальной услуги.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В случае обращения заявителя за исправлением опечаток и (или</w:t>
      </w:r>
      <w:r>
        <w:rPr>
          <w:sz w:val="28"/>
          <w:szCs w:val="28"/>
        </w:rPr>
        <w:t>) ошибок в полученных документах осуществляется процедура исправления таких опечаток и (или) ошибок, в соответствии с подразделом 3.6 настоящего административного регламента.</w:t>
      </w:r>
    </w:p>
    <w:p w:rsidR="00E272FD" w:rsidRDefault="001914F3">
      <w:pPr>
        <w:widowControl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3.1.3. Варианты и порядок предоставления муниципальной услуги отдельным </w:t>
      </w:r>
      <w:r>
        <w:rPr>
          <w:sz w:val="28"/>
          <w:szCs w:val="28"/>
          <w:lang w:eastAsia="ru-RU"/>
        </w:rPr>
        <w:t>категориям заявителей, объединенных общими признаками, отсутствуют в связи с отсутствием таких категорий заявителей.</w:t>
      </w:r>
    </w:p>
    <w:p w:rsidR="00E272FD" w:rsidRDefault="00E272FD">
      <w:pPr>
        <w:pStyle w:val="af"/>
        <w:ind w:firstLine="709"/>
        <w:jc w:val="left"/>
      </w:pPr>
    </w:p>
    <w:p w:rsidR="00E272FD" w:rsidRDefault="001914F3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3.2. Прием и регистрация ходатайства и документов, необходимых</w:t>
      </w:r>
    </w:p>
    <w:p w:rsidR="00E272FD" w:rsidRDefault="001914F3">
      <w:pPr>
        <w:widowControl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для предоставления муниципальной услуги</w:t>
      </w:r>
    </w:p>
    <w:p w:rsidR="00E272FD" w:rsidRDefault="00E272FD">
      <w:pPr>
        <w:widowControl/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E272FD" w:rsidRDefault="001914F3">
      <w:pPr>
        <w:widowControl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3.2.1. Основанием для начала админ</w:t>
      </w:r>
      <w:r>
        <w:rPr>
          <w:sz w:val="28"/>
          <w:szCs w:val="28"/>
          <w:lang w:eastAsia="ru-RU"/>
        </w:rPr>
        <w:t>истративной процедуры является поступление в Администрацию ходатайства.</w:t>
      </w:r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Ходатайство представляется заявителем (представителем заявителя) в Администрацию на бумажном носителе лично, посредством почтового отправления или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>посредством 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</w:t>
      </w:r>
      <w:r>
        <w:rPr>
          <w:rFonts w:ascii="Times New Roman" w:hAnsi="Times New Roman" w:cs="Times New Roman"/>
          <w:sz w:val="28"/>
          <w:szCs w:val="28"/>
        </w:rPr>
        <w:t>чи заявления в какой-либо иной форме.</w:t>
      </w:r>
      <w:proofErr w:type="gramEnd"/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подписывается заявителем либо представителем заявителя.</w:t>
      </w:r>
    </w:p>
    <w:p w:rsidR="00E272FD" w:rsidRDefault="001914F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случае представления ходатайства при личном обращении заявителя или представителя заявителя предъявляется документ, удостоверяющий соответственно ли</w:t>
      </w:r>
      <w:r>
        <w:rPr>
          <w:sz w:val="28"/>
          <w:szCs w:val="28"/>
          <w:lang w:eastAsia="ru-RU"/>
        </w:rPr>
        <w:t xml:space="preserve">чность заявителя или представителя заявителя. </w:t>
      </w:r>
    </w:p>
    <w:p w:rsidR="00E272FD" w:rsidRDefault="001914F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</w:t>
      </w:r>
      <w:r>
        <w:rPr>
          <w:sz w:val="28"/>
          <w:szCs w:val="28"/>
          <w:lang w:eastAsia="ru-RU"/>
        </w:rPr>
        <w:t xml:space="preserve">полномочия действовать от имени этого юридического лица. </w:t>
      </w:r>
    </w:p>
    <w:p w:rsidR="00E272FD" w:rsidRDefault="001914F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Устанавливается личность заявителя, проверяются полномочия заявителя, осуществляется проверка соответствия сведений, указанных в </w:t>
      </w:r>
      <w:r>
        <w:rPr>
          <w:sz w:val="28"/>
          <w:szCs w:val="28"/>
        </w:rPr>
        <w:t>ходатайстве</w:t>
      </w:r>
      <w:r>
        <w:rPr>
          <w:sz w:val="28"/>
          <w:szCs w:val="28"/>
          <w:lang w:eastAsia="ru-RU"/>
        </w:rPr>
        <w:t>, представленным документам, полнота и правильность оформл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</w:rPr>
        <w:t>ходатайства</w:t>
      </w:r>
      <w:r>
        <w:rPr>
          <w:sz w:val="28"/>
          <w:szCs w:val="28"/>
          <w:lang w:eastAsia="ru-RU"/>
        </w:rPr>
        <w:t>.</w:t>
      </w:r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При любом способе подачи ходатайства осуществляется проверка на наличие оснований для отказа в приеме документов. </w:t>
      </w:r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2.8.1 настоящего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регламента, заявителю выдается (направляется) уведомление об отказе в приеме документов по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форме, приведенной в приложении № 3 к настоящему административному регламенту, в течение 1 рабочего дня.</w:t>
      </w:r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</w:t>
      </w:r>
      <w:r>
        <w:rPr>
          <w:rFonts w:ascii="Times New Roman" w:hAnsi="Times New Roman" w:cs="Times New Roman"/>
          <w:sz w:val="28"/>
          <w:szCs w:val="28"/>
        </w:rPr>
        <w:t>ов, предусмотренных пунктом 2.8.1 настоящего Административного регламента, ходатайство регистрируется в течение 1 рабочего дня с присвоением ему входящего номера и указанием даты его получения.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Получение ходатайства и документов подтверждается распи</w:t>
      </w:r>
      <w:r>
        <w:rPr>
          <w:sz w:val="28"/>
          <w:szCs w:val="28"/>
        </w:rPr>
        <w:t>ской в получении документов. Расписка оформляется по форме, приведенной в приложении № 4 к настоящему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</w:t>
      </w:r>
      <w:r>
        <w:rPr>
          <w:sz w:val="28"/>
          <w:szCs w:val="28"/>
        </w:rPr>
        <w:t xml:space="preserve">ы по межведомственным запросам. 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Если ходатайство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</w:t>
      </w:r>
      <w:r>
        <w:rPr>
          <w:sz w:val="28"/>
          <w:szCs w:val="28"/>
        </w:rPr>
        <w:t>подачи ходатайства.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ходатайство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ходатайства и документов направляется Администрацией по ука</w:t>
      </w:r>
      <w:r>
        <w:rPr>
          <w:sz w:val="28"/>
          <w:szCs w:val="28"/>
        </w:rPr>
        <w:t>занному в ходатайстве почтовому адресу в день получения Администрацией документов.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ходатайства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</w:t>
      </w:r>
      <w:r>
        <w:rPr>
          <w:sz w:val="28"/>
          <w:szCs w:val="28"/>
        </w:rPr>
        <w:t>ки и сообщения о получении ходатайства и документов с указанием входящего регистрационного номера ходатайства, даты получения Администрацией ходатайства и документов, а также перечня наименований файлов, представленных в форме электронных документов, с ука</w:t>
      </w:r>
      <w:r>
        <w:rPr>
          <w:sz w:val="28"/>
          <w:szCs w:val="28"/>
        </w:rPr>
        <w:t xml:space="preserve">занием их объема. 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приеме документов либо расписка и сообщение о получении ходатайства и документов направляется в личный кабинет заявителя (представителя заявителя) на Едином или региональном портале в случае представления ходатайс</w:t>
      </w:r>
      <w:r>
        <w:rPr>
          <w:sz w:val="28"/>
          <w:szCs w:val="28"/>
        </w:rPr>
        <w:t xml:space="preserve">тва и документов через Единый или региональный портал. </w:t>
      </w:r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Зарегистрированное ходатайство и прилагаемые документы передаются на рассмотрение главе Токарёвского района Тамбовской области, который определяет исполнителя, ответственного за предварительное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поступившего ходатайства (далее – ответственный исполнитель). </w:t>
      </w:r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Результатом административной процедуры является: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поступивших ходатайства и документов;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уведомления об отказе в приеме документов.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Максимальный срок выполнения административной процедуры составляет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</w:t>
      </w:r>
    </w:p>
    <w:p w:rsidR="00E272FD" w:rsidRDefault="00E272FD">
      <w:pPr>
        <w:pStyle w:val="af"/>
        <w:ind w:firstLine="709"/>
        <w:jc w:val="left"/>
      </w:pPr>
    </w:p>
    <w:p w:rsidR="00E272FD" w:rsidRDefault="001914F3">
      <w:pPr>
        <w:widowControl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3.3. Формирование и направление межведомственных запросов</w:t>
      </w:r>
    </w:p>
    <w:p w:rsidR="00E272FD" w:rsidRDefault="00E272FD">
      <w:pPr>
        <w:widowControl/>
        <w:ind w:firstLine="709"/>
        <w:jc w:val="both"/>
        <w:rPr>
          <w:sz w:val="28"/>
          <w:szCs w:val="28"/>
          <w:lang w:eastAsia="ru-RU"/>
        </w:rPr>
      </w:pPr>
    </w:p>
    <w:p w:rsidR="00E272FD" w:rsidRDefault="001914F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3.3.1. Основанием для начала административной процедуры является </w:t>
      </w:r>
      <w:r>
        <w:rPr>
          <w:sz w:val="28"/>
          <w:szCs w:val="28"/>
        </w:rPr>
        <w:t>прием ходатайства без приложения докум</w:t>
      </w:r>
      <w:r>
        <w:rPr>
          <w:sz w:val="28"/>
          <w:szCs w:val="28"/>
        </w:rPr>
        <w:t>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>
        <w:rPr>
          <w:sz w:val="28"/>
          <w:szCs w:val="28"/>
        </w:rPr>
        <w:t xml:space="preserve">В случае поступления ходатайства без приложения документов, которые </w:t>
      </w:r>
      <w:r>
        <w:rPr>
          <w:sz w:val="28"/>
          <w:szCs w:val="28"/>
        </w:rPr>
        <w:lastRenderedPageBreak/>
        <w:t>в соответстви</w:t>
      </w:r>
      <w:r>
        <w:rPr>
          <w:sz w:val="28"/>
          <w:szCs w:val="28"/>
        </w:rPr>
        <w:t>и с пунктом 2.7.1 настоящего административного регламента,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ответственный исполнитель в течение 1 рабоче</w:t>
      </w:r>
      <w:r>
        <w:rPr>
          <w:sz w:val="28"/>
          <w:szCs w:val="28"/>
        </w:rPr>
        <w:t>го дня со дня поступления ходатайства в Администрацию осуществляет подготовку и направление межведомственных запросов в:</w:t>
      </w:r>
      <w:proofErr w:type="gramEnd"/>
    </w:p>
    <w:p w:rsidR="00E272FD" w:rsidRDefault="001914F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3.3.2.1. Управление Федеральной налоговой службы России по Тамбовской области о предоставлении:</w:t>
      </w:r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</w:t>
      </w:r>
      <w:r>
        <w:rPr>
          <w:rFonts w:ascii="Times New Roman" w:hAnsi="Times New Roman" w:cs="Times New Roman"/>
          <w:sz w:val="28"/>
          <w:szCs w:val="28"/>
        </w:rPr>
        <w:t>стра юридических лиц (в случае обращения юридического лица);</w:t>
      </w:r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выписки из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Единого государственного реестра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(в случае обращения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272FD" w:rsidRDefault="001914F3">
      <w:pPr>
        <w:ind w:firstLine="709"/>
        <w:jc w:val="both"/>
      </w:pPr>
      <w:r>
        <w:rPr>
          <w:sz w:val="28"/>
          <w:szCs w:val="28"/>
        </w:rPr>
        <w:t xml:space="preserve"> 3.3.2.2. Управление Федеральной службы государственной </w:t>
      </w:r>
      <w:r>
        <w:rPr>
          <w:sz w:val="28"/>
          <w:szCs w:val="28"/>
        </w:rPr>
        <w:t>регистрации, кадастра и картографии по Тамбовской области о предоставлении:</w:t>
      </w:r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недвижимости;</w:t>
      </w:r>
    </w:p>
    <w:p w:rsidR="00E272FD" w:rsidRDefault="001914F3">
      <w:pPr>
        <w:pStyle w:val="af"/>
        <w:ind w:firstLine="709"/>
      </w:pPr>
      <w:r>
        <w:t>3.3.2.3. Управление по охране окружающей среды и природопользованию Тамбовской области о предоставлении: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</w:rPr>
        <w:t>заключения госуда</w:t>
      </w:r>
      <w:r>
        <w:rPr>
          <w:sz w:val="28"/>
        </w:rPr>
        <w:t xml:space="preserve">рственной экологической </w:t>
      </w:r>
      <w:r>
        <w:rPr>
          <w:spacing w:val="-1"/>
          <w:sz w:val="28"/>
        </w:rPr>
        <w:t>экспертизы в случае, если ее проведение предусмотрено федеральными законами</w:t>
      </w:r>
      <w:r>
        <w:rPr>
          <w:spacing w:val="-15"/>
          <w:sz w:val="28"/>
        </w:rPr>
        <w:t>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</w:t>
      </w:r>
      <w:r>
        <w:rPr>
          <w:sz w:val="28"/>
          <w:szCs w:val="28"/>
        </w:rPr>
        <w:t>СМЭВ).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>
        <w:rPr>
          <w:sz w:val="28"/>
          <w:szCs w:val="28"/>
        </w:rPr>
        <w:t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</w:t>
      </w:r>
      <w:r>
        <w:rPr>
          <w:sz w:val="28"/>
          <w:szCs w:val="28"/>
        </w:rPr>
        <w:t>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  <w:proofErr w:type="gramEnd"/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 запрос н</w:t>
      </w:r>
      <w:r>
        <w:rPr>
          <w:sz w:val="28"/>
          <w:szCs w:val="28"/>
        </w:rPr>
        <w:t>а бумажном носителе заполняется в соответствии с требованиями статьи 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Федерального закона № 210-ФЗ.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 и информация, которые указаны в пункте 2.7.1 настоящего административного регламента и для подготовки которых не требуется совершение дополнител</w:t>
      </w:r>
      <w:r>
        <w:rPr>
          <w:sz w:val="28"/>
          <w:szCs w:val="28"/>
        </w:rPr>
        <w:t xml:space="preserve">ьных действий, представляются на основании межведомственного запроса в электронной форме в момент обращения, в иных случаях срок подготовки и направления ответа на межведомственный запрос не может превышать 5 рабочих дней со дня получения соответствующего </w:t>
      </w:r>
      <w:r>
        <w:rPr>
          <w:sz w:val="28"/>
          <w:szCs w:val="28"/>
        </w:rPr>
        <w:t>межведомственного запроса, если иные сроки подготовки и направления</w:t>
      </w:r>
      <w:proofErr w:type="gramEnd"/>
      <w:r>
        <w:rPr>
          <w:sz w:val="28"/>
          <w:szCs w:val="28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</w:t>
      </w:r>
      <w:r>
        <w:rPr>
          <w:sz w:val="28"/>
          <w:szCs w:val="28"/>
        </w:rPr>
        <w:t>правовыми актами Тамбовской области.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Результатом административной процедуры является получение </w:t>
      </w:r>
      <w:r>
        <w:rPr>
          <w:color w:val="000000"/>
          <w:sz w:val="28"/>
          <w:szCs w:val="28"/>
        </w:rPr>
        <w:t>ответо</w:t>
      </w:r>
      <w:r>
        <w:rPr>
          <w:sz w:val="28"/>
          <w:szCs w:val="28"/>
        </w:rPr>
        <w:t>в на межведомственные запросы о предоставлении документов и информации для предоставления муниципальной услуги.</w:t>
      </w: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Максимальный срок выполнения </w:t>
      </w:r>
      <w:r>
        <w:rPr>
          <w:sz w:val="28"/>
          <w:szCs w:val="28"/>
        </w:rPr>
        <w:t>административной процедуры составляет 8 календарных дней.</w:t>
      </w:r>
    </w:p>
    <w:p w:rsidR="00E272FD" w:rsidRDefault="00E272FD">
      <w:pPr>
        <w:pStyle w:val="af"/>
        <w:ind w:firstLine="709"/>
        <w:jc w:val="left"/>
      </w:pPr>
    </w:p>
    <w:p w:rsidR="00E272FD" w:rsidRDefault="001914F3">
      <w:pPr>
        <w:tabs>
          <w:tab w:val="left" w:pos="567"/>
        </w:tabs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3.4. Рассмотрение </w:t>
      </w:r>
      <w:r>
        <w:rPr>
          <w:b/>
          <w:sz w:val="28"/>
          <w:szCs w:val="28"/>
        </w:rPr>
        <w:t>ходатайства</w:t>
      </w:r>
      <w:r>
        <w:rPr>
          <w:b/>
          <w:sz w:val="28"/>
          <w:szCs w:val="28"/>
          <w:lang w:eastAsia="ru-RU"/>
        </w:rPr>
        <w:t xml:space="preserve"> и документов, подготовка результата </w:t>
      </w:r>
      <w:r>
        <w:rPr>
          <w:b/>
          <w:sz w:val="28"/>
          <w:szCs w:val="28"/>
          <w:lang w:eastAsia="ru-RU"/>
        </w:rPr>
        <w:lastRenderedPageBreak/>
        <w:t>предоставления муниципальной услуги</w:t>
      </w:r>
    </w:p>
    <w:p w:rsidR="00E272FD" w:rsidRDefault="00E272FD">
      <w:pPr>
        <w:widowControl/>
        <w:ind w:firstLine="709"/>
        <w:jc w:val="center"/>
        <w:rPr>
          <w:b/>
          <w:sz w:val="28"/>
          <w:szCs w:val="28"/>
          <w:highlight w:val="yellow"/>
          <w:lang w:eastAsia="ru-RU"/>
        </w:rPr>
      </w:pPr>
    </w:p>
    <w:p w:rsidR="00E272FD" w:rsidRDefault="0019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административной процедуры является наличие у ответственного </w:t>
      </w:r>
      <w:r>
        <w:rPr>
          <w:sz w:val="28"/>
          <w:szCs w:val="28"/>
        </w:rPr>
        <w:t>исполнителя полного пакета документов, указанных в подразделах 2.6, 2.7 настоящего административного регламента.</w:t>
      </w:r>
    </w:p>
    <w:p w:rsidR="00E272FD" w:rsidRDefault="001914F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3.4.2.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 xml:space="preserve">Ответственный исполнитель </w:t>
      </w:r>
      <w:r>
        <w:rPr>
          <w:bCs/>
          <w:color w:val="000000"/>
          <w:sz w:val="28"/>
          <w:szCs w:val="28"/>
        </w:rPr>
        <w:t xml:space="preserve">осуществляет проверку сведений, содержащихся в </w:t>
      </w:r>
      <w:r>
        <w:rPr>
          <w:sz w:val="28"/>
          <w:szCs w:val="28"/>
        </w:rPr>
        <w:t>ходатайстве</w:t>
      </w:r>
      <w:r>
        <w:rPr>
          <w:bCs/>
          <w:color w:val="000000"/>
          <w:sz w:val="28"/>
          <w:szCs w:val="28"/>
        </w:rPr>
        <w:t xml:space="preserve"> и документах на предмет наличия или отсутствия осно</w:t>
      </w:r>
      <w:r>
        <w:rPr>
          <w:bCs/>
          <w:color w:val="000000"/>
          <w:sz w:val="28"/>
          <w:szCs w:val="28"/>
        </w:rPr>
        <w:t xml:space="preserve">ваний для отказа </w:t>
      </w:r>
      <w:r>
        <w:rPr>
          <w:bCs/>
          <w:sz w:val="28"/>
          <w:szCs w:val="28"/>
        </w:rPr>
        <w:t xml:space="preserve">в предоставлении муниципальной услуги, предусмотренных пунктом 2.9.2 настоящего административного регламента, </w:t>
      </w:r>
      <w:r>
        <w:rPr>
          <w:bCs/>
          <w:color w:val="000000"/>
          <w:sz w:val="28"/>
          <w:szCs w:val="28"/>
        </w:rPr>
        <w:t xml:space="preserve">и подготавливает (в зависимости от принятого решения): </w:t>
      </w:r>
    </w:p>
    <w:p w:rsidR="00E272FD" w:rsidRDefault="001914F3">
      <w:pPr>
        <w:tabs>
          <w:tab w:val="left" w:pos="88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постановления Администрации об отнесении (отказе в отнесении) </w:t>
      </w:r>
      <w:r>
        <w:rPr>
          <w:bCs/>
          <w:sz w:val="28"/>
          <w:szCs w:val="28"/>
        </w:rPr>
        <w:t>земельного участка к землям определенной категории;</w:t>
      </w:r>
    </w:p>
    <w:p w:rsidR="00E272FD" w:rsidRDefault="001914F3">
      <w:pPr>
        <w:tabs>
          <w:tab w:val="left" w:pos="8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акта о переводе (отказе в переводе) земельного участка из одной категории в другую.</w:t>
      </w:r>
    </w:p>
    <w:p w:rsidR="00E272FD" w:rsidRDefault="001914F3">
      <w:pPr>
        <w:tabs>
          <w:tab w:val="left" w:pos="567"/>
        </w:tabs>
        <w:ind w:firstLine="709"/>
        <w:jc w:val="both"/>
      </w:pPr>
      <w:r>
        <w:rPr>
          <w:sz w:val="28"/>
          <w:szCs w:val="28"/>
          <w:lang w:eastAsia="ru-RU"/>
        </w:rPr>
        <w:t>3.4.3.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Подготовленные проекты документов вместе с документами, представленными заявителем (представителем заявите</w:t>
      </w:r>
      <w:r>
        <w:rPr>
          <w:bCs/>
          <w:color w:val="000000"/>
          <w:sz w:val="28"/>
          <w:szCs w:val="28"/>
        </w:rPr>
        <w:t xml:space="preserve">ля), направляются на подпись </w:t>
      </w:r>
      <w:r>
        <w:rPr>
          <w:bCs/>
          <w:iCs/>
          <w:color w:val="000000"/>
          <w:sz w:val="28"/>
          <w:szCs w:val="28"/>
        </w:rPr>
        <w:t>главе Токарёвского района Тамбовской области. Глава Токарёвского района Тамбовской области</w:t>
      </w:r>
      <w:r>
        <w:rPr>
          <w:bCs/>
          <w:color w:val="000000"/>
          <w:sz w:val="28"/>
          <w:szCs w:val="28"/>
        </w:rPr>
        <w:t xml:space="preserve"> рассматривает подготовленные проекты документов и подписывает их.</w:t>
      </w:r>
    </w:p>
    <w:p w:rsidR="00E272FD" w:rsidRDefault="001914F3">
      <w:pPr>
        <w:widowControl/>
        <w:ind w:firstLine="709"/>
        <w:jc w:val="both"/>
      </w:pPr>
      <w:r>
        <w:rPr>
          <w:bCs/>
          <w:color w:val="000000"/>
          <w:sz w:val="28"/>
          <w:szCs w:val="28"/>
        </w:rPr>
        <w:t>В случае несогласия с подготовленным проектом документа, обнаружения о</w:t>
      </w:r>
      <w:r>
        <w:rPr>
          <w:bCs/>
          <w:color w:val="000000"/>
          <w:sz w:val="28"/>
          <w:szCs w:val="28"/>
        </w:rPr>
        <w:t>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272FD" w:rsidRDefault="001914F3">
      <w:pPr>
        <w:ind w:firstLine="709"/>
        <w:jc w:val="both"/>
      </w:pPr>
      <w:r>
        <w:rPr>
          <w:sz w:val="28"/>
          <w:szCs w:val="28"/>
          <w:lang w:eastAsia="ru-RU"/>
        </w:rPr>
        <w:t xml:space="preserve">3.4.4. </w:t>
      </w:r>
      <w:r>
        <w:rPr>
          <w:bCs/>
          <w:color w:val="000000"/>
          <w:sz w:val="28"/>
          <w:szCs w:val="28"/>
        </w:rPr>
        <w:t>После подписания ответственный исполнитель осуществляет регистрацию документов, являющихся результатом предоставле</w:t>
      </w:r>
      <w:r>
        <w:rPr>
          <w:bCs/>
          <w:color w:val="000000"/>
          <w:sz w:val="28"/>
          <w:szCs w:val="28"/>
        </w:rPr>
        <w:t>ния муниципальной услуги.</w:t>
      </w:r>
    </w:p>
    <w:p w:rsidR="00E272FD" w:rsidRDefault="001914F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3.4.5. Результатом административной процедуры являются подписанные проекты (в зависимости от принятого решения):</w:t>
      </w:r>
    </w:p>
    <w:p w:rsidR="00E272FD" w:rsidRDefault="001914F3">
      <w:pPr>
        <w:tabs>
          <w:tab w:val="left" w:pos="88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постановления Администрации об отнесении (отказе в отнесении) земельного участка к землям определенной категории;</w:t>
      </w:r>
    </w:p>
    <w:p w:rsidR="00E272FD" w:rsidRDefault="001914F3">
      <w:pPr>
        <w:tabs>
          <w:tab w:val="left" w:pos="8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акт</w:t>
      </w:r>
      <w:r>
        <w:rPr>
          <w:bCs/>
          <w:sz w:val="28"/>
          <w:szCs w:val="28"/>
        </w:rPr>
        <w:t>а о переводе (отказе в переводе) земельного участка из одной категории в другую.</w:t>
      </w:r>
    </w:p>
    <w:p w:rsidR="00E272FD" w:rsidRDefault="001914F3">
      <w:pPr>
        <w:pStyle w:val="af"/>
        <w:ind w:firstLine="709"/>
        <w:rPr>
          <w:lang w:eastAsia="ru-RU"/>
        </w:rPr>
      </w:pPr>
      <w:r>
        <w:rPr>
          <w:lang w:eastAsia="ru-RU"/>
        </w:rPr>
        <w:t>3.4.6. Максимальный срок выполнения указанной административной процедуры составляет 49 дней.</w:t>
      </w:r>
    </w:p>
    <w:p w:rsidR="00E272FD" w:rsidRDefault="00E272FD">
      <w:pPr>
        <w:ind w:firstLine="709"/>
        <w:jc w:val="both"/>
        <w:rPr>
          <w:sz w:val="28"/>
          <w:szCs w:val="28"/>
        </w:rPr>
      </w:pPr>
    </w:p>
    <w:p w:rsidR="00E272FD" w:rsidRDefault="001914F3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3.5. Направление (выдача) заявителю результата предоставления муниципальной услуг</w:t>
      </w:r>
      <w:r>
        <w:rPr>
          <w:b/>
          <w:sz w:val="28"/>
          <w:szCs w:val="28"/>
          <w:lang w:eastAsia="ru-RU"/>
        </w:rPr>
        <w:t>и</w:t>
      </w:r>
    </w:p>
    <w:p w:rsidR="00E272FD" w:rsidRDefault="00E272FD">
      <w:pPr>
        <w:ind w:firstLine="709"/>
        <w:jc w:val="center"/>
        <w:rPr>
          <w:b/>
          <w:strike/>
          <w:sz w:val="28"/>
          <w:szCs w:val="28"/>
          <w:highlight w:val="yellow"/>
          <w:lang w:eastAsia="ru-RU"/>
        </w:rPr>
      </w:pPr>
    </w:p>
    <w:p w:rsidR="00E272FD" w:rsidRDefault="001914F3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3.5.1. </w:t>
      </w:r>
      <w:r>
        <w:rPr>
          <w:bCs/>
          <w:sz w:val="28"/>
          <w:szCs w:val="28"/>
          <w:lang w:eastAsia="ru-RU"/>
        </w:rPr>
        <w:t>Основанием для начала административной процедуры является подписание документов, являющихся результатом предоставления муниципальной услуги.</w:t>
      </w:r>
    </w:p>
    <w:p w:rsidR="00E272FD" w:rsidRDefault="00191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Документ, являющийся результатом предоставления муниципальной услуги, направляется (выдается) за</w:t>
      </w:r>
      <w:r>
        <w:rPr>
          <w:rFonts w:ascii="Times New Roman" w:hAnsi="Times New Roman" w:cs="Times New Roman"/>
          <w:sz w:val="28"/>
          <w:szCs w:val="28"/>
        </w:rPr>
        <w:t xml:space="preserve">явителю способом, указанном в ходатайстве, в течение 14 дней со дня его принятия. </w:t>
      </w:r>
      <w:proofErr w:type="gramEnd"/>
    </w:p>
    <w:p w:rsidR="00E272FD" w:rsidRDefault="001914F3">
      <w:pPr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3.5.3. </w:t>
      </w:r>
      <w:r>
        <w:rPr>
          <w:sz w:val="28"/>
          <w:szCs w:val="28"/>
          <w:lang w:eastAsia="ru-RU"/>
        </w:rPr>
        <w:t>Результатом административной процедуры является направление (выдача) заявителю</w:t>
      </w:r>
      <w: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  <w:lang w:eastAsia="ru-RU"/>
        </w:rPr>
        <w:t>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E272FD" w:rsidRDefault="001914F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3.5.4. Максимальный срок выполнения административной процедуры составляет 14 дней. </w:t>
      </w:r>
    </w:p>
    <w:p w:rsidR="00E272FD" w:rsidRDefault="00E272FD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E272FD" w:rsidRDefault="00191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E272FD" w:rsidRDefault="00E272FD">
      <w:pPr>
        <w:ind w:firstLine="709"/>
        <w:jc w:val="both"/>
        <w:rPr>
          <w:sz w:val="28"/>
          <w:szCs w:val="28"/>
          <w:lang w:eastAsia="ru-RU"/>
        </w:rPr>
      </w:pPr>
    </w:p>
    <w:p w:rsidR="00E272FD" w:rsidRDefault="001914F3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3.6.1. В случае выявления </w:t>
      </w:r>
      <w:r>
        <w:rPr>
          <w:rFonts w:cs="Times New Roman"/>
          <w:sz w:val="28"/>
          <w:szCs w:val="28"/>
        </w:rPr>
        <w:t>заявителем в полученных документах  опечаток и (или) ошибок заявитель обращается в Администрацию с запросом об исправлении таких опечаток и (или) ошибок.</w:t>
      </w:r>
    </w:p>
    <w:p w:rsidR="00E272FD" w:rsidRDefault="001914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3.6.2. Ответственный исполнитель в срок, не превышающий двух рабочих дней со дня поступления запроса, </w:t>
      </w:r>
      <w:r>
        <w:rPr>
          <w:rFonts w:cs="Times New Roman"/>
          <w:sz w:val="28"/>
          <w:szCs w:val="28"/>
        </w:rPr>
        <w:t>проводит проверку указанных сведений.</w:t>
      </w:r>
    </w:p>
    <w:p w:rsidR="00E272FD" w:rsidRDefault="001914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</w:t>
      </w:r>
      <w:proofErr w:type="gramStart"/>
      <w:r>
        <w:rPr>
          <w:rFonts w:cs="Times New Roman"/>
          <w:sz w:val="28"/>
          <w:szCs w:val="28"/>
        </w:rPr>
        <w:t>срок</w:t>
      </w:r>
      <w:proofErr w:type="gramEnd"/>
      <w:r>
        <w:rPr>
          <w:rFonts w:cs="Times New Roman"/>
          <w:sz w:val="28"/>
          <w:szCs w:val="28"/>
        </w:rPr>
        <w:t xml:space="preserve"> не превышающий трех рабочих дн</w:t>
      </w:r>
      <w:r>
        <w:rPr>
          <w:rFonts w:cs="Times New Roman"/>
          <w:sz w:val="28"/>
          <w:szCs w:val="28"/>
        </w:rPr>
        <w:t>ей со дня поступления запроса.</w:t>
      </w:r>
    </w:p>
    <w:p w:rsidR="00E272FD" w:rsidRDefault="001914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</w:t>
      </w:r>
      <w:proofErr w:type="gramStart"/>
      <w:r>
        <w:rPr>
          <w:rFonts w:cs="Times New Roman"/>
          <w:sz w:val="28"/>
          <w:szCs w:val="28"/>
        </w:rPr>
        <w:t>срок</w:t>
      </w:r>
      <w:proofErr w:type="gramEnd"/>
      <w:r>
        <w:rPr>
          <w:rFonts w:cs="Times New Roman"/>
          <w:sz w:val="28"/>
          <w:szCs w:val="28"/>
        </w:rPr>
        <w:t xml:space="preserve"> не превышающий трех рабочих дней со дня поступления запроса</w:t>
      </w:r>
      <w:r>
        <w:rPr>
          <w:rFonts w:cs="Times New Roman"/>
          <w:sz w:val="28"/>
          <w:szCs w:val="28"/>
        </w:rPr>
        <w:t>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E272FD" w:rsidRDefault="00E272FD">
      <w:pPr>
        <w:pStyle w:val="af"/>
        <w:spacing w:before="10"/>
        <w:jc w:val="left"/>
        <w:rPr>
          <w:sz w:val="27"/>
        </w:rPr>
      </w:pPr>
    </w:p>
    <w:p w:rsidR="00E272FD" w:rsidRDefault="001914F3">
      <w:pPr>
        <w:ind w:firstLine="7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 </w:t>
      </w:r>
    </w:p>
    <w:p w:rsidR="00E272FD" w:rsidRDefault="00E272FD">
      <w:pPr>
        <w:pStyle w:val="af"/>
        <w:ind w:firstLine="729"/>
        <w:jc w:val="left"/>
      </w:pP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Текущий контроль за </w:t>
      </w:r>
      <w:r>
        <w:rPr>
          <w:sz w:val="28"/>
          <w:szCs w:val="28"/>
        </w:rPr>
        <w:t>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</w:t>
      </w:r>
      <w:r>
        <w:rPr>
          <w:sz w:val="28"/>
          <w:szCs w:val="28"/>
        </w:rPr>
        <w:t>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</w:t>
      </w:r>
      <w:r>
        <w:rPr>
          <w:sz w:val="28"/>
          <w:szCs w:val="28"/>
        </w:rPr>
        <w:t>х своей компетенции.</w:t>
      </w:r>
      <w:proofErr w:type="gramEnd"/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</w:t>
      </w:r>
      <w:r>
        <w:rPr>
          <w:sz w:val="28"/>
          <w:szCs w:val="28"/>
        </w:rPr>
        <w:t>ли вопросы, связанные с выполнением той или иной административной процедуры (тематические проверки).</w:t>
      </w:r>
      <w:proofErr w:type="gramEnd"/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>
        <w:rPr>
          <w:iCs/>
          <w:sz w:val="28"/>
          <w:szCs w:val="28"/>
        </w:rPr>
        <w:t>главы Токарёвского района тамбовской области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не реже одного раза в год.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граждан, связанных с нарушениями при предоставлении муниципальной </w:t>
      </w:r>
      <w:r>
        <w:rPr>
          <w:sz w:val="28"/>
          <w:szCs w:val="28"/>
        </w:rPr>
        <w:t>услуги.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 результатам проведенных проверок в случае выявления нарушений </w:t>
      </w:r>
      <w:r>
        <w:rPr>
          <w:sz w:val="28"/>
          <w:szCs w:val="28"/>
        </w:rPr>
        <w:lastRenderedPageBreak/>
        <w:t>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4.4. Персональная ответственность муниципальных служ</w:t>
      </w:r>
      <w:r>
        <w:rPr>
          <w:sz w:val="28"/>
          <w:szCs w:val="28"/>
        </w:rPr>
        <w:t>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Ответственные исполнители несут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результатов рассмотрения документов требова</w:t>
      </w:r>
      <w:r>
        <w:rPr>
          <w:sz w:val="28"/>
          <w:szCs w:val="28"/>
        </w:rPr>
        <w:t>ниям законодательства Российской Федерации;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выполнения административных процедур при предоставлении муниципальной услуги.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</w:t>
      </w:r>
      <w:r>
        <w:rPr>
          <w:sz w:val="28"/>
          <w:szCs w:val="28"/>
        </w:rPr>
        <w:t xml:space="preserve"> информации по телефону, по письменным обращениям, по электронной почте и через Единый портал или региональный портал.</w:t>
      </w:r>
    </w:p>
    <w:p w:rsidR="00E272FD" w:rsidRDefault="00E272FD">
      <w:pPr>
        <w:pStyle w:val="af"/>
        <w:ind w:firstLine="729"/>
        <w:jc w:val="left"/>
      </w:pPr>
    </w:p>
    <w:p w:rsidR="00E272FD" w:rsidRDefault="001914F3">
      <w:pPr>
        <w:ind w:firstLine="7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sz w:val="28"/>
          <w:szCs w:val="28"/>
        </w:rPr>
        <w:t>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E272FD" w:rsidRDefault="00E272FD">
      <w:pPr>
        <w:ind w:firstLine="729"/>
        <w:jc w:val="both"/>
        <w:rPr>
          <w:strike/>
          <w:sz w:val="28"/>
          <w:szCs w:val="28"/>
          <w:highlight w:val="yellow"/>
        </w:rPr>
      </w:pP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>
        <w:rPr>
          <w:sz w:val="28"/>
          <w:szCs w:val="28"/>
        </w:rPr>
        <w:t>Администрации, должностных лиц, муниципальных служащих Администрации на любом этапе предоставления муниципальной услуги.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E272FD" w:rsidRDefault="001914F3">
      <w:pPr>
        <w:ind w:firstLine="72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</w:t>
      </w:r>
      <w:r>
        <w:rPr>
          <w:sz w:val="28"/>
          <w:szCs w:val="28"/>
        </w:rPr>
        <w:t>ии муниципальной услуги;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</w:t>
      </w:r>
      <w:r>
        <w:rPr>
          <w:sz w:val="28"/>
          <w:szCs w:val="28"/>
        </w:rPr>
        <w:t>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</w:t>
      </w:r>
      <w:r>
        <w:rPr>
          <w:sz w:val="28"/>
          <w:szCs w:val="28"/>
        </w:rPr>
        <w:t>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</w:t>
      </w:r>
      <w:r>
        <w:rPr>
          <w:sz w:val="28"/>
          <w:szCs w:val="28"/>
        </w:rPr>
        <w:t>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  <w:proofErr w:type="gramEnd"/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</w:t>
      </w:r>
      <w:r>
        <w:rPr>
          <w:sz w:val="28"/>
          <w:szCs w:val="28"/>
        </w:rPr>
        <w:t>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Администрации, должностного лица Администрации или муниципального служащего в исправлении допущенных ими опеча</w:t>
      </w:r>
      <w:r>
        <w:rPr>
          <w:sz w:val="28"/>
          <w:szCs w:val="28"/>
        </w:rPr>
        <w:t xml:space="preserve">ток и ошибок в </w:t>
      </w:r>
      <w:r>
        <w:rPr>
          <w:sz w:val="28"/>
          <w:szCs w:val="28"/>
        </w:rPr>
        <w:lastRenderedPageBreak/>
        <w:t>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(направления) документов по результатам предоставления муниципальн</w:t>
      </w:r>
      <w:r>
        <w:rPr>
          <w:sz w:val="28"/>
          <w:szCs w:val="28"/>
        </w:rPr>
        <w:t>ой услуги;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>
        <w:rPr>
          <w:sz w:val="28"/>
          <w:szCs w:val="28"/>
        </w:rPr>
        <w:t>правовыми актами Тамбовской области, муниципальными правовыми актами;</w:t>
      </w:r>
      <w:proofErr w:type="gramEnd"/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</w:t>
      </w:r>
      <w:r>
        <w:rPr>
          <w:sz w:val="28"/>
          <w:szCs w:val="28"/>
        </w:rPr>
        <w:t>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</w:t>
      </w:r>
      <w:r>
        <w:rPr>
          <w:sz w:val="28"/>
          <w:szCs w:val="28"/>
        </w:rPr>
        <w:t>осителе, в электронной форме в Администрацию.</w:t>
      </w:r>
    </w:p>
    <w:p w:rsidR="00E272FD" w:rsidRDefault="001914F3">
      <w:pPr>
        <w:pStyle w:val="western"/>
        <w:spacing w:before="280" w:beforeAutospacing="0" w:after="0"/>
        <w:ind w:firstLine="7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Жалобы на решения и действия (бездействие) Администрации, должностного лица, муниципального служащего Администрации рассматриваются главой Токарёвского района Тамбовской области.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5.4. Жалоба на решения и действ</w:t>
      </w:r>
      <w:r>
        <w:rPr>
          <w:sz w:val="28"/>
          <w:szCs w:val="28"/>
        </w:rPr>
        <w:t>ия (бездействие) Администрации, должностного лица Администрации, муниципального служащего может быть направлена по почте, с использованием информационно-телекоммуникационной сети «Интернет», официального сайта Администрации, Единого или регионального порта</w:t>
      </w:r>
      <w:r>
        <w:rPr>
          <w:sz w:val="28"/>
          <w:szCs w:val="28"/>
        </w:rPr>
        <w:t>ла, а также может быть принята при личном приеме заявителя.</w:t>
      </w:r>
    </w:p>
    <w:p w:rsidR="00E272FD" w:rsidRDefault="001914F3">
      <w:pPr>
        <w:pStyle w:val="ConsPlusNormal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5.6. Жалоба подлежит обязательной регистрации в течение одного рабочего дня с момента</w:t>
      </w:r>
      <w:r>
        <w:rPr>
          <w:sz w:val="28"/>
          <w:szCs w:val="28"/>
        </w:rPr>
        <w:t xml:space="preserve"> поступления.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5.7. Жалоба должна содержать: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фамилию, имя, отчество (последнее - при наличии), сведения о месте </w:t>
      </w:r>
      <w:r>
        <w:rPr>
          <w:sz w:val="28"/>
          <w:szCs w:val="28"/>
        </w:rPr>
        <w:t>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</w:t>
      </w:r>
      <w:r>
        <w:rPr>
          <w:sz w:val="28"/>
          <w:szCs w:val="28"/>
        </w:rPr>
        <w:t>влен ответ заявителю;</w:t>
      </w:r>
      <w:proofErr w:type="gramEnd"/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</w:t>
      </w:r>
      <w:r>
        <w:rPr>
          <w:sz w:val="28"/>
          <w:szCs w:val="28"/>
        </w:rPr>
        <w:t xml:space="preserve">ации, должностного лица Администрации либо муниципального служащего. 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Основанием для начала процедуры досудебного (внесудебного) обжалования </w:t>
      </w:r>
      <w:r>
        <w:rPr>
          <w:sz w:val="28"/>
          <w:szCs w:val="28"/>
        </w:rPr>
        <w:t>является подача заявителем жалобы.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proofErr w:type="gramStart"/>
      <w:r>
        <w:rPr>
          <w:sz w:val="28"/>
          <w:szCs w:val="28"/>
        </w:rPr>
        <w:t>Жалоба, поступившая в Администрацию, подлежит рассмотрению в течение 15</w:t>
      </w:r>
      <w:r>
        <w:rPr>
          <w:sz w:val="28"/>
          <w:szCs w:val="28"/>
        </w:rPr>
        <w:t xml:space="preserve">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</w:t>
      </w:r>
      <w:r>
        <w:rPr>
          <w:sz w:val="28"/>
          <w:szCs w:val="28"/>
        </w:rPr>
        <w:t xml:space="preserve"> дней со дня ее регистрации.</w:t>
      </w:r>
      <w:proofErr w:type="gramEnd"/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5.11. Основания для приостановления рассмотрения жалобы отсутствуют.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 удовлетворяется, в том числе в форме отмены принятого решения, исправле</w:t>
      </w:r>
      <w:r>
        <w:rPr>
          <w:sz w:val="28"/>
          <w:szCs w:val="28"/>
        </w:rPr>
        <w:t>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</w:t>
      </w:r>
      <w:r>
        <w:rPr>
          <w:sz w:val="28"/>
          <w:szCs w:val="28"/>
        </w:rPr>
        <w:t>и Тамбовской области, муниципальными правовыми актами;</w:t>
      </w:r>
      <w:proofErr w:type="gramEnd"/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жалобы отказывается.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</w:t>
      </w:r>
      <w:r>
        <w:rPr>
          <w:sz w:val="28"/>
          <w:szCs w:val="28"/>
        </w:rPr>
        <w:t>нию заявителя в электронной форме направляется мотивированный ответ о результатах рассмотрения жалобы.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</w:t>
      </w:r>
      <w:r>
        <w:rPr>
          <w:sz w:val="28"/>
          <w:szCs w:val="28"/>
        </w:rPr>
        <w:t xml:space="preserve">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жалобы, не подлежащей удовлетворению в ответе заявителю даются</w:t>
      </w:r>
      <w:proofErr w:type="gramEnd"/>
      <w:r>
        <w:rPr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E272FD" w:rsidRDefault="001914F3">
      <w:pPr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proofErr w:type="gramStart"/>
      <w:r>
        <w:rPr>
          <w:sz w:val="28"/>
          <w:szCs w:val="28"/>
        </w:rPr>
        <w:t>В случае установления в ходе или по результатам</w:t>
      </w:r>
      <w:r>
        <w:rPr>
          <w:sz w:val="28"/>
          <w:szCs w:val="28"/>
        </w:rPr>
        <w:t xml:space="preserve">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</w:t>
      </w:r>
      <w:r>
        <w:rPr>
          <w:sz w:val="28"/>
          <w:szCs w:val="28"/>
        </w:rPr>
        <w:t>ый составлять протокол об административном правонарушении в соответствии с Законом области  от 29.10.2003 № 155-З «Об административных правонарушениях в Тамбовской области».</w:t>
      </w:r>
      <w:proofErr w:type="gramEnd"/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1914F3">
      <w:pPr>
        <w:pStyle w:val="af"/>
        <w:ind w:right="122"/>
        <w:jc w:val="right"/>
        <w:rPr>
          <w:spacing w:val="-67"/>
        </w:rPr>
      </w:pPr>
      <w:r>
        <w:t>Приложение № 1</w:t>
      </w:r>
      <w:r>
        <w:rPr>
          <w:spacing w:val="-67"/>
        </w:rPr>
        <w:t xml:space="preserve"> </w:t>
      </w:r>
    </w:p>
    <w:p w:rsidR="00E272FD" w:rsidRDefault="001914F3">
      <w:pPr>
        <w:pStyle w:val="af"/>
        <w:ind w:right="122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E272FD" w:rsidRDefault="001914F3">
      <w:pPr>
        <w:pStyle w:val="af"/>
        <w:ind w:right="122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 муниципальной услуги</w:t>
      </w:r>
    </w:p>
    <w:p w:rsidR="00E272FD" w:rsidRDefault="001914F3">
      <w:pPr>
        <w:pStyle w:val="af"/>
        <w:ind w:right="123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272FD" w:rsidRDefault="001914F3">
      <w:pPr>
        <w:pStyle w:val="af"/>
        <w:spacing w:line="321" w:lineRule="exact"/>
        <w:ind w:left="3979"/>
        <w:jc w:val="right"/>
      </w:pPr>
      <w:proofErr w:type="gramStart"/>
      <w:r>
        <w:t>составе</w:t>
      </w:r>
      <w:proofErr w:type="gramEnd"/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другую </w:t>
      </w:r>
      <w:r>
        <w:rPr>
          <w:lang w:eastAsia="ru-RU"/>
        </w:rPr>
        <w:t>категорию</w:t>
      </w:r>
      <w:r>
        <w:rPr>
          <w:b/>
        </w:rPr>
        <w:t>»</w:t>
      </w:r>
    </w:p>
    <w:p w:rsidR="00E272FD" w:rsidRDefault="00E272FD">
      <w:pPr>
        <w:pStyle w:val="1"/>
        <w:spacing w:before="7"/>
        <w:ind w:left="2598" w:right="482" w:hanging="2117"/>
        <w:jc w:val="left"/>
      </w:pPr>
    </w:p>
    <w:p w:rsidR="00E272FD" w:rsidRDefault="001914F3">
      <w:pPr>
        <w:pStyle w:val="af"/>
        <w:spacing w:before="4"/>
        <w:jc w:val="left"/>
        <w:rPr>
          <w:i/>
          <w:strike/>
          <w:sz w:val="23"/>
        </w:rPr>
      </w:pPr>
      <w:r>
        <w:rPr>
          <w:i/>
          <w:strike/>
          <w:noProof/>
          <w:sz w:val="23"/>
          <w:lang w:eastAsia="ru-RU"/>
        </w:rPr>
        <mc:AlternateContent>
          <mc:Choice Requires="wps">
            <w:drawing>
              <wp:anchor distT="6350" distB="6350" distL="6350" distR="6350" simplePos="0" relativeHeight="19" behindDoc="1" locked="0" layoutInCell="0" allowOverlap="1" wp14:anchorId="23982962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2770" cy="2540"/>
                <wp:effectExtent l="0" t="0" r="0" b="0"/>
                <wp:wrapTopAndBottom/>
                <wp:docPr id="1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20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E272FD" w:rsidRDefault="00E272FD">
      <w:pPr>
        <w:pStyle w:val="af"/>
        <w:spacing w:before="2"/>
        <w:jc w:val="left"/>
        <w:rPr>
          <w:i/>
          <w:sz w:val="6"/>
        </w:rPr>
      </w:pP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>Администрация</w:t>
      </w:r>
    </w:p>
    <w:p w:rsidR="00E272FD" w:rsidRDefault="001914F3">
      <w:pPr>
        <w:ind w:left="440" w:right="-2" w:firstLine="770"/>
        <w:jc w:val="right"/>
      </w:pPr>
      <w:r>
        <w:rPr>
          <w:iCs/>
          <w:sz w:val="28"/>
          <w:szCs w:val="28"/>
        </w:rPr>
        <w:t>Токарёвского района Тамбовской области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       Заявитель ______________________________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>_______________________________________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              </w:t>
      </w:r>
      <w:r>
        <w:rPr>
          <w:i/>
          <w:iCs/>
          <w:color w:val="000000"/>
        </w:rPr>
        <w:t>для гражданина: фамил</w:t>
      </w:r>
      <w:r>
        <w:rPr>
          <w:i/>
          <w:iCs/>
        </w:rPr>
        <w:t xml:space="preserve">ия, имя и (при </w:t>
      </w:r>
      <w:r>
        <w:rPr>
          <w:i/>
          <w:iCs/>
        </w:rPr>
        <w:t>наличии) отчество,</w:t>
      </w:r>
    </w:p>
    <w:p w:rsidR="00E272FD" w:rsidRDefault="001914F3">
      <w:pPr>
        <w:ind w:left="440" w:right="-2" w:firstLine="770"/>
        <w:jc w:val="right"/>
      </w:pPr>
      <w:r>
        <w:rPr>
          <w:i/>
          <w:iCs/>
        </w:rPr>
        <w:t>место жительства заявителя,  реквизиты документа,</w:t>
      </w:r>
    </w:p>
    <w:p w:rsidR="00E272FD" w:rsidRDefault="001914F3">
      <w:pPr>
        <w:ind w:left="440" w:right="-2" w:firstLine="770"/>
        <w:jc w:val="right"/>
      </w:pPr>
      <w:r>
        <w:rPr>
          <w:i/>
          <w:iCs/>
        </w:rPr>
        <w:t>удостоверяющего личность заявителя</w:t>
      </w:r>
    </w:p>
    <w:p w:rsidR="00E272FD" w:rsidRDefault="001914F3">
      <w:pPr>
        <w:ind w:left="440" w:right="-2" w:firstLine="770"/>
        <w:jc w:val="right"/>
      </w:pPr>
      <w:r>
        <w:rPr>
          <w:i/>
          <w:iCs/>
        </w:rPr>
        <w:t>__________________________________________________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       _______________________________________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>
        <w:rPr>
          <w:i/>
          <w:iCs/>
        </w:rPr>
        <w:t>для юридического лица: наименование и место нахождения</w:t>
      </w:r>
    </w:p>
    <w:p w:rsidR="00E272FD" w:rsidRDefault="001914F3">
      <w:pPr>
        <w:ind w:left="440" w:right="-2" w:firstLine="770"/>
        <w:jc w:val="right"/>
      </w:pPr>
      <w:proofErr w:type="gramStart"/>
      <w:r>
        <w:rPr>
          <w:i/>
          <w:iCs/>
        </w:rPr>
        <w:lastRenderedPageBreak/>
        <w:t>заявителя, ОГРН, ИНН  (за исключением случаев, если</w:t>
      </w:r>
      <w:proofErr w:type="gramEnd"/>
    </w:p>
    <w:p w:rsidR="00E272FD" w:rsidRDefault="001914F3">
      <w:pPr>
        <w:ind w:left="440" w:right="-2" w:firstLine="770"/>
        <w:jc w:val="right"/>
      </w:pPr>
      <w:r>
        <w:rPr>
          <w:i/>
          <w:iCs/>
        </w:rPr>
        <w:t>заявителем  является  иностранное юридическое лицо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       _______________________________________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   </w:t>
      </w:r>
      <w:r>
        <w:rPr>
          <w:i/>
          <w:iCs/>
        </w:rPr>
        <w:t xml:space="preserve">   почтовый индекс и (или</w:t>
      </w:r>
      <w:proofErr w:type="gramStart"/>
      <w:r>
        <w:rPr>
          <w:i/>
          <w:iCs/>
        </w:rPr>
        <w:t xml:space="preserve"> )</w:t>
      </w:r>
      <w:proofErr w:type="gramEnd"/>
      <w:r>
        <w:rPr>
          <w:i/>
          <w:iCs/>
        </w:rPr>
        <w:t xml:space="preserve"> адрес электронной почты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                Тел. ___________________________________</w:t>
      </w:r>
    </w:p>
    <w:p w:rsidR="00E272FD" w:rsidRDefault="00E272FD">
      <w:pPr>
        <w:pStyle w:val="1"/>
        <w:spacing w:before="89"/>
        <w:ind w:left="693" w:right="137"/>
      </w:pPr>
    </w:p>
    <w:p w:rsidR="00E272FD" w:rsidRDefault="00E272FD">
      <w:pPr>
        <w:pStyle w:val="1"/>
        <w:spacing w:before="89"/>
        <w:ind w:left="693" w:right="137"/>
      </w:pPr>
    </w:p>
    <w:p w:rsidR="00E272FD" w:rsidRDefault="001914F3">
      <w:pPr>
        <w:pStyle w:val="1"/>
        <w:spacing w:before="89"/>
        <w:ind w:left="693" w:right="137"/>
      </w:pPr>
      <w:r>
        <w:t>Ходатайство</w:t>
      </w:r>
    </w:p>
    <w:p w:rsidR="00E272FD" w:rsidRDefault="001914F3">
      <w:pPr>
        <w:ind w:left="861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определенной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</w:t>
      </w:r>
    </w:p>
    <w:p w:rsidR="00E272FD" w:rsidRDefault="00E272FD">
      <w:pPr>
        <w:pStyle w:val="af"/>
        <w:spacing w:before="8"/>
        <w:jc w:val="left"/>
        <w:rPr>
          <w:b/>
          <w:sz w:val="27"/>
        </w:rPr>
      </w:pPr>
    </w:p>
    <w:p w:rsidR="00E272FD" w:rsidRDefault="001914F3">
      <w:pPr>
        <w:pStyle w:val="af"/>
        <w:ind w:left="825"/>
        <w:jc w:val="left"/>
      </w:pPr>
      <w:r>
        <w:t>Прошу</w:t>
      </w:r>
      <w:r>
        <w:rPr>
          <w:spacing w:val="-6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участок:</w:t>
      </w:r>
    </w:p>
    <w:p w:rsidR="00E272FD" w:rsidRDefault="00E272FD">
      <w:pPr>
        <w:pStyle w:val="af"/>
        <w:spacing w:before="11"/>
        <w:jc w:val="left"/>
        <w:rPr>
          <w:sz w:val="27"/>
        </w:rPr>
      </w:pPr>
    </w:p>
    <w:p w:rsidR="00E272FD" w:rsidRDefault="001914F3">
      <w:pPr>
        <w:pStyle w:val="af"/>
        <w:tabs>
          <w:tab w:val="left" w:pos="9978"/>
        </w:tabs>
        <w:ind w:left="117"/>
        <w:jc w:val="left"/>
      </w:pPr>
      <w:proofErr w:type="gramStart"/>
      <w:r>
        <w:t>расположенный</w:t>
      </w:r>
      <w:proofErr w:type="gramEnd"/>
      <w:r>
        <w:rPr>
          <w:spacing w:val="-4"/>
        </w:rPr>
        <w:t xml:space="preserve"> по </w:t>
      </w:r>
      <w:r>
        <w:t>адресу</w:t>
      </w:r>
      <w:r>
        <w:rPr>
          <w:spacing w:val="-6"/>
        </w:rPr>
        <w:t xml:space="preserve"> </w:t>
      </w:r>
      <w:r>
        <w:t>(местоположение)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pStyle w:val="af"/>
        <w:spacing w:before="6"/>
        <w:jc w:val="left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6350" distB="6350" distL="6350" distR="6350" simplePos="0" relativeHeight="18" behindDoc="1" locked="0" layoutInCell="0" allowOverlap="1" wp14:anchorId="5552BD4B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5868035" cy="2540"/>
                <wp:effectExtent l="0" t="0" r="0" b="0"/>
                <wp:wrapTopAndBottom/>
                <wp:docPr id="2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E272FD" w:rsidRDefault="00E272FD">
      <w:pPr>
        <w:pStyle w:val="af"/>
        <w:spacing w:before="7"/>
        <w:jc w:val="left"/>
        <w:rPr>
          <w:sz w:val="17"/>
        </w:rPr>
      </w:pPr>
    </w:p>
    <w:p w:rsidR="00E272FD" w:rsidRDefault="001914F3">
      <w:pPr>
        <w:pStyle w:val="af"/>
        <w:tabs>
          <w:tab w:val="left" w:pos="9690"/>
        </w:tabs>
        <w:spacing w:before="89"/>
        <w:ind w:left="117"/>
        <w:jc w:val="left"/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pStyle w:val="af"/>
        <w:tabs>
          <w:tab w:val="left" w:pos="9981"/>
        </w:tabs>
        <w:spacing w:before="2" w:line="322" w:lineRule="exact"/>
        <w:ind w:left="117"/>
        <w:jc w:val="left"/>
      </w:pPr>
      <w:r>
        <w:t>с</w:t>
      </w:r>
      <w:r>
        <w:rPr>
          <w:spacing w:val="-2"/>
        </w:rPr>
        <w:t xml:space="preserve"> </w:t>
      </w:r>
      <w:r>
        <w:t>кадастровым</w:t>
      </w:r>
      <w:r>
        <w:rPr>
          <w:spacing w:val="-2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pStyle w:val="af"/>
        <w:tabs>
          <w:tab w:val="left" w:pos="9393"/>
        </w:tabs>
        <w:ind w:left="117"/>
        <w:jc w:val="left"/>
      </w:pPr>
      <w:r>
        <w:t>к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spacing w:before="1"/>
        <w:ind w:left="4120" w:right="1048" w:hanging="2511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предполагается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отнести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участок)</w:t>
      </w:r>
    </w:p>
    <w:p w:rsidR="00E272FD" w:rsidRDefault="00E272FD">
      <w:pPr>
        <w:pStyle w:val="af"/>
        <w:jc w:val="left"/>
        <w:rPr>
          <w:i/>
          <w:sz w:val="26"/>
        </w:rPr>
      </w:pPr>
    </w:p>
    <w:p w:rsidR="00E272FD" w:rsidRDefault="00E272FD">
      <w:pPr>
        <w:pStyle w:val="af"/>
        <w:spacing w:before="10"/>
        <w:jc w:val="left"/>
        <w:rPr>
          <w:i/>
          <w:sz w:val="29"/>
        </w:rPr>
      </w:pPr>
    </w:p>
    <w:p w:rsidR="00E272FD" w:rsidRDefault="001914F3">
      <w:pPr>
        <w:pStyle w:val="af"/>
        <w:tabs>
          <w:tab w:val="left" w:pos="9299"/>
        </w:tabs>
        <w:ind w:right="770"/>
        <w:jc w:val="center"/>
      </w:pP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spacing w:before="1" w:line="275" w:lineRule="exact"/>
        <w:ind w:left="130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участка)</w:t>
      </w:r>
    </w:p>
    <w:p w:rsidR="00E272FD" w:rsidRDefault="001914F3">
      <w:pPr>
        <w:pStyle w:val="af"/>
        <w:tabs>
          <w:tab w:val="left" w:pos="9385"/>
        </w:tabs>
        <w:spacing w:line="321" w:lineRule="exact"/>
        <w:ind w:left="47"/>
        <w:jc w:val="center"/>
      </w:pP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spacing w:before="54"/>
        <w:ind w:left="124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</w:t>
      </w:r>
    </w:p>
    <w:p w:rsidR="00E272FD" w:rsidRDefault="00E272FD">
      <w:pPr>
        <w:pStyle w:val="af"/>
        <w:jc w:val="left"/>
        <w:rPr>
          <w:i/>
          <w:sz w:val="20"/>
        </w:rPr>
      </w:pPr>
    </w:p>
    <w:p w:rsidR="00E272FD" w:rsidRDefault="00E272FD">
      <w:pPr>
        <w:pStyle w:val="af"/>
        <w:jc w:val="left"/>
        <w:rPr>
          <w:i/>
          <w:sz w:val="20"/>
        </w:rPr>
      </w:pPr>
    </w:p>
    <w:p w:rsidR="00E272FD" w:rsidRDefault="001914F3">
      <w:pPr>
        <w:pStyle w:val="af"/>
        <w:spacing w:before="7"/>
        <w:jc w:val="left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7" behindDoc="1" locked="0" layoutInCell="0" allowOverlap="1" wp14:anchorId="1DBD984A">
                <wp:simplePos x="0" y="0"/>
                <wp:positionH relativeFrom="page">
                  <wp:posOffset>3182620</wp:posOffset>
                </wp:positionH>
                <wp:positionV relativeFrom="paragraph">
                  <wp:posOffset>196850</wp:posOffset>
                </wp:positionV>
                <wp:extent cx="3879215" cy="7620"/>
                <wp:effectExtent l="0" t="0" r="0" b="0"/>
                <wp:wrapTopAndBottom/>
                <wp:docPr id="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6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path="m0,0l-2147483645,0l-2147483645,-2147483646l0,-2147483646xe" fillcolor="black" stroked="f" o:allowincell="f" style="position:absolute;margin-left:250.6pt;margin-top:15.5pt;width:305.35pt;height:0.5pt;mso-wrap-style:none;v-text-anchor:middle;mso-position-horizontal-relative:page" wp14:anchorId="1DBD984A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:rsidR="00E272FD" w:rsidRDefault="001914F3">
      <w:pPr>
        <w:ind w:right="340"/>
        <w:jc w:val="both"/>
      </w:pPr>
      <w:r>
        <w:rPr>
          <w:sz w:val="28"/>
          <w:szCs w:val="28"/>
        </w:rPr>
        <w:t>Результат предоставления услуги прошу:</w:t>
      </w:r>
    </w:p>
    <w:p w:rsidR="00E272FD" w:rsidRDefault="001914F3">
      <w:pPr>
        <w:ind w:right="340"/>
        <w:jc w:val="both"/>
      </w:pPr>
      <w:r>
        <w:rPr>
          <w:i/>
          <w:iCs/>
          <w:sz w:val="24"/>
          <w:szCs w:val="24"/>
        </w:rPr>
        <w:t xml:space="preserve"> указывается один из перечисленных способов</w:t>
      </w:r>
    </w:p>
    <w:tbl>
      <w:tblPr>
        <w:tblW w:w="10437" w:type="dxa"/>
        <w:tblInd w:w="6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298"/>
        <w:gridCol w:w="1139"/>
      </w:tblGrid>
      <w:tr w:rsidR="00E272FD">
        <w:trPr>
          <w:trHeight w:val="516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1914F3">
            <w:pPr>
              <w:ind w:right="340"/>
              <w:jc w:val="both"/>
            </w:pPr>
            <w:r>
              <w:rPr>
                <w:sz w:val="27"/>
                <w:szCs w:val="27"/>
              </w:rPr>
              <w:t xml:space="preserve"> направить в форме электронного документа в </w:t>
            </w:r>
            <w:r>
              <w:rPr>
                <w:sz w:val="27"/>
                <w:szCs w:val="27"/>
              </w:rPr>
              <w:t>личный кабинет</w:t>
            </w:r>
          </w:p>
          <w:p w:rsidR="00E272FD" w:rsidRDefault="001914F3">
            <w:pPr>
              <w:ind w:right="340"/>
              <w:jc w:val="both"/>
            </w:pPr>
            <w:r>
              <w:rPr>
                <w:sz w:val="27"/>
                <w:szCs w:val="27"/>
              </w:rPr>
              <w:t xml:space="preserve"> на Едином или региональном портале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E272FD">
            <w:pPr>
              <w:snapToGrid w:val="0"/>
              <w:ind w:left="440" w:right="340" w:firstLine="770"/>
              <w:jc w:val="both"/>
              <w:rPr>
                <w:sz w:val="28"/>
                <w:szCs w:val="28"/>
              </w:rPr>
            </w:pPr>
          </w:p>
        </w:tc>
      </w:tr>
      <w:tr w:rsidR="00E272FD">
        <w:trPr>
          <w:trHeight w:val="644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1914F3">
            <w:pPr>
              <w:ind w:right="340"/>
              <w:jc w:val="both"/>
            </w:pPr>
            <w:r>
              <w:rPr>
                <w:sz w:val="27"/>
                <w:szCs w:val="27"/>
              </w:rPr>
              <w:t xml:space="preserve"> выдать на бумажном носителе при личном обращении в Администрацию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E272FD">
            <w:pPr>
              <w:snapToGrid w:val="0"/>
              <w:ind w:left="440" w:right="340" w:firstLine="770"/>
              <w:jc w:val="both"/>
              <w:rPr>
                <w:sz w:val="28"/>
                <w:szCs w:val="28"/>
              </w:rPr>
            </w:pPr>
          </w:p>
        </w:tc>
      </w:tr>
      <w:tr w:rsidR="00E272FD">
        <w:trPr>
          <w:trHeight w:val="515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1914F3">
            <w:pPr>
              <w:ind w:right="340"/>
              <w:jc w:val="both"/>
            </w:pPr>
            <w:r>
              <w:rPr>
                <w:sz w:val="27"/>
                <w:szCs w:val="27"/>
              </w:rPr>
              <w:t xml:space="preserve"> направить на бумажном носителе на почтовый адрес: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E272FD">
            <w:pPr>
              <w:snapToGrid w:val="0"/>
              <w:ind w:left="440" w:right="340" w:firstLine="770"/>
              <w:jc w:val="both"/>
              <w:rPr>
                <w:sz w:val="28"/>
                <w:szCs w:val="28"/>
              </w:rPr>
            </w:pPr>
          </w:p>
        </w:tc>
      </w:tr>
    </w:tbl>
    <w:p w:rsidR="00E272FD" w:rsidRDefault="00E272FD">
      <w:pPr>
        <w:pStyle w:val="af"/>
        <w:ind w:left="179"/>
        <w:jc w:val="left"/>
        <w:rPr>
          <w:strike/>
        </w:rPr>
      </w:pPr>
    </w:p>
    <w:p w:rsidR="00E272FD" w:rsidRDefault="00E272FD">
      <w:pPr>
        <w:pStyle w:val="af"/>
        <w:spacing w:before="2"/>
        <w:jc w:val="left"/>
        <w:rPr>
          <w:sz w:val="20"/>
        </w:rPr>
      </w:pPr>
    </w:p>
    <w:p w:rsidR="00E272FD" w:rsidRDefault="00E272FD"/>
    <w:p w:rsidR="00E272FD" w:rsidRDefault="00E272FD">
      <w:pPr>
        <w:sectPr w:rsidR="00E272FD">
          <w:pgSz w:w="11906" w:h="16838"/>
          <w:pgMar w:top="1040" w:right="440" w:bottom="280" w:left="1160" w:header="0" w:footer="0" w:gutter="0"/>
          <w:cols w:space="720"/>
          <w:formProt w:val="0"/>
          <w:docGrid w:linePitch="100"/>
        </w:sectPr>
      </w:pPr>
    </w:p>
    <w:p w:rsidR="00E272FD" w:rsidRDefault="001914F3">
      <w:pPr>
        <w:pStyle w:val="af"/>
        <w:spacing w:before="89"/>
        <w:ind w:left="179"/>
        <w:jc w:val="left"/>
        <w:rPr>
          <w:sz w:val="20"/>
        </w:rPr>
      </w:pPr>
      <w:r>
        <w:lastRenderedPageBreak/>
        <w:t>Приложения:</w:t>
      </w:r>
    </w:p>
    <w:p w:rsidR="00E272FD" w:rsidRDefault="001914F3">
      <w:pPr>
        <w:pStyle w:val="af"/>
        <w:jc w:val="left"/>
        <w:rPr>
          <w:sz w:val="20"/>
        </w:rPr>
      </w:pPr>
      <w:r>
        <w:br w:type="column"/>
      </w:r>
    </w:p>
    <w:p w:rsidR="00E272FD" w:rsidRDefault="00E272FD">
      <w:pPr>
        <w:pStyle w:val="af"/>
        <w:spacing w:before="3"/>
        <w:jc w:val="left"/>
        <w:rPr>
          <w:sz w:val="25"/>
        </w:rPr>
      </w:pPr>
    </w:p>
    <w:p w:rsidR="00E272FD" w:rsidRDefault="001914F3">
      <w:pPr>
        <w:pStyle w:val="af"/>
        <w:spacing w:line="20" w:lineRule="exact"/>
        <w:ind w:left="-447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3175" distL="0" distR="0">
                <wp:extent cx="3870325" cy="7620"/>
                <wp:effectExtent l="0" t="0" r="0" b="3175"/>
                <wp:docPr id="4" name="Фигура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40" cy="6840"/>
                          <a:chOff x="0" y="-10800"/>
                          <a:chExt cx="3869640" cy="6840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0" y="0"/>
                            <a:ext cx="386964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4" style="position:absolute;margin-left:0pt;margin-top:-0.85pt;width:304.7pt;height:0.55pt" coordorigin="0,-17" coordsize="6094,11">
                <v:rect id="shape_0" ID="Прямоугольник 7" path="m0,0l-2147483645,0l-2147483645,-2147483646l0,-2147483646xe" fillcolor="black" stroked="f" o:allowincell="f" style="position:absolute;left:0;top:-17;width:6093;height:10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 w:rsidR="00E272FD" w:rsidRDefault="001914F3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заявитель)</w:t>
      </w:r>
    </w:p>
    <w:p w:rsidR="00E272FD" w:rsidRDefault="00E272FD">
      <w:pPr>
        <w:sectPr w:rsidR="00E272FD">
          <w:type w:val="continuous"/>
          <w:pgSz w:w="11906" w:h="16838"/>
          <w:pgMar w:top="1040" w:right="440" w:bottom="280" w:left="1160" w:header="0" w:footer="0" w:gutter="0"/>
          <w:cols w:num="2" w:space="720" w:equalWidth="0">
            <w:col w:w="1814" w:space="2496"/>
            <w:col w:w="5995"/>
          </w:cols>
          <w:formProt w:val="0"/>
          <w:docGrid w:linePitch="100"/>
        </w:sect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spacing w:before="1" w:after="1"/>
        <w:jc w:val="left"/>
        <w:rPr>
          <w:sz w:val="27"/>
        </w:rPr>
      </w:pPr>
    </w:p>
    <w:p w:rsidR="00E272FD" w:rsidRDefault="001914F3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3175" distL="0" distR="0">
                <wp:extent cx="2147570" cy="7620"/>
                <wp:effectExtent l="0" t="0" r="0" b="3175"/>
                <wp:docPr id="6" name="Фигура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040" cy="6840"/>
                          <a:chOff x="0" y="-10800"/>
                          <a:chExt cx="2147040" cy="6840"/>
                        </a:xfrm>
                      </wpg:grpSpPr>
                      <wps:wsp>
                        <wps:cNvPr id="7" name="Прямоугольник 7"/>
                        <wps:cNvSpPr/>
                        <wps:spPr>
                          <a:xfrm>
                            <a:off x="0" y="0"/>
                            <a:ext cx="214704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5" style="position:absolute;margin-left:0pt;margin-top:-0.85pt;width:169.05pt;height:0.55pt" coordorigin="0,-17" coordsize="3381,11">
                <v:rect id="shape_0" ID="Прямоугольник 10" path="m0,0l-2147483645,0l-2147483645,-2147483646l0,-2147483646xe" fillcolor="black" stroked="f" o:allowincell="f" style="position:absolute;left:0;top:-17;width:3380;height:10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3175" distL="0" distR="3810">
                <wp:extent cx="2016760" cy="7620"/>
                <wp:effectExtent l="0" t="0" r="3810" b="3175"/>
                <wp:docPr id="8" name="Фигура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6000" cy="6840"/>
                          <a:chOff x="0" y="-10800"/>
                          <a:chExt cx="2016000" cy="6840"/>
                        </a:xfrm>
                      </wpg:grpSpPr>
                      <wps:wsp>
                        <wps:cNvPr id="9" name="Прямоугольник 9"/>
                        <wps:cNvSpPr/>
                        <wps:spPr>
                          <a:xfrm>
                            <a:off x="0" y="0"/>
                            <a:ext cx="201600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6" style="position:absolute;margin-left:0pt;margin-top:-0.85pt;width:158.75pt;height:0.55pt" coordorigin="0,-17" coordsize="3175,11">
                <v:rect id="shape_0" ID="Прямоугольник 2" path="m0,0l-2147483645,0l-2147483645,-2147483646l0,-2147483646xe" fillcolor="black" stroked="f" o:allowincell="f" style="position:absolute;left:0;top:-17;width:3174;height:10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3175" distL="0" distR="0">
                <wp:extent cx="1748155" cy="7620"/>
                <wp:effectExtent l="0" t="0" r="0" b="3175"/>
                <wp:docPr id="10" name="Фигура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7440" cy="6840"/>
                          <a:chOff x="0" y="-10800"/>
                          <a:chExt cx="1747440" cy="6840"/>
                        </a:xfrm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0" y="0"/>
                            <a:ext cx="174744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7" style="position:absolute;margin-left:0pt;margin-top:-0.85pt;width:137.6pt;height:0.55pt" coordorigin="0,-17" coordsize="2752,11">
                <v:rect id="shape_0" ID="Прямоугольник 6" path="m0,0l-2147483645,0l-2147483645,-2147483646l0,-2147483646xe" fillcolor="black" stroked="f" o:allowincell="f" style="position:absolute;left:0;top:-17;width:2751;height:10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 w:rsidR="00E272FD" w:rsidRDefault="001914F3">
      <w:pPr>
        <w:tabs>
          <w:tab w:val="left" w:pos="4464"/>
          <w:tab w:val="left" w:pos="7411"/>
        </w:tabs>
        <w:spacing w:before="86"/>
        <w:ind w:left="746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инициалы)</w:t>
      </w:r>
    </w:p>
    <w:p w:rsidR="00E272FD" w:rsidRDefault="00E272FD">
      <w:pPr>
        <w:pStyle w:val="af"/>
        <w:spacing w:before="9"/>
        <w:jc w:val="left"/>
        <w:rPr>
          <w:i/>
          <w:sz w:val="13"/>
        </w:rPr>
      </w:pPr>
    </w:p>
    <w:p w:rsidR="00E272FD" w:rsidRDefault="001914F3">
      <w:pPr>
        <w:tabs>
          <w:tab w:val="left" w:pos="3109"/>
        </w:tabs>
        <w:spacing w:before="91"/>
        <w:ind w:left="746"/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z w:val="20"/>
          <w:u w:val="single"/>
        </w:rPr>
        <w:tab/>
      </w:r>
      <w:proofErr w:type="gramStart"/>
      <w:r>
        <w:rPr>
          <w:i/>
          <w:sz w:val="20"/>
        </w:rPr>
        <w:t>г</w:t>
      </w:r>
      <w:proofErr w:type="gramEnd"/>
      <w:r>
        <w:rPr>
          <w:i/>
          <w:sz w:val="20"/>
        </w:rPr>
        <w:t>.</w:t>
      </w:r>
    </w:p>
    <w:p w:rsidR="00E272FD" w:rsidRDefault="00E272FD">
      <w:pPr>
        <w:sectPr w:rsidR="00E272FD">
          <w:type w:val="continuous"/>
          <w:pgSz w:w="11906" w:h="16838"/>
          <w:pgMar w:top="1040" w:right="440" w:bottom="280" w:left="1160" w:header="0" w:footer="0" w:gutter="0"/>
          <w:cols w:space="720"/>
          <w:formProt w:val="0"/>
          <w:docGrid w:linePitch="100"/>
        </w:sectPr>
      </w:pPr>
    </w:p>
    <w:p w:rsidR="00E272FD" w:rsidRDefault="001914F3">
      <w:pPr>
        <w:pStyle w:val="af"/>
        <w:ind w:right="122"/>
        <w:jc w:val="right"/>
        <w:rPr>
          <w:spacing w:val="-67"/>
        </w:rPr>
      </w:pPr>
      <w:r>
        <w:lastRenderedPageBreak/>
        <w:t>Приложение № 2</w:t>
      </w:r>
      <w:r>
        <w:rPr>
          <w:spacing w:val="-67"/>
        </w:rPr>
        <w:t xml:space="preserve"> </w:t>
      </w:r>
    </w:p>
    <w:p w:rsidR="00E272FD" w:rsidRDefault="001914F3">
      <w:pPr>
        <w:pStyle w:val="af"/>
        <w:ind w:right="122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E272FD" w:rsidRDefault="001914F3">
      <w:pPr>
        <w:pStyle w:val="af"/>
        <w:ind w:right="122"/>
        <w:jc w:val="right"/>
        <w:rPr>
          <w:sz w:val="20"/>
        </w:rPr>
      </w:pP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</w:t>
      </w:r>
    </w:p>
    <w:p w:rsidR="00E272FD" w:rsidRDefault="001914F3">
      <w:pPr>
        <w:pStyle w:val="af"/>
        <w:ind w:right="125"/>
        <w:jc w:val="right"/>
        <w:rPr>
          <w:sz w:val="20"/>
        </w:rPr>
      </w:pPr>
      <w:r>
        <w:t xml:space="preserve">«Отнесение земель или земельных </w:t>
      </w:r>
      <w:r>
        <w:t>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272FD" w:rsidRDefault="001914F3">
      <w:pPr>
        <w:pStyle w:val="af"/>
        <w:spacing w:line="321" w:lineRule="exact"/>
        <w:jc w:val="right"/>
        <w:rPr>
          <w:sz w:val="20"/>
        </w:rPr>
      </w:pPr>
      <w:proofErr w:type="gramStart"/>
      <w:r>
        <w:t>составе</w:t>
      </w:r>
      <w:proofErr w:type="gramEnd"/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другую </w:t>
      </w:r>
      <w:r>
        <w:rPr>
          <w:lang w:eastAsia="ru-RU"/>
        </w:rPr>
        <w:t>категорию</w:t>
      </w:r>
      <w:r>
        <w:t>»</w:t>
      </w:r>
    </w:p>
    <w:p w:rsidR="00E272FD" w:rsidRDefault="00E272FD">
      <w:pPr>
        <w:pStyle w:val="af"/>
        <w:spacing w:line="321" w:lineRule="exact"/>
        <w:ind w:left="3979"/>
        <w:jc w:val="right"/>
        <w:rPr>
          <w:sz w:val="20"/>
        </w:rPr>
      </w:pP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>Администрация</w:t>
      </w:r>
    </w:p>
    <w:p w:rsidR="00E272FD" w:rsidRDefault="001914F3">
      <w:pPr>
        <w:ind w:left="440" w:right="-2" w:firstLine="770"/>
        <w:jc w:val="right"/>
      </w:pPr>
      <w:r>
        <w:rPr>
          <w:iCs/>
          <w:sz w:val="28"/>
          <w:szCs w:val="28"/>
        </w:rPr>
        <w:t>Токарёвского района Тамбовской области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       Заявитель ______________________________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>_______________________________________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              </w:t>
      </w:r>
      <w:r>
        <w:rPr>
          <w:i/>
          <w:iCs/>
          <w:color w:val="000000"/>
        </w:rPr>
        <w:t>для гражданина: фамил</w:t>
      </w:r>
      <w:r>
        <w:rPr>
          <w:i/>
          <w:iCs/>
        </w:rPr>
        <w:t>ия, имя и (при наличии) отчество,</w:t>
      </w:r>
    </w:p>
    <w:p w:rsidR="00E272FD" w:rsidRDefault="001914F3">
      <w:pPr>
        <w:ind w:left="440" w:right="-2" w:firstLine="770"/>
        <w:jc w:val="right"/>
      </w:pPr>
      <w:r>
        <w:rPr>
          <w:i/>
          <w:iCs/>
        </w:rPr>
        <w:t xml:space="preserve">место жительства заявителя,  реквизиты </w:t>
      </w:r>
      <w:r>
        <w:rPr>
          <w:i/>
          <w:iCs/>
        </w:rPr>
        <w:t>документа,</w:t>
      </w:r>
    </w:p>
    <w:p w:rsidR="00E272FD" w:rsidRDefault="001914F3">
      <w:pPr>
        <w:ind w:left="440" w:right="-2" w:firstLine="770"/>
        <w:jc w:val="right"/>
      </w:pPr>
      <w:r>
        <w:rPr>
          <w:i/>
          <w:iCs/>
        </w:rPr>
        <w:t>удостоверяющего личность заявителя</w:t>
      </w:r>
    </w:p>
    <w:p w:rsidR="00E272FD" w:rsidRDefault="001914F3">
      <w:pPr>
        <w:ind w:left="440" w:right="-2" w:firstLine="770"/>
        <w:jc w:val="right"/>
      </w:pPr>
      <w:r>
        <w:rPr>
          <w:i/>
          <w:iCs/>
        </w:rPr>
        <w:t>__________________________________________________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       _______________________________________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</w:t>
      </w:r>
      <w:r>
        <w:rPr>
          <w:i/>
          <w:iCs/>
        </w:rPr>
        <w:t>для юридического лица: наименование и место нахождения</w:t>
      </w:r>
    </w:p>
    <w:p w:rsidR="00E272FD" w:rsidRDefault="001914F3">
      <w:pPr>
        <w:ind w:left="440" w:right="-2" w:firstLine="770"/>
        <w:jc w:val="right"/>
      </w:pPr>
      <w:proofErr w:type="gramStart"/>
      <w:r>
        <w:rPr>
          <w:i/>
          <w:iCs/>
        </w:rPr>
        <w:t>заявителя, ОГРН, ИНН  (за исключением случаев, если</w:t>
      </w:r>
      <w:proofErr w:type="gramEnd"/>
    </w:p>
    <w:p w:rsidR="00E272FD" w:rsidRDefault="001914F3">
      <w:pPr>
        <w:ind w:left="440" w:right="-2" w:firstLine="770"/>
        <w:jc w:val="right"/>
      </w:pPr>
      <w:r>
        <w:rPr>
          <w:i/>
          <w:iCs/>
        </w:rPr>
        <w:t>заявителем  является  иностранное юридическое лицо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       _______________________________________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>_______________________________________</w:t>
      </w:r>
    </w:p>
    <w:p w:rsidR="00E272FD" w:rsidRDefault="001914F3">
      <w:pPr>
        <w:ind w:left="440" w:right="-2" w:firstLine="770"/>
        <w:jc w:val="right"/>
      </w:pPr>
      <w:r>
        <w:rPr>
          <w:sz w:val="28"/>
          <w:szCs w:val="28"/>
        </w:rPr>
        <w:t xml:space="preserve">                                </w:t>
      </w:r>
      <w:r>
        <w:rPr>
          <w:i/>
          <w:iCs/>
        </w:rPr>
        <w:t xml:space="preserve">   п</w:t>
      </w:r>
      <w:r>
        <w:rPr>
          <w:i/>
          <w:iCs/>
        </w:rPr>
        <w:t>очтовый индекс и (или</w:t>
      </w:r>
      <w:proofErr w:type="gramStart"/>
      <w:r>
        <w:rPr>
          <w:i/>
          <w:iCs/>
        </w:rPr>
        <w:t xml:space="preserve"> )</w:t>
      </w:r>
      <w:proofErr w:type="gramEnd"/>
      <w:r>
        <w:rPr>
          <w:i/>
          <w:iCs/>
        </w:rPr>
        <w:t xml:space="preserve"> адрес электронной почты</w:t>
      </w:r>
    </w:p>
    <w:p w:rsidR="00E272FD" w:rsidRDefault="001914F3">
      <w:pPr>
        <w:ind w:left="440" w:right="-2" w:firstLine="770"/>
        <w:jc w:val="right"/>
        <w:rPr>
          <w:sz w:val="20"/>
        </w:rPr>
      </w:pPr>
      <w:r>
        <w:rPr>
          <w:sz w:val="28"/>
          <w:szCs w:val="28"/>
        </w:rPr>
        <w:t xml:space="preserve">                                             Тел. ___________________________________</w:t>
      </w:r>
    </w:p>
    <w:p w:rsidR="00E272FD" w:rsidRDefault="00E272FD">
      <w:pPr>
        <w:pStyle w:val="1"/>
        <w:spacing w:before="89" w:line="322" w:lineRule="exact"/>
        <w:ind w:left="696" w:right="137"/>
        <w:rPr>
          <w:sz w:val="20"/>
        </w:rPr>
      </w:pPr>
    </w:p>
    <w:p w:rsidR="00E272FD" w:rsidRDefault="00E272FD">
      <w:pPr>
        <w:pStyle w:val="1"/>
        <w:spacing w:before="89" w:line="322" w:lineRule="exact"/>
        <w:ind w:left="696" w:right="137"/>
        <w:rPr>
          <w:sz w:val="20"/>
        </w:rPr>
      </w:pPr>
    </w:p>
    <w:p w:rsidR="00E272FD" w:rsidRDefault="001914F3">
      <w:pPr>
        <w:pStyle w:val="1"/>
        <w:spacing w:before="89" w:line="322" w:lineRule="exact"/>
        <w:ind w:left="696" w:right="137"/>
        <w:rPr>
          <w:sz w:val="20"/>
        </w:rPr>
      </w:pPr>
      <w:r>
        <w:t>Ходатайство</w:t>
      </w:r>
    </w:p>
    <w:p w:rsidR="00E272FD" w:rsidRDefault="001914F3">
      <w:pPr>
        <w:ind w:left="131" w:right="13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состава земель </w:t>
      </w:r>
      <w:r>
        <w:rPr>
          <w:b/>
          <w:sz w:val="28"/>
        </w:rPr>
        <w:t>одной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другую</w:t>
      </w:r>
    </w:p>
    <w:p w:rsidR="00E272FD" w:rsidRDefault="00E272FD">
      <w:pPr>
        <w:pStyle w:val="af"/>
        <w:spacing w:before="8"/>
        <w:jc w:val="left"/>
        <w:rPr>
          <w:b/>
          <w:sz w:val="27"/>
        </w:rPr>
      </w:pPr>
    </w:p>
    <w:p w:rsidR="00E272FD" w:rsidRDefault="001914F3">
      <w:pPr>
        <w:pStyle w:val="af"/>
        <w:ind w:left="825"/>
        <w:jc w:val="left"/>
        <w:rPr>
          <w:sz w:val="20"/>
        </w:rPr>
      </w:pPr>
      <w:r>
        <w:t>Прошу</w:t>
      </w:r>
      <w:r>
        <w:rPr>
          <w:spacing w:val="-6"/>
        </w:rPr>
        <w:t xml:space="preserve"> </w:t>
      </w:r>
      <w:r>
        <w:t>перевести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участок:</w:t>
      </w:r>
    </w:p>
    <w:p w:rsidR="00E272FD" w:rsidRDefault="00E272FD">
      <w:pPr>
        <w:pStyle w:val="af"/>
        <w:spacing w:before="11"/>
        <w:jc w:val="left"/>
        <w:rPr>
          <w:sz w:val="27"/>
        </w:rPr>
      </w:pPr>
    </w:p>
    <w:p w:rsidR="00E272FD" w:rsidRDefault="001914F3">
      <w:pPr>
        <w:pStyle w:val="af"/>
        <w:tabs>
          <w:tab w:val="left" w:pos="10010"/>
        </w:tabs>
        <w:ind w:right="59"/>
        <w:jc w:val="center"/>
        <w:rPr>
          <w:sz w:val="20"/>
        </w:rPr>
      </w:pPr>
      <w:proofErr w:type="gramStart"/>
      <w:r>
        <w:t>расположенный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(местоположение)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pStyle w:val="af"/>
        <w:spacing w:before="6"/>
        <w:jc w:val="left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6350" distB="6350" distL="6350" distR="6350" simplePos="0" relativeHeight="16" behindDoc="1" locked="0" layoutInCell="0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315710" cy="2540"/>
                <wp:effectExtent l="0" t="0" r="0" b="0"/>
                <wp:wrapTopAndBottom/>
                <wp:docPr id="12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1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4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E272FD" w:rsidRDefault="00E272FD">
      <w:pPr>
        <w:pStyle w:val="af"/>
        <w:spacing w:before="7"/>
        <w:jc w:val="left"/>
        <w:rPr>
          <w:sz w:val="17"/>
        </w:rPr>
      </w:pPr>
    </w:p>
    <w:p w:rsidR="00E272FD" w:rsidRDefault="001914F3">
      <w:pPr>
        <w:pStyle w:val="af"/>
        <w:tabs>
          <w:tab w:val="left" w:pos="9693"/>
        </w:tabs>
        <w:spacing w:before="89"/>
        <w:ind w:left="117"/>
        <w:jc w:val="left"/>
        <w:rPr>
          <w:sz w:val="20"/>
        </w:rPr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E272FD">
      <w:pPr>
        <w:pStyle w:val="af"/>
        <w:jc w:val="left"/>
        <w:rPr>
          <w:sz w:val="24"/>
        </w:rPr>
      </w:pPr>
    </w:p>
    <w:p w:rsidR="00E272FD" w:rsidRDefault="001914F3">
      <w:pPr>
        <w:pStyle w:val="af"/>
        <w:tabs>
          <w:tab w:val="left" w:pos="9977"/>
        </w:tabs>
        <w:ind w:left="117"/>
        <w:jc w:val="left"/>
        <w:rPr>
          <w:sz w:val="20"/>
        </w:rPr>
      </w:pPr>
      <w:r>
        <w:t>с</w:t>
      </w:r>
      <w:r>
        <w:rPr>
          <w:spacing w:val="-2"/>
        </w:rPr>
        <w:t xml:space="preserve"> </w:t>
      </w:r>
      <w:r>
        <w:t>кадастровым</w:t>
      </w:r>
      <w:r>
        <w:rPr>
          <w:spacing w:val="-2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E272FD">
      <w:pPr>
        <w:pStyle w:val="af"/>
        <w:spacing w:before="2"/>
        <w:jc w:val="left"/>
        <w:rPr>
          <w:sz w:val="24"/>
        </w:rPr>
      </w:pPr>
    </w:p>
    <w:p w:rsidR="00E272FD" w:rsidRDefault="001914F3">
      <w:pPr>
        <w:pStyle w:val="af"/>
        <w:tabs>
          <w:tab w:val="left" w:pos="9515"/>
        </w:tabs>
        <w:ind w:left="117"/>
        <w:jc w:val="left"/>
        <w:rPr>
          <w:sz w:val="20"/>
        </w:rPr>
      </w:pPr>
      <w:r>
        <w:t>из</w:t>
      </w:r>
      <w:r>
        <w:rPr>
          <w:spacing w:val="-2"/>
        </w:rPr>
        <w:t xml:space="preserve"> </w:t>
      </w:r>
      <w:r>
        <w:t>категории земель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spacing w:before="1" w:line="276" w:lineRule="exact"/>
        <w:ind w:left="113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принадлежит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участок)</w:t>
      </w:r>
    </w:p>
    <w:p w:rsidR="00E272FD" w:rsidRDefault="001914F3">
      <w:pPr>
        <w:pStyle w:val="af"/>
        <w:tabs>
          <w:tab w:val="left" w:pos="9449"/>
        </w:tabs>
        <w:spacing w:line="322" w:lineRule="exact"/>
        <w:ind w:left="117"/>
        <w:jc w:val="left"/>
        <w:rPr>
          <w:sz w:val="20"/>
        </w:rPr>
      </w:pPr>
      <w:r>
        <w:t>в</w:t>
      </w:r>
      <w:r>
        <w:rPr>
          <w:spacing w:val="-2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spacing w:before="1"/>
        <w:ind w:left="4684" w:hanging="4187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планируется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осуществить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участка)</w:t>
      </w:r>
    </w:p>
    <w:p w:rsidR="00E272FD" w:rsidRDefault="001914F3">
      <w:pPr>
        <w:pStyle w:val="af"/>
        <w:tabs>
          <w:tab w:val="left" w:pos="9920"/>
        </w:tabs>
        <w:spacing w:line="321" w:lineRule="exact"/>
        <w:ind w:left="117"/>
        <w:jc w:val="left"/>
        <w:rPr>
          <w:sz w:val="20"/>
        </w:rPr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spacing w:before="1"/>
        <w:ind w:left="2723" w:right="846" w:hanging="1872"/>
        <w:rPr>
          <w:i/>
          <w:sz w:val="24"/>
        </w:rPr>
      </w:pPr>
      <w:r>
        <w:rPr>
          <w:i/>
          <w:sz w:val="24"/>
        </w:rPr>
        <w:t>(указывается обоснование перевода земельного участка с указанием на положения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закона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21.12.2004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172-ФЗ)</w:t>
      </w:r>
    </w:p>
    <w:p w:rsidR="00E272FD" w:rsidRDefault="00E272FD">
      <w:pPr>
        <w:pStyle w:val="af"/>
        <w:spacing w:before="9"/>
        <w:jc w:val="left"/>
        <w:rPr>
          <w:i/>
          <w:sz w:val="27"/>
        </w:rPr>
      </w:pPr>
    </w:p>
    <w:p w:rsidR="00E272FD" w:rsidRDefault="001914F3">
      <w:pPr>
        <w:pStyle w:val="af"/>
        <w:tabs>
          <w:tab w:val="left" w:pos="9416"/>
        </w:tabs>
        <w:spacing w:before="1"/>
        <w:ind w:left="117"/>
        <w:jc w:val="left"/>
        <w:rPr>
          <w:sz w:val="20"/>
        </w:rPr>
      </w:pP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spacing w:before="1"/>
        <w:ind w:left="129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участка)</w:t>
      </w:r>
    </w:p>
    <w:p w:rsidR="00E272FD" w:rsidRDefault="001914F3">
      <w:pPr>
        <w:pStyle w:val="af"/>
        <w:tabs>
          <w:tab w:val="left" w:pos="9385"/>
        </w:tabs>
        <w:spacing w:before="79"/>
        <w:ind w:left="48"/>
        <w:rPr>
          <w:sz w:val="20"/>
        </w:rPr>
      </w:pP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2FD" w:rsidRDefault="001914F3">
      <w:pPr>
        <w:spacing w:before="53"/>
        <w:ind w:left="124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</w:t>
      </w:r>
    </w:p>
    <w:p w:rsidR="00E272FD" w:rsidRDefault="001914F3">
      <w:pPr>
        <w:ind w:right="340"/>
        <w:jc w:val="both"/>
      </w:pPr>
      <w:r>
        <w:rPr>
          <w:sz w:val="28"/>
          <w:szCs w:val="28"/>
        </w:rPr>
        <w:lastRenderedPageBreak/>
        <w:t>Результат предоставления услуги прошу:</w:t>
      </w:r>
    </w:p>
    <w:p w:rsidR="00E272FD" w:rsidRDefault="001914F3">
      <w:pPr>
        <w:ind w:right="340"/>
        <w:jc w:val="both"/>
      </w:pPr>
      <w:r>
        <w:rPr>
          <w:i/>
          <w:iCs/>
          <w:sz w:val="24"/>
          <w:szCs w:val="24"/>
        </w:rPr>
        <w:t xml:space="preserve"> указывается один из перечисленных способов</w:t>
      </w:r>
    </w:p>
    <w:tbl>
      <w:tblPr>
        <w:tblW w:w="10437" w:type="dxa"/>
        <w:tblInd w:w="6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298"/>
        <w:gridCol w:w="1139"/>
      </w:tblGrid>
      <w:tr w:rsidR="00E272FD">
        <w:trPr>
          <w:trHeight w:val="516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1914F3">
            <w:pPr>
              <w:ind w:right="340"/>
              <w:jc w:val="both"/>
            </w:pPr>
            <w:r>
              <w:rPr>
                <w:sz w:val="27"/>
                <w:szCs w:val="27"/>
              </w:rPr>
              <w:t xml:space="preserve"> направить в форме электронного документа в личный кабинет</w:t>
            </w:r>
          </w:p>
          <w:p w:rsidR="00E272FD" w:rsidRDefault="001914F3">
            <w:pPr>
              <w:ind w:right="340"/>
              <w:jc w:val="both"/>
            </w:pPr>
            <w:r>
              <w:rPr>
                <w:sz w:val="27"/>
                <w:szCs w:val="27"/>
              </w:rPr>
              <w:t xml:space="preserve"> на Едином или региональном портале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E272FD">
            <w:pPr>
              <w:snapToGrid w:val="0"/>
              <w:ind w:left="440" w:right="340" w:firstLine="770"/>
              <w:jc w:val="both"/>
              <w:rPr>
                <w:sz w:val="28"/>
                <w:szCs w:val="28"/>
              </w:rPr>
            </w:pPr>
          </w:p>
        </w:tc>
      </w:tr>
      <w:tr w:rsidR="00E272FD">
        <w:trPr>
          <w:trHeight w:val="644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1914F3">
            <w:pPr>
              <w:ind w:right="340"/>
              <w:jc w:val="both"/>
            </w:pPr>
            <w:r>
              <w:rPr>
                <w:sz w:val="27"/>
                <w:szCs w:val="27"/>
              </w:rPr>
              <w:t xml:space="preserve"> выдать на бумажном </w:t>
            </w:r>
            <w:r>
              <w:rPr>
                <w:sz w:val="27"/>
                <w:szCs w:val="27"/>
              </w:rPr>
              <w:t>носителе при личном обращении в Администрацию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E272FD">
            <w:pPr>
              <w:snapToGrid w:val="0"/>
              <w:ind w:left="440" w:right="340" w:firstLine="770"/>
              <w:jc w:val="both"/>
              <w:rPr>
                <w:sz w:val="28"/>
                <w:szCs w:val="28"/>
              </w:rPr>
            </w:pPr>
          </w:p>
        </w:tc>
      </w:tr>
      <w:tr w:rsidR="00E272FD">
        <w:trPr>
          <w:trHeight w:val="515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1914F3">
            <w:pPr>
              <w:ind w:right="340"/>
              <w:jc w:val="both"/>
              <w:rPr>
                <w:sz w:val="20"/>
              </w:rPr>
            </w:pPr>
            <w:r>
              <w:rPr>
                <w:sz w:val="27"/>
                <w:szCs w:val="27"/>
              </w:rPr>
              <w:t xml:space="preserve"> направить на бумажном носителе на почтовый адрес: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FD" w:rsidRDefault="00E272FD">
            <w:pPr>
              <w:snapToGrid w:val="0"/>
              <w:ind w:left="440" w:right="340" w:firstLine="770"/>
              <w:jc w:val="both"/>
              <w:rPr>
                <w:sz w:val="28"/>
                <w:szCs w:val="28"/>
              </w:rPr>
            </w:pPr>
          </w:p>
        </w:tc>
      </w:tr>
    </w:tbl>
    <w:p w:rsidR="00E272FD" w:rsidRDefault="00E272FD">
      <w:pPr>
        <w:pStyle w:val="af"/>
        <w:tabs>
          <w:tab w:val="left" w:pos="1752"/>
          <w:tab w:val="left" w:pos="2964"/>
        </w:tabs>
        <w:ind w:left="179" w:right="6499"/>
        <w:jc w:val="left"/>
        <w:rPr>
          <w:strike/>
        </w:rPr>
      </w:pPr>
    </w:p>
    <w:p w:rsidR="00E272FD" w:rsidRDefault="00E272FD">
      <w:pPr>
        <w:pStyle w:val="af"/>
        <w:spacing w:before="2"/>
        <w:jc w:val="left"/>
        <w:rPr>
          <w:sz w:val="20"/>
        </w:rPr>
      </w:pPr>
    </w:p>
    <w:p w:rsidR="00E272FD" w:rsidRDefault="00E272FD">
      <w:pPr>
        <w:sectPr w:rsidR="00E272FD">
          <w:pgSz w:w="11906" w:h="16838"/>
          <w:pgMar w:top="1040" w:right="440" w:bottom="280" w:left="1160" w:header="0" w:footer="0" w:gutter="0"/>
          <w:cols w:space="720"/>
          <w:formProt w:val="0"/>
          <w:docGrid w:linePitch="100"/>
        </w:sectPr>
      </w:pPr>
    </w:p>
    <w:p w:rsidR="00E272FD" w:rsidRDefault="001914F3">
      <w:pPr>
        <w:pStyle w:val="af"/>
        <w:spacing w:before="89"/>
        <w:ind w:left="179"/>
        <w:jc w:val="left"/>
        <w:rPr>
          <w:sz w:val="20"/>
        </w:rPr>
      </w:pPr>
      <w:r>
        <w:lastRenderedPageBreak/>
        <w:t>Приложения:</w:t>
      </w:r>
    </w:p>
    <w:p w:rsidR="00E272FD" w:rsidRDefault="001914F3">
      <w:pPr>
        <w:pStyle w:val="af"/>
        <w:jc w:val="left"/>
        <w:rPr>
          <w:sz w:val="20"/>
        </w:rPr>
      </w:pPr>
      <w:r>
        <w:br w:type="column"/>
      </w:r>
    </w:p>
    <w:p w:rsidR="00E272FD" w:rsidRDefault="00E272FD">
      <w:pPr>
        <w:pStyle w:val="af"/>
        <w:spacing w:before="3" w:after="1"/>
        <w:jc w:val="left"/>
        <w:rPr>
          <w:sz w:val="25"/>
        </w:rPr>
      </w:pPr>
    </w:p>
    <w:p w:rsidR="00E272FD" w:rsidRDefault="001914F3">
      <w:pPr>
        <w:pStyle w:val="af"/>
        <w:spacing w:line="20" w:lineRule="exact"/>
        <w:ind w:left="-447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3175" distL="0" distR="0">
                <wp:extent cx="3870325" cy="7620"/>
                <wp:effectExtent l="0" t="0" r="0" b="3175"/>
                <wp:docPr id="13" name="Фигура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40" cy="6840"/>
                          <a:chOff x="0" y="-10800"/>
                          <a:chExt cx="3869640" cy="6840"/>
                        </a:xfrm>
                      </wpg:grpSpPr>
                      <wps:wsp>
                        <wps:cNvPr id="14" name="Прямоугольник 14"/>
                        <wps:cNvSpPr/>
                        <wps:spPr>
                          <a:xfrm>
                            <a:off x="0" y="0"/>
                            <a:ext cx="386964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0.85pt;width:304.7pt;height:0.55pt" coordorigin="0,-17" coordsize="6094,11">
                <v:rect id="shape_0" ID="Прямоугольник 18" path="m0,0l-2147483645,0l-2147483645,-2147483646l0,-2147483646xe" fillcolor="black" stroked="f" o:allowincell="f" style="position:absolute;left:0;top:-17;width:6093;height:10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 w:rsidR="00E272FD" w:rsidRDefault="001914F3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заявитель)</w:t>
      </w:r>
    </w:p>
    <w:p w:rsidR="00E272FD" w:rsidRDefault="00E272FD">
      <w:pPr>
        <w:sectPr w:rsidR="00E272FD">
          <w:type w:val="continuous"/>
          <w:pgSz w:w="11906" w:h="16838"/>
          <w:pgMar w:top="1040" w:right="440" w:bottom="280" w:left="1160" w:header="0" w:footer="0" w:gutter="0"/>
          <w:cols w:num="2" w:space="720" w:equalWidth="0">
            <w:col w:w="1814" w:space="2496"/>
            <w:col w:w="5995"/>
          </w:cols>
          <w:formProt w:val="0"/>
          <w:docGrid w:linePitch="100"/>
        </w:sect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spacing w:before="1" w:after="1"/>
        <w:jc w:val="left"/>
        <w:rPr>
          <w:sz w:val="27"/>
        </w:rPr>
      </w:pPr>
    </w:p>
    <w:p w:rsidR="00E272FD" w:rsidRDefault="001914F3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3175" distL="0" distR="0">
                <wp:extent cx="2147570" cy="7620"/>
                <wp:effectExtent l="0" t="0" r="0" b="3175"/>
                <wp:docPr id="15" name="Фигура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040" cy="6840"/>
                          <a:chOff x="0" y="-10800"/>
                          <a:chExt cx="2147040" cy="6840"/>
                        </a:xfrm>
                      </wpg:grpSpPr>
                      <wps:wsp>
                        <wps:cNvPr id="16" name="Прямоугольник 16"/>
                        <wps:cNvSpPr/>
                        <wps:spPr>
                          <a:xfrm>
                            <a:off x="0" y="0"/>
                            <a:ext cx="214704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0" style="position:absolute;margin-left:0pt;margin-top:-0.85pt;width:169.05pt;height:0.55pt" coordorigin="0,-17" coordsize="3381,11">
                <v:rect id="shape_0" ID="Прямоугольник 20" path="m0,0l-2147483645,0l-2147483645,-2147483646l0,-2147483646xe" fillcolor="black" stroked="f" o:allowincell="f" style="position:absolute;left:0;top:-17;width:3380;height:10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3175" distL="0" distR="3810">
                <wp:extent cx="2016760" cy="7620"/>
                <wp:effectExtent l="0" t="0" r="3810" b="3175"/>
                <wp:docPr id="17" name="Фигура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6000" cy="6840"/>
                          <a:chOff x="0" y="-10800"/>
                          <a:chExt cx="2016000" cy="6840"/>
                        </a:xfrm>
                      </wpg:grpSpPr>
                      <wps:wsp>
                        <wps:cNvPr id="18" name="Прямоугольник 18"/>
                        <wps:cNvSpPr/>
                        <wps:spPr>
                          <a:xfrm>
                            <a:off x="0" y="0"/>
                            <a:ext cx="201600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1" style="position:absolute;margin-left:0pt;margin-top:-0.85pt;width:158.75pt;height:0.55pt" coordorigin="0,-17" coordsize="3175,11">
                <v:rect id="shape_0" ID="Прямоугольник 22" path="m0,0l-2147483645,0l-2147483645,-2147483646l0,-2147483646xe" fillcolor="black" stroked="f" o:allowincell="f" style="position:absolute;left:0;top:-17;width:3174;height:10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3175" distL="0" distR="0">
                <wp:extent cx="1748155" cy="7620"/>
                <wp:effectExtent l="0" t="0" r="0" b="3175"/>
                <wp:docPr id="19" name="Фигура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7440" cy="6840"/>
                          <a:chOff x="0" y="-10800"/>
                          <a:chExt cx="1747440" cy="6840"/>
                        </a:xfrm>
                      </wpg:grpSpPr>
                      <wps:wsp>
                        <wps:cNvPr id="20" name="Прямоугольник 20"/>
                        <wps:cNvSpPr/>
                        <wps:spPr>
                          <a:xfrm>
                            <a:off x="0" y="0"/>
                            <a:ext cx="174744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2" style="position:absolute;margin-left:0pt;margin-top:-0.85pt;width:137.6pt;height:0.55pt" coordorigin="0,-17" coordsize="2752,11">
                <v:rect id="shape_0" ID="Прямоугольник 13" path="m0,0l-2147483645,0l-2147483645,-2147483646l0,-2147483646xe" fillcolor="black" stroked="f" o:allowincell="f" style="position:absolute;left:0;top:-17;width:2751;height:10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 w:rsidR="00E272FD" w:rsidRDefault="001914F3">
      <w:pPr>
        <w:tabs>
          <w:tab w:val="left" w:pos="4464"/>
          <w:tab w:val="left" w:pos="7411"/>
        </w:tabs>
        <w:spacing w:before="86"/>
        <w:ind w:left="746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z w:val="20"/>
        </w:rPr>
        <w:t>(фамилия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инициалы)</w:t>
      </w:r>
    </w:p>
    <w:p w:rsidR="00E272FD" w:rsidRDefault="00E272FD">
      <w:pPr>
        <w:pStyle w:val="af"/>
        <w:spacing w:before="10"/>
        <w:jc w:val="left"/>
        <w:rPr>
          <w:i/>
          <w:sz w:val="13"/>
        </w:rPr>
      </w:pPr>
    </w:p>
    <w:p w:rsidR="00E272FD" w:rsidRDefault="001914F3">
      <w:pPr>
        <w:tabs>
          <w:tab w:val="left" w:pos="3109"/>
        </w:tabs>
        <w:spacing w:before="91"/>
        <w:ind w:left="746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proofErr w:type="gramStart"/>
      <w:r>
        <w:rPr>
          <w:i/>
          <w:sz w:val="20"/>
        </w:rPr>
        <w:t>г</w:t>
      </w:r>
      <w:proofErr w:type="gramEnd"/>
    </w:p>
    <w:p w:rsidR="00E272FD" w:rsidRDefault="00E272FD">
      <w:pPr>
        <w:sectPr w:rsidR="00E272FD">
          <w:type w:val="continuous"/>
          <w:pgSz w:w="11906" w:h="16838"/>
          <w:pgMar w:top="1040" w:right="440" w:bottom="280" w:left="1160" w:header="0" w:footer="0" w:gutter="0"/>
          <w:cols w:space="720"/>
          <w:formProt w:val="0"/>
          <w:docGrid w:linePitch="100"/>
        </w:sectPr>
      </w:pPr>
    </w:p>
    <w:p w:rsidR="00E272FD" w:rsidRDefault="001914F3">
      <w:pPr>
        <w:pStyle w:val="af"/>
        <w:ind w:right="122"/>
        <w:jc w:val="right"/>
        <w:rPr>
          <w:spacing w:val="-67"/>
        </w:rPr>
      </w:pPr>
      <w:r>
        <w:lastRenderedPageBreak/>
        <w:t>Приложение № 3</w:t>
      </w:r>
      <w:r>
        <w:rPr>
          <w:spacing w:val="-67"/>
        </w:rPr>
        <w:t xml:space="preserve"> </w:t>
      </w:r>
    </w:p>
    <w:p w:rsidR="00E272FD" w:rsidRDefault="001914F3">
      <w:pPr>
        <w:pStyle w:val="af"/>
        <w:ind w:right="122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E272FD" w:rsidRDefault="001914F3">
      <w:pPr>
        <w:pStyle w:val="af"/>
        <w:ind w:right="122"/>
        <w:jc w:val="right"/>
        <w:rPr>
          <w:sz w:val="24"/>
        </w:rPr>
      </w:pP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</w:t>
      </w:r>
    </w:p>
    <w:p w:rsidR="00E272FD" w:rsidRDefault="001914F3">
      <w:pPr>
        <w:pStyle w:val="af"/>
        <w:ind w:right="125"/>
        <w:jc w:val="right"/>
        <w:rPr>
          <w:sz w:val="24"/>
        </w:rPr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272FD" w:rsidRDefault="001914F3">
      <w:pPr>
        <w:pStyle w:val="af"/>
        <w:spacing w:line="321" w:lineRule="exact"/>
        <w:jc w:val="right"/>
        <w:rPr>
          <w:sz w:val="24"/>
        </w:rPr>
      </w:pPr>
      <w:proofErr w:type="gramStart"/>
      <w:r>
        <w:t>составе</w:t>
      </w:r>
      <w:proofErr w:type="gramEnd"/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другую </w:t>
      </w:r>
      <w:r>
        <w:rPr>
          <w:lang w:eastAsia="ru-RU"/>
        </w:rPr>
        <w:t>категорию</w:t>
      </w:r>
      <w:r>
        <w:t>»</w:t>
      </w:r>
    </w:p>
    <w:p w:rsidR="00E272FD" w:rsidRDefault="00E272FD">
      <w:pPr>
        <w:pStyle w:val="af"/>
        <w:ind w:right="122"/>
        <w:jc w:val="right"/>
        <w:rPr>
          <w:sz w:val="24"/>
        </w:rPr>
      </w:pPr>
    </w:p>
    <w:p w:rsidR="00E272FD" w:rsidRDefault="00E272FD">
      <w:pPr>
        <w:pStyle w:val="af"/>
        <w:ind w:right="122"/>
        <w:jc w:val="right"/>
        <w:rPr>
          <w:sz w:val="24"/>
        </w:rPr>
      </w:pPr>
    </w:p>
    <w:p w:rsidR="00E272FD" w:rsidRDefault="00E272FD">
      <w:pPr>
        <w:rPr>
          <w:sz w:val="24"/>
        </w:rPr>
      </w:pPr>
    </w:p>
    <w:p w:rsidR="00E272FD" w:rsidRDefault="001914F3">
      <w:pPr>
        <w:pStyle w:val="Standard"/>
        <w:ind w:right="-1"/>
      </w:pPr>
      <w:r>
        <w:rPr>
          <w:rFonts w:cs="Times New Roman"/>
        </w:rPr>
        <w:t>(Бланк Администрации)</w:t>
      </w:r>
    </w:p>
    <w:p w:rsidR="00E272FD" w:rsidRDefault="00E272FD">
      <w:pPr>
        <w:pStyle w:val="Standard"/>
        <w:ind w:right="-1"/>
        <w:rPr>
          <w:rFonts w:cs="Times New Roman"/>
        </w:rPr>
      </w:pPr>
    </w:p>
    <w:p w:rsidR="00E272FD" w:rsidRDefault="00E272FD">
      <w:pPr>
        <w:pStyle w:val="Standard"/>
        <w:ind w:right="-1"/>
        <w:rPr>
          <w:rFonts w:cs="Times New Roman"/>
          <w:sz w:val="20"/>
          <w:szCs w:val="20"/>
        </w:rPr>
      </w:pP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>_______________________________________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 xml:space="preserve">                                           </w:t>
      </w:r>
      <w:r>
        <w:rPr>
          <w:i/>
          <w:iCs/>
          <w:color w:val="000000"/>
        </w:rPr>
        <w:t>для гражданина: фамил</w:t>
      </w:r>
      <w:r>
        <w:rPr>
          <w:i/>
          <w:iCs/>
        </w:rPr>
        <w:t>ия, имя и (при наличии) отчество,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i/>
          <w:iCs/>
        </w:rPr>
        <w:t xml:space="preserve">место </w:t>
      </w:r>
      <w:r>
        <w:rPr>
          <w:i/>
          <w:iCs/>
        </w:rPr>
        <w:t>жительства заявителя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i/>
          <w:iCs/>
        </w:rPr>
        <w:t>__________________________________________________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 xml:space="preserve">                                    _______________________________________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 xml:space="preserve">                             </w:t>
      </w:r>
      <w:r>
        <w:rPr>
          <w:i/>
          <w:iCs/>
        </w:rPr>
        <w:t>для юридического лица: наименование</w:t>
      </w:r>
    </w:p>
    <w:p w:rsidR="00E272FD" w:rsidRDefault="001914F3">
      <w:pPr>
        <w:shd w:val="clear" w:color="auto" w:fill="FFFFFF"/>
        <w:ind w:left="440" w:right="340" w:firstLine="770"/>
        <w:jc w:val="right"/>
        <w:rPr>
          <w:highlight w:val="yellow"/>
        </w:rPr>
      </w:pPr>
      <w:r>
        <w:rPr>
          <w:i/>
          <w:iCs/>
        </w:rPr>
        <w:t>и место нахождения заявителя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</w:t>
      </w:r>
    </w:p>
    <w:p w:rsidR="00E272FD" w:rsidRDefault="00E272FD">
      <w:pPr>
        <w:pStyle w:val="12"/>
        <w:shd w:val="clear" w:color="auto" w:fill="FFFFFF"/>
        <w:spacing w:after="0" w:line="100" w:lineRule="atLeast"/>
        <w:rPr>
          <w:highlight w:val="yellow"/>
        </w:rPr>
      </w:pPr>
    </w:p>
    <w:p w:rsidR="00E272FD" w:rsidRDefault="00E272FD">
      <w:pPr>
        <w:pStyle w:val="ConsPlusNormal"/>
        <w:shd w:val="clear" w:color="auto" w:fill="FFFFFF"/>
        <w:spacing w:line="100" w:lineRule="atLeast"/>
        <w:ind w:firstLine="0"/>
        <w:jc w:val="center"/>
        <w:rPr>
          <w:highlight w:val="yellow"/>
        </w:rPr>
      </w:pPr>
    </w:p>
    <w:p w:rsidR="00E272FD" w:rsidRDefault="001914F3">
      <w:pPr>
        <w:pStyle w:val="ConsPlusNormal"/>
        <w:shd w:val="clear" w:color="auto" w:fill="FFFFFF"/>
        <w:spacing w:line="100" w:lineRule="atLeast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Уведомление об отказе в приеме документов</w:t>
      </w:r>
    </w:p>
    <w:p w:rsidR="00E272FD" w:rsidRDefault="00E272FD">
      <w:pPr>
        <w:pStyle w:val="12"/>
        <w:shd w:val="clear" w:color="auto" w:fill="FFFFFF"/>
        <w:spacing w:after="0" w:line="100" w:lineRule="atLeast"/>
        <w:jc w:val="center"/>
      </w:pPr>
    </w:p>
    <w:p w:rsidR="00E272FD" w:rsidRDefault="001914F3">
      <w:pPr>
        <w:pStyle w:val="12"/>
        <w:shd w:val="clear" w:color="auto" w:fill="FFFFFF"/>
        <w:spacing w:after="0" w:line="100" w:lineRule="atLeast"/>
        <w:ind w:firstLine="708"/>
        <w:jc w:val="both"/>
      </w:pPr>
      <w:r>
        <w:rPr>
          <w:sz w:val="28"/>
          <w:szCs w:val="28"/>
        </w:rPr>
        <w:t xml:space="preserve">Вам отказано в приеме документов, представленных Вами для получения муниципальной услуги </w:t>
      </w:r>
      <w:proofErr w:type="gramStart"/>
      <w:r>
        <w:rPr>
          <w:sz w:val="28"/>
          <w:szCs w:val="28"/>
        </w:rPr>
        <w:t>в</w:t>
      </w:r>
      <w:proofErr w:type="gramEnd"/>
    </w:p>
    <w:p w:rsidR="00E272FD" w:rsidRDefault="001914F3">
      <w:pPr>
        <w:pStyle w:val="12"/>
        <w:shd w:val="clear" w:color="auto" w:fill="FFFFFF"/>
        <w:spacing w:after="0" w:line="100" w:lineRule="atLeast"/>
        <w:jc w:val="both"/>
      </w:pPr>
      <w:r>
        <w:rPr>
          <w:sz w:val="28"/>
          <w:szCs w:val="28"/>
        </w:rPr>
        <w:t>__________________________________________________________________________________________________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:rsidR="00E272FD" w:rsidRDefault="001914F3">
      <w:pPr>
        <w:pStyle w:val="12"/>
        <w:shd w:val="clear" w:color="auto" w:fill="FFFFFF"/>
        <w:jc w:val="center"/>
      </w:pPr>
      <w:r>
        <w:rPr>
          <w:sz w:val="20"/>
          <w:szCs w:val="20"/>
        </w:rPr>
        <w:t>(указать орган, в который поданы документы)</w:t>
      </w:r>
    </w:p>
    <w:p w:rsidR="00E272FD" w:rsidRDefault="001914F3">
      <w:pPr>
        <w:pStyle w:val="12"/>
        <w:shd w:val="clear" w:color="auto" w:fill="FFFFFF"/>
        <w:spacing w:after="0"/>
      </w:pPr>
      <w:r>
        <w:rPr>
          <w:sz w:val="28"/>
          <w:szCs w:val="28"/>
        </w:rPr>
        <w:t>по следующим основаниям _________________________________________________</w:t>
      </w:r>
    </w:p>
    <w:p w:rsidR="00E272FD" w:rsidRDefault="001914F3">
      <w:pPr>
        <w:pStyle w:val="12"/>
        <w:shd w:val="clear" w:color="auto" w:fill="FFFFFF"/>
        <w:spacing w:after="0"/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272FD" w:rsidRDefault="001914F3">
      <w:pPr>
        <w:pStyle w:val="12"/>
        <w:shd w:val="clear" w:color="auto" w:fill="FFFFFF"/>
        <w:spacing w:after="0"/>
      </w:pPr>
      <w:r>
        <w:rPr>
          <w:sz w:val="28"/>
          <w:szCs w:val="28"/>
        </w:rPr>
        <w:t>______________________________________________________________________</w:t>
      </w:r>
    </w:p>
    <w:p w:rsidR="00E272FD" w:rsidRDefault="001914F3">
      <w:pPr>
        <w:pStyle w:val="12"/>
        <w:shd w:val="clear" w:color="auto" w:fill="FFFFFF"/>
        <w:jc w:val="center"/>
      </w:pPr>
      <w:r>
        <w:rPr>
          <w:sz w:val="20"/>
          <w:szCs w:val="20"/>
        </w:rPr>
        <w:t>(указываются причины отказа в приеме докумен</w:t>
      </w:r>
      <w:r>
        <w:rPr>
          <w:sz w:val="20"/>
          <w:szCs w:val="20"/>
        </w:rPr>
        <w:t>тов со ссылкой на пункт административного регламента)</w:t>
      </w:r>
    </w:p>
    <w:p w:rsidR="00E272FD" w:rsidRDefault="001914F3">
      <w:pPr>
        <w:pStyle w:val="12"/>
        <w:shd w:val="clear" w:color="auto" w:fill="FFFFFF"/>
        <w:spacing w:after="0" w:line="100" w:lineRule="atLeast"/>
        <w:ind w:firstLine="708"/>
        <w:jc w:val="both"/>
      </w:pPr>
      <w:r>
        <w:rPr>
          <w:sz w:val="28"/>
          <w:szCs w:val="28"/>
        </w:rPr>
        <w:t>Дополнительная информация: ______________________________________.</w:t>
      </w:r>
    </w:p>
    <w:p w:rsidR="00E272FD" w:rsidRDefault="001914F3">
      <w:pPr>
        <w:pStyle w:val="12"/>
        <w:shd w:val="clear" w:color="auto" w:fill="FFFFFF"/>
        <w:spacing w:after="0" w:line="100" w:lineRule="atLeast"/>
        <w:ind w:firstLine="708"/>
        <w:jc w:val="both"/>
      </w:pPr>
      <w:r>
        <w:rPr>
          <w:sz w:val="28"/>
          <w:szCs w:val="28"/>
        </w:rPr>
        <w:t>Вы вправе повторно обратиться в уполномоченный орган с ходатайством после устранения указанных нарушений.</w:t>
      </w:r>
    </w:p>
    <w:p w:rsidR="00E272FD" w:rsidRDefault="001914F3">
      <w:pPr>
        <w:pStyle w:val="12"/>
        <w:shd w:val="clear" w:color="auto" w:fill="FFFFFF"/>
        <w:spacing w:after="0" w:line="100" w:lineRule="atLeast"/>
        <w:ind w:firstLine="708"/>
        <w:jc w:val="both"/>
      </w:pPr>
      <w:r>
        <w:rPr>
          <w:sz w:val="28"/>
          <w:szCs w:val="28"/>
        </w:rPr>
        <w:t>Данный отказ может быть обжал</w:t>
      </w:r>
      <w:r>
        <w:rPr>
          <w:sz w:val="28"/>
          <w:szCs w:val="28"/>
        </w:rPr>
        <w:t>ован в досудебном порядке путем направления жалобы в уполномоченный орган, а также в судебном порядке.</w:t>
      </w:r>
    </w:p>
    <w:p w:rsidR="00E272FD" w:rsidRDefault="00E272FD">
      <w:pPr>
        <w:pStyle w:val="12"/>
        <w:shd w:val="clear" w:color="auto" w:fill="FFFFFF"/>
        <w:spacing w:after="0" w:line="100" w:lineRule="atLeast"/>
        <w:jc w:val="both"/>
      </w:pPr>
    </w:p>
    <w:p w:rsidR="00E272FD" w:rsidRDefault="00E272FD">
      <w:pPr>
        <w:pStyle w:val="12"/>
        <w:shd w:val="clear" w:color="auto" w:fill="FFFFFF"/>
        <w:spacing w:after="0" w:line="100" w:lineRule="atLeast"/>
        <w:jc w:val="both"/>
      </w:pPr>
    </w:p>
    <w:p w:rsidR="00E272FD" w:rsidRDefault="001914F3">
      <w:pPr>
        <w:pStyle w:val="12"/>
        <w:shd w:val="clear" w:color="auto" w:fill="FFFFFF"/>
        <w:spacing w:after="0"/>
      </w:pPr>
      <w:r>
        <w:t>________________________________________                           ________________________</w:t>
      </w:r>
    </w:p>
    <w:p w:rsidR="00E272FD" w:rsidRDefault="001914F3">
      <w:pPr>
        <w:pStyle w:val="12"/>
        <w:spacing w:after="0"/>
        <w:ind w:left="440" w:right="340"/>
        <w:jc w:val="both"/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(Ф.И.О. ответственного исполнителя)               </w:t>
      </w:r>
      <w:r>
        <w:rPr>
          <w:sz w:val="18"/>
          <w:szCs w:val="18"/>
        </w:rPr>
        <w:t xml:space="preserve">                                                                   (подпись)</w:t>
      </w:r>
    </w:p>
    <w:p w:rsidR="00E272FD" w:rsidRDefault="00E272FD">
      <w:pPr>
        <w:pStyle w:val="af"/>
        <w:ind w:right="122"/>
        <w:jc w:val="right"/>
        <w:rPr>
          <w:sz w:val="24"/>
        </w:rPr>
      </w:pPr>
    </w:p>
    <w:p w:rsidR="00E272FD" w:rsidRDefault="00E272FD">
      <w:pPr>
        <w:pStyle w:val="af"/>
        <w:ind w:right="122"/>
        <w:jc w:val="right"/>
        <w:rPr>
          <w:sz w:val="24"/>
        </w:rPr>
      </w:pPr>
    </w:p>
    <w:p w:rsidR="00E272FD" w:rsidRDefault="00E272FD">
      <w:pPr>
        <w:pStyle w:val="af"/>
        <w:ind w:right="122"/>
        <w:jc w:val="right"/>
        <w:rPr>
          <w:sz w:val="24"/>
        </w:rPr>
      </w:pPr>
    </w:p>
    <w:p w:rsidR="00E272FD" w:rsidRDefault="00E272FD">
      <w:pPr>
        <w:pStyle w:val="af"/>
        <w:ind w:right="122"/>
        <w:jc w:val="right"/>
        <w:rPr>
          <w:sz w:val="24"/>
        </w:rPr>
      </w:pPr>
    </w:p>
    <w:p w:rsidR="00E272FD" w:rsidRDefault="00E272FD">
      <w:pPr>
        <w:pStyle w:val="af"/>
        <w:ind w:right="122"/>
        <w:jc w:val="right"/>
        <w:rPr>
          <w:sz w:val="24"/>
        </w:rPr>
      </w:pPr>
    </w:p>
    <w:p w:rsidR="00E272FD" w:rsidRDefault="00E272FD">
      <w:pPr>
        <w:pStyle w:val="af"/>
        <w:ind w:right="122"/>
        <w:jc w:val="right"/>
        <w:rPr>
          <w:sz w:val="24"/>
        </w:rPr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1914F3">
      <w:pPr>
        <w:pStyle w:val="af"/>
        <w:ind w:right="122"/>
        <w:jc w:val="right"/>
        <w:rPr>
          <w:spacing w:val="-67"/>
        </w:rPr>
      </w:pPr>
      <w:r>
        <w:lastRenderedPageBreak/>
        <w:t>Приложение № 4</w:t>
      </w:r>
      <w:r>
        <w:rPr>
          <w:spacing w:val="-67"/>
        </w:rPr>
        <w:t xml:space="preserve"> </w:t>
      </w:r>
    </w:p>
    <w:p w:rsidR="00E272FD" w:rsidRDefault="001914F3">
      <w:pPr>
        <w:pStyle w:val="af"/>
        <w:ind w:right="122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E272FD" w:rsidRDefault="001914F3">
      <w:pPr>
        <w:pStyle w:val="af"/>
        <w:ind w:right="122"/>
        <w:jc w:val="right"/>
        <w:rPr>
          <w:sz w:val="24"/>
        </w:rPr>
      </w:pP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</w:t>
      </w:r>
    </w:p>
    <w:p w:rsidR="00E272FD" w:rsidRDefault="001914F3">
      <w:pPr>
        <w:pStyle w:val="af"/>
        <w:ind w:right="125"/>
        <w:jc w:val="right"/>
        <w:rPr>
          <w:sz w:val="24"/>
        </w:rPr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272FD" w:rsidRDefault="001914F3">
      <w:pPr>
        <w:pStyle w:val="af"/>
        <w:spacing w:line="321" w:lineRule="exact"/>
        <w:jc w:val="right"/>
        <w:rPr>
          <w:sz w:val="24"/>
        </w:rPr>
      </w:pPr>
      <w:proofErr w:type="gramStart"/>
      <w:r>
        <w:t>составе</w:t>
      </w:r>
      <w:proofErr w:type="gramEnd"/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другую </w:t>
      </w:r>
      <w:r>
        <w:rPr>
          <w:lang w:eastAsia="ru-RU"/>
        </w:rPr>
        <w:t>категорию</w:t>
      </w:r>
      <w:r>
        <w:t>»</w:t>
      </w:r>
    </w:p>
    <w:p w:rsidR="00E272FD" w:rsidRDefault="00E272FD">
      <w:pPr>
        <w:ind w:left="150"/>
        <w:jc w:val="center"/>
        <w:rPr>
          <w:shd w:val="clear" w:color="auto" w:fill="FFFF00"/>
        </w:rPr>
      </w:pPr>
    </w:p>
    <w:p w:rsidR="00E272FD" w:rsidRDefault="00E272FD">
      <w:pPr>
        <w:ind w:left="150"/>
        <w:jc w:val="center"/>
        <w:rPr>
          <w:sz w:val="20"/>
          <w:shd w:val="clear" w:color="auto" w:fill="FFFF00"/>
          <w:lang w:eastAsia="ru-RU"/>
        </w:rPr>
      </w:pPr>
    </w:p>
    <w:p w:rsidR="00E272FD" w:rsidRDefault="00E272FD">
      <w:pPr>
        <w:ind w:left="150"/>
        <w:jc w:val="center"/>
        <w:rPr>
          <w:sz w:val="20"/>
          <w:shd w:val="clear" w:color="auto" w:fill="FFFF00"/>
          <w:lang w:eastAsia="ru-RU"/>
        </w:rPr>
      </w:pPr>
    </w:p>
    <w:p w:rsidR="00E272FD" w:rsidRDefault="001914F3">
      <w:pPr>
        <w:pStyle w:val="ConsPlusNonformat"/>
        <w:jc w:val="center"/>
        <w:rPr>
          <w:sz w:val="24"/>
        </w:rPr>
      </w:pPr>
      <w:r>
        <w:rPr>
          <w:b/>
        </w:rPr>
        <w:t>РАСПИСКА</w:t>
      </w:r>
    </w:p>
    <w:p w:rsidR="00E272FD" w:rsidRDefault="001914F3">
      <w:pPr>
        <w:pStyle w:val="ConsPlusNonformat"/>
        <w:jc w:val="center"/>
        <w:rPr>
          <w:sz w:val="24"/>
        </w:rPr>
      </w:pPr>
      <w:r>
        <w:rPr>
          <w:b/>
        </w:rPr>
        <w:t>в получении документов</w:t>
      </w:r>
    </w:p>
    <w:p w:rsidR="00E272FD" w:rsidRDefault="001914F3">
      <w:pPr>
        <w:jc w:val="both"/>
        <w:rPr>
          <w:sz w:val="24"/>
        </w:rPr>
      </w:pPr>
      <w:r>
        <w:rPr>
          <w:i/>
          <w:sz w:val="24"/>
          <w:szCs w:val="24"/>
        </w:rPr>
        <w:t xml:space="preserve"> _______________________________________________________________________________________</w:t>
      </w:r>
    </w:p>
    <w:p w:rsidR="00E272FD" w:rsidRDefault="001914F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администрации  </w:t>
      </w:r>
      <w:proofErr w:type="gramStart"/>
      <w:r>
        <w:rPr>
          <w:sz w:val="20"/>
          <w:szCs w:val="20"/>
        </w:rPr>
        <w:t>муниципального</w:t>
      </w:r>
      <w:proofErr w:type="gramEnd"/>
      <w:r>
        <w:rPr>
          <w:sz w:val="20"/>
          <w:szCs w:val="20"/>
        </w:rPr>
        <w:t xml:space="preserve"> образования)</w:t>
      </w:r>
    </w:p>
    <w:p w:rsidR="00E272FD" w:rsidRDefault="001914F3">
      <w:pPr>
        <w:rPr>
          <w:sz w:val="24"/>
        </w:rPr>
      </w:pPr>
      <w:r>
        <w:rPr>
          <w:szCs w:val="28"/>
        </w:rPr>
        <w:t>Мною,</w:t>
      </w:r>
      <w:r>
        <w:rPr>
          <w:sz w:val="24"/>
          <w:szCs w:val="24"/>
        </w:rPr>
        <w:t xml:space="preserve"> _______________________________________________________________________</w:t>
      </w:r>
    </w:p>
    <w:p w:rsidR="00E272FD" w:rsidRDefault="001914F3">
      <w:pPr>
        <w:rPr>
          <w:sz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72FD" w:rsidRDefault="001914F3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 сотрудника, принявшего документы</w:t>
      </w:r>
      <w:r>
        <w:rPr>
          <w:sz w:val="20"/>
          <w:szCs w:val="20"/>
        </w:rPr>
        <w:t>, Ф.И.О.)</w:t>
      </w:r>
    </w:p>
    <w:p w:rsidR="00E272FD" w:rsidRDefault="001914F3">
      <w:pPr>
        <w:rPr>
          <w:sz w:val="24"/>
        </w:rPr>
      </w:pPr>
      <w:proofErr w:type="gramStart"/>
      <w:r>
        <w:rPr>
          <w:szCs w:val="28"/>
        </w:rPr>
        <w:t>приняты</w:t>
      </w:r>
      <w:proofErr w:type="gramEnd"/>
      <w:r>
        <w:rPr>
          <w:szCs w:val="28"/>
        </w:rPr>
        <w:t xml:space="preserve"> от</w:t>
      </w:r>
    </w:p>
    <w:p w:rsidR="00E272FD" w:rsidRDefault="001914F3">
      <w:pPr>
        <w:rPr>
          <w:sz w:val="24"/>
        </w:rPr>
      </w:pPr>
      <w:r>
        <w:rPr>
          <w:szCs w:val="28"/>
        </w:rPr>
        <w:t>Ф.И.О. (последнее при наличии) заявителя________________________________</w:t>
      </w:r>
    </w:p>
    <w:p w:rsidR="00E272FD" w:rsidRDefault="001914F3">
      <w:pPr>
        <w:rPr>
          <w:sz w:val="24"/>
        </w:rPr>
      </w:pPr>
      <w:r>
        <w:rPr>
          <w:szCs w:val="28"/>
        </w:rPr>
        <w:t>Ф.И.О. (последнее при наличии) представителя заявителя__________________,</w:t>
      </w:r>
    </w:p>
    <w:p w:rsidR="00E272FD" w:rsidRDefault="001914F3">
      <w:pPr>
        <w:rPr>
          <w:sz w:val="24"/>
        </w:rPr>
      </w:pPr>
      <w:proofErr w:type="gramStart"/>
      <w:r>
        <w:rPr>
          <w:szCs w:val="28"/>
        </w:rPr>
        <w:t>действующего</w:t>
      </w:r>
      <w:proofErr w:type="gramEnd"/>
      <w:r>
        <w:rPr>
          <w:szCs w:val="28"/>
        </w:rPr>
        <w:t xml:space="preserve"> на основании ___________________________________________,</w:t>
      </w:r>
    </w:p>
    <w:p w:rsidR="00E272FD" w:rsidRDefault="001914F3">
      <w:pPr>
        <w:rPr>
          <w:sz w:val="24"/>
        </w:rPr>
      </w:pPr>
      <w:r>
        <w:rPr>
          <w:szCs w:val="28"/>
        </w:rPr>
        <w:t>тел:_____________</w:t>
      </w:r>
      <w:r>
        <w:rPr>
          <w:szCs w:val="28"/>
        </w:rPr>
        <w:t>_______________</w:t>
      </w:r>
    </w:p>
    <w:p w:rsidR="00E272FD" w:rsidRDefault="001914F3">
      <w:pPr>
        <w:rPr>
          <w:sz w:val="24"/>
        </w:rPr>
      </w:pPr>
      <w:r>
        <w:rPr>
          <w:szCs w:val="28"/>
        </w:rPr>
        <w:t>следующие документы:</w:t>
      </w:r>
    </w:p>
    <w:p w:rsidR="00E272FD" w:rsidRDefault="00E272FD">
      <w:pPr>
        <w:rPr>
          <w:sz w:val="24"/>
          <w:szCs w:val="24"/>
        </w:rPr>
      </w:pPr>
    </w:p>
    <w:tbl>
      <w:tblPr>
        <w:tblW w:w="9638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559"/>
        <w:gridCol w:w="5538"/>
        <w:gridCol w:w="1557"/>
        <w:gridCol w:w="1984"/>
      </w:tblGrid>
      <w:tr w:rsidR="00E272F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19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19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1914F3">
            <w:pPr>
              <w:pStyle w:val="ConsPlusCel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  <w:p w:rsidR="00E272FD" w:rsidRDefault="0019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листов)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1914F3">
            <w:pPr>
              <w:pStyle w:val="ConsPlusCel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  <w:p w:rsidR="00E272FD" w:rsidRDefault="0019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листов)</w:t>
            </w:r>
          </w:p>
        </w:tc>
      </w:tr>
      <w:tr w:rsidR="00E272F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E272FD">
            <w:pPr>
              <w:rPr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E272F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E272F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E272FD">
            <w:pPr>
              <w:rPr>
                <w:sz w:val="24"/>
                <w:szCs w:val="24"/>
              </w:rPr>
            </w:pPr>
          </w:p>
        </w:tc>
      </w:tr>
      <w:tr w:rsidR="00E272F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E272FD">
            <w:pPr>
              <w:rPr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E272F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E272F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D" w:rsidRDefault="00E272FD">
            <w:pPr>
              <w:rPr>
                <w:sz w:val="24"/>
                <w:szCs w:val="24"/>
              </w:rPr>
            </w:pPr>
          </w:p>
        </w:tc>
      </w:tr>
    </w:tbl>
    <w:p w:rsidR="00E272FD" w:rsidRDefault="00E272FD">
      <w:pPr>
        <w:rPr>
          <w:sz w:val="24"/>
          <w:szCs w:val="24"/>
        </w:rPr>
      </w:pPr>
    </w:p>
    <w:p w:rsidR="00E272FD" w:rsidRDefault="00E272FD">
      <w:pPr>
        <w:rPr>
          <w:sz w:val="24"/>
          <w:szCs w:val="24"/>
        </w:rPr>
      </w:pPr>
    </w:p>
    <w:p w:rsidR="00E272FD" w:rsidRDefault="001914F3">
      <w:pPr>
        <w:rPr>
          <w:sz w:val="24"/>
        </w:rPr>
      </w:pPr>
      <w:r>
        <w:rPr>
          <w:szCs w:val="28"/>
        </w:rPr>
        <w:t>Документы сдал:</w:t>
      </w:r>
    </w:p>
    <w:p w:rsidR="00E272FD" w:rsidRDefault="001914F3">
      <w:pPr>
        <w:rPr>
          <w:sz w:val="24"/>
        </w:rPr>
      </w:pPr>
      <w:r>
        <w:rPr>
          <w:szCs w:val="28"/>
        </w:rPr>
        <w:t>Заявитель</w:t>
      </w:r>
    </w:p>
    <w:p w:rsidR="00E272FD" w:rsidRDefault="001914F3">
      <w:pPr>
        <w:rPr>
          <w:sz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72FD" w:rsidRDefault="001914F3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(последнее при наличии) заявителя, подпись - если ходатайство подано лично в Администрацию)</w:t>
      </w:r>
    </w:p>
    <w:p w:rsidR="00E272FD" w:rsidRDefault="00E272FD">
      <w:pPr>
        <w:rPr>
          <w:sz w:val="20"/>
          <w:szCs w:val="20"/>
        </w:rPr>
      </w:pPr>
    </w:p>
    <w:p w:rsidR="00E272FD" w:rsidRDefault="001914F3">
      <w:pPr>
        <w:rPr>
          <w:sz w:val="24"/>
        </w:rPr>
      </w:pPr>
      <w:r>
        <w:rPr>
          <w:szCs w:val="28"/>
        </w:rPr>
        <w:t>«____» ________________ 20 ___ г.</w:t>
      </w:r>
    </w:p>
    <w:p w:rsidR="00E272FD" w:rsidRDefault="00E272FD">
      <w:pPr>
        <w:rPr>
          <w:szCs w:val="28"/>
        </w:rPr>
      </w:pPr>
    </w:p>
    <w:p w:rsidR="00E272FD" w:rsidRDefault="001914F3">
      <w:pPr>
        <w:rPr>
          <w:sz w:val="24"/>
        </w:rPr>
      </w:pPr>
      <w:r>
        <w:rPr>
          <w:szCs w:val="28"/>
        </w:rPr>
        <w:t>Документы принял: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E272FD" w:rsidRDefault="001914F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(подпись, Ф.И.О. </w:t>
      </w:r>
      <w:r>
        <w:rPr>
          <w:sz w:val="20"/>
          <w:szCs w:val="20"/>
        </w:rPr>
        <w:t>специалиста, принявшего документы)</w:t>
      </w:r>
    </w:p>
    <w:p w:rsidR="00E272FD" w:rsidRDefault="001914F3">
      <w:pPr>
        <w:rPr>
          <w:sz w:val="24"/>
        </w:rPr>
      </w:pPr>
      <w:r>
        <w:rPr>
          <w:szCs w:val="28"/>
        </w:rPr>
        <w:t>«____» ________________ 20 ___ г.</w:t>
      </w:r>
    </w:p>
    <w:p w:rsidR="00E272FD" w:rsidRDefault="00E272FD">
      <w:pPr>
        <w:rPr>
          <w:szCs w:val="28"/>
        </w:rPr>
      </w:pPr>
    </w:p>
    <w:p w:rsidR="00E272FD" w:rsidRDefault="00E272FD">
      <w:pPr>
        <w:rPr>
          <w:szCs w:val="28"/>
        </w:rPr>
      </w:pPr>
    </w:p>
    <w:p w:rsidR="00E272FD" w:rsidRDefault="001914F3">
      <w:pPr>
        <w:rPr>
          <w:sz w:val="24"/>
        </w:rPr>
      </w:pPr>
      <w:r>
        <w:rPr>
          <w:szCs w:val="28"/>
        </w:rPr>
        <w:t>Время: ______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 _______мин.</w:t>
      </w: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1914F3">
      <w:pPr>
        <w:pStyle w:val="af"/>
        <w:ind w:right="122"/>
        <w:jc w:val="right"/>
        <w:rPr>
          <w:spacing w:val="-67"/>
        </w:rPr>
      </w:pPr>
      <w:r>
        <w:lastRenderedPageBreak/>
        <w:t>Приложение № 5</w:t>
      </w:r>
      <w:r>
        <w:rPr>
          <w:spacing w:val="-67"/>
        </w:rPr>
        <w:t xml:space="preserve"> </w:t>
      </w:r>
    </w:p>
    <w:p w:rsidR="00E272FD" w:rsidRDefault="001914F3">
      <w:pPr>
        <w:pStyle w:val="af"/>
        <w:ind w:right="122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E272FD" w:rsidRDefault="001914F3">
      <w:pPr>
        <w:pStyle w:val="af"/>
        <w:ind w:right="122"/>
        <w:jc w:val="right"/>
        <w:rPr>
          <w:sz w:val="24"/>
        </w:rPr>
      </w:pP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</w:t>
      </w:r>
    </w:p>
    <w:p w:rsidR="00E272FD" w:rsidRDefault="001914F3">
      <w:pPr>
        <w:pStyle w:val="af"/>
        <w:ind w:right="125"/>
        <w:jc w:val="right"/>
        <w:rPr>
          <w:sz w:val="24"/>
        </w:rPr>
      </w:pPr>
      <w:r>
        <w:t xml:space="preserve">«Отнесение земель или земельных участков в составе таких </w:t>
      </w:r>
      <w:r>
        <w:t>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272FD" w:rsidRDefault="001914F3">
      <w:pPr>
        <w:pStyle w:val="af"/>
        <w:spacing w:before="4"/>
        <w:jc w:val="right"/>
        <w:rPr>
          <w:sz w:val="24"/>
        </w:rPr>
      </w:pPr>
      <w:proofErr w:type="gramStart"/>
      <w:r>
        <w:t>составе</w:t>
      </w:r>
      <w:proofErr w:type="gramEnd"/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другую </w:t>
      </w:r>
      <w:r>
        <w:rPr>
          <w:lang w:eastAsia="ru-RU"/>
        </w:rPr>
        <w:t>категорию</w:t>
      </w:r>
      <w:r>
        <w:t>»</w:t>
      </w:r>
    </w:p>
    <w:p w:rsidR="00E272FD" w:rsidRDefault="00E272FD">
      <w:pPr>
        <w:pStyle w:val="af"/>
        <w:spacing w:before="4"/>
        <w:jc w:val="right"/>
        <w:rPr>
          <w:sz w:val="24"/>
        </w:rPr>
      </w:pPr>
    </w:p>
    <w:p w:rsidR="00E272FD" w:rsidRDefault="00E272FD">
      <w:pPr>
        <w:pStyle w:val="Standard"/>
        <w:ind w:right="-1"/>
        <w:rPr>
          <w:rFonts w:cs="Times New Roman"/>
          <w:highlight w:val="yellow"/>
        </w:rPr>
      </w:pPr>
    </w:p>
    <w:p w:rsidR="00E272FD" w:rsidRDefault="001914F3">
      <w:pPr>
        <w:pStyle w:val="Standard"/>
        <w:ind w:right="-1"/>
        <w:rPr>
          <w:rFonts w:cs="Times New Roman"/>
          <w:sz w:val="20"/>
          <w:szCs w:val="20"/>
        </w:rPr>
      </w:pPr>
      <w:r>
        <w:rPr>
          <w:rFonts w:cs="Times New Roman"/>
        </w:rPr>
        <w:t>(Бланк Администрации)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>_______________________________________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 xml:space="preserve">                                           </w:t>
      </w:r>
      <w:r>
        <w:rPr>
          <w:i/>
          <w:iCs/>
          <w:color w:val="000000"/>
        </w:rPr>
        <w:t xml:space="preserve">для </w:t>
      </w:r>
      <w:r>
        <w:rPr>
          <w:i/>
          <w:iCs/>
          <w:color w:val="000000"/>
        </w:rPr>
        <w:t>гражданина: фамил</w:t>
      </w:r>
      <w:r>
        <w:rPr>
          <w:i/>
          <w:iCs/>
        </w:rPr>
        <w:t>ия, имя и (при наличии) отчество,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i/>
          <w:iCs/>
        </w:rPr>
        <w:t>место жительства заявителя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i/>
          <w:iCs/>
        </w:rPr>
        <w:t>__________________________________________________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 xml:space="preserve">                                    _______________________________________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 xml:space="preserve">                             </w:t>
      </w:r>
      <w:r>
        <w:rPr>
          <w:i/>
          <w:iCs/>
        </w:rPr>
        <w:t>для юридического лица:</w:t>
      </w:r>
      <w:r>
        <w:rPr>
          <w:i/>
          <w:iCs/>
        </w:rPr>
        <w:t xml:space="preserve"> наименование</w:t>
      </w:r>
    </w:p>
    <w:p w:rsidR="00E272FD" w:rsidRDefault="001914F3">
      <w:pPr>
        <w:spacing w:before="90"/>
        <w:ind w:left="702" w:right="362"/>
        <w:jc w:val="center"/>
        <w:rPr>
          <w:b/>
          <w:sz w:val="24"/>
        </w:rPr>
      </w:pPr>
      <w:r>
        <w:rPr>
          <w:i/>
          <w:iCs/>
        </w:rPr>
        <w:t xml:space="preserve">                                                                                                                   и место нахождения заявителя</w:t>
      </w:r>
      <w:r>
        <w:rPr>
          <w:sz w:val="28"/>
          <w:szCs w:val="28"/>
        </w:rPr>
        <w:t xml:space="preserve">                                    </w:t>
      </w:r>
    </w:p>
    <w:p w:rsidR="00E272FD" w:rsidRDefault="00E272FD">
      <w:pPr>
        <w:pStyle w:val="af3"/>
        <w:numPr>
          <w:ilvl w:val="2"/>
          <w:numId w:val="1"/>
        </w:numPr>
        <w:tabs>
          <w:tab w:val="left" w:pos="880"/>
        </w:tabs>
        <w:ind w:left="137" w:firstLine="709"/>
        <w:rPr>
          <w:sz w:val="28"/>
          <w:szCs w:val="28"/>
        </w:rPr>
      </w:pPr>
    </w:p>
    <w:p w:rsidR="00E272FD" w:rsidRDefault="00E272FD">
      <w:pPr>
        <w:spacing w:before="90"/>
        <w:ind w:left="702" w:right="651"/>
        <w:jc w:val="center"/>
        <w:rPr>
          <w:b/>
          <w:sz w:val="24"/>
        </w:rPr>
      </w:pPr>
    </w:p>
    <w:p w:rsidR="00E272FD" w:rsidRDefault="001914F3">
      <w:pPr>
        <w:spacing w:before="90"/>
        <w:ind w:left="702" w:right="6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E272FD" w:rsidRDefault="001914F3">
      <w:pPr>
        <w:ind w:left="702" w:right="6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11"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переводе</w:t>
      </w:r>
      <w:r>
        <w:rPr>
          <w:b/>
          <w:spacing w:val="10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1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из</w:t>
      </w:r>
      <w:r>
        <w:rPr>
          <w:b/>
          <w:spacing w:val="11"/>
          <w:sz w:val="28"/>
          <w:szCs w:val="28"/>
        </w:rPr>
        <w:t xml:space="preserve"> </w:t>
      </w:r>
      <w:r>
        <w:rPr>
          <w:b/>
          <w:sz w:val="28"/>
          <w:szCs w:val="28"/>
        </w:rPr>
        <w:t>одной</w:t>
      </w:r>
      <w:r>
        <w:rPr>
          <w:b/>
          <w:spacing w:val="12"/>
          <w:sz w:val="28"/>
          <w:szCs w:val="28"/>
        </w:rPr>
        <w:t xml:space="preserve"> </w:t>
      </w:r>
      <w:r>
        <w:rPr>
          <w:b/>
          <w:sz w:val="28"/>
          <w:szCs w:val="28"/>
        </w:rPr>
        <w:t>категории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11"/>
          <w:sz w:val="28"/>
          <w:szCs w:val="28"/>
        </w:rPr>
        <w:t xml:space="preserve"> </w:t>
      </w:r>
      <w:r>
        <w:rPr>
          <w:b/>
          <w:sz w:val="28"/>
          <w:szCs w:val="28"/>
        </w:rPr>
        <w:t>другую</w:t>
      </w:r>
    </w:p>
    <w:p w:rsidR="00E272FD" w:rsidRDefault="00E272FD">
      <w:pPr>
        <w:pStyle w:val="af"/>
        <w:jc w:val="left"/>
        <w:rPr>
          <w:b/>
          <w:sz w:val="26"/>
        </w:rPr>
      </w:pPr>
    </w:p>
    <w:p w:rsidR="00E272FD" w:rsidRDefault="001914F3">
      <w:pPr>
        <w:tabs>
          <w:tab w:val="left" w:pos="4465"/>
          <w:tab w:val="left" w:pos="5523"/>
          <w:tab w:val="left" w:pos="6777"/>
          <w:tab w:val="left" w:pos="7627"/>
        </w:tabs>
        <w:spacing w:before="212"/>
        <w:ind w:right="134" w:firstLine="566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Ваше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ходатайство от____ №</w:t>
      </w:r>
      <w:r>
        <w:rPr>
          <w:sz w:val="28"/>
          <w:szCs w:val="28"/>
        </w:rPr>
        <w:tab/>
        <w:t xml:space="preserve"> ______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прилагаемые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Федеральным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законом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21.12.2004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172-ФЗ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одной категории </w:t>
      </w:r>
      <w:r>
        <w:rPr>
          <w:sz w:val="28"/>
          <w:szCs w:val="28"/>
        </w:rPr>
        <w:t>в другую», Администрацией Токарёвского района Тамбовской области принято решение 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кадастровым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номером</w:t>
      </w:r>
      <w:r>
        <w:rPr>
          <w:spacing w:val="13"/>
          <w:sz w:val="28"/>
          <w:szCs w:val="28"/>
        </w:rPr>
        <w:t xml:space="preserve">  </w:t>
      </w:r>
      <w:r>
        <w:rPr>
          <w:sz w:val="28"/>
          <w:szCs w:val="28"/>
        </w:rPr>
        <w:t xml:space="preserve">___:_________________:_____, площадью _____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расположенному по адресу: _____________________________,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 </w:t>
      </w:r>
      <w:r>
        <w:rPr>
          <w:spacing w:val="-8"/>
          <w:sz w:val="28"/>
          <w:szCs w:val="28"/>
        </w:rPr>
        <w:t>«</w:t>
      </w:r>
      <w:r>
        <w:rPr>
          <w:sz w:val="28"/>
          <w:szCs w:val="28"/>
        </w:rPr>
        <w:t>___________________</w:t>
      </w:r>
      <w:r>
        <w:rPr>
          <w:spacing w:val="-8"/>
          <w:sz w:val="28"/>
          <w:szCs w:val="28"/>
        </w:rPr>
        <w:t xml:space="preserve">» в 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категорию земель «___________», для цели: ____________________________.</w:t>
      </w: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1914F3">
      <w:pPr>
        <w:pStyle w:val="af"/>
        <w:spacing w:before="3"/>
        <w:jc w:val="left"/>
        <w:rPr>
          <w:sz w:val="21"/>
        </w:rPr>
      </w:pPr>
      <w:r>
        <w:rPr>
          <w:noProof/>
          <w:sz w:val="21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0" allowOverlap="1" wp14:anchorId="18078772">
                <wp:simplePos x="0" y="0"/>
                <wp:positionH relativeFrom="page">
                  <wp:posOffset>4669155</wp:posOffset>
                </wp:positionH>
                <wp:positionV relativeFrom="paragraph">
                  <wp:posOffset>180340</wp:posOffset>
                </wp:positionV>
                <wp:extent cx="1749425" cy="7620"/>
                <wp:effectExtent l="0" t="0" r="0" b="0"/>
                <wp:wrapTopAndBottom/>
                <wp:docPr id="21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8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3" path="m0,0l-2147483645,0l-2147483645,-2147483646l0,-2147483646xe" fillcolor="black" stroked="f" o:allowincell="f" style="position:absolute;margin-left:367.65pt;margin-top:14.2pt;width:137.65pt;height:0.5pt;mso-wrap-style:none;v-text-anchor:middle;mso-position-horizontal-relative:page" wp14:anchorId="18078772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noProof/>
          <w:sz w:val="21"/>
          <w:lang w:eastAsia="ru-RU"/>
        </w:rPr>
        <mc:AlternateContent>
          <mc:Choice Requires="wps">
            <w:drawing>
              <wp:anchor distT="0" distB="0" distL="0" distR="0" simplePos="0" relativeHeight="14" behindDoc="1" locked="0" layoutInCell="0" allowOverlap="1" wp14:anchorId="1E336391">
                <wp:simplePos x="0" y="0"/>
                <wp:positionH relativeFrom="page">
                  <wp:posOffset>3443605</wp:posOffset>
                </wp:positionH>
                <wp:positionV relativeFrom="paragraph">
                  <wp:posOffset>180340</wp:posOffset>
                </wp:positionV>
                <wp:extent cx="1021080" cy="7620"/>
                <wp:effectExtent l="0" t="0" r="0" b="0"/>
                <wp:wrapTopAndBottom/>
                <wp:docPr id="2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60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2" path="m0,0l-2147483645,0l-2147483645,-2147483646l0,-2147483646xe" fillcolor="black" stroked="f" o:allowincell="f" style="position:absolute;margin-left:271.15pt;margin-top:14.2pt;width:80.3pt;height:0.5pt;mso-wrap-style:none;v-text-anchor:middle;mso-position-horizontal-relative:page" wp14:anchorId="1E336391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noProof/>
          <w:sz w:val="21"/>
          <w:lang w:eastAsia="ru-RU"/>
        </w:rPr>
        <mc:AlternateContent>
          <mc:Choice Requires="wps">
            <w:drawing>
              <wp:anchor distT="0" distB="0" distL="0" distR="0" simplePos="0" relativeHeight="15" behindDoc="1" locked="0" layoutInCell="0" allowOverlap="1" wp14:anchorId="4F39430E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2147570" cy="7620"/>
                <wp:effectExtent l="0" t="0" r="0" b="0"/>
                <wp:wrapTopAndBottom/>
                <wp:docPr id="23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0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1" path="m0,0l-2147483645,0l-2147483645,-2147483646l0,-2147483646xe" fillcolor="black" stroked="f" o:allowincell="f" style="position:absolute;margin-left:85.1pt;margin-top:14.2pt;width:169pt;height:0.5pt;mso-wrap-style:none;v-text-anchor:middle;mso-position-horizontal-relative:page" wp14:anchorId="4F39430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:rsidR="00E272FD" w:rsidRDefault="001914F3">
      <w:pPr>
        <w:tabs>
          <w:tab w:val="left" w:pos="3065"/>
          <w:tab w:val="left" w:pos="5048"/>
          <w:tab w:val="left" w:pos="6414"/>
        </w:tabs>
        <w:spacing w:before="70" w:line="391" w:lineRule="auto"/>
        <w:ind w:left="702" w:right="-8" w:firstLine="628"/>
        <w:rPr>
          <w:i/>
          <w:sz w:val="20"/>
        </w:rPr>
      </w:pPr>
      <w:proofErr w:type="gramStart"/>
      <w:r>
        <w:rPr>
          <w:i/>
          <w:sz w:val="20"/>
        </w:rPr>
        <w:t>(должность)</w:t>
      </w:r>
      <w:r>
        <w:rPr>
          <w:i/>
          <w:sz w:val="20"/>
        </w:rPr>
        <w:tab/>
        <w:t xml:space="preserve">                                   (подпись)</w:t>
      </w:r>
      <w:r>
        <w:rPr>
          <w:i/>
          <w:sz w:val="20"/>
        </w:rPr>
        <w:tab/>
        <w:t xml:space="preserve">        (фамилия и инициалы</w:t>
      </w:r>
      <w:proofErr w:type="gramEnd"/>
    </w:p>
    <w:p w:rsidR="00E272FD" w:rsidRDefault="001914F3">
      <w:pPr>
        <w:tabs>
          <w:tab w:val="left" w:pos="3065"/>
          <w:tab w:val="left" w:pos="5048"/>
          <w:tab w:val="left" w:pos="6414"/>
        </w:tabs>
        <w:spacing w:before="70" w:line="391" w:lineRule="auto"/>
        <w:ind w:right="-8" w:firstLine="628"/>
        <w:rPr>
          <w:i/>
          <w:sz w:val="20"/>
        </w:rPr>
      </w:pP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Дата __________________</w:t>
      </w:r>
      <w:proofErr w:type="gramStart"/>
      <w:r>
        <w:rPr>
          <w:i/>
          <w:sz w:val="20"/>
        </w:rPr>
        <w:t>г</w:t>
      </w:r>
      <w:proofErr w:type="gramEnd"/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E272FD">
      <w:pPr>
        <w:pStyle w:val="af"/>
        <w:ind w:right="122"/>
        <w:jc w:val="right"/>
      </w:pPr>
    </w:p>
    <w:p w:rsidR="00E272FD" w:rsidRDefault="001914F3">
      <w:pPr>
        <w:pStyle w:val="af"/>
        <w:ind w:right="122"/>
        <w:jc w:val="right"/>
        <w:rPr>
          <w:spacing w:val="-67"/>
        </w:rPr>
      </w:pPr>
      <w:r>
        <w:lastRenderedPageBreak/>
        <w:t>Приложение № 6</w:t>
      </w:r>
      <w:r>
        <w:rPr>
          <w:spacing w:val="-67"/>
        </w:rPr>
        <w:t xml:space="preserve"> </w:t>
      </w:r>
    </w:p>
    <w:p w:rsidR="00E272FD" w:rsidRDefault="001914F3">
      <w:pPr>
        <w:pStyle w:val="af"/>
        <w:ind w:right="122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E272FD" w:rsidRDefault="001914F3">
      <w:pPr>
        <w:pStyle w:val="af"/>
        <w:ind w:right="122"/>
        <w:jc w:val="right"/>
        <w:rPr>
          <w:sz w:val="24"/>
        </w:rPr>
      </w:pP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</w:t>
      </w:r>
    </w:p>
    <w:p w:rsidR="00E272FD" w:rsidRDefault="001914F3">
      <w:pPr>
        <w:pStyle w:val="af"/>
        <w:ind w:right="125"/>
        <w:jc w:val="right"/>
        <w:rPr>
          <w:sz w:val="24"/>
        </w:rPr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272FD" w:rsidRDefault="001914F3">
      <w:pPr>
        <w:pStyle w:val="af"/>
        <w:spacing w:before="4"/>
        <w:jc w:val="right"/>
        <w:rPr>
          <w:sz w:val="24"/>
        </w:rPr>
      </w:pPr>
      <w:proofErr w:type="gramStart"/>
      <w:r>
        <w:t>составе</w:t>
      </w:r>
      <w:proofErr w:type="gramEnd"/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другую </w:t>
      </w:r>
      <w:r>
        <w:rPr>
          <w:lang w:eastAsia="ru-RU"/>
        </w:rPr>
        <w:t>категорию</w:t>
      </w:r>
      <w:r>
        <w:t>»</w:t>
      </w:r>
    </w:p>
    <w:p w:rsidR="00E272FD" w:rsidRDefault="00E272FD">
      <w:pPr>
        <w:pStyle w:val="af"/>
        <w:spacing w:before="89"/>
        <w:ind w:left="5634" w:right="646" w:firstLine="2361"/>
        <w:jc w:val="right"/>
        <w:rPr>
          <w:sz w:val="24"/>
        </w:rPr>
      </w:pPr>
    </w:p>
    <w:p w:rsidR="00E272FD" w:rsidRDefault="001914F3">
      <w:pPr>
        <w:pStyle w:val="Standard"/>
        <w:ind w:right="-1"/>
      </w:pPr>
      <w:r>
        <w:rPr>
          <w:rFonts w:cs="Times New Roman"/>
        </w:rPr>
        <w:t>(Бланк Администрации)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>_______________________________________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 xml:space="preserve">                                           </w:t>
      </w:r>
      <w:r>
        <w:rPr>
          <w:i/>
          <w:iCs/>
          <w:color w:val="000000"/>
        </w:rPr>
        <w:t>для гражданина: фамил</w:t>
      </w:r>
      <w:r>
        <w:rPr>
          <w:i/>
          <w:iCs/>
        </w:rPr>
        <w:t>ия, имя и (при наличии) отчество,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i/>
          <w:iCs/>
        </w:rPr>
        <w:t>место жительства заявителя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i/>
          <w:iCs/>
        </w:rPr>
        <w:t>__________________________________________________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 xml:space="preserve">                                    _______________________________________</w:t>
      </w:r>
    </w:p>
    <w:p w:rsidR="00E272FD" w:rsidRDefault="001914F3">
      <w:pPr>
        <w:shd w:val="clear" w:color="auto" w:fill="FFFFFF"/>
        <w:ind w:left="440" w:right="340" w:firstLine="770"/>
        <w:jc w:val="right"/>
      </w:pPr>
      <w:r>
        <w:rPr>
          <w:sz w:val="28"/>
          <w:szCs w:val="28"/>
        </w:rPr>
        <w:t xml:space="preserve">                             </w:t>
      </w:r>
      <w:r>
        <w:rPr>
          <w:i/>
          <w:iCs/>
        </w:rPr>
        <w:t>для юридического лица: наименование</w:t>
      </w:r>
    </w:p>
    <w:p w:rsidR="00E272FD" w:rsidRDefault="001914F3">
      <w:pPr>
        <w:shd w:val="clear" w:color="auto" w:fill="FFFFFF"/>
        <w:ind w:left="440" w:right="340" w:firstLine="770"/>
        <w:jc w:val="right"/>
        <w:rPr>
          <w:sz w:val="24"/>
        </w:rPr>
      </w:pPr>
      <w:r>
        <w:rPr>
          <w:i/>
          <w:iCs/>
        </w:rPr>
        <w:t>и место нахождения заявителя</w:t>
      </w:r>
      <w:r>
        <w:rPr>
          <w:sz w:val="28"/>
          <w:szCs w:val="28"/>
        </w:rPr>
        <w:t xml:space="preserve">                                    </w:t>
      </w:r>
    </w:p>
    <w:p w:rsidR="00E272FD" w:rsidRDefault="00E272FD">
      <w:pPr>
        <w:pStyle w:val="af"/>
        <w:jc w:val="left"/>
        <w:rPr>
          <w:rFonts w:ascii="Calibri" w:hAnsi="Calibri"/>
          <w:sz w:val="20"/>
        </w:rPr>
      </w:pPr>
    </w:p>
    <w:p w:rsidR="00E272FD" w:rsidRDefault="00E272FD">
      <w:pPr>
        <w:spacing w:before="90"/>
        <w:ind w:left="702" w:right="652"/>
        <w:jc w:val="center"/>
        <w:rPr>
          <w:b/>
          <w:sz w:val="24"/>
        </w:rPr>
      </w:pPr>
    </w:p>
    <w:p w:rsidR="00E272FD" w:rsidRDefault="001914F3">
      <w:pPr>
        <w:spacing w:before="90"/>
        <w:ind w:left="702" w:right="6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E272FD" w:rsidRDefault="001914F3">
      <w:pPr>
        <w:spacing w:before="20"/>
        <w:ind w:left="702" w:right="6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переводе земель или земельных </w:t>
      </w:r>
      <w:r>
        <w:rPr>
          <w:b/>
          <w:sz w:val="28"/>
          <w:szCs w:val="28"/>
        </w:rPr>
        <w:t>участков в составе таких земель из одной категории в другую</w:t>
      </w:r>
    </w:p>
    <w:p w:rsidR="00E272FD" w:rsidRDefault="00E272FD">
      <w:pPr>
        <w:pStyle w:val="af"/>
        <w:spacing w:before="5"/>
        <w:jc w:val="left"/>
        <w:rPr>
          <w:b/>
        </w:rPr>
      </w:pPr>
    </w:p>
    <w:p w:rsidR="00E272FD" w:rsidRDefault="001914F3">
      <w:pPr>
        <w:tabs>
          <w:tab w:val="left" w:pos="1474"/>
          <w:tab w:val="left" w:pos="8565"/>
          <w:tab w:val="left" w:pos="10053"/>
        </w:tabs>
        <w:spacing w:before="90"/>
        <w:ind w:left="711"/>
        <w:rPr>
          <w:sz w:val="24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ab/>
      </w:r>
    </w:p>
    <w:p w:rsidR="00E272FD" w:rsidRDefault="00E272FD">
      <w:pPr>
        <w:pStyle w:val="af"/>
        <w:spacing w:before="9"/>
        <w:jc w:val="left"/>
        <w:rPr>
          <w:sz w:val="17"/>
        </w:rPr>
      </w:pPr>
    </w:p>
    <w:p w:rsidR="00E272FD" w:rsidRDefault="00E272FD">
      <w:pPr>
        <w:pStyle w:val="af"/>
        <w:spacing w:before="9"/>
        <w:jc w:val="left"/>
        <w:rPr>
          <w:sz w:val="17"/>
        </w:rPr>
      </w:pPr>
    </w:p>
    <w:p w:rsidR="00E272FD" w:rsidRDefault="001914F3">
      <w:pPr>
        <w:tabs>
          <w:tab w:val="left" w:pos="4465"/>
          <w:tab w:val="left" w:pos="5523"/>
          <w:tab w:val="left" w:pos="6777"/>
          <w:tab w:val="left" w:pos="7627"/>
        </w:tabs>
        <w:spacing w:before="212"/>
        <w:ind w:right="134" w:firstLine="566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Ваше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ходатайство от _____ №___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прилагаемые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Федеральным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законом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21.12.2004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172-ФЗ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 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 одной категории в другую», Администрацией Токарёвского района Тамбовской области принято решение об отказе в переводе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кадастровым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номером</w:t>
      </w:r>
      <w:r>
        <w:rPr>
          <w:spacing w:val="13"/>
          <w:sz w:val="28"/>
          <w:szCs w:val="28"/>
        </w:rPr>
        <w:t xml:space="preserve">  </w:t>
      </w:r>
      <w:r>
        <w:rPr>
          <w:sz w:val="28"/>
          <w:szCs w:val="28"/>
        </w:rPr>
        <w:t xml:space="preserve">___:_________________:_____, площадью _____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расположенному по адресу: _____________________________,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 </w:t>
      </w:r>
      <w:r>
        <w:rPr>
          <w:spacing w:val="-8"/>
          <w:sz w:val="28"/>
          <w:szCs w:val="28"/>
        </w:rPr>
        <w:t>«</w:t>
      </w:r>
      <w:r>
        <w:rPr>
          <w:sz w:val="28"/>
          <w:szCs w:val="28"/>
        </w:rPr>
        <w:t>___________________</w:t>
      </w:r>
      <w:r>
        <w:rPr>
          <w:spacing w:val="-8"/>
          <w:sz w:val="28"/>
          <w:szCs w:val="28"/>
        </w:rPr>
        <w:t xml:space="preserve">» в 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категорию земель «___________», 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основаниям:</w:t>
      </w:r>
    </w:p>
    <w:p w:rsidR="00E272FD" w:rsidRDefault="001914F3">
      <w:pPr>
        <w:pStyle w:val="af"/>
        <w:jc w:val="left"/>
      </w:pPr>
      <w:r>
        <w:t>________________________________________________________________________________________________</w:t>
      </w:r>
      <w:r>
        <w:t>______________________________________________________</w:t>
      </w:r>
    </w:p>
    <w:p w:rsidR="00E272FD" w:rsidRDefault="001914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Разъяснение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отказа:</w:t>
      </w:r>
    </w:p>
    <w:p w:rsidR="00E272FD" w:rsidRDefault="001914F3">
      <w:pPr>
        <w:pStyle w:val="af"/>
        <w:jc w:val="left"/>
      </w:pPr>
      <w:r>
        <w:t>______________________________________________________________________________________________________________________________________________________</w:t>
      </w:r>
    </w:p>
    <w:p w:rsidR="00E272FD" w:rsidRDefault="00E272FD">
      <w:pPr>
        <w:pStyle w:val="af"/>
        <w:ind w:firstLine="709"/>
        <w:jc w:val="left"/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E272FD">
      <w:pPr>
        <w:pStyle w:val="af"/>
        <w:jc w:val="left"/>
        <w:rPr>
          <w:sz w:val="20"/>
        </w:rPr>
      </w:pPr>
    </w:p>
    <w:p w:rsidR="00E272FD" w:rsidRDefault="001914F3">
      <w:pPr>
        <w:pStyle w:val="af"/>
        <w:spacing w:before="4"/>
        <w:jc w:val="left"/>
        <w:rPr>
          <w:sz w:val="10"/>
        </w:rPr>
      </w:pP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0" allowOverlap="1" wp14:anchorId="6F1AD4F7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2147570" cy="7620"/>
                <wp:effectExtent l="0" t="0" r="0" b="0"/>
                <wp:wrapTopAndBottom/>
                <wp:docPr id="24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0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0" path="m0,0l-2147483645,0l-2147483645,-2147483646l0,-2147483646xe" fillcolor="black" stroked="f" o:allowincell="f" style="position:absolute;margin-left:85.1pt;margin-top:7.9pt;width:169pt;height:0.5pt;mso-wrap-style:none;v-text-anchor:middle;mso-position-horizontal-relative:page" wp14:anchorId="6F1AD4F7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0" allowOverlap="1" wp14:anchorId="1DE3DEB3">
                <wp:simplePos x="0" y="0"/>
                <wp:positionH relativeFrom="page">
                  <wp:posOffset>3443605</wp:posOffset>
                </wp:positionH>
                <wp:positionV relativeFrom="paragraph">
                  <wp:posOffset>100330</wp:posOffset>
                </wp:positionV>
                <wp:extent cx="1021080" cy="7620"/>
                <wp:effectExtent l="0" t="0" r="0" b="0"/>
                <wp:wrapTopAndBottom/>
                <wp:docPr id="25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60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1" path="m0,0l-2147483645,0l-2147483645,-2147483646l0,-2147483646xe" fillcolor="black" stroked="f" o:allowincell="f" style="position:absolute;margin-left:271.15pt;margin-top:7.9pt;width:80.3pt;height:0.5pt;mso-wrap-style:none;v-text-anchor:middle;mso-position-horizontal-relative:page" wp14:anchorId="1DE3DEB3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13" behindDoc="1" locked="0" layoutInCell="0" allowOverlap="1" wp14:anchorId="2CC7502C">
                <wp:simplePos x="0" y="0"/>
                <wp:positionH relativeFrom="page">
                  <wp:posOffset>4669155</wp:posOffset>
                </wp:positionH>
                <wp:positionV relativeFrom="paragraph">
                  <wp:posOffset>100330</wp:posOffset>
                </wp:positionV>
                <wp:extent cx="1749425" cy="7620"/>
                <wp:effectExtent l="0" t="0" r="0" b="0"/>
                <wp:wrapTopAndBottom/>
                <wp:docPr id="26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8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2" path="m0,0l-2147483645,0l-2147483645,-2147483646l0,-2147483646xe" fillcolor="black" stroked="f" o:allowincell="f" style="position:absolute;margin-left:367.65pt;margin-top:7.9pt;width:137.65pt;height:0.5pt;mso-wrap-style:none;v-text-anchor:middle;mso-position-horizontal-relative:page" wp14:anchorId="2CC7502C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:rsidR="00E272FD" w:rsidRDefault="001914F3">
      <w:pPr>
        <w:tabs>
          <w:tab w:val="left" w:pos="3066"/>
          <w:tab w:val="left" w:pos="5048"/>
          <w:tab w:val="left" w:pos="6414"/>
        </w:tabs>
        <w:spacing w:before="70" w:line="391" w:lineRule="auto"/>
        <w:ind w:left="702" w:right="2386" w:firstLine="628"/>
        <w:jc w:val="center"/>
        <w:rPr>
          <w:i/>
          <w:spacing w:val="-47"/>
        </w:rPr>
      </w:pPr>
      <w:r>
        <w:rPr>
          <w:i/>
        </w:rPr>
        <w:t>(должность)</w:t>
      </w:r>
      <w:r>
        <w:rPr>
          <w:i/>
        </w:rPr>
        <w:tab/>
      </w:r>
      <w:r>
        <w:rPr>
          <w:i/>
        </w:rPr>
        <w:t xml:space="preserve">                              (подпись)       (фамилия и инициалы)</w:t>
      </w:r>
    </w:p>
    <w:p w:rsidR="00E272FD" w:rsidRDefault="00E272FD">
      <w:pPr>
        <w:tabs>
          <w:tab w:val="left" w:pos="3066"/>
          <w:tab w:val="left" w:pos="5048"/>
          <w:tab w:val="left" w:pos="6414"/>
        </w:tabs>
        <w:spacing w:before="70" w:line="391" w:lineRule="auto"/>
        <w:ind w:left="702" w:right="2386" w:firstLine="628"/>
        <w:rPr>
          <w:i/>
        </w:rPr>
      </w:pPr>
    </w:p>
    <w:p w:rsidR="00E272FD" w:rsidRDefault="001914F3">
      <w:pPr>
        <w:tabs>
          <w:tab w:val="left" w:pos="3066"/>
          <w:tab w:val="left" w:pos="5048"/>
          <w:tab w:val="left" w:pos="6414"/>
        </w:tabs>
        <w:spacing w:before="70" w:line="391" w:lineRule="auto"/>
        <w:ind w:left="702" w:right="2386" w:firstLine="628"/>
        <w:rPr>
          <w:i/>
        </w:rPr>
      </w:pPr>
      <w:r>
        <w:rPr>
          <w:i/>
        </w:rPr>
        <w:t>Дата</w:t>
      </w:r>
      <w:r>
        <w:rPr>
          <w:i/>
          <w:u w:val="single"/>
        </w:rPr>
        <w:tab/>
      </w:r>
      <w:proofErr w:type="gramStart"/>
      <w:r>
        <w:rPr>
          <w:i/>
        </w:rPr>
        <w:t>г</w:t>
      </w:r>
      <w:proofErr w:type="gramEnd"/>
      <w:r>
        <w:rPr>
          <w:i/>
        </w:rPr>
        <w:t xml:space="preserve">. </w:t>
      </w:r>
    </w:p>
    <w:sectPr w:rsidR="00E272FD">
      <w:headerReference w:type="default" r:id="rId9"/>
      <w:pgSz w:w="11906" w:h="16850"/>
      <w:pgMar w:top="1135" w:right="420" w:bottom="280" w:left="88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F3" w:rsidRDefault="001914F3">
      <w:r>
        <w:separator/>
      </w:r>
    </w:p>
  </w:endnote>
  <w:endnote w:type="continuationSeparator" w:id="0">
    <w:p w:rsidR="001914F3" w:rsidRDefault="0019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F3" w:rsidRDefault="001914F3">
      <w:r>
        <w:separator/>
      </w:r>
    </w:p>
  </w:footnote>
  <w:footnote w:type="continuationSeparator" w:id="0">
    <w:p w:rsidR="001914F3" w:rsidRDefault="0019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FD" w:rsidRDefault="00E272FD">
    <w:pPr>
      <w:pStyle w:val="af"/>
      <w:spacing w:line="9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786E"/>
    <w:multiLevelType w:val="multilevel"/>
    <w:tmpl w:val="E9B42944"/>
    <w:lvl w:ilvl="0">
      <w:start w:val="2"/>
      <w:numFmt w:val="decimal"/>
      <w:lvlText w:val="%1"/>
      <w:lvlJc w:val="left"/>
      <w:pPr>
        <w:tabs>
          <w:tab w:val="num" w:pos="0"/>
        </w:tabs>
        <w:ind w:left="117" w:hanging="658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bullet"/>
      <w:lvlText w:val=""/>
      <w:lvlJc w:val="left"/>
      <w:pPr>
        <w:tabs>
          <w:tab w:val="num" w:pos="0"/>
        </w:tabs>
        <w:ind w:left="3175" w:hanging="73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94" w:hanging="73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73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1" w:hanging="73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0" w:hanging="73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9" w:hanging="734"/>
      </w:pPr>
      <w:rPr>
        <w:rFonts w:ascii="Symbol" w:hAnsi="Symbol" w:cs="Symbol" w:hint="default"/>
      </w:rPr>
    </w:lvl>
  </w:abstractNum>
  <w:abstractNum w:abstractNumId="1">
    <w:nsid w:val="34B408A1"/>
    <w:multiLevelType w:val="multilevel"/>
    <w:tmpl w:val="87623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FD"/>
    <w:rsid w:val="001914F3"/>
    <w:rsid w:val="00201E91"/>
    <w:rsid w:val="00E2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0A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05FC6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B840F2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a3">
    <w:name w:val="Основной текст Знак"/>
    <w:uiPriority w:val="99"/>
    <w:semiHidden/>
    <w:qFormat/>
    <w:locked/>
    <w:rsid w:val="00B840F2"/>
    <w:rPr>
      <w:rFonts w:ascii="Times New Roman" w:hAnsi="Times New Roman" w:cs="Times New Roman"/>
      <w:lang w:eastAsia="en-US"/>
    </w:rPr>
  </w:style>
  <w:style w:type="character" w:customStyle="1" w:styleId="a4">
    <w:name w:val="Привязка сноски"/>
    <w:uiPriority w:val="99"/>
    <w:rsid w:val="00602130"/>
    <w:rPr>
      <w:vertAlign w:val="superscript"/>
    </w:rPr>
  </w:style>
  <w:style w:type="character" w:customStyle="1" w:styleId="a5">
    <w:name w:val="Символ сноски"/>
    <w:uiPriority w:val="99"/>
    <w:qFormat/>
    <w:rsid w:val="00602130"/>
  </w:style>
  <w:style w:type="character" w:customStyle="1" w:styleId="a6">
    <w:name w:val="Текст сноски Знак"/>
    <w:uiPriority w:val="99"/>
    <w:semiHidden/>
    <w:qFormat/>
    <w:locked/>
    <w:rsid w:val="00FB1089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7">
    <w:name w:val="Цветовое выделение для Текст"/>
    <w:uiPriority w:val="99"/>
    <w:qFormat/>
    <w:rsid w:val="0098229E"/>
    <w:rPr>
      <w:sz w:val="24"/>
    </w:rPr>
  </w:style>
  <w:style w:type="character" w:customStyle="1" w:styleId="a8">
    <w:name w:val="Гипертекстовая ссылка"/>
    <w:uiPriority w:val="99"/>
    <w:qFormat/>
    <w:rsid w:val="00780147"/>
    <w:rPr>
      <w:color w:val="106BBE"/>
    </w:rPr>
  </w:style>
  <w:style w:type="character" w:customStyle="1" w:styleId="a9">
    <w:name w:val="Верхний колонтитул Знак"/>
    <w:uiPriority w:val="99"/>
    <w:qFormat/>
    <w:rsid w:val="00EF4CA7"/>
    <w:rPr>
      <w:rFonts w:ascii="Times New Roman" w:eastAsia="Times New Roman" w:hAnsi="Times New Roman"/>
      <w:lang w:eastAsia="en-US"/>
    </w:rPr>
  </w:style>
  <w:style w:type="character" w:customStyle="1" w:styleId="aa">
    <w:name w:val="Нижний колонтитул Знак"/>
    <w:uiPriority w:val="99"/>
    <w:qFormat/>
    <w:rsid w:val="00EF4CA7"/>
    <w:rPr>
      <w:rFonts w:ascii="Times New Roman" w:eastAsia="Times New Roman" w:hAnsi="Times New Roman"/>
      <w:lang w:eastAsia="en-US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styleId="ad">
    <w:name w:val="Strong"/>
    <w:basedOn w:val="a0"/>
    <w:uiPriority w:val="22"/>
    <w:qFormat/>
    <w:locked/>
    <w:rsid w:val="00796240"/>
    <w:rPr>
      <w:b/>
      <w:bCs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rsid w:val="00A05FC6"/>
    <w:pPr>
      <w:jc w:val="both"/>
    </w:pPr>
    <w:rPr>
      <w:sz w:val="28"/>
      <w:szCs w:val="28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qFormat/>
    <w:rsid w:val="00A05FC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99"/>
    <w:qFormat/>
    <w:rsid w:val="00A05FC6"/>
  </w:style>
  <w:style w:type="paragraph" w:styleId="af4">
    <w:name w:val="footnote text"/>
    <w:basedOn w:val="a"/>
    <w:uiPriority w:val="99"/>
    <w:rsid w:val="00602130"/>
    <w:rPr>
      <w:sz w:val="20"/>
      <w:szCs w:val="20"/>
    </w:rPr>
  </w:style>
  <w:style w:type="paragraph" w:customStyle="1" w:styleId="ConsPlusTitle">
    <w:name w:val="ConsPlusTitle"/>
    <w:uiPriority w:val="99"/>
    <w:qFormat/>
    <w:rsid w:val="00602130"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Standard">
    <w:name w:val="Standard"/>
    <w:qFormat/>
    <w:rsid w:val="00602130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98229E"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western">
    <w:name w:val="western"/>
    <w:basedOn w:val="a"/>
    <w:qFormat/>
    <w:rsid w:val="0098229E"/>
    <w:pPr>
      <w:widowControl/>
      <w:spacing w:beforeAutospacing="1" w:after="119"/>
    </w:pPr>
    <w:rPr>
      <w:rFonts w:ascii="Calibri" w:eastAsia="Calibri" w:hAnsi="Calibri"/>
      <w:color w:val="000000"/>
      <w:sz w:val="28"/>
      <w:szCs w:val="28"/>
      <w:lang w:eastAsia="ru-RU"/>
    </w:rPr>
  </w:style>
  <w:style w:type="paragraph" w:customStyle="1" w:styleId="11">
    <w:name w:val="нум список 1"/>
    <w:qFormat/>
    <w:rsid w:val="00120E60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lang w:eastAsia="zh-CN" w:bidi="hi-IN"/>
    </w:rPr>
  </w:style>
  <w:style w:type="paragraph" w:customStyle="1" w:styleId="ConsPlusNonformat">
    <w:name w:val="ConsPlusNonformat"/>
    <w:uiPriority w:val="99"/>
    <w:qFormat/>
    <w:rsid w:val="00071991"/>
    <w:rPr>
      <w:rFonts w:ascii="Times New Roman" w:eastAsia="SimSun" w:hAnsi="Times New Roma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uiPriority w:val="99"/>
    <w:qFormat/>
    <w:rsid w:val="00071991"/>
    <w:rPr>
      <w:rFonts w:ascii="Times New Roman" w:eastAsia="SimSun" w:hAnsi="Times New Roman" w:cs="Mangal"/>
      <w:color w:val="000000"/>
      <w:kern w:val="2"/>
      <w:sz w:val="28"/>
      <w:lang w:eastAsia="zh-CN" w:bidi="hi-IN"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uiPriority w:val="99"/>
    <w:unhideWhenUsed/>
    <w:rsid w:val="00EF4CA7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EF4CA7"/>
    <w:pPr>
      <w:tabs>
        <w:tab w:val="center" w:pos="4677"/>
        <w:tab w:val="right" w:pos="9355"/>
      </w:tabs>
    </w:pPr>
  </w:style>
  <w:style w:type="paragraph" w:customStyle="1" w:styleId="12">
    <w:name w:val="Обычный1"/>
    <w:qFormat/>
    <w:rsid w:val="00E52FB8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3">
    <w:name w:val="Текст1"/>
    <w:basedOn w:val="a"/>
    <w:qFormat/>
    <w:rsid w:val="00C12161"/>
    <w:pPr>
      <w:widowControl/>
    </w:pPr>
    <w:rPr>
      <w:rFonts w:ascii="Calibri" w:eastAsia="Calibri" w:hAnsi="Calibri"/>
      <w:szCs w:val="21"/>
    </w:rPr>
  </w:style>
  <w:style w:type="paragraph" w:customStyle="1" w:styleId="af8">
    <w:name w:val="Содержимое врезки"/>
    <w:basedOn w:val="a"/>
    <w:qFormat/>
  </w:style>
  <w:style w:type="paragraph" w:customStyle="1" w:styleId="14">
    <w:name w:val="Обычная таблица1"/>
    <w:qFormat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0A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05FC6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B840F2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a3">
    <w:name w:val="Основной текст Знак"/>
    <w:uiPriority w:val="99"/>
    <w:semiHidden/>
    <w:qFormat/>
    <w:locked/>
    <w:rsid w:val="00B840F2"/>
    <w:rPr>
      <w:rFonts w:ascii="Times New Roman" w:hAnsi="Times New Roman" w:cs="Times New Roman"/>
      <w:lang w:eastAsia="en-US"/>
    </w:rPr>
  </w:style>
  <w:style w:type="character" w:customStyle="1" w:styleId="a4">
    <w:name w:val="Привязка сноски"/>
    <w:uiPriority w:val="99"/>
    <w:rsid w:val="00602130"/>
    <w:rPr>
      <w:vertAlign w:val="superscript"/>
    </w:rPr>
  </w:style>
  <w:style w:type="character" w:customStyle="1" w:styleId="a5">
    <w:name w:val="Символ сноски"/>
    <w:uiPriority w:val="99"/>
    <w:qFormat/>
    <w:rsid w:val="00602130"/>
  </w:style>
  <w:style w:type="character" w:customStyle="1" w:styleId="a6">
    <w:name w:val="Текст сноски Знак"/>
    <w:uiPriority w:val="99"/>
    <w:semiHidden/>
    <w:qFormat/>
    <w:locked/>
    <w:rsid w:val="00FB1089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7">
    <w:name w:val="Цветовое выделение для Текст"/>
    <w:uiPriority w:val="99"/>
    <w:qFormat/>
    <w:rsid w:val="0098229E"/>
    <w:rPr>
      <w:sz w:val="24"/>
    </w:rPr>
  </w:style>
  <w:style w:type="character" w:customStyle="1" w:styleId="a8">
    <w:name w:val="Гипертекстовая ссылка"/>
    <w:uiPriority w:val="99"/>
    <w:qFormat/>
    <w:rsid w:val="00780147"/>
    <w:rPr>
      <w:color w:val="106BBE"/>
    </w:rPr>
  </w:style>
  <w:style w:type="character" w:customStyle="1" w:styleId="a9">
    <w:name w:val="Верхний колонтитул Знак"/>
    <w:uiPriority w:val="99"/>
    <w:qFormat/>
    <w:rsid w:val="00EF4CA7"/>
    <w:rPr>
      <w:rFonts w:ascii="Times New Roman" w:eastAsia="Times New Roman" w:hAnsi="Times New Roman"/>
      <w:lang w:eastAsia="en-US"/>
    </w:rPr>
  </w:style>
  <w:style w:type="character" w:customStyle="1" w:styleId="aa">
    <w:name w:val="Нижний колонтитул Знак"/>
    <w:uiPriority w:val="99"/>
    <w:qFormat/>
    <w:rsid w:val="00EF4CA7"/>
    <w:rPr>
      <w:rFonts w:ascii="Times New Roman" w:eastAsia="Times New Roman" w:hAnsi="Times New Roman"/>
      <w:lang w:eastAsia="en-US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styleId="ad">
    <w:name w:val="Strong"/>
    <w:basedOn w:val="a0"/>
    <w:uiPriority w:val="22"/>
    <w:qFormat/>
    <w:locked/>
    <w:rsid w:val="00796240"/>
    <w:rPr>
      <w:b/>
      <w:bCs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rsid w:val="00A05FC6"/>
    <w:pPr>
      <w:jc w:val="both"/>
    </w:pPr>
    <w:rPr>
      <w:sz w:val="28"/>
      <w:szCs w:val="28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qFormat/>
    <w:rsid w:val="00A05FC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99"/>
    <w:qFormat/>
    <w:rsid w:val="00A05FC6"/>
  </w:style>
  <w:style w:type="paragraph" w:styleId="af4">
    <w:name w:val="footnote text"/>
    <w:basedOn w:val="a"/>
    <w:uiPriority w:val="99"/>
    <w:rsid w:val="00602130"/>
    <w:rPr>
      <w:sz w:val="20"/>
      <w:szCs w:val="20"/>
    </w:rPr>
  </w:style>
  <w:style w:type="paragraph" w:customStyle="1" w:styleId="ConsPlusTitle">
    <w:name w:val="ConsPlusTitle"/>
    <w:uiPriority w:val="99"/>
    <w:qFormat/>
    <w:rsid w:val="00602130"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Standard">
    <w:name w:val="Standard"/>
    <w:qFormat/>
    <w:rsid w:val="00602130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98229E"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western">
    <w:name w:val="western"/>
    <w:basedOn w:val="a"/>
    <w:qFormat/>
    <w:rsid w:val="0098229E"/>
    <w:pPr>
      <w:widowControl/>
      <w:spacing w:beforeAutospacing="1" w:after="119"/>
    </w:pPr>
    <w:rPr>
      <w:rFonts w:ascii="Calibri" w:eastAsia="Calibri" w:hAnsi="Calibri"/>
      <w:color w:val="000000"/>
      <w:sz w:val="28"/>
      <w:szCs w:val="28"/>
      <w:lang w:eastAsia="ru-RU"/>
    </w:rPr>
  </w:style>
  <w:style w:type="paragraph" w:customStyle="1" w:styleId="11">
    <w:name w:val="нум список 1"/>
    <w:qFormat/>
    <w:rsid w:val="00120E60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lang w:eastAsia="zh-CN" w:bidi="hi-IN"/>
    </w:rPr>
  </w:style>
  <w:style w:type="paragraph" w:customStyle="1" w:styleId="ConsPlusNonformat">
    <w:name w:val="ConsPlusNonformat"/>
    <w:uiPriority w:val="99"/>
    <w:qFormat/>
    <w:rsid w:val="00071991"/>
    <w:rPr>
      <w:rFonts w:ascii="Times New Roman" w:eastAsia="SimSun" w:hAnsi="Times New Roma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uiPriority w:val="99"/>
    <w:qFormat/>
    <w:rsid w:val="00071991"/>
    <w:rPr>
      <w:rFonts w:ascii="Times New Roman" w:eastAsia="SimSun" w:hAnsi="Times New Roman" w:cs="Mangal"/>
      <w:color w:val="000000"/>
      <w:kern w:val="2"/>
      <w:sz w:val="28"/>
      <w:lang w:eastAsia="zh-CN" w:bidi="hi-IN"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uiPriority w:val="99"/>
    <w:unhideWhenUsed/>
    <w:rsid w:val="00EF4CA7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EF4CA7"/>
    <w:pPr>
      <w:tabs>
        <w:tab w:val="center" w:pos="4677"/>
        <w:tab w:val="right" w:pos="9355"/>
      </w:tabs>
    </w:pPr>
  </w:style>
  <w:style w:type="paragraph" w:customStyle="1" w:styleId="12">
    <w:name w:val="Обычный1"/>
    <w:qFormat/>
    <w:rsid w:val="00E52FB8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3">
    <w:name w:val="Текст1"/>
    <w:basedOn w:val="a"/>
    <w:qFormat/>
    <w:rsid w:val="00C12161"/>
    <w:pPr>
      <w:widowControl/>
    </w:pPr>
    <w:rPr>
      <w:rFonts w:ascii="Calibri" w:eastAsia="Calibri" w:hAnsi="Calibri"/>
      <w:szCs w:val="21"/>
    </w:rPr>
  </w:style>
  <w:style w:type="paragraph" w:customStyle="1" w:styleId="af8">
    <w:name w:val="Содержимое врезки"/>
    <w:basedOn w:val="a"/>
    <w:qFormat/>
  </w:style>
  <w:style w:type="paragraph" w:customStyle="1" w:styleId="14">
    <w:name w:val="Обычная таблица1"/>
    <w:qFormat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9824-799D-4E59-8C00-11591379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10351</Words>
  <Characters>59003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</vt:lpstr>
    </vt:vector>
  </TitlesOfParts>
  <Company/>
  <LinksUpToDate>false</LinksUpToDate>
  <CharactersWithSpaces>69216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</dc:title>
  <dc:creator>Нистратова Диана Викторовна</dc:creator>
  <cp:lastModifiedBy>Бадина</cp:lastModifiedBy>
  <cp:revision>2</cp:revision>
  <cp:lastPrinted>2022-08-29T13:25:00Z</cp:lastPrinted>
  <dcterms:created xsi:type="dcterms:W3CDTF">2022-12-20T07:53:00Z</dcterms:created>
  <dcterms:modified xsi:type="dcterms:W3CDTF">2022-12-20T07:53:00Z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14</vt:lpwstr>
  </property>
</Properties>
</file>