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6D9B" w:rsidRDefault="00E56D9B" w:rsidP="00E56D9B">
      <w:pPr>
        <w:pStyle w:val="western"/>
        <w:shd w:val="clear" w:color="auto" w:fill="FFFFFF"/>
        <w:spacing w:after="0"/>
        <w:ind w:right="-142"/>
      </w:pPr>
      <w:r>
        <w:rPr>
          <w:sz w:val="28"/>
          <w:szCs w:val="28"/>
        </w:rPr>
        <w:t xml:space="preserve">                                                                                                                         ПРОЕКТ</w:t>
      </w:r>
    </w:p>
    <w:p w:rsidR="00E56D9B" w:rsidRDefault="00E56D9B" w:rsidP="00E56D9B">
      <w:pPr>
        <w:pStyle w:val="western"/>
        <w:shd w:val="clear" w:color="auto" w:fill="FFFFFF"/>
        <w:spacing w:before="0" w:beforeAutospacing="0" w:after="0"/>
        <w:ind w:right="-142"/>
        <w:jc w:val="center"/>
      </w:pPr>
      <w:r>
        <w:rPr>
          <w:sz w:val="28"/>
          <w:szCs w:val="28"/>
        </w:rPr>
        <w:t>Администрация Токарёвского района</w:t>
      </w:r>
    </w:p>
    <w:p w:rsidR="00E56D9B" w:rsidRDefault="00E56D9B" w:rsidP="00E56D9B">
      <w:pPr>
        <w:pStyle w:val="western"/>
        <w:shd w:val="clear" w:color="auto" w:fill="FFFFFF"/>
        <w:spacing w:before="0" w:beforeAutospacing="0" w:after="0"/>
        <w:ind w:right="-142"/>
        <w:jc w:val="center"/>
      </w:pPr>
      <w:r>
        <w:rPr>
          <w:sz w:val="28"/>
          <w:szCs w:val="28"/>
        </w:rPr>
        <w:t>Тамбовской области</w:t>
      </w:r>
    </w:p>
    <w:p w:rsidR="00E56D9B" w:rsidRDefault="00E56D9B" w:rsidP="00E56D9B">
      <w:pPr>
        <w:pStyle w:val="western"/>
        <w:shd w:val="clear" w:color="auto" w:fill="FFFFFF"/>
        <w:spacing w:after="0"/>
        <w:ind w:right="-142"/>
        <w:jc w:val="center"/>
      </w:pPr>
      <w:r>
        <w:rPr>
          <w:sz w:val="28"/>
          <w:szCs w:val="28"/>
        </w:rPr>
        <w:t>ПОСТАНОВЛЕНИЕ</w:t>
      </w:r>
    </w:p>
    <w:p w:rsidR="00E56D9B" w:rsidRDefault="00E56D9B" w:rsidP="00E56D9B">
      <w:pPr>
        <w:pStyle w:val="western"/>
        <w:shd w:val="clear" w:color="auto" w:fill="FFFFFF"/>
        <w:spacing w:after="0"/>
        <w:ind w:right="-142" w:firstLine="567"/>
      </w:pPr>
      <w:r>
        <w:t> </w:t>
      </w:r>
      <w:r>
        <w:rPr>
          <w:sz w:val="28"/>
          <w:szCs w:val="28"/>
        </w:rPr>
        <w:t xml:space="preserve">00.00.2023                   </w:t>
      </w:r>
      <w:r w:rsidR="00B31A23">
        <w:rPr>
          <w:sz w:val="28"/>
          <w:szCs w:val="28"/>
        </w:rPr>
        <w:t xml:space="preserve">     </w:t>
      </w:r>
      <w:r>
        <w:rPr>
          <w:sz w:val="28"/>
          <w:szCs w:val="28"/>
        </w:rPr>
        <w:t xml:space="preserve">      </w:t>
      </w:r>
      <w:proofErr w:type="spellStart"/>
      <w:r w:rsidR="00643970">
        <w:rPr>
          <w:sz w:val="28"/>
          <w:szCs w:val="28"/>
        </w:rPr>
        <w:t>р.п</w:t>
      </w:r>
      <w:proofErr w:type="gramStart"/>
      <w:r w:rsidR="00643970">
        <w:rPr>
          <w:sz w:val="28"/>
          <w:szCs w:val="28"/>
        </w:rPr>
        <w:t>.</w:t>
      </w:r>
      <w:r>
        <w:rPr>
          <w:sz w:val="28"/>
          <w:szCs w:val="28"/>
        </w:rPr>
        <w:t>Т</w:t>
      </w:r>
      <w:proofErr w:type="gramEnd"/>
      <w:r>
        <w:rPr>
          <w:sz w:val="28"/>
          <w:szCs w:val="28"/>
        </w:rPr>
        <w:t>окарёвка</w:t>
      </w:r>
      <w:proofErr w:type="spellEnd"/>
      <w:r>
        <w:rPr>
          <w:sz w:val="28"/>
          <w:szCs w:val="28"/>
        </w:rPr>
        <w:t xml:space="preserve">                                               № </w:t>
      </w:r>
    </w:p>
    <w:p w:rsidR="00E56D9B" w:rsidRDefault="00E56D9B" w:rsidP="00B31A23">
      <w:pPr>
        <w:pStyle w:val="western"/>
        <w:shd w:val="clear" w:color="auto" w:fill="FFFFFF"/>
        <w:spacing w:after="0"/>
        <w:ind w:right="-142"/>
        <w:jc w:val="center"/>
      </w:pPr>
      <w:r>
        <w:rPr>
          <w:sz w:val="28"/>
          <w:szCs w:val="28"/>
        </w:rPr>
        <w:t>О внесении изменений в административный регламент предоставления муниц</w:t>
      </w:r>
      <w:r>
        <w:rPr>
          <w:sz w:val="28"/>
          <w:szCs w:val="28"/>
        </w:rPr>
        <w:t>и</w:t>
      </w:r>
      <w:r>
        <w:rPr>
          <w:sz w:val="28"/>
          <w:szCs w:val="28"/>
        </w:rPr>
        <w:t>пальной услуги «Предоставление в собственность, аренду, постоянное (бессро</w:t>
      </w:r>
      <w:r>
        <w:rPr>
          <w:sz w:val="28"/>
          <w:szCs w:val="28"/>
        </w:rPr>
        <w:t>ч</w:t>
      </w:r>
      <w:r>
        <w:rPr>
          <w:sz w:val="28"/>
          <w:szCs w:val="28"/>
        </w:rPr>
        <w:t>ное) пользование, безвозмездное пользование земельного участка без провед</w:t>
      </w:r>
      <w:r>
        <w:rPr>
          <w:sz w:val="28"/>
          <w:szCs w:val="28"/>
        </w:rPr>
        <w:t>е</w:t>
      </w:r>
      <w:r>
        <w:rPr>
          <w:sz w:val="28"/>
          <w:szCs w:val="28"/>
        </w:rPr>
        <w:t>ния торгов», утвержденный постановлением администрации Токарёвского рай</w:t>
      </w:r>
      <w:r>
        <w:rPr>
          <w:sz w:val="28"/>
          <w:szCs w:val="28"/>
        </w:rPr>
        <w:t>о</w:t>
      </w:r>
      <w:r>
        <w:rPr>
          <w:sz w:val="28"/>
          <w:szCs w:val="28"/>
        </w:rPr>
        <w:t>на Тамбовской области от 10.02.2021 № 54</w:t>
      </w:r>
    </w:p>
    <w:p w:rsidR="002D7371" w:rsidRDefault="002D7371">
      <w:pPr>
        <w:pStyle w:val="Standard"/>
        <w:jc w:val="center"/>
        <w:rPr>
          <w:rFonts w:eastAsia="Times New Roman" w:cs="Times New Roman"/>
          <w:color w:val="000000"/>
          <w:sz w:val="28"/>
          <w:szCs w:val="28"/>
          <w:lang w:eastAsia="ru-RU"/>
        </w:rPr>
      </w:pPr>
    </w:p>
    <w:p w:rsidR="002D7371" w:rsidRDefault="002D7371">
      <w:pPr>
        <w:pStyle w:val="Standard"/>
        <w:jc w:val="both"/>
        <w:rPr>
          <w:rFonts w:eastAsia="Times New Roman" w:cs="Times New Roman"/>
          <w:i/>
          <w:color w:val="000000"/>
          <w:sz w:val="28"/>
          <w:szCs w:val="28"/>
          <w:lang w:eastAsia="ru-RU"/>
        </w:rPr>
      </w:pPr>
    </w:p>
    <w:p w:rsidR="002D7371" w:rsidRDefault="00E56D9B">
      <w:pPr>
        <w:pStyle w:val="Standard"/>
        <w:jc w:val="both"/>
        <w:rPr>
          <w:sz w:val="28"/>
          <w:szCs w:val="28"/>
        </w:rPr>
      </w:pPr>
      <w:r>
        <w:rPr>
          <w:rFonts w:eastAsia="Times New Roman" w:cs="Times New Roman"/>
          <w:color w:val="000000"/>
          <w:sz w:val="28"/>
          <w:szCs w:val="28"/>
          <w:lang w:eastAsia="ru-RU"/>
        </w:rPr>
        <w:ta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B31A23">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в целях приведения муниципальных нормативных правовых актов в соответствие с действующим законодательством администрация </w:t>
      </w:r>
      <w:r>
        <w:rPr>
          <w:sz w:val="28"/>
          <w:szCs w:val="28"/>
        </w:rPr>
        <w:t>Токарёвского района Тамбовской области</w:t>
      </w:r>
      <w:r>
        <w:rPr>
          <w:rFonts w:eastAsia="Times New Roman" w:cs="Times New Roman"/>
          <w:color w:val="000000"/>
          <w:sz w:val="28"/>
          <w:szCs w:val="28"/>
          <w:lang w:eastAsia="ru-RU"/>
        </w:rPr>
        <w:t xml:space="preserve"> постановляет:</w:t>
      </w:r>
    </w:p>
    <w:p w:rsidR="002D7371" w:rsidRDefault="00E56D9B">
      <w:pPr>
        <w:pStyle w:val="Standard"/>
        <w:ind w:firstLine="709"/>
        <w:jc w:val="both"/>
        <w:rPr>
          <w:sz w:val="28"/>
          <w:szCs w:val="28"/>
        </w:rPr>
      </w:pPr>
      <w:r>
        <w:rPr>
          <w:rFonts w:eastAsia="Times New Roman" w:cs="Times New Roman"/>
          <w:color w:val="000000"/>
          <w:sz w:val="28"/>
          <w:szCs w:val="28"/>
          <w:lang w:eastAsia="ru-RU"/>
        </w:rPr>
        <w:t xml:space="preserve">1. Внести в административный </w:t>
      </w:r>
      <w:r>
        <w:rPr>
          <w:rFonts w:eastAsia="Times New Roman"/>
          <w:sz w:val="28"/>
          <w:szCs w:val="28"/>
        </w:rPr>
        <w:t>регламент</w:t>
      </w:r>
      <w:r>
        <w:rPr>
          <w:rFonts w:eastAsia="Times New Roman" w:cs="Times New Roman"/>
          <w:color w:val="000000"/>
          <w:sz w:val="28"/>
          <w:szCs w:val="28"/>
          <w:lang w:eastAsia="ru-RU"/>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утвержденный постановлением администрации </w:t>
      </w:r>
      <w:r>
        <w:rPr>
          <w:sz w:val="28"/>
          <w:szCs w:val="28"/>
        </w:rPr>
        <w:t>Токарёвского района Тамбовской области от 10.02.2021 № 54</w:t>
      </w:r>
      <w:r>
        <w:rPr>
          <w:rFonts w:eastAsia="Times New Roman" w:cs="Times New Roman"/>
          <w:color w:val="000000"/>
          <w:sz w:val="28"/>
          <w:szCs w:val="28"/>
          <w:lang w:eastAsia="ru-RU"/>
        </w:rPr>
        <w:t>, следующие изменения:</w:t>
      </w:r>
    </w:p>
    <w:p w:rsidR="002D7371" w:rsidRDefault="00E56D9B">
      <w:pPr>
        <w:pStyle w:val="Standard"/>
        <w:ind w:firstLine="709"/>
        <w:jc w:val="both"/>
        <w:rPr>
          <w:sz w:val="28"/>
          <w:szCs w:val="28"/>
        </w:rPr>
      </w:pPr>
      <w:r>
        <w:rPr>
          <w:rFonts w:eastAsia="Times New Roman" w:cs="Times New Roman"/>
          <w:color w:val="000000"/>
          <w:sz w:val="28"/>
          <w:szCs w:val="28"/>
          <w:lang w:eastAsia="ru-RU"/>
        </w:rPr>
        <w:t>1) раздел 1 дополнить абзацем следующего содержания:</w:t>
      </w:r>
    </w:p>
    <w:p w:rsidR="002D7371" w:rsidRDefault="00E56D9B">
      <w:pPr>
        <w:pStyle w:val="Standard"/>
        <w:ind w:firstLine="709"/>
        <w:jc w:val="both"/>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подпункте 13 пункта 2 статьи 39</w:t>
      </w:r>
      <w:r>
        <w:rPr>
          <w:rFonts w:eastAsia="Times New Roman" w:cs="Times New Roman"/>
          <w:color w:val="000000"/>
          <w:sz w:val="28"/>
          <w:szCs w:val="28"/>
          <w:vertAlign w:val="superscript"/>
          <w:lang w:eastAsia="ru-RU"/>
        </w:rPr>
        <w:t xml:space="preserve">6 </w:t>
      </w:r>
      <w:r>
        <w:rPr>
          <w:rFonts w:eastAsia="Times New Roman" w:cs="Times New Roman"/>
          <w:color w:val="000000"/>
          <w:sz w:val="28"/>
          <w:szCs w:val="28"/>
          <w:lang w:eastAsia="ru-RU"/>
        </w:rPr>
        <w:t>(при обращении юридического лица, созданного Российской Федерацией или субъектом Российской Федерации и обеспечивающего в соответствии с Градостроительным кодексом Российской Федерации реализацию решения о комплексном развитии территории), подпунктах 21</w:t>
      </w:r>
      <w:proofErr w:type="gramEnd"/>
      <w:r>
        <w:rPr>
          <w:rFonts w:eastAsia="Times New Roman" w:cs="Times New Roman"/>
          <w:color w:val="000000"/>
          <w:sz w:val="28"/>
          <w:szCs w:val="28"/>
          <w:lang w:eastAsia="ru-RU"/>
        </w:rPr>
        <w:t>,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w:t>
      </w:r>
      <w:proofErr w:type="gramStart"/>
      <w:r>
        <w:rPr>
          <w:rFonts w:eastAsia="Times New Roman" w:cs="Times New Roman"/>
          <w:color w:val="000000"/>
          <w:sz w:val="28"/>
          <w:szCs w:val="28"/>
          <w:lang w:eastAsia="ru-RU"/>
        </w:rPr>
        <w:t>.»;</w:t>
      </w:r>
      <w:proofErr w:type="gramEnd"/>
    </w:p>
    <w:p w:rsidR="005903D4" w:rsidRDefault="005903D4" w:rsidP="005903D4">
      <w:pPr>
        <w:pStyle w:val="Standard"/>
        <w:ind w:firstLine="709"/>
        <w:jc w:val="both"/>
        <w:rPr>
          <w:sz w:val="28"/>
          <w:szCs w:val="28"/>
        </w:rPr>
      </w:pPr>
      <w:r>
        <w:rPr>
          <w:sz w:val="28"/>
          <w:szCs w:val="28"/>
        </w:rPr>
        <w:t>2</w:t>
      </w:r>
      <w:r w:rsidRPr="005903D4">
        <w:rPr>
          <w:sz w:val="28"/>
          <w:szCs w:val="28"/>
        </w:rPr>
        <w:t xml:space="preserve">) </w:t>
      </w:r>
      <w:r>
        <w:rPr>
          <w:sz w:val="28"/>
          <w:szCs w:val="28"/>
        </w:rPr>
        <w:t xml:space="preserve">подпункт </w:t>
      </w:r>
      <w:r w:rsidRPr="005903D4">
        <w:rPr>
          <w:sz w:val="28"/>
          <w:szCs w:val="28"/>
        </w:rPr>
        <w:t>1.2.5.2.</w:t>
      </w:r>
      <w:r>
        <w:rPr>
          <w:sz w:val="28"/>
          <w:szCs w:val="28"/>
        </w:rPr>
        <w:t xml:space="preserve"> пункта 1.2.5. подраздела 1.2. изложить в следующей редакции:</w:t>
      </w:r>
    </w:p>
    <w:p w:rsidR="005903D4" w:rsidRPr="005903D4" w:rsidRDefault="005903D4" w:rsidP="005903D4">
      <w:pPr>
        <w:pStyle w:val="Standard"/>
        <w:ind w:firstLine="709"/>
        <w:jc w:val="both"/>
        <w:rPr>
          <w:sz w:val="28"/>
          <w:szCs w:val="28"/>
        </w:rPr>
      </w:pPr>
      <w:r>
        <w:rPr>
          <w:sz w:val="28"/>
          <w:szCs w:val="28"/>
        </w:rPr>
        <w:t>«1.2.5.2.</w:t>
      </w:r>
      <w:r w:rsidRPr="005903D4">
        <w:rPr>
          <w:sz w:val="28"/>
          <w:szCs w:val="28"/>
        </w:rPr>
        <w:t xml:space="preserve"> Управление Федеральной налоговой службы по Тамбовской области:</w:t>
      </w:r>
    </w:p>
    <w:p w:rsidR="005903D4" w:rsidRPr="005903D4" w:rsidRDefault="005903D4" w:rsidP="005903D4">
      <w:pPr>
        <w:pStyle w:val="Standard"/>
        <w:ind w:firstLine="709"/>
        <w:jc w:val="both"/>
        <w:rPr>
          <w:sz w:val="28"/>
          <w:szCs w:val="28"/>
        </w:rPr>
      </w:pPr>
      <w:r w:rsidRPr="005903D4">
        <w:rPr>
          <w:sz w:val="28"/>
          <w:szCs w:val="28"/>
        </w:rPr>
        <w:t xml:space="preserve">адрес: 392036, г. Тамбов, ул. </w:t>
      </w:r>
      <w:proofErr w:type="gramStart"/>
      <w:r w:rsidRPr="005903D4">
        <w:rPr>
          <w:sz w:val="28"/>
          <w:szCs w:val="28"/>
        </w:rPr>
        <w:t>Интернациональная</w:t>
      </w:r>
      <w:proofErr w:type="gramEnd"/>
      <w:r w:rsidRPr="005903D4">
        <w:rPr>
          <w:sz w:val="28"/>
          <w:szCs w:val="28"/>
        </w:rPr>
        <w:t>, д. 55;</w:t>
      </w:r>
    </w:p>
    <w:p w:rsidR="005903D4" w:rsidRPr="005903D4" w:rsidRDefault="005903D4" w:rsidP="005903D4">
      <w:pPr>
        <w:pStyle w:val="Standard"/>
        <w:ind w:firstLine="709"/>
        <w:jc w:val="both"/>
        <w:rPr>
          <w:sz w:val="28"/>
          <w:szCs w:val="28"/>
        </w:rPr>
      </w:pPr>
      <w:r w:rsidRPr="005903D4">
        <w:rPr>
          <w:sz w:val="28"/>
          <w:szCs w:val="28"/>
        </w:rPr>
        <w:t>телефон для справок: (4752) 47-14-74;</w:t>
      </w:r>
    </w:p>
    <w:p w:rsidR="005903D4" w:rsidRPr="005903D4" w:rsidRDefault="005903D4" w:rsidP="005903D4">
      <w:pPr>
        <w:pStyle w:val="Standard"/>
        <w:ind w:firstLine="709"/>
        <w:jc w:val="both"/>
        <w:rPr>
          <w:sz w:val="28"/>
          <w:szCs w:val="28"/>
        </w:rPr>
      </w:pPr>
      <w:r w:rsidRPr="005903D4">
        <w:rPr>
          <w:sz w:val="28"/>
          <w:szCs w:val="28"/>
        </w:rPr>
        <w:t>график (режим) работы: понедельник - четверг: с 9:00 до 18:00, пятница: c 9:00 до 16:45, перерыв с 12:30 до 13:15;</w:t>
      </w:r>
    </w:p>
    <w:p w:rsidR="005903D4" w:rsidRPr="005903D4" w:rsidRDefault="005903D4" w:rsidP="005903D4">
      <w:pPr>
        <w:pStyle w:val="Standard"/>
        <w:ind w:firstLine="709"/>
        <w:jc w:val="both"/>
        <w:rPr>
          <w:sz w:val="28"/>
          <w:szCs w:val="28"/>
        </w:rPr>
      </w:pPr>
      <w:r w:rsidRPr="005903D4">
        <w:rPr>
          <w:sz w:val="28"/>
          <w:szCs w:val="28"/>
        </w:rPr>
        <w:t>официальный сайт: https://www.nalog.ru/rn68/;</w:t>
      </w:r>
    </w:p>
    <w:p w:rsidR="005903D4" w:rsidRDefault="005903D4" w:rsidP="005903D4">
      <w:pPr>
        <w:pStyle w:val="Standard"/>
        <w:ind w:firstLine="709"/>
        <w:jc w:val="both"/>
        <w:rPr>
          <w:sz w:val="28"/>
          <w:szCs w:val="28"/>
        </w:rPr>
      </w:pPr>
      <w:r w:rsidRPr="005903D4">
        <w:rPr>
          <w:sz w:val="28"/>
          <w:szCs w:val="28"/>
        </w:rPr>
        <w:t>адрес электронной почты: u68@r68.nalog.ru.</w:t>
      </w:r>
      <w:r>
        <w:rPr>
          <w:sz w:val="28"/>
          <w:szCs w:val="28"/>
        </w:rPr>
        <w:t>»;</w:t>
      </w:r>
    </w:p>
    <w:p w:rsidR="002D7371" w:rsidRDefault="005903D4">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3</w:t>
      </w:r>
      <w:r w:rsidR="00E56D9B">
        <w:rPr>
          <w:rFonts w:eastAsia="Times New Roman" w:cs="Times New Roman"/>
          <w:color w:val="000000"/>
          <w:sz w:val="28"/>
          <w:szCs w:val="28"/>
          <w:lang w:eastAsia="ru-RU"/>
        </w:rPr>
        <w:t>) подпункт 1.2.5.3 пункта 1.2.5 подраздела 1.2 слова «Управление градостроительства и архитектуры Тамбовской области» заменить словами «Министерство градостроительства и архитектуры Тамбовской области»;</w:t>
      </w:r>
    </w:p>
    <w:p w:rsidR="002D7371" w:rsidRDefault="005903D4">
      <w:pPr>
        <w:pStyle w:val="a1"/>
        <w:spacing w:after="0"/>
        <w:ind w:firstLine="720"/>
        <w:contextualSpacing/>
        <w:jc w:val="both"/>
      </w:pPr>
      <w:r>
        <w:rPr>
          <w:rFonts w:eastAsia="Times New Roman"/>
          <w:szCs w:val="28"/>
          <w:lang w:eastAsia="ru-RU"/>
        </w:rPr>
        <w:t>4</w:t>
      </w:r>
      <w:r w:rsidR="00E56D9B">
        <w:rPr>
          <w:rFonts w:eastAsia="Times New Roman"/>
          <w:szCs w:val="28"/>
          <w:lang w:eastAsia="ru-RU"/>
        </w:rPr>
        <w:t>) в подразделе 2.16:</w:t>
      </w:r>
    </w:p>
    <w:p w:rsidR="002D7371" w:rsidRDefault="00E56D9B">
      <w:pPr>
        <w:pStyle w:val="a1"/>
        <w:spacing w:after="0"/>
        <w:ind w:firstLine="720"/>
        <w:contextualSpacing/>
        <w:jc w:val="both"/>
      </w:pPr>
      <w:r>
        <w:rPr>
          <w:rFonts w:eastAsia="Times New Roman"/>
          <w:szCs w:val="28"/>
          <w:lang w:eastAsia="ru-RU"/>
        </w:rPr>
        <w:t>в абзаце втором пункта 2.16.2 слова «регионального портала» заменить словами «на Едином портале или региональном портале</w:t>
      </w:r>
      <w:proofErr w:type="gramStart"/>
      <w:r>
        <w:rPr>
          <w:rFonts w:eastAsia="Times New Roman"/>
          <w:szCs w:val="28"/>
          <w:lang w:eastAsia="ru-RU"/>
        </w:rPr>
        <w:t>;»</w:t>
      </w:r>
      <w:proofErr w:type="gramEnd"/>
      <w:r>
        <w:rPr>
          <w:rFonts w:eastAsia="Times New Roman"/>
          <w:szCs w:val="28"/>
          <w:lang w:eastAsia="ru-RU"/>
        </w:rPr>
        <w:t>;</w:t>
      </w:r>
    </w:p>
    <w:p w:rsidR="002D7371" w:rsidRDefault="00E56D9B">
      <w:pPr>
        <w:pStyle w:val="a1"/>
        <w:spacing w:after="0"/>
        <w:ind w:firstLine="720"/>
        <w:contextualSpacing/>
        <w:jc w:val="both"/>
      </w:pPr>
      <w:r>
        <w:rPr>
          <w:rFonts w:eastAsia="Times New Roman"/>
          <w:szCs w:val="28"/>
          <w:lang w:eastAsia="ru-RU"/>
        </w:rPr>
        <w:t>в абзаце втором пункта 2.16.5 слова «региональный портал» заменить словами «Единый портал или региональный портал»;</w:t>
      </w:r>
    </w:p>
    <w:p w:rsidR="002D7371" w:rsidRDefault="00E56D9B">
      <w:pPr>
        <w:pStyle w:val="a1"/>
        <w:spacing w:after="0"/>
        <w:ind w:firstLine="720"/>
        <w:contextualSpacing/>
        <w:jc w:val="both"/>
      </w:pPr>
      <w:r>
        <w:rPr>
          <w:rFonts w:eastAsia="Times New Roman"/>
          <w:szCs w:val="28"/>
          <w:lang w:eastAsia="ru-RU"/>
        </w:rPr>
        <w:t>в абзаце первом пункта 2.16.6 слова «региональный портал» заменить словами «Единый портал или региональный портал»;</w:t>
      </w:r>
    </w:p>
    <w:p w:rsidR="002D7371" w:rsidRDefault="00E56D9B">
      <w:pPr>
        <w:pStyle w:val="a1"/>
        <w:spacing w:after="0"/>
        <w:contextualSpacing/>
        <w:jc w:val="both"/>
      </w:pPr>
      <w:r>
        <w:rPr>
          <w:rFonts w:eastAsia="Times New Roman"/>
          <w:szCs w:val="28"/>
          <w:lang w:eastAsia="ru-RU"/>
        </w:rPr>
        <w:tab/>
      </w:r>
      <w:r w:rsidR="005903D4">
        <w:rPr>
          <w:rFonts w:eastAsia="Times New Roman"/>
          <w:szCs w:val="28"/>
          <w:lang w:eastAsia="ru-RU"/>
        </w:rPr>
        <w:t>5</w:t>
      </w:r>
      <w:r w:rsidR="00901D5C">
        <w:rPr>
          <w:rFonts w:eastAsia="Times New Roman"/>
          <w:szCs w:val="28"/>
          <w:lang w:eastAsia="ru-RU"/>
        </w:rPr>
        <w:t>) пункт</w:t>
      </w:r>
      <w:r>
        <w:rPr>
          <w:rFonts w:eastAsia="Times New Roman"/>
          <w:szCs w:val="28"/>
          <w:lang w:eastAsia="ru-RU"/>
        </w:rPr>
        <w:t xml:space="preserve"> 3.1.3</w:t>
      </w:r>
      <w:r w:rsidR="00901D5C">
        <w:rPr>
          <w:rFonts w:eastAsia="Times New Roman"/>
          <w:szCs w:val="28"/>
          <w:lang w:eastAsia="ru-RU"/>
        </w:rPr>
        <w:t xml:space="preserve"> подраздела 3.1 </w:t>
      </w:r>
      <w:r>
        <w:rPr>
          <w:rFonts w:eastAsia="Times New Roman"/>
          <w:szCs w:val="28"/>
          <w:lang w:eastAsia="ru-RU"/>
        </w:rPr>
        <w:t xml:space="preserve"> </w:t>
      </w:r>
      <w:r w:rsidR="00901D5C">
        <w:rPr>
          <w:rFonts w:eastAsia="Times New Roman"/>
          <w:szCs w:val="28"/>
          <w:lang w:eastAsia="ru-RU"/>
        </w:rPr>
        <w:t>изложить в следующей редакции</w:t>
      </w:r>
      <w:r>
        <w:rPr>
          <w:rFonts w:eastAsia="Times New Roman"/>
          <w:szCs w:val="28"/>
          <w:lang w:eastAsia="ru-RU"/>
        </w:rPr>
        <w:t>:</w:t>
      </w:r>
    </w:p>
    <w:p w:rsidR="002D7371" w:rsidRDefault="00E56D9B">
      <w:pPr>
        <w:pStyle w:val="Standard"/>
        <w:ind w:firstLine="709"/>
        <w:jc w:val="both"/>
      </w:pPr>
      <w:r>
        <w:rPr>
          <w:rFonts w:eastAsia="Times New Roman" w:cs="Times New Roman"/>
          <w:color w:val="000000"/>
          <w:sz w:val="28"/>
          <w:szCs w:val="28"/>
          <w:lang w:eastAsia="ru-RU"/>
        </w:rPr>
        <w:t xml:space="preserve">«3.1.3. Муниципальная услуга предоставляется заявителям, имеющим право на предоставление земельных участков без проведения торгов, согласно категориям, приведенным в столбце 4 приложения № 4 к настоящему административному регламенту. </w:t>
      </w:r>
    </w:p>
    <w:p w:rsidR="002D7371" w:rsidRDefault="00E56D9B">
      <w:pPr>
        <w:pStyle w:val="Standard"/>
        <w:ind w:firstLine="709"/>
        <w:jc w:val="both"/>
      </w:pPr>
      <w:r>
        <w:rPr>
          <w:rFonts w:eastAsia="Times New Roman" w:cs="Times New Roman"/>
          <w:color w:val="000000"/>
          <w:sz w:val="28"/>
          <w:szCs w:val="28"/>
          <w:lang w:eastAsia="ru-RU"/>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roofErr w:type="gramStart"/>
      <w:r>
        <w:rPr>
          <w:rFonts w:eastAsia="Times New Roman" w:cs="Times New Roman"/>
          <w:color w:val="000000"/>
          <w:sz w:val="28"/>
          <w:szCs w:val="28"/>
          <w:lang w:eastAsia="ru-RU"/>
        </w:rPr>
        <w:t>.»;</w:t>
      </w:r>
      <w:proofErr w:type="gramEnd"/>
    </w:p>
    <w:p w:rsidR="002D7371" w:rsidRDefault="005903D4">
      <w:pPr>
        <w:pStyle w:val="a1"/>
        <w:spacing w:after="0"/>
        <w:ind w:firstLine="709"/>
        <w:contextualSpacing/>
        <w:jc w:val="both"/>
      </w:pPr>
      <w:r>
        <w:rPr>
          <w:rFonts w:eastAsia="Times New Roman"/>
          <w:szCs w:val="28"/>
          <w:lang w:eastAsia="ru-RU"/>
        </w:rPr>
        <w:t>6</w:t>
      </w:r>
      <w:r w:rsidR="00E56D9B">
        <w:rPr>
          <w:rFonts w:eastAsia="Times New Roman"/>
          <w:szCs w:val="28"/>
          <w:lang w:eastAsia="ru-RU"/>
        </w:rPr>
        <w:t>) в подразделе 3.2:</w:t>
      </w:r>
    </w:p>
    <w:p w:rsidR="002D7371" w:rsidRDefault="00E56D9B">
      <w:pPr>
        <w:pStyle w:val="a1"/>
        <w:spacing w:after="0"/>
        <w:ind w:firstLine="709"/>
        <w:contextualSpacing/>
        <w:jc w:val="both"/>
      </w:pPr>
      <w:r>
        <w:rPr>
          <w:rFonts w:eastAsia="Times New Roman"/>
          <w:szCs w:val="28"/>
          <w:lang w:eastAsia="ru-RU"/>
        </w:rPr>
        <w:t>в абзаце третьем пункта 3.2.1 слова «регионального портала» заменить словами «на Едином портале или региональном портале»;</w:t>
      </w:r>
    </w:p>
    <w:p w:rsidR="002D7371" w:rsidRDefault="00E56D9B">
      <w:pPr>
        <w:pStyle w:val="a1"/>
        <w:spacing w:after="0"/>
        <w:ind w:firstLine="709"/>
        <w:contextualSpacing/>
        <w:jc w:val="both"/>
      </w:pPr>
      <w:r>
        <w:rPr>
          <w:rFonts w:eastAsia="Times New Roman"/>
          <w:szCs w:val="28"/>
          <w:lang w:eastAsia="ru-RU"/>
        </w:rPr>
        <w:t>в пункте 3.2.7 слова «региональном портале», «региональный портал» заменить словами «на Едином портале или региональном портале», «Единый портал или региональный портал» соответственно;</w:t>
      </w:r>
    </w:p>
    <w:p w:rsidR="002D7371" w:rsidRDefault="005903D4">
      <w:pPr>
        <w:pStyle w:val="a1"/>
        <w:spacing w:after="0"/>
        <w:ind w:firstLine="709"/>
        <w:contextualSpacing/>
        <w:jc w:val="both"/>
        <w:rPr>
          <w:rFonts w:eastAsia="Times New Roman"/>
          <w:szCs w:val="28"/>
          <w:lang w:eastAsia="ru-RU"/>
        </w:rPr>
      </w:pPr>
      <w:r>
        <w:rPr>
          <w:rFonts w:eastAsia="Times New Roman"/>
          <w:szCs w:val="28"/>
          <w:lang w:eastAsia="ru-RU"/>
        </w:rPr>
        <w:t>7</w:t>
      </w:r>
      <w:r w:rsidR="00E56D9B">
        <w:rPr>
          <w:rFonts w:eastAsia="Times New Roman"/>
          <w:szCs w:val="28"/>
          <w:lang w:eastAsia="ru-RU"/>
        </w:rPr>
        <w:t>) в подразделе 3.3:</w:t>
      </w:r>
    </w:p>
    <w:p w:rsidR="00A904F9" w:rsidRDefault="00A904F9">
      <w:pPr>
        <w:pStyle w:val="a1"/>
        <w:spacing w:after="0"/>
        <w:ind w:firstLine="709"/>
        <w:contextualSpacing/>
        <w:jc w:val="both"/>
        <w:rPr>
          <w:szCs w:val="28"/>
        </w:rPr>
      </w:pPr>
      <w:r>
        <w:rPr>
          <w:szCs w:val="28"/>
        </w:rPr>
        <w:t xml:space="preserve">в подпункте </w:t>
      </w:r>
      <w:r w:rsidRPr="00A904F9">
        <w:rPr>
          <w:szCs w:val="28"/>
        </w:rPr>
        <w:t xml:space="preserve">3.3.2.2. </w:t>
      </w:r>
      <w:r>
        <w:rPr>
          <w:szCs w:val="28"/>
        </w:rPr>
        <w:t>пункта 3.3.2. слова «</w:t>
      </w:r>
      <w:proofErr w:type="gramStart"/>
      <w:r w:rsidRPr="00A904F9">
        <w:rPr>
          <w:szCs w:val="28"/>
        </w:rPr>
        <w:t>Межрайонную</w:t>
      </w:r>
      <w:proofErr w:type="gramEnd"/>
      <w:r w:rsidRPr="00A904F9">
        <w:rPr>
          <w:szCs w:val="28"/>
        </w:rPr>
        <w:t xml:space="preserve"> ИФНС России № 4 по Тамбовской области</w:t>
      </w:r>
      <w:r>
        <w:rPr>
          <w:szCs w:val="28"/>
        </w:rPr>
        <w:t>» заменить словами «Управление Федеральной налоговой службы по Тамбовской области»;</w:t>
      </w:r>
    </w:p>
    <w:p w:rsidR="002D7371" w:rsidRDefault="00E56D9B">
      <w:pPr>
        <w:ind w:firstLine="709"/>
        <w:contextualSpacing/>
        <w:jc w:val="both"/>
      </w:pPr>
      <w:r>
        <w:rPr>
          <w:rFonts w:eastAsia="Times New Roman" w:cs="Times New Roman"/>
          <w:szCs w:val="28"/>
          <w:lang w:eastAsia="ru-RU"/>
        </w:rPr>
        <w:t>в подпункте 3.</w:t>
      </w:r>
      <w:r>
        <w:rPr>
          <w:rFonts w:eastAsia="SimSun;宋体" w:cs="Times New Roman"/>
          <w:szCs w:val="28"/>
        </w:rPr>
        <w:t>3.2.3 пункта 3.3.2 слова «</w:t>
      </w:r>
      <w:r>
        <w:rPr>
          <w:rFonts w:eastAsia="Times New Roman" w:cs="Times New Roman"/>
          <w:szCs w:val="28"/>
          <w:lang w:eastAsia="ru-RU"/>
        </w:rPr>
        <w:t>Управление градостроительства и архитектуры области» заменить словами «Министерство градостроительства и архитектуры Тамбовской области»;</w:t>
      </w:r>
    </w:p>
    <w:p w:rsidR="002D7371" w:rsidRDefault="00E56D9B">
      <w:pPr>
        <w:pStyle w:val="a1"/>
        <w:spacing w:after="0"/>
        <w:ind w:firstLine="709"/>
        <w:contextualSpacing/>
        <w:jc w:val="both"/>
        <w:rPr>
          <w:szCs w:val="28"/>
        </w:rPr>
      </w:pPr>
      <w:r>
        <w:rPr>
          <w:rFonts w:eastAsia="Times New Roman"/>
          <w:szCs w:val="28"/>
          <w:lang w:eastAsia="ru-RU"/>
        </w:rPr>
        <w:t>абзац третий подпункта 3.3.2.4 пункта 3.3.2 изложить в следующей редакции:</w:t>
      </w:r>
    </w:p>
    <w:p w:rsidR="002D7371" w:rsidRDefault="00E56D9B">
      <w:pPr>
        <w:pStyle w:val="a1"/>
        <w:spacing w:after="0"/>
        <w:ind w:firstLine="709"/>
        <w:contextualSpacing/>
        <w:jc w:val="both"/>
        <w:rPr>
          <w:szCs w:val="28"/>
        </w:rPr>
      </w:pPr>
      <w:r>
        <w:rPr>
          <w:rFonts w:eastAsia="Times New Roman"/>
          <w:szCs w:val="28"/>
          <w:lang w:eastAsia="ru-RU"/>
        </w:rPr>
        <w:t>«договора о комплексном развитии территории</w:t>
      </w:r>
      <w:proofErr w:type="gramStart"/>
      <w:r>
        <w:rPr>
          <w:rFonts w:eastAsia="Times New Roman"/>
          <w:szCs w:val="28"/>
          <w:lang w:eastAsia="ru-RU"/>
        </w:rPr>
        <w:t>;»</w:t>
      </w:r>
      <w:proofErr w:type="gramEnd"/>
      <w:r>
        <w:rPr>
          <w:rFonts w:eastAsia="Times New Roman"/>
          <w:szCs w:val="28"/>
          <w:lang w:eastAsia="ru-RU"/>
        </w:rPr>
        <w:t>;</w:t>
      </w:r>
    </w:p>
    <w:p w:rsidR="002D7371" w:rsidRDefault="00E56D9B">
      <w:pPr>
        <w:pStyle w:val="Standard"/>
        <w:ind w:firstLine="709"/>
        <w:jc w:val="both"/>
      </w:pPr>
      <w:r>
        <w:rPr>
          <w:rFonts w:eastAsia="Times New Roman" w:cs="Times New Roman"/>
          <w:color w:val="000000"/>
          <w:sz w:val="28"/>
          <w:szCs w:val="28"/>
          <w:lang w:eastAsia="ru-RU"/>
        </w:rPr>
        <w:t>абзац третий пункта 3.3.4 изложить в следующей редакции:</w:t>
      </w:r>
    </w:p>
    <w:p w:rsidR="002D7371" w:rsidRDefault="00E56D9B">
      <w:pPr>
        <w:pStyle w:val="Standard"/>
        <w:ind w:firstLine="709"/>
        <w:jc w:val="both"/>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«Документы и информация, которые указаны в столбце 6 приложения № 4 к настоящему административному регламенту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w:t>
      </w:r>
      <w:proofErr w:type="gramEnd"/>
      <w:r>
        <w:rPr>
          <w:rFonts w:eastAsia="Times New Roman" w:cs="Times New Roman"/>
          <w:color w:val="000000"/>
          <w:sz w:val="28"/>
          <w:szCs w:val="28"/>
          <w:lang w:eastAsia="ru-RU"/>
        </w:rPr>
        <w:t xml:space="preserve">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Pr>
          <w:rFonts w:eastAsia="Times New Roman" w:cs="Times New Roman"/>
          <w:color w:val="000000"/>
          <w:sz w:val="28"/>
          <w:szCs w:val="28"/>
          <w:lang w:eastAsia="ru-RU"/>
        </w:rPr>
        <w:lastRenderedPageBreak/>
        <w:t>Тамбовской области</w:t>
      </w:r>
      <w:proofErr w:type="gramStart"/>
      <w:r>
        <w:rPr>
          <w:rFonts w:eastAsia="Times New Roman" w:cs="Times New Roman"/>
          <w:color w:val="000000"/>
          <w:sz w:val="28"/>
          <w:szCs w:val="28"/>
          <w:lang w:eastAsia="ru-RU"/>
        </w:rPr>
        <w:t>.»;</w:t>
      </w:r>
      <w:proofErr w:type="gramEnd"/>
    </w:p>
    <w:p w:rsidR="00A904F9" w:rsidRDefault="00A904F9">
      <w:pPr>
        <w:pStyle w:val="Standard"/>
        <w:ind w:firstLine="709"/>
        <w:jc w:val="both"/>
      </w:pPr>
      <w:r>
        <w:rPr>
          <w:rFonts w:eastAsia="Times New Roman" w:cs="Times New Roman"/>
          <w:color w:val="000000"/>
          <w:sz w:val="28"/>
          <w:szCs w:val="28"/>
          <w:lang w:eastAsia="ru-RU"/>
        </w:rPr>
        <w:t xml:space="preserve">абзац </w:t>
      </w:r>
      <w:r w:rsidR="005903D4">
        <w:rPr>
          <w:rFonts w:eastAsia="Times New Roman" w:cs="Times New Roman"/>
          <w:color w:val="000000"/>
          <w:sz w:val="28"/>
          <w:szCs w:val="28"/>
          <w:lang w:eastAsia="ru-RU"/>
        </w:rPr>
        <w:t>пятый пункта 3.3.4. признать утратившим силу;</w:t>
      </w:r>
    </w:p>
    <w:p w:rsidR="002D7371" w:rsidRDefault="005903D4" w:rsidP="00643970">
      <w:pPr>
        <w:pStyle w:val="Standard"/>
        <w:ind w:firstLine="709"/>
        <w:jc w:val="both"/>
        <w:rPr>
          <w:sz w:val="28"/>
          <w:szCs w:val="28"/>
        </w:rPr>
      </w:pPr>
      <w:r>
        <w:rPr>
          <w:rFonts w:eastAsia="Times New Roman" w:cs="Times New Roman"/>
          <w:color w:val="000000"/>
          <w:sz w:val="28"/>
          <w:szCs w:val="28"/>
          <w:lang w:eastAsia="ru-RU"/>
        </w:rPr>
        <w:t>8</w:t>
      </w:r>
      <w:r w:rsidR="00E56D9B" w:rsidRPr="00643970">
        <w:rPr>
          <w:rFonts w:eastAsia="Times New Roman" w:cs="Times New Roman"/>
          <w:color w:val="000000"/>
          <w:sz w:val="28"/>
          <w:szCs w:val="28"/>
          <w:lang w:eastAsia="ru-RU"/>
        </w:rPr>
        <w:t>) приложение № 4 изложить в редакции согласно приложению к настоящему постановлению.</w:t>
      </w:r>
    </w:p>
    <w:p w:rsidR="00901D5C" w:rsidRDefault="00E56D9B" w:rsidP="005113DC">
      <w:pPr>
        <w:pStyle w:val="aff"/>
        <w:spacing w:before="0" w:beforeAutospacing="0" w:after="0"/>
        <w:ind w:firstLine="567"/>
        <w:jc w:val="both"/>
        <w:rPr>
          <w:sz w:val="28"/>
          <w:szCs w:val="28"/>
        </w:rPr>
      </w:pPr>
      <w:r>
        <w:rPr>
          <w:color w:val="000000"/>
          <w:sz w:val="28"/>
          <w:szCs w:val="28"/>
        </w:rPr>
        <w:t xml:space="preserve">2. </w:t>
      </w:r>
      <w:r w:rsidR="00901D5C">
        <w:rPr>
          <w:sz w:val="28"/>
          <w:szCs w:val="28"/>
        </w:rPr>
        <w:t>Опубликовать настоящее постановление в общественно - политической газете Токарёвского района «Маяк» и разместить на сайте сетевого издания «РИА «ТОП68», а также на официальном сайте администрации Токарёвского района Тамбовской области в информационно-телекоммуникационной сети «Интернет».</w:t>
      </w:r>
    </w:p>
    <w:p w:rsidR="00901D5C" w:rsidRDefault="00901D5C" w:rsidP="00643970">
      <w:pPr>
        <w:pStyle w:val="aff"/>
        <w:spacing w:before="0" w:beforeAutospacing="0" w:after="0"/>
        <w:ind w:firstLine="567"/>
      </w:pPr>
      <w:r>
        <w:rPr>
          <w:sz w:val="28"/>
          <w:szCs w:val="28"/>
        </w:rPr>
        <w:t>3.</w:t>
      </w:r>
      <w:r w:rsidRPr="00901D5C">
        <w:rPr>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зам</w:t>
      </w:r>
      <w:r>
        <w:rPr>
          <w:sz w:val="28"/>
          <w:szCs w:val="28"/>
        </w:rPr>
        <w:t>е</w:t>
      </w:r>
      <w:r>
        <w:rPr>
          <w:sz w:val="28"/>
          <w:szCs w:val="28"/>
        </w:rPr>
        <w:t>стителя главы администрации района И.Г. Вяткину.</w:t>
      </w:r>
    </w:p>
    <w:p w:rsidR="00901D5C" w:rsidRDefault="00901D5C" w:rsidP="00901D5C">
      <w:pPr>
        <w:pStyle w:val="aff"/>
        <w:spacing w:after="0"/>
        <w:ind w:firstLine="709"/>
      </w:pPr>
      <w:r>
        <w:rPr>
          <w:sz w:val="28"/>
          <w:szCs w:val="28"/>
        </w:rPr>
        <w:t>Глава района                                                                               В.Н. Айдаров</w:t>
      </w:r>
    </w:p>
    <w:p w:rsidR="00901D5C" w:rsidRDefault="00901D5C" w:rsidP="00901D5C">
      <w:pPr>
        <w:pStyle w:val="aff"/>
        <w:spacing w:after="0"/>
        <w:ind w:firstLine="567"/>
      </w:pPr>
    </w:p>
    <w:p w:rsidR="002D7371" w:rsidRDefault="002D7371">
      <w:pPr>
        <w:pStyle w:val="Standard"/>
        <w:ind w:firstLine="709"/>
        <w:jc w:val="both"/>
        <w:rPr>
          <w:sz w:val="28"/>
          <w:szCs w:val="28"/>
        </w:rPr>
      </w:pPr>
    </w:p>
    <w:p w:rsidR="002D7371" w:rsidRDefault="002D7371">
      <w:pPr>
        <w:pStyle w:val="Standard"/>
        <w:ind w:firstLine="709"/>
        <w:jc w:val="both"/>
        <w:rPr>
          <w:rFonts w:cs="Times New Roman"/>
          <w:sz w:val="28"/>
          <w:szCs w:val="28"/>
        </w:rPr>
      </w:pP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6064"/>
        <w:gridCol w:w="3011"/>
      </w:tblGrid>
      <w:tr w:rsidR="002D7371">
        <w:tc>
          <w:tcPr>
            <w:tcW w:w="6063" w:type="dxa"/>
          </w:tcPr>
          <w:p w:rsidR="002D7371" w:rsidRDefault="002D7371">
            <w:pPr>
              <w:pStyle w:val="Standard"/>
              <w:jc w:val="both"/>
              <w:rPr>
                <w:color w:val="000000"/>
                <w:sz w:val="28"/>
                <w:szCs w:val="28"/>
              </w:rPr>
            </w:pPr>
          </w:p>
        </w:tc>
        <w:tc>
          <w:tcPr>
            <w:tcW w:w="3011" w:type="dxa"/>
          </w:tcPr>
          <w:p w:rsidR="002D7371" w:rsidRDefault="002D7371">
            <w:pPr>
              <w:pStyle w:val="Standard"/>
              <w:jc w:val="right"/>
              <w:rPr>
                <w:rFonts w:eastAsia="Times New Roman" w:cs="Times New Roman"/>
                <w:color w:val="000000"/>
                <w:sz w:val="28"/>
                <w:szCs w:val="28"/>
                <w:lang w:eastAsia="ru-RU"/>
              </w:rPr>
            </w:pPr>
          </w:p>
        </w:tc>
      </w:tr>
    </w:tbl>
    <w:p w:rsidR="002D7371" w:rsidRDefault="002D7371">
      <w:pPr>
        <w:sectPr w:rsidR="002D7371">
          <w:pgSz w:w="11906" w:h="16838"/>
          <w:pgMar w:top="1134" w:right="1134" w:bottom="1134" w:left="1134" w:header="0" w:footer="0" w:gutter="0"/>
          <w:cols w:space="720"/>
          <w:formProt w:val="0"/>
          <w:docGrid w:linePitch="100"/>
        </w:sectPr>
      </w:pPr>
    </w:p>
    <w:p w:rsidR="00AF505A" w:rsidRDefault="00E56D9B">
      <w:pPr>
        <w:jc w:val="right"/>
        <w:rPr>
          <w:rFonts w:eastAsia="Microsoft YaHei" w:cs="Times New Roman"/>
          <w:sz w:val="20"/>
        </w:rPr>
      </w:pPr>
      <w:r>
        <w:rPr>
          <w:rFonts w:eastAsia="Microsoft YaHei" w:cs="Times New Roman"/>
          <w:sz w:val="20"/>
        </w:rPr>
        <w:lastRenderedPageBreak/>
        <w:t xml:space="preserve">Приложение </w:t>
      </w:r>
    </w:p>
    <w:p w:rsidR="00AF505A" w:rsidRDefault="00E56D9B">
      <w:pPr>
        <w:jc w:val="right"/>
        <w:rPr>
          <w:rFonts w:eastAsia="Microsoft YaHei" w:cs="Times New Roman"/>
          <w:sz w:val="20"/>
        </w:rPr>
      </w:pPr>
      <w:r>
        <w:rPr>
          <w:rFonts w:eastAsia="Microsoft YaHei" w:cs="Times New Roman"/>
          <w:sz w:val="20"/>
        </w:rPr>
        <w:t>к постановлению</w:t>
      </w:r>
      <w:r w:rsidR="00AF505A">
        <w:rPr>
          <w:rFonts w:eastAsia="Microsoft YaHei" w:cs="Times New Roman"/>
          <w:sz w:val="20"/>
        </w:rPr>
        <w:t xml:space="preserve"> администрации района </w:t>
      </w:r>
    </w:p>
    <w:p w:rsidR="002D7371" w:rsidRDefault="00AF505A">
      <w:pPr>
        <w:jc w:val="right"/>
      </w:pPr>
      <w:r>
        <w:rPr>
          <w:rFonts w:eastAsia="Microsoft YaHei" w:cs="Times New Roman"/>
          <w:sz w:val="20"/>
        </w:rPr>
        <w:t>от 00.00.2023 №00</w:t>
      </w:r>
    </w:p>
    <w:p w:rsidR="002D7371" w:rsidRDefault="002D7371">
      <w:pPr>
        <w:jc w:val="right"/>
        <w:rPr>
          <w:rFonts w:eastAsia="Microsoft YaHei" w:cs="Times New Roman"/>
          <w:sz w:val="20"/>
        </w:rPr>
      </w:pPr>
    </w:p>
    <w:p w:rsidR="002D7371" w:rsidRDefault="002D7371">
      <w:pPr>
        <w:jc w:val="right"/>
        <w:rPr>
          <w:rFonts w:eastAsia="Microsoft YaHei" w:cs="Times New Roman"/>
          <w:sz w:val="20"/>
        </w:rPr>
      </w:pPr>
    </w:p>
    <w:p w:rsidR="002D7371" w:rsidRDefault="00AF505A">
      <w:pPr>
        <w:jc w:val="right"/>
      </w:pPr>
      <w:r>
        <w:rPr>
          <w:rFonts w:eastAsia="Microsoft YaHei" w:cs="Times New Roman"/>
          <w:sz w:val="20"/>
        </w:rPr>
        <w:t>«</w:t>
      </w:r>
      <w:r w:rsidR="00E56D9B">
        <w:rPr>
          <w:rFonts w:eastAsia="Microsoft YaHei" w:cs="Times New Roman"/>
          <w:sz w:val="20"/>
        </w:rPr>
        <w:t>Приложение №4</w:t>
      </w:r>
    </w:p>
    <w:p w:rsidR="002D7371" w:rsidRDefault="00E56D9B">
      <w:pPr>
        <w:jc w:val="right"/>
      </w:pPr>
      <w:r>
        <w:rPr>
          <w:rFonts w:eastAsia="Microsoft YaHei" w:cs="Times New Roman"/>
          <w:sz w:val="20"/>
        </w:rPr>
        <w:t xml:space="preserve">к административному регламенту предоставления </w:t>
      </w:r>
    </w:p>
    <w:p w:rsidR="002D7371" w:rsidRDefault="00E56D9B">
      <w:pPr>
        <w:jc w:val="right"/>
      </w:pPr>
      <w:r>
        <w:rPr>
          <w:rFonts w:eastAsia="Microsoft YaHei" w:cs="Times New Roman"/>
          <w:sz w:val="20"/>
        </w:rPr>
        <w:t xml:space="preserve">муниципальной услуги  «Предоставление в собственность, </w:t>
      </w:r>
    </w:p>
    <w:p w:rsidR="002D7371" w:rsidRDefault="00E56D9B">
      <w:pPr>
        <w:jc w:val="right"/>
      </w:pPr>
      <w:r>
        <w:rPr>
          <w:rFonts w:eastAsia="Microsoft YaHei" w:cs="Times New Roman"/>
          <w:sz w:val="20"/>
        </w:rPr>
        <w:t xml:space="preserve">аренду, постоянное (бессрочное) пользование, безвозмездное </w:t>
      </w:r>
    </w:p>
    <w:p w:rsidR="002D7371" w:rsidRDefault="00E56D9B">
      <w:pPr>
        <w:jc w:val="right"/>
      </w:pPr>
      <w:r>
        <w:rPr>
          <w:rFonts w:eastAsia="Microsoft YaHei" w:cs="Times New Roman"/>
          <w:sz w:val="20"/>
        </w:rPr>
        <w:t>пользование земельного</w:t>
      </w:r>
      <w:r w:rsidR="00AF505A">
        <w:rPr>
          <w:rFonts w:eastAsia="Microsoft YaHei" w:cs="Times New Roman"/>
          <w:sz w:val="20"/>
        </w:rPr>
        <w:t xml:space="preserve"> участка без проведения торгов»</w:t>
      </w:r>
      <w:bookmarkStart w:id="0" w:name="_GoBack"/>
      <w:bookmarkEnd w:id="0"/>
    </w:p>
    <w:p w:rsidR="002D7371" w:rsidRDefault="002D7371">
      <w:pPr>
        <w:pStyle w:val="ConsPlusNormal"/>
        <w:jc w:val="right"/>
      </w:pPr>
    </w:p>
    <w:p w:rsidR="002D7371" w:rsidRDefault="002D7371">
      <w:pPr>
        <w:pStyle w:val="ConsPlusNormal"/>
        <w:jc w:val="both"/>
      </w:pPr>
    </w:p>
    <w:p w:rsidR="002D7371" w:rsidRDefault="002D7371">
      <w:pPr>
        <w:pStyle w:val="ConsPlusNormal"/>
        <w:jc w:val="right"/>
      </w:pPr>
    </w:p>
    <w:p w:rsidR="002D7371" w:rsidRDefault="002D7371">
      <w:pPr>
        <w:pStyle w:val="ConsPlusNormal"/>
        <w:jc w:val="both"/>
      </w:pPr>
    </w:p>
    <w:p w:rsidR="002D7371" w:rsidRDefault="00E56D9B">
      <w:pPr>
        <w:spacing w:after="1"/>
        <w:jc w:val="center"/>
      </w:pPr>
      <w:bookmarkStart w:id="1" w:name="P36"/>
      <w:bookmarkEnd w:id="1"/>
      <w:proofErr w:type="gramStart"/>
      <w:r>
        <w:rPr>
          <w:rFonts w:eastAsia="Times New Roman" w:cs="Times New Roman"/>
          <w:b/>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2D7371" w:rsidRDefault="002D7371">
      <w:pPr>
        <w:spacing w:after="1"/>
      </w:pPr>
    </w:p>
    <w:tbl>
      <w:tblPr>
        <w:tblW w:w="14861" w:type="dxa"/>
        <w:tblInd w:w="52" w:type="dxa"/>
        <w:tblLayout w:type="fixed"/>
        <w:tblCellMar>
          <w:top w:w="102" w:type="dxa"/>
          <w:left w:w="62" w:type="dxa"/>
          <w:bottom w:w="102" w:type="dxa"/>
          <w:right w:w="62" w:type="dxa"/>
        </w:tblCellMar>
        <w:tblLook w:val="04A0" w:firstRow="1" w:lastRow="0" w:firstColumn="1" w:lastColumn="0" w:noHBand="0" w:noVBand="1"/>
      </w:tblPr>
      <w:tblGrid>
        <w:gridCol w:w="656"/>
        <w:gridCol w:w="2049"/>
        <w:gridCol w:w="1605"/>
        <w:gridCol w:w="3066"/>
        <w:gridCol w:w="3687"/>
        <w:gridCol w:w="3798"/>
      </w:tblGrid>
      <w:tr w:rsidR="002D7371">
        <w:trPr>
          <w:trHeight w:val="864"/>
        </w:trPr>
        <w:tc>
          <w:tcPr>
            <w:tcW w:w="655" w:type="dxa"/>
            <w:vMerge w:val="restart"/>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049" w:type="dxa"/>
            <w:vMerge w:val="restart"/>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Основание предоставления земельного участка без проведения торгов</w:t>
            </w:r>
          </w:p>
        </w:tc>
        <w:tc>
          <w:tcPr>
            <w:tcW w:w="1605" w:type="dxa"/>
            <w:vMerge w:val="restart"/>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Вид права, на котором осуществляется предоставление земельного участка бесплатно или за плату</w:t>
            </w:r>
          </w:p>
        </w:tc>
        <w:tc>
          <w:tcPr>
            <w:tcW w:w="3066" w:type="dxa"/>
            <w:vMerge w:val="restart"/>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Заявитель</w:t>
            </w:r>
          </w:p>
        </w:tc>
        <w:tc>
          <w:tcPr>
            <w:tcW w:w="7485" w:type="dxa"/>
            <w:gridSpan w:val="2"/>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Исчерпывающий перечень документов, подтверждающих право заявителя на приобретение земельного участка без проведения торгов, которые:</w:t>
            </w:r>
          </w:p>
          <w:p w:rsidR="002D7371" w:rsidRDefault="002D7371">
            <w:pPr>
              <w:pStyle w:val="ConsPlusNormal"/>
              <w:widowControl w:val="0"/>
              <w:ind w:firstLine="0"/>
              <w:jc w:val="center"/>
              <w:rPr>
                <w:rFonts w:ascii="Times New Roman" w:hAnsi="Times New Roman" w:cs="Times New Roman"/>
                <w:b/>
              </w:rPr>
            </w:pPr>
          </w:p>
        </w:tc>
      </w:tr>
      <w:tr w:rsidR="002D7371">
        <w:trPr>
          <w:trHeight w:val="864"/>
        </w:trPr>
        <w:tc>
          <w:tcPr>
            <w:tcW w:w="655" w:type="dxa"/>
            <w:vMerge/>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ind w:firstLine="0"/>
              <w:rPr>
                <w:rFonts w:ascii="Times New Roman" w:hAnsi="Times New Roman" w:cs="Times New Roman"/>
                <w:b/>
              </w:rPr>
            </w:pPr>
          </w:p>
        </w:tc>
        <w:tc>
          <w:tcPr>
            <w:tcW w:w="2049" w:type="dxa"/>
            <w:vMerge/>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ind w:firstLine="0"/>
              <w:jc w:val="center"/>
              <w:rPr>
                <w:rFonts w:ascii="Times New Roman" w:hAnsi="Times New Roman" w:cs="Times New Roman"/>
                <w:b/>
              </w:rPr>
            </w:pPr>
          </w:p>
        </w:tc>
        <w:tc>
          <w:tcPr>
            <w:tcW w:w="1605" w:type="dxa"/>
            <w:vMerge/>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ind w:firstLine="0"/>
              <w:jc w:val="center"/>
              <w:rPr>
                <w:rFonts w:ascii="Times New Roman" w:hAnsi="Times New Roman" w:cs="Times New Roman"/>
                <w:b/>
              </w:rPr>
            </w:pPr>
          </w:p>
        </w:tc>
        <w:tc>
          <w:tcPr>
            <w:tcW w:w="3066" w:type="dxa"/>
            <w:vMerge/>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ind w:firstLine="0"/>
              <w:jc w:val="center"/>
              <w:rPr>
                <w:rFonts w:ascii="Times New Roman" w:hAnsi="Times New Roman" w:cs="Times New Roman"/>
                <w:b/>
              </w:rPr>
            </w:pP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заявитель представляет самостоятельно</w:t>
            </w:r>
          </w:p>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(документы представляются (направляются) в подлиннике (в копии, если документы являются общедоступными) либо в копиях, которые заверяются ответственным лицом Администрации, принимающим заявление)</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запрашиваются в рамках межведомственного информационного взаимодействия</w:t>
            </w:r>
          </w:p>
          <w:p w:rsidR="002D7371" w:rsidRDefault="002D7371">
            <w:pPr>
              <w:pStyle w:val="ConsPlusNormal"/>
              <w:widowControl w:val="0"/>
              <w:ind w:firstLine="0"/>
              <w:jc w:val="center"/>
            </w:pPr>
          </w:p>
        </w:tc>
      </w:tr>
      <w:tr w:rsidR="002D7371">
        <w:trPr>
          <w:trHeight w:val="357"/>
        </w:trPr>
        <w:tc>
          <w:tcPr>
            <w:tcW w:w="65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1</w:t>
            </w:r>
          </w:p>
        </w:tc>
        <w:tc>
          <w:tcPr>
            <w:tcW w:w="2049"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2</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3</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4</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5</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b/>
              </w:rPr>
            </w:pPr>
            <w:r>
              <w:rPr>
                <w:rFonts w:ascii="Times New Roman" w:hAnsi="Times New Roman" w:cs="Times New Roman"/>
                <w:b/>
              </w:rPr>
              <w:t>6</w:t>
            </w:r>
          </w:p>
        </w:tc>
      </w:tr>
      <w:tr w:rsidR="002D7371">
        <w:trPr>
          <w:trHeight w:val="300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
              <w:r w:rsidR="00E56D9B">
                <w:rPr>
                  <w:rFonts w:ascii="Times New Roman" w:hAnsi="Times New Roman" w:cs="Times New Roman"/>
                  <w:color w:val="0000FF"/>
                </w:rPr>
                <w:t>Подпункт 3 пункта 2 статьи 39</w:t>
              </w:r>
            </w:hyperlink>
            <w:r w:rsidR="00E56D9B">
              <w:rPr>
                <w:rFonts w:ascii="Times New Roman" w:hAnsi="Times New Roman" w:cs="Times New Roman"/>
                <w:color w:val="0000FF"/>
                <w:vertAlign w:val="superscript"/>
              </w:rPr>
              <w:t>3</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 ОНТ</w:t>
            </w:r>
          </w:p>
        </w:tc>
      </w:tr>
      <w:tr w:rsidR="002D7371">
        <w:trPr>
          <w:trHeight w:val="4610"/>
        </w:trPr>
        <w:tc>
          <w:tcPr>
            <w:tcW w:w="655" w:type="dxa"/>
            <w:tcBorders>
              <w:top w:val="single" w:sz="4" w:space="0" w:color="000000"/>
              <w:left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right w:val="single" w:sz="4" w:space="0" w:color="000000"/>
            </w:tcBorders>
          </w:tcPr>
          <w:p w:rsidR="002D7371" w:rsidRDefault="00B31A23">
            <w:pPr>
              <w:pStyle w:val="ConsPlusNormal"/>
              <w:widowControl w:val="0"/>
              <w:ind w:firstLine="0"/>
              <w:jc w:val="center"/>
            </w:pPr>
            <w:hyperlink r:id="rId8">
              <w:r w:rsidR="00E56D9B">
                <w:rPr>
                  <w:rFonts w:ascii="Times New Roman" w:hAnsi="Times New Roman" w:cs="Times New Roman"/>
                  <w:color w:val="0000FF"/>
                </w:rPr>
                <w:t>Подпункт 6 пункта 2 статьи 39</w:t>
              </w:r>
            </w:hyperlink>
            <w:r w:rsidR="00E56D9B">
              <w:rPr>
                <w:rFonts w:ascii="Times New Roman" w:hAnsi="Times New Roman" w:cs="Times New Roman"/>
                <w:color w:val="0000FF"/>
                <w:vertAlign w:val="superscript"/>
              </w:rPr>
              <w:t>3</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66" w:type="dxa"/>
            <w:tcBorders>
              <w:top w:val="single" w:sz="4" w:space="0" w:color="000000"/>
              <w:left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3687" w:type="dxa"/>
            <w:tcBorders>
              <w:top w:val="single" w:sz="4" w:space="0" w:color="000000"/>
              <w:left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D7371">
        <w:trPr>
          <w:trHeight w:val="1412"/>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9">
              <w:r w:rsidR="00E56D9B">
                <w:rPr>
                  <w:rFonts w:ascii="Times New Roman" w:hAnsi="Times New Roman" w:cs="Times New Roman"/>
                  <w:color w:val="0000FF"/>
                </w:rPr>
                <w:t>Подпункт 7 пункта 2 статьи 39</w:t>
              </w:r>
            </w:hyperlink>
            <w:r w:rsidR="00E56D9B">
              <w:rPr>
                <w:rFonts w:ascii="Times New Roman" w:hAnsi="Times New Roman" w:cs="Times New Roman"/>
                <w:color w:val="0000FF"/>
                <w:vertAlign w:val="superscript"/>
              </w:rPr>
              <w:t>3</w:t>
            </w:r>
            <w:r w:rsidR="00E56D9B">
              <w:rPr>
                <w:rFonts w:ascii="Times New Roman" w:hAnsi="Times New Roman" w:cs="Times New Roman"/>
                <w:color w:val="0000FF"/>
              </w:rPr>
              <w:t xml:space="preserve"> </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25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0">
              <w:r w:rsidR="00E56D9B">
                <w:rPr>
                  <w:rFonts w:ascii="Times New Roman" w:hAnsi="Times New Roman" w:cs="Times New Roman"/>
                  <w:color w:val="0000FF"/>
                </w:rPr>
                <w:t>Подпункт 8 пункта 2 статьи 39</w:t>
              </w:r>
            </w:hyperlink>
            <w:r w:rsidR="00E56D9B">
              <w:rPr>
                <w:rFonts w:ascii="Times New Roman" w:hAnsi="Times New Roman" w:cs="Times New Roman"/>
                <w:color w:val="0000FF"/>
                <w:vertAlign w:val="superscript"/>
              </w:rPr>
              <w:t>3</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2097"/>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1">
              <w:r w:rsidR="00E56D9B">
                <w:rPr>
                  <w:rFonts w:ascii="Times New Roman" w:hAnsi="Times New Roman" w:cs="Times New Roman"/>
                  <w:color w:val="0000FF"/>
                </w:rPr>
                <w:t>Подпункт 9 пункта 2 статьи 39</w:t>
              </w:r>
            </w:hyperlink>
            <w:r w:rsidR="00E56D9B">
              <w:rPr>
                <w:rFonts w:ascii="Times New Roman" w:hAnsi="Times New Roman" w:cs="Times New Roman"/>
                <w:color w:val="0000FF"/>
                <w:vertAlign w:val="superscript"/>
              </w:rPr>
              <w:t>3</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460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2">
              <w:r w:rsidR="00E56D9B">
                <w:rPr>
                  <w:rFonts w:ascii="Times New Roman" w:hAnsi="Times New Roman" w:cs="Times New Roman"/>
                  <w:color w:val="0000FF"/>
                </w:rPr>
                <w:t>Подпункт 2 статьи 39</w:t>
              </w:r>
            </w:hyperlink>
            <w:r w:rsidR="00E56D9B">
              <w:rPr>
                <w:rFonts w:ascii="Times New Roman" w:hAnsi="Times New Roman" w:cs="Times New Roman"/>
                <w:color w:val="0000FF"/>
                <w:vertAlign w:val="superscript"/>
              </w:rPr>
              <w:t>5</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300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3">
              <w:r w:rsidR="00E56D9B">
                <w:rPr>
                  <w:rFonts w:ascii="Times New Roman" w:hAnsi="Times New Roman" w:cs="Times New Roman"/>
                  <w:color w:val="0000FF"/>
                </w:rPr>
                <w:t>Подпункт 3 статьи 39</w:t>
              </w:r>
            </w:hyperlink>
            <w:r w:rsidR="00E56D9B">
              <w:rPr>
                <w:rFonts w:ascii="Times New Roman" w:hAnsi="Times New Roman" w:cs="Times New Roman"/>
                <w:color w:val="0000FF"/>
                <w:vertAlign w:val="superscript"/>
              </w:rPr>
              <w:t>5</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общую долевую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2D7371">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4">
              <w:r w:rsidR="00E56D9B">
                <w:rPr>
                  <w:rFonts w:ascii="Times New Roman" w:hAnsi="Times New Roman" w:cs="Times New Roman"/>
                  <w:color w:val="0000FF"/>
                </w:rPr>
                <w:t>Подпункт 4 статьи 39</w:t>
              </w:r>
            </w:hyperlink>
            <w:r w:rsidR="00E56D9B">
              <w:rPr>
                <w:rFonts w:ascii="Times New Roman" w:hAnsi="Times New Roman" w:cs="Times New Roman"/>
                <w:color w:val="0000FF"/>
                <w:vertAlign w:val="superscript"/>
              </w:rPr>
              <w:t>5</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r>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2D7371">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5">
              <w:r w:rsidR="00E56D9B">
                <w:rPr>
                  <w:rFonts w:ascii="Times New Roman" w:hAnsi="Times New Roman" w:cs="Times New Roman"/>
                  <w:color w:val="0000FF"/>
                </w:rPr>
                <w:t>Подпункт 8 статьи 39</w:t>
              </w:r>
            </w:hyperlink>
            <w:r w:rsidR="00E56D9B">
              <w:rPr>
                <w:rFonts w:ascii="Times New Roman" w:hAnsi="Times New Roman" w:cs="Times New Roman"/>
                <w:color w:val="0000FF"/>
                <w:vertAlign w:val="superscript"/>
              </w:rPr>
              <w:t>5</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r>
              <w:rPr>
                <w:rFonts w:ascii="Times New Roman" w:hAnsi="Times New Roman" w:cs="Times New Roman"/>
              </w:rPr>
              <w:t>Документы, подтверждающие право на приобретение земельного участка, установленные законом Тамбовской области от 05.12.2007 № 316-З «О регулировании земельных отношений в Тамбовской области»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r>
      <w:tr w:rsidR="002D7371">
        <w:trPr>
          <w:trHeight w:val="202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6">
              <w:r w:rsidR="00E56D9B">
                <w:rPr>
                  <w:rFonts w:ascii="Times New Roman" w:hAnsi="Times New Roman" w:cs="Times New Roman"/>
                  <w:color w:val="0000FF"/>
                </w:rPr>
                <w:t>Подпункт 1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Указ или распоряжение Президента Российской Федерации;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02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7">
              <w:r w:rsidR="00E56D9B">
                <w:rPr>
                  <w:rFonts w:ascii="Times New Roman" w:hAnsi="Times New Roman" w:cs="Times New Roman"/>
                  <w:color w:val="0000FF"/>
                </w:rPr>
                <w:t>Подпункт 2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Распоряжение Правительства Российской Федерации;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885"/>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8">
              <w:r w:rsidR="00E56D9B">
                <w:rPr>
                  <w:rFonts w:ascii="Times New Roman" w:hAnsi="Times New Roman" w:cs="Times New Roman"/>
                  <w:color w:val="0000FF"/>
                </w:rPr>
                <w:t>Подпункт 3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Распоряжение высшего должностного лица субъекта Российской Федерации;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885"/>
        </w:trPr>
        <w:tc>
          <w:tcPr>
            <w:tcW w:w="655" w:type="dxa"/>
            <w:tcBorders>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left w:val="single" w:sz="4" w:space="0" w:color="000000"/>
              <w:bottom w:val="single" w:sz="4" w:space="0" w:color="000000"/>
              <w:right w:val="single" w:sz="4" w:space="0" w:color="000000"/>
            </w:tcBorders>
          </w:tcPr>
          <w:p w:rsidR="002D7371" w:rsidRDefault="00E56D9B">
            <w:pPr>
              <w:widowControl w:val="0"/>
              <w:jc w:val="center"/>
              <w:rPr>
                <w:rFonts w:cs="Times New Roman"/>
                <w:sz w:val="20"/>
              </w:rPr>
            </w:pPr>
            <w:r>
              <w:rPr>
                <w:rFonts w:cs="Times New Roman"/>
                <w:sz w:val="20"/>
              </w:rPr>
              <w:t>Подпункт 3</w:t>
            </w:r>
            <w:r>
              <w:rPr>
                <w:rFonts w:cs="Times New Roman"/>
                <w:sz w:val="20"/>
                <w:vertAlign w:val="superscript"/>
              </w:rPr>
              <w:t>3</w:t>
            </w:r>
            <w:r>
              <w:rPr>
                <w:rFonts w:cs="Times New Roman"/>
                <w:sz w:val="20"/>
              </w:rPr>
              <w:t xml:space="preserve"> пункта 2 статьи 39</w:t>
            </w:r>
            <w:r>
              <w:rPr>
                <w:rFonts w:cs="Times New Roman"/>
                <w:sz w:val="20"/>
                <w:vertAlign w:val="superscript"/>
              </w:rPr>
              <w:t>6</w:t>
            </w:r>
            <w:r>
              <w:rPr>
                <w:rFonts w:cs="Times New Roman"/>
                <w:sz w:val="20"/>
              </w:rPr>
              <w:t xml:space="preserve"> Земельного кодекса Российской Федерации</w:t>
            </w:r>
          </w:p>
          <w:p w:rsidR="002D7371" w:rsidRDefault="002D7371">
            <w:pPr>
              <w:pStyle w:val="ConsPlusNormal"/>
              <w:widowControl w:val="0"/>
              <w:ind w:firstLine="0"/>
              <w:jc w:val="center"/>
              <w:rPr>
                <w:rFonts w:ascii="Times New Roman" w:hAnsi="Times New Roman" w:cs="Times New Roman"/>
              </w:rPr>
            </w:pPr>
          </w:p>
        </w:tc>
        <w:tc>
          <w:tcPr>
            <w:tcW w:w="1605"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 xml:space="preserve">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r>
              <w:rPr>
                <w:rFonts w:ascii="Times New Roman" w:hAnsi="Times New Roman" w:cs="Times New Roman"/>
              </w:rPr>
              <w:lastRenderedPageBreak/>
              <w:t>законом от 29.07.2017 № 218-ФЗ «О публично-правовой компании «Фонд развития территорий» и о внесении изменений в отдельные законодательные акты</w:t>
            </w:r>
            <w:proofErr w:type="gramEnd"/>
            <w:r>
              <w:rPr>
                <w:rFonts w:ascii="Times New Roman" w:hAnsi="Times New Roman" w:cs="Times New Roman"/>
              </w:rPr>
              <w:t xml:space="preserve"> Российской Федерации»</w:t>
            </w:r>
          </w:p>
        </w:tc>
        <w:tc>
          <w:tcPr>
            <w:tcW w:w="3687"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lastRenderedPageBreak/>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98"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2D7371">
            <w:pPr>
              <w:pStyle w:val="ConsPlusNormal"/>
              <w:widowControl w:val="0"/>
              <w:ind w:firstLine="0"/>
              <w:jc w:val="center"/>
              <w:rPr>
                <w:rFonts w:ascii="Times New Roman" w:hAnsi="Times New Roman" w:cs="Times New Roman"/>
              </w:rPr>
            </w:pP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19">
              <w:r w:rsidR="00E56D9B">
                <w:rPr>
                  <w:rFonts w:ascii="Times New Roman" w:hAnsi="Times New Roman" w:cs="Times New Roman"/>
                  <w:color w:val="0000FF"/>
                </w:rPr>
                <w:t>Подпункт 4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r>
              <w:rPr>
                <w:rFonts w:ascii="Times New Roman" w:hAnsi="Times New Roman" w:cs="Times New Roman"/>
              </w:rPr>
              <w:t>Юридическое лицо для выполнения международных обязательств Российской Федерации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r>
      <w:tr w:rsidR="002D7371">
        <w:trPr>
          <w:trHeight w:val="4596"/>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20">
              <w:r w:rsidR="00E56D9B">
                <w:rPr>
                  <w:rFonts w:ascii="Times New Roman" w:hAnsi="Times New Roman" w:cs="Times New Roman"/>
                  <w:color w:val="0000FF"/>
                </w:rPr>
                <w:t>Подпункт 4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r>
              <w:rPr>
                <w:rFonts w:ascii="Times New Roman" w:hAnsi="Times New Roman" w:cs="Times New Roman"/>
              </w:rPr>
              <w:t>Юридическое лицо для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не относящихся к объектам федерального, регионального или местного значения);</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007"/>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21">
              <w:r w:rsidR="00E56D9B">
                <w:rPr>
                  <w:rFonts w:ascii="Times New Roman" w:hAnsi="Times New Roman" w:cs="Times New Roman"/>
                  <w:color w:val="0000FF"/>
                </w:rPr>
                <w:t>Подпункт 5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r>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22">
              <w:r>
                <w:rPr>
                  <w:rFonts w:ascii="Times New Roman" w:hAnsi="Times New Roman" w:cs="Times New Roman"/>
                  <w:color w:val="0000FF"/>
                </w:rPr>
                <w:t>закона</w:t>
              </w:r>
            </w:hyperlink>
            <w:r>
              <w:rPr>
                <w:rFonts w:ascii="Times New Roman" w:hAnsi="Times New Roman" w:cs="Times New Roman"/>
              </w:rPr>
              <w:t xml:space="preserve"> от 21.07.1997 № 122-ФЗ "О государственной регистрации прав на недвижимое имущество и сделок с ним"</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232"/>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23">
              <w:r w:rsidR="00E56D9B">
                <w:rPr>
                  <w:rFonts w:ascii="Times New Roman" w:hAnsi="Times New Roman" w:cs="Times New Roman"/>
                  <w:color w:val="0000FF"/>
                </w:rPr>
                <w:t>Подпункт 5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о комплексном развитии территории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3063"/>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24">
              <w:r w:rsidR="00E56D9B">
                <w:rPr>
                  <w:rFonts w:ascii="Times New Roman" w:hAnsi="Times New Roman" w:cs="Times New Roman"/>
                  <w:color w:val="0000FF"/>
                </w:rPr>
                <w:t>Подпункт 7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Член СНТ или ОНТ</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2D7371">
        <w:trPr>
          <w:trHeight w:val="3126"/>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25">
              <w:r w:rsidR="00E56D9B">
                <w:rPr>
                  <w:rFonts w:ascii="Times New Roman" w:hAnsi="Times New Roman" w:cs="Times New Roman"/>
                  <w:color w:val="0000FF"/>
                </w:rPr>
                <w:t>Подпункт 8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2D7371">
        <w:trPr>
          <w:trHeight w:val="3126"/>
        </w:trPr>
        <w:tc>
          <w:tcPr>
            <w:tcW w:w="655" w:type="dxa"/>
            <w:tcBorders>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Подпункт 8</w:t>
            </w:r>
            <w:r>
              <w:rPr>
                <w:rFonts w:ascii="Times New Roman" w:hAnsi="Times New Roman" w:cs="Times New Roman"/>
                <w:vertAlign w:val="superscript"/>
              </w:rPr>
              <w:t>2</w:t>
            </w:r>
            <w:r>
              <w:rPr>
                <w:rFonts w:ascii="Times New Roman" w:hAnsi="Times New Roman" w:cs="Times New Roman"/>
              </w:rPr>
              <w:t xml:space="preserve"> пункта 2 статьи 39</w:t>
            </w:r>
            <w:r>
              <w:rPr>
                <w:rFonts w:ascii="Times New Roman" w:hAnsi="Times New Roman" w:cs="Times New Roman"/>
                <w:vertAlign w:val="superscript"/>
              </w:rPr>
              <w:t>6</w:t>
            </w:r>
            <w:r>
              <w:rPr>
                <w:rFonts w:ascii="Times New Roman" w:hAnsi="Times New Roman" w:cs="Times New Roman"/>
              </w:rPr>
              <w:t xml:space="preserve"> Земельного кодекса Российской Федерации</w:t>
            </w:r>
          </w:p>
        </w:tc>
        <w:tc>
          <w:tcPr>
            <w:tcW w:w="1605"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3066"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Участники долевого строительства в отношении индивидуальных жилых домов в малоэтажном жилом комплексе</w:t>
            </w:r>
          </w:p>
        </w:tc>
        <w:tc>
          <w:tcPr>
            <w:tcW w:w="3687"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798" w:type="dxa"/>
            <w:tcBorders>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2D7371" w:rsidRDefault="002D7371">
            <w:pPr>
              <w:pStyle w:val="ConsPlusNormal"/>
              <w:widowControl w:val="0"/>
              <w:ind w:firstLine="0"/>
              <w:jc w:val="center"/>
              <w:rPr>
                <w:rFonts w:ascii="Times New Roman" w:hAnsi="Times New Roman" w:cs="Times New Roman"/>
              </w:rPr>
            </w:pP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территории и проект межевания территории</w:t>
            </w:r>
          </w:p>
        </w:tc>
      </w:tr>
      <w:tr w:rsidR="002D7371">
        <w:trPr>
          <w:trHeight w:val="491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26">
              <w:r w:rsidR="00E56D9B">
                <w:rPr>
                  <w:rFonts w:ascii="Times New Roman" w:hAnsi="Times New Roman" w:cs="Times New Roman"/>
                  <w:color w:val="0000FF"/>
                </w:rPr>
                <w:t>Подпункт 9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7">
              <w:r>
                <w:rPr>
                  <w:rFonts w:ascii="Times New Roman" w:hAnsi="Times New Roman" w:cs="Times New Roman"/>
                  <w:color w:val="0000FF"/>
                </w:rPr>
                <w:t>статьей 39</w:t>
              </w:r>
            </w:hyperlink>
            <w:r>
              <w:rPr>
                <w:rFonts w:ascii="Times New Roman" w:hAnsi="Times New Roman" w:cs="Times New Roman"/>
                <w:color w:val="0000FF"/>
                <w:vertAlign w:val="superscript"/>
              </w:rPr>
              <w:t>20</w:t>
            </w:r>
            <w:r>
              <w:rPr>
                <w:rFonts w:ascii="Times New Roman" w:hAnsi="Times New Roman" w:cs="Times New Roman"/>
              </w:rPr>
              <w:t xml:space="preserve"> Земельного кодекса, на праве оперативного управления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D7371">
        <w:trPr>
          <w:trHeight w:val="506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28">
              <w:r w:rsidR="00E56D9B">
                <w:rPr>
                  <w:rFonts w:ascii="Times New Roman" w:hAnsi="Times New Roman" w:cs="Times New Roman"/>
                  <w:color w:val="0000FF"/>
                </w:rPr>
                <w:t>Подпункт 10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 </w:t>
            </w:r>
            <w:hyperlink r:id="rId29">
              <w:r w:rsidR="00E56D9B">
                <w:rPr>
                  <w:rFonts w:ascii="Times New Roman" w:hAnsi="Times New Roman" w:cs="Times New Roman"/>
                  <w:color w:val="0000FF"/>
                </w:rPr>
                <w:t>пункт 21 статьи 3</w:t>
              </w:r>
            </w:hyperlink>
            <w:r w:rsidR="00E56D9B">
              <w:rPr>
                <w:rFonts w:ascii="Times New Roman" w:hAnsi="Times New Roman" w:cs="Times New Roman"/>
              </w:rPr>
              <w:t xml:space="preserve"> Федерального закона от 25.10.2001</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137-ФЗ «О введении в действие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7371" w:rsidRDefault="00E56D9B">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45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0">
              <w:r w:rsidR="00E56D9B">
                <w:rPr>
                  <w:rFonts w:ascii="Times New Roman" w:hAnsi="Times New Roman" w:cs="Times New Roman"/>
                  <w:color w:val="0000FF"/>
                </w:rPr>
                <w:t>Подпункт 11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25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1">
              <w:r w:rsidR="00E56D9B">
                <w:rPr>
                  <w:rFonts w:ascii="Times New Roman" w:hAnsi="Times New Roman" w:cs="Times New Roman"/>
                  <w:color w:val="0000FF"/>
                </w:rPr>
                <w:t>Подпункт 12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2232"/>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2">
              <w:r w:rsidR="00E56D9B">
                <w:rPr>
                  <w:rFonts w:ascii="Times New Roman" w:hAnsi="Times New Roman" w:cs="Times New Roman"/>
                  <w:color w:val="0000FF"/>
                </w:rPr>
                <w:t>Подпункт 13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заключен договор о комплексном развитии территории</w:t>
            </w:r>
          </w:p>
          <w:p w:rsidR="002D7371" w:rsidRDefault="002D7371">
            <w:pPr>
              <w:pStyle w:val="ConsPlusNormal"/>
              <w:widowControl w:val="0"/>
              <w:ind w:firstLine="0"/>
              <w:jc w:val="center"/>
              <w:rPr>
                <w:rFonts w:ascii="Times New Roman" w:hAnsi="Times New Roman" w:cs="Times New Roman"/>
              </w:rPr>
            </w:pPr>
          </w:p>
          <w:p w:rsidR="002D7371" w:rsidRDefault="002D7371">
            <w:pPr>
              <w:pStyle w:val="ConsPlusNormal"/>
              <w:widowControl w:val="0"/>
              <w:ind w:firstLine="0"/>
              <w:jc w:val="center"/>
              <w:rPr>
                <w:rFonts w:ascii="Times New Roman" w:hAnsi="Times New Roman" w:cs="Times New Roman"/>
              </w:rPr>
            </w:pPr>
          </w:p>
          <w:p w:rsidR="002D7371" w:rsidRDefault="002D7371">
            <w:pPr>
              <w:pStyle w:val="ConsPlusNormal"/>
              <w:widowControl w:val="0"/>
              <w:ind w:firstLine="0"/>
              <w:jc w:val="cente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о комплексном развитии территории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38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3">
              <w:r w:rsidR="00E56D9B">
                <w:rPr>
                  <w:rFonts w:ascii="Times New Roman" w:hAnsi="Times New Roman" w:cs="Times New Roman"/>
                  <w:color w:val="0000FF"/>
                </w:rPr>
                <w:t>Подпункт 14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2D7371">
        <w:trPr>
          <w:trHeight w:val="170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4">
              <w:r w:rsidR="00E56D9B">
                <w:rPr>
                  <w:rFonts w:ascii="Times New Roman" w:hAnsi="Times New Roman" w:cs="Times New Roman"/>
                  <w:color w:val="0000FF"/>
                </w:rPr>
                <w:t>Подпункт 16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36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5">
              <w:r w:rsidR="00E56D9B">
                <w:rPr>
                  <w:rFonts w:ascii="Times New Roman" w:hAnsi="Times New Roman" w:cs="Times New Roman"/>
                  <w:color w:val="0000FF"/>
                </w:rPr>
                <w:t>Подпункт 17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56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6">
              <w:r w:rsidR="00E56D9B">
                <w:rPr>
                  <w:rFonts w:ascii="Times New Roman" w:hAnsi="Times New Roman" w:cs="Times New Roman"/>
                  <w:color w:val="0000FF"/>
                </w:rPr>
                <w:t>Подпункт 17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Казачье общество</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98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7">
              <w:r w:rsidR="00E56D9B">
                <w:rPr>
                  <w:rFonts w:ascii="Times New Roman" w:hAnsi="Times New Roman" w:cs="Times New Roman"/>
                  <w:color w:val="0000FF"/>
                </w:rPr>
                <w:t>Подпункт 18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8">
              <w:r w:rsidR="00E56D9B">
                <w:rPr>
                  <w:rFonts w:ascii="Times New Roman" w:hAnsi="Times New Roman" w:cs="Times New Roman"/>
                  <w:color w:val="0000FF"/>
                </w:rPr>
                <w:t>Подпункт 19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2D7371">
        <w:trPr>
          <w:trHeight w:val="299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39">
              <w:r w:rsidR="00E56D9B">
                <w:rPr>
                  <w:rFonts w:ascii="Times New Roman" w:hAnsi="Times New Roman" w:cs="Times New Roman"/>
                  <w:color w:val="0000FF"/>
                </w:rPr>
                <w:t>Подпункт 20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proofErr w:type="spellStart"/>
            <w:r>
              <w:rPr>
                <w:rFonts w:ascii="Times New Roman" w:hAnsi="Times New Roman" w:cs="Times New Roman"/>
              </w:rPr>
              <w:t>Недропользователь</w:t>
            </w:r>
            <w:proofErr w:type="spellEnd"/>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В зависимости от основания предоставления земельного участка к заявлению о приобретении прав на земельный участок</w:t>
            </w:r>
            <w:proofErr w:type="gramEnd"/>
            <w:r>
              <w:rPr>
                <w:rFonts w:ascii="Times New Roman" w:hAnsi="Times New Roman" w:cs="Times New Roman"/>
              </w:rPr>
              <w:t xml:space="preserve"> прилагается один из следующих документов, предусматривающих осуществление соответствующей деятельности, либо его часть (за исключением сведений, содержащих государственную тайну):</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проектная документация на выполнение работ, связанных с пользованием недрами;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государственное задание, предусматривающее выполнение мероприятий по государственному геологическому изучению недр;</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государственный контракт на выполнение работ по геологическому изучению недр (в том числе региональному)</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459"/>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0">
              <w:r w:rsidR="00E56D9B">
                <w:rPr>
                  <w:rFonts w:ascii="Times New Roman" w:hAnsi="Times New Roman" w:cs="Times New Roman"/>
                  <w:color w:val="0000FF"/>
                </w:rPr>
                <w:t>Подпункт 21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Резидент особой экономической зоны</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3437"/>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1">
              <w:r w:rsidR="00E56D9B">
                <w:rPr>
                  <w:rFonts w:ascii="Times New Roman" w:hAnsi="Times New Roman" w:cs="Times New Roman"/>
                  <w:color w:val="0000FF"/>
                </w:rPr>
                <w:t>Подпункт 21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34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2">
              <w:r w:rsidR="00E56D9B">
                <w:rPr>
                  <w:rFonts w:ascii="Times New Roman" w:hAnsi="Times New Roman" w:cs="Times New Roman"/>
                  <w:color w:val="0000FF"/>
                </w:rPr>
                <w:t>Подпункт 22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33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3">
              <w:r w:rsidR="00E56D9B">
                <w:rPr>
                  <w:rFonts w:ascii="Times New Roman" w:hAnsi="Times New Roman" w:cs="Times New Roman"/>
                  <w:color w:val="0000FF"/>
                </w:rPr>
                <w:t>Подпункт 23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Концессионное соглашение</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982"/>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4">
              <w:r w:rsidR="00E56D9B">
                <w:rPr>
                  <w:rFonts w:ascii="Times New Roman" w:hAnsi="Times New Roman" w:cs="Times New Roman"/>
                  <w:color w:val="0000FF"/>
                </w:rPr>
                <w:t>Подпункт 23</w:t>
              </w:r>
              <w:r w:rsidR="00E56D9B">
                <w:rPr>
                  <w:rFonts w:ascii="Times New Roman" w:hAnsi="Times New Roman" w:cs="Times New Roman"/>
                  <w:color w:val="0000FF"/>
                  <w:vertAlign w:val="superscript"/>
                </w:rPr>
                <w:t>1</w:t>
              </w:r>
              <w:r w:rsidR="00E56D9B">
                <w:rPr>
                  <w:rFonts w:ascii="Times New Roman" w:hAnsi="Times New Roman" w:cs="Times New Roman"/>
                  <w:color w:val="0000FF"/>
                </w:rPr>
                <w:t xml:space="preserve">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036"/>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5">
              <w:r w:rsidR="00E56D9B">
                <w:rPr>
                  <w:rFonts w:ascii="Times New Roman" w:hAnsi="Times New Roman" w:cs="Times New Roman"/>
                  <w:color w:val="0000FF"/>
                </w:rPr>
                <w:t>Подпункт 23</w:t>
              </w:r>
              <w:r w:rsidR="00E56D9B">
                <w:rPr>
                  <w:rFonts w:ascii="Times New Roman" w:hAnsi="Times New Roman" w:cs="Times New Roman"/>
                  <w:color w:val="0000FF"/>
                  <w:vertAlign w:val="superscript"/>
                </w:rPr>
                <w:t>1</w:t>
              </w:r>
              <w:r w:rsidR="00E56D9B">
                <w:rPr>
                  <w:rFonts w:ascii="Times New Roman" w:hAnsi="Times New Roman" w:cs="Times New Roman"/>
                  <w:color w:val="0000FF"/>
                </w:rPr>
                <w:t xml:space="preserve">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399"/>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6">
              <w:r w:rsidR="00E56D9B">
                <w:rPr>
                  <w:rFonts w:ascii="Times New Roman" w:hAnsi="Times New Roman" w:cs="Times New Roman"/>
                  <w:color w:val="0000FF"/>
                </w:rPr>
                <w:t>Подпункт 23</w:t>
              </w:r>
              <w:r w:rsidR="00E56D9B">
                <w:rPr>
                  <w:rFonts w:ascii="Times New Roman" w:hAnsi="Times New Roman" w:cs="Times New Roman"/>
                  <w:color w:val="0000FF"/>
                  <w:vertAlign w:val="superscript"/>
                </w:rPr>
                <w:t>2</w:t>
              </w:r>
              <w:r w:rsidR="00E56D9B">
                <w:rPr>
                  <w:rFonts w:ascii="Times New Roman" w:hAnsi="Times New Roman" w:cs="Times New Roman"/>
                  <w:color w:val="0000FF"/>
                </w:rPr>
                <w:t xml:space="preserve">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с которым заключен специальный инвестиционный контракт</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Специальный инвестиционный контракт</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232"/>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7">
              <w:r w:rsidR="00E56D9B">
                <w:rPr>
                  <w:rFonts w:ascii="Times New Roman" w:hAnsi="Times New Roman" w:cs="Times New Roman"/>
                  <w:color w:val="0000FF"/>
                </w:rPr>
                <w:t>Подпункт 24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210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8">
              <w:r w:rsidR="00E56D9B">
                <w:rPr>
                  <w:rFonts w:ascii="Times New Roman" w:hAnsi="Times New Roman" w:cs="Times New Roman"/>
                  <w:color w:val="0000FF"/>
                </w:rPr>
                <w:t>Подпункт 25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136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49">
              <w:r w:rsidR="00E56D9B">
                <w:rPr>
                  <w:rFonts w:ascii="Times New Roman" w:hAnsi="Times New Roman" w:cs="Times New Roman"/>
                  <w:color w:val="0000FF"/>
                </w:rPr>
                <w:t>Подпункт 26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36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0">
              <w:r w:rsidR="00E56D9B">
                <w:rPr>
                  <w:rFonts w:ascii="Times New Roman" w:hAnsi="Times New Roman" w:cs="Times New Roman"/>
                  <w:color w:val="0000FF"/>
                </w:rPr>
                <w:t>Подпункт 27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411"/>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1">
              <w:r w:rsidR="00E56D9B">
                <w:rPr>
                  <w:rFonts w:ascii="Times New Roman" w:hAnsi="Times New Roman" w:cs="Times New Roman"/>
                  <w:color w:val="0000FF"/>
                </w:rPr>
                <w:t>Подпункт 28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94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2">
              <w:r w:rsidR="00E56D9B">
                <w:rPr>
                  <w:rFonts w:ascii="Times New Roman" w:hAnsi="Times New Roman" w:cs="Times New Roman"/>
                  <w:color w:val="0000FF"/>
                </w:rPr>
                <w:t>Подпункт 29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613"/>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3">
              <w:r w:rsidR="00E56D9B">
                <w:rPr>
                  <w:rFonts w:ascii="Times New Roman" w:hAnsi="Times New Roman" w:cs="Times New Roman"/>
                  <w:color w:val="0000FF"/>
                </w:rPr>
                <w:t>Подпункт 29</w:t>
              </w:r>
              <w:r w:rsidR="00E56D9B">
                <w:rPr>
                  <w:rFonts w:ascii="Times New Roman" w:hAnsi="Times New Roman" w:cs="Times New Roman"/>
                  <w:color w:val="0000FF"/>
                  <w:vertAlign w:val="superscript"/>
                </w:rPr>
                <w:t>1</w:t>
              </w:r>
              <w:r w:rsidR="00E56D9B">
                <w:rPr>
                  <w:rFonts w:ascii="Times New Roman" w:hAnsi="Times New Roman" w:cs="Times New Roman"/>
                  <w:color w:val="0000FF"/>
                </w:rPr>
                <w:t xml:space="preserve">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пользования рыбоводным участком;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3512"/>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4">
              <w:r w:rsidR="00E56D9B">
                <w:rPr>
                  <w:rFonts w:ascii="Times New Roman" w:hAnsi="Times New Roman" w:cs="Times New Roman"/>
                  <w:color w:val="0000FF"/>
                </w:rPr>
                <w:t>Подпункт 30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087"/>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5">
              <w:r w:rsidR="00E56D9B">
                <w:rPr>
                  <w:rFonts w:ascii="Times New Roman" w:hAnsi="Times New Roman" w:cs="Times New Roman"/>
                  <w:color w:val="0000FF"/>
                </w:rPr>
                <w:t>Подпункт 31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1413"/>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6">
              <w:r w:rsidR="00E56D9B">
                <w:rPr>
                  <w:rFonts w:ascii="Times New Roman" w:hAnsi="Times New Roman" w:cs="Times New Roman"/>
                  <w:color w:val="0000FF"/>
                </w:rPr>
                <w:t>Подпункт 32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390"/>
        </w:trPr>
        <w:tc>
          <w:tcPr>
            <w:tcW w:w="655" w:type="dxa"/>
            <w:tcBorders>
              <w:top w:val="single" w:sz="4" w:space="0" w:color="000000"/>
              <w:left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right w:val="single" w:sz="4" w:space="0" w:color="000000"/>
            </w:tcBorders>
          </w:tcPr>
          <w:p w:rsidR="002D7371" w:rsidRDefault="00B31A23">
            <w:pPr>
              <w:pStyle w:val="ConsPlusNormal"/>
              <w:widowControl w:val="0"/>
              <w:ind w:firstLine="0"/>
              <w:jc w:val="center"/>
            </w:pPr>
            <w:hyperlink r:id="rId57">
              <w:r w:rsidR="00E56D9B">
                <w:rPr>
                  <w:rFonts w:ascii="Times New Roman" w:hAnsi="Times New Roman" w:cs="Times New Roman"/>
                  <w:color w:val="0000FF"/>
                </w:rPr>
                <w:t>Подпункт 41 пункта 2 статьи 39</w:t>
              </w:r>
            </w:hyperlink>
            <w:r w:rsidR="00E56D9B">
              <w:rPr>
                <w:rFonts w:ascii="Times New Roman" w:hAnsi="Times New Roman" w:cs="Times New Roman"/>
                <w:color w:val="0000FF"/>
                <w:vertAlign w:val="superscript"/>
              </w:rPr>
              <w:t>6</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87" w:type="dxa"/>
            <w:tcBorders>
              <w:top w:val="single" w:sz="4" w:space="0" w:color="000000"/>
              <w:left w:val="single" w:sz="4" w:space="0" w:color="000000"/>
              <w:right w:val="single" w:sz="4" w:space="0" w:color="000000"/>
            </w:tcBorders>
          </w:tcPr>
          <w:p w:rsidR="002D7371" w:rsidRDefault="00E56D9B">
            <w:pPr>
              <w:pStyle w:val="ConsPlusNormal"/>
              <w:widowControl w:val="0"/>
              <w:ind w:firstLine="0"/>
              <w:jc w:val="center"/>
            </w:pPr>
            <w:proofErr w:type="gramStart"/>
            <w:r>
              <w:rPr>
                <w:rFonts w:ascii="Times New Roman" w:hAnsi="Times New Roman" w:cs="Times New Roman"/>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2D7371" w:rsidRDefault="002D7371">
            <w:pPr>
              <w:pStyle w:val="ConsPlusNormal"/>
              <w:widowControl w:val="0"/>
              <w:ind w:firstLine="0"/>
              <w:jc w:val="center"/>
              <w:rPr>
                <w:rFonts w:ascii="Times New Roman" w:hAnsi="Times New Roman" w:cs="Times New Roman"/>
              </w:rPr>
            </w:pPr>
          </w:p>
          <w:p w:rsidR="002D7371" w:rsidRDefault="00E56D9B">
            <w:pPr>
              <w:pStyle w:val="ConsPlusNormal"/>
              <w:widowControl w:val="0"/>
              <w:ind w:firstLine="0"/>
              <w:jc w:val="cente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98" w:type="dxa"/>
            <w:tcBorders>
              <w:top w:val="single" w:sz="4" w:space="0" w:color="000000"/>
              <w:left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2D7371">
        <w:trPr>
          <w:trHeight w:val="1390"/>
        </w:trPr>
        <w:tc>
          <w:tcPr>
            <w:tcW w:w="655" w:type="dxa"/>
            <w:tcBorders>
              <w:top w:val="single" w:sz="4" w:space="0" w:color="000000"/>
              <w:left w:val="single" w:sz="4" w:space="0" w:color="000000"/>
              <w:bottom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Подпункт 41 пункта 2 статьи 39</w:t>
            </w:r>
            <w:r>
              <w:rPr>
                <w:rFonts w:ascii="Times New Roman" w:hAnsi="Times New Roman" w:cs="Times New Roman"/>
                <w:vertAlign w:val="superscript"/>
              </w:rPr>
              <w:t>6</w:t>
            </w:r>
            <w:r>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66" w:type="dxa"/>
            <w:tcBorders>
              <w:top w:val="single" w:sz="4" w:space="0" w:color="000000"/>
              <w:left w:val="single" w:sz="4" w:space="0" w:color="000000"/>
              <w:bottom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87" w:type="dxa"/>
            <w:tcBorders>
              <w:top w:val="single" w:sz="4" w:space="0" w:color="000000"/>
              <w:left w:val="single" w:sz="4" w:space="0" w:color="000000"/>
              <w:bottom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2D7371">
            <w:pPr>
              <w:pStyle w:val="ConsPlusNormal"/>
              <w:widowControl w:val="0"/>
              <w:ind w:firstLine="0"/>
              <w:jc w:val="center"/>
              <w:rPr>
                <w:rFonts w:ascii="Times New Roman" w:hAnsi="Times New Roman" w:cs="Times New Roman"/>
              </w:rPr>
            </w:pP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56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8">
              <w:r w:rsidR="00E56D9B">
                <w:rPr>
                  <w:rFonts w:ascii="Times New Roman" w:hAnsi="Times New Roman" w:cs="Times New Roman"/>
                  <w:color w:val="0000FF"/>
                </w:rPr>
                <w:t>Подпункт 2 пункта 2 статьи 39</w:t>
              </w:r>
            </w:hyperlink>
            <w:r w:rsidR="00E56D9B">
              <w:rPr>
                <w:rFonts w:ascii="Times New Roman" w:hAnsi="Times New Roman" w:cs="Times New Roman"/>
                <w:color w:val="0000FF"/>
                <w:vertAlign w:val="superscript"/>
              </w:rPr>
              <w:t>9</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56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59">
              <w:r w:rsidR="00E56D9B">
                <w:rPr>
                  <w:rFonts w:ascii="Times New Roman" w:hAnsi="Times New Roman" w:cs="Times New Roman"/>
                  <w:color w:val="0000FF"/>
                </w:rPr>
                <w:t>Подпункт 3 пункта 2 статьи 39</w:t>
              </w:r>
            </w:hyperlink>
            <w:r w:rsidR="00E56D9B">
              <w:rPr>
                <w:rFonts w:ascii="Times New Roman" w:hAnsi="Times New Roman" w:cs="Times New Roman"/>
                <w:color w:val="0000FF"/>
                <w:vertAlign w:val="superscript"/>
              </w:rPr>
              <w:t>9</w:t>
            </w:r>
            <w:r w:rsidR="00E56D9B">
              <w:rPr>
                <w:rFonts w:ascii="Times New Roman" w:hAnsi="Times New Roman" w:cs="Times New Roman"/>
                <w:color w:val="0000FF"/>
              </w:rPr>
              <w:t xml:space="preserve">    </w:t>
            </w:r>
            <w:r w:rsidR="00E56D9B">
              <w:rPr>
                <w:rFonts w:ascii="Times New Roman" w:hAnsi="Times New Roman" w:cs="Times New Roman"/>
              </w:rPr>
              <w:t>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Казенное предприятие</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59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0">
              <w:r w:rsidR="00E56D9B">
                <w:rPr>
                  <w:rFonts w:ascii="Times New Roman" w:hAnsi="Times New Roman" w:cs="Times New Roman"/>
                  <w:color w:val="0000FF"/>
                </w:rPr>
                <w:t>Подпункт 4 пункта 2 статьи 39</w:t>
              </w:r>
            </w:hyperlink>
            <w:r w:rsidR="00E56D9B">
              <w:rPr>
                <w:rFonts w:ascii="Times New Roman" w:hAnsi="Times New Roman" w:cs="Times New Roman"/>
                <w:color w:val="0000FF"/>
                <w:vertAlign w:val="superscript"/>
              </w:rPr>
              <w:t>9</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56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1">
              <w:r w:rsidR="00E56D9B">
                <w:rPr>
                  <w:rFonts w:ascii="Times New Roman" w:hAnsi="Times New Roman" w:cs="Times New Roman"/>
                  <w:color w:val="0000FF"/>
                </w:rPr>
                <w:t>Подпункт 1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56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2">
              <w:r w:rsidR="00E56D9B">
                <w:rPr>
                  <w:rFonts w:ascii="Times New Roman" w:hAnsi="Times New Roman" w:cs="Times New Roman"/>
                  <w:color w:val="0000FF"/>
                </w:rPr>
                <w:t>Подпункт 1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Казенное предприятие</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59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3">
              <w:r w:rsidR="00E56D9B">
                <w:rPr>
                  <w:rFonts w:ascii="Times New Roman" w:hAnsi="Times New Roman" w:cs="Times New Roman"/>
                  <w:color w:val="0000FF"/>
                </w:rPr>
                <w:t>Подпункт 1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120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4">
              <w:r w:rsidR="00E56D9B">
                <w:rPr>
                  <w:rFonts w:ascii="Times New Roman" w:hAnsi="Times New Roman" w:cs="Times New Roman"/>
                  <w:color w:val="0000FF"/>
                </w:rPr>
                <w:t>Подпункт 2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2D7371">
        <w:trPr>
          <w:trHeight w:val="2922"/>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5">
              <w:r w:rsidR="00E56D9B">
                <w:rPr>
                  <w:rFonts w:ascii="Times New Roman" w:hAnsi="Times New Roman" w:cs="Times New Roman"/>
                  <w:color w:val="0000FF"/>
                </w:rPr>
                <w:t>Подпункт 3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 (не требуется в случае строительства здания, сооружения);</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437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6">
              <w:r w:rsidR="00E56D9B">
                <w:rPr>
                  <w:rFonts w:ascii="Times New Roman" w:hAnsi="Times New Roman" w:cs="Times New Roman"/>
                  <w:color w:val="0000FF"/>
                </w:rPr>
                <w:t>Подпункт 4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3721"/>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7">
              <w:r w:rsidR="00E56D9B">
                <w:rPr>
                  <w:rFonts w:ascii="Times New Roman" w:hAnsi="Times New Roman" w:cs="Times New Roman"/>
                  <w:color w:val="0000FF"/>
                </w:rPr>
                <w:t>Подпункт 5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в соответствии с Федеральным законом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3296"/>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r>
              <w:rPr>
                <w:rFonts w:ascii="Times New Roman" w:hAnsi="Times New Roman" w:cs="Times New Roman"/>
              </w:rPr>
              <w:t>Подпункт 6 пункта 2  39</w:t>
            </w:r>
            <w:r>
              <w:rPr>
                <w:rFonts w:ascii="Times New Roman" w:hAnsi="Times New Roman" w:cs="Times New Roman"/>
                <w:vertAlign w:val="superscript"/>
              </w:rPr>
              <w:t>10</w:t>
            </w:r>
            <w:r>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2196"/>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8">
              <w:r w:rsidR="00E56D9B">
                <w:rPr>
                  <w:rFonts w:ascii="Times New Roman" w:hAnsi="Times New Roman" w:cs="Times New Roman"/>
                  <w:color w:val="0000FF"/>
                </w:rPr>
                <w:t>Подпункт 7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муниципальном образовании 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2D7371">
        <w:trPr>
          <w:trHeight w:val="1054"/>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69">
              <w:r w:rsidR="00E56D9B">
                <w:rPr>
                  <w:rFonts w:ascii="Times New Roman" w:hAnsi="Times New Roman" w:cs="Times New Roman"/>
                  <w:color w:val="0000FF"/>
                </w:rPr>
                <w:t>Подпункт 8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которому предоставлено служебное жилое помещение в виде жилого дома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Договор найма служебного жилого помещения</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2D7371">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0">
              <w:r w:rsidR="00E56D9B">
                <w:rPr>
                  <w:rFonts w:ascii="Times New Roman" w:hAnsi="Times New Roman" w:cs="Times New Roman"/>
                  <w:color w:val="0000FF"/>
                </w:rPr>
                <w:t>Подпункт 9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2D7371">
        <w:trPr>
          <w:trHeight w:val="3513"/>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1">
              <w:r w:rsidR="00E56D9B">
                <w:rPr>
                  <w:rFonts w:ascii="Times New Roman" w:hAnsi="Times New Roman" w:cs="Times New Roman"/>
                  <w:color w:val="0000FF"/>
                </w:rPr>
                <w:t>Подпункт 10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2D7371">
        <w:trPr>
          <w:trHeight w:val="156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2">
              <w:r w:rsidR="00E56D9B">
                <w:rPr>
                  <w:rFonts w:ascii="Times New Roman" w:hAnsi="Times New Roman" w:cs="Times New Roman"/>
                  <w:color w:val="0000FF"/>
                </w:rPr>
                <w:t>Подпункт 11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СНТ или ОНТ</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2D7371">
        <w:trPr>
          <w:trHeight w:val="156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3">
              <w:r w:rsidR="00E56D9B">
                <w:rPr>
                  <w:rFonts w:ascii="Times New Roman" w:hAnsi="Times New Roman" w:cs="Times New Roman"/>
                  <w:color w:val="0000FF"/>
                </w:rPr>
                <w:t>Подпункт 12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Некоммерческая организация, созданная гражданами в целях жилищного строительства</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о создании некоммерческой организации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4146"/>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4">
              <w:r w:rsidR="00E56D9B">
                <w:rPr>
                  <w:rFonts w:ascii="Times New Roman" w:hAnsi="Times New Roman" w:cs="Times New Roman"/>
                  <w:color w:val="0000FF"/>
                </w:rPr>
                <w:t>Подпункт 14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pPr>
            <w:proofErr w:type="gramStart"/>
            <w:r>
              <w:rPr>
                <w:rFonts w:ascii="Times New Roman" w:hAnsi="Times New Roman" w:cs="Times New Roman"/>
              </w:rPr>
              <w:t xml:space="preserve">Лицо, с которым в соответствии с Федеральным </w:t>
            </w:r>
            <w:r>
              <w:rPr>
                <w:rFonts w:ascii="Times New Roman" w:hAnsi="Times New Roman" w:cs="Times New Roman"/>
                <w:color w:val="0000FF"/>
              </w:rPr>
              <w:t>законом</w:t>
            </w:r>
            <w:r>
              <w:rPr>
                <w:rFonts w:ascii="Times New Roman" w:hAnsi="Times New Roman" w:cs="Times New Roman"/>
              </w:rPr>
              <w:t xml:space="preserve"> от 29.12.2012 № 275-ФЗ "О государственном оборонном заказе"  или Федеральным </w:t>
            </w:r>
            <w:r>
              <w:rPr>
                <w:rFonts w:ascii="Times New Roman" w:hAnsi="Times New Roman" w:cs="Times New Roman"/>
                <w:color w:val="0000FF"/>
              </w:rPr>
              <w:t>законом</w:t>
            </w:r>
            <w:r>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Государственный контракт</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161"/>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5">
              <w:r w:rsidR="00E56D9B">
                <w:rPr>
                  <w:rFonts w:ascii="Times New Roman" w:hAnsi="Times New Roman" w:cs="Times New Roman"/>
                  <w:color w:val="0000FF"/>
                </w:rPr>
                <w:t>Подпункт 15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2038"/>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6">
              <w:r w:rsidR="00E56D9B">
                <w:rPr>
                  <w:rFonts w:ascii="Times New Roman" w:hAnsi="Times New Roman" w:cs="Times New Roman"/>
                  <w:color w:val="0000FF"/>
                </w:rPr>
                <w:t>Подпункт 16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2D7371">
        <w:trPr>
          <w:trHeight w:val="3020"/>
        </w:trPr>
        <w:tc>
          <w:tcPr>
            <w:tcW w:w="655" w:type="dxa"/>
            <w:tcBorders>
              <w:top w:val="single" w:sz="4" w:space="0" w:color="000000"/>
              <w:left w:val="single" w:sz="4" w:space="0" w:color="000000"/>
              <w:bottom w:val="single" w:sz="4" w:space="0" w:color="000000"/>
              <w:right w:val="single" w:sz="4" w:space="0" w:color="000000"/>
            </w:tcBorders>
          </w:tcPr>
          <w:p w:rsidR="002D7371" w:rsidRDefault="002D7371">
            <w:pPr>
              <w:pStyle w:val="ConsPlusNormal"/>
              <w:widowControl w:val="0"/>
              <w:numPr>
                <w:ilvl w:val="0"/>
                <w:numId w:val="2"/>
              </w:numPr>
              <w:ind w:left="0" w:firstLine="0"/>
              <w:rPr>
                <w:rFonts w:ascii="Times New Roman"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2D7371" w:rsidRDefault="00B31A23">
            <w:pPr>
              <w:pStyle w:val="ConsPlusNormal"/>
              <w:widowControl w:val="0"/>
              <w:ind w:firstLine="0"/>
              <w:jc w:val="center"/>
            </w:pPr>
            <w:hyperlink r:id="rId77">
              <w:r w:rsidR="00E56D9B">
                <w:rPr>
                  <w:rFonts w:ascii="Times New Roman" w:hAnsi="Times New Roman" w:cs="Times New Roman"/>
                  <w:color w:val="0000FF"/>
                </w:rPr>
                <w:t>Подпункт 22 пункта 2 статьи 39</w:t>
              </w:r>
            </w:hyperlink>
            <w:r w:rsidR="00E56D9B">
              <w:rPr>
                <w:rFonts w:ascii="Times New Roman" w:hAnsi="Times New Roman" w:cs="Times New Roman"/>
                <w:color w:val="0000FF"/>
                <w:vertAlign w:val="superscript"/>
              </w:rPr>
              <w:t>10</w:t>
            </w:r>
            <w:r w:rsidR="00E56D9B">
              <w:rPr>
                <w:rFonts w:ascii="Times New Roman" w:hAnsi="Times New Roman" w:cs="Times New Roman"/>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87"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2D7371" w:rsidRDefault="002D7371">
            <w:pPr>
              <w:pStyle w:val="ConsPlusNormal"/>
              <w:widowControl w:val="0"/>
              <w:ind w:firstLine="0"/>
              <w:jc w:val="center"/>
            </w:pP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98" w:type="dxa"/>
            <w:tcBorders>
              <w:top w:val="single" w:sz="4" w:space="0" w:color="000000"/>
              <w:left w:val="single" w:sz="4" w:space="0" w:color="000000"/>
              <w:bottom w:val="single" w:sz="4" w:space="0" w:color="000000"/>
              <w:right w:val="single" w:sz="4" w:space="0" w:color="000000"/>
            </w:tcBorders>
          </w:tcPr>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2D7371" w:rsidRDefault="002D7371">
            <w:pPr>
              <w:pStyle w:val="ConsPlusNormal"/>
              <w:widowControl w:val="0"/>
              <w:ind w:firstLine="0"/>
              <w:jc w:val="center"/>
            </w:pP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2D7371" w:rsidRDefault="002D7371">
            <w:pPr>
              <w:pStyle w:val="ConsPlusNormal"/>
              <w:widowControl w:val="0"/>
              <w:ind w:firstLine="0"/>
              <w:jc w:val="center"/>
              <w:rPr>
                <w:rFonts w:ascii="Times New Roman" w:hAnsi="Times New Roman" w:cs="Times New Roman"/>
              </w:rPr>
            </w:pPr>
          </w:p>
          <w:p w:rsidR="002D7371" w:rsidRDefault="00E56D9B">
            <w:pPr>
              <w:pStyle w:val="ConsPlusNormal"/>
              <w:widowControl w:val="0"/>
              <w:ind w:firstLine="0"/>
              <w:jc w:val="center"/>
              <w:rPr>
                <w:rFonts w:ascii="Times New Roman" w:hAnsi="Times New Roman" w:cs="Times New Roman"/>
              </w:rPr>
            </w:pPr>
            <w:r>
              <w:rPr>
                <w:rFonts w:ascii="Times New Roman" w:hAnsi="Times New Roman" w:cs="Times New Roman"/>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bl>
    <w:p w:rsidR="002D7371" w:rsidRDefault="002D7371">
      <w:pPr>
        <w:pStyle w:val="ConsPlusNormal"/>
        <w:ind w:firstLine="540"/>
        <w:jc w:val="both"/>
        <w:rPr>
          <w:rFonts w:ascii="Times New Roman" w:hAnsi="Times New Roman" w:cs="Times New Roman"/>
        </w:rPr>
      </w:pPr>
      <w:bookmarkStart w:id="2" w:name="_GoBack1"/>
      <w:bookmarkEnd w:id="2"/>
    </w:p>
    <w:p w:rsidR="002D7371" w:rsidRDefault="00E56D9B">
      <w:pPr>
        <w:pStyle w:val="ConsPlusNormal"/>
        <w:ind w:firstLine="540"/>
        <w:jc w:val="both"/>
      </w:pPr>
      <w:r>
        <w:rPr>
          <w:rFonts w:ascii="Times New Roman" w:hAnsi="Times New Roman" w:cs="Times New Roman"/>
          <w:vertAlign w:val="superscript"/>
        </w:rPr>
        <w:t>1</w:t>
      </w:r>
      <w:r>
        <w:rPr>
          <w:rFonts w:ascii="Times New Roman" w:hAnsi="Times New Roman" w:cs="Times New Roman"/>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2D7371" w:rsidRDefault="00E56D9B">
      <w:pPr>
        <w:pStyle w:val="ConsPlusNormal"/>
        <w:ind w:firstLine="540"/>
        <w:jc w:val="both"/>
      </w:pPr>
      <w:r>
        <w:rPr>
          <w:rFonts w:ascii="Times New Roman" w:hAnsi="Times New Roman" w:cs="Times New Roman"/>
        </w:rPr>
        <w:t xml:space="preserve">Документы, указанные в столбце 6,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w:t>
      </w:r>
      <w:proofErr w:type="gramEnd"/>
      <w:r>
        <w:rPr>
          <w:rFonts w:ascii="Times New Roman" w:hAnsi="Times New Roman" w:cs="Times New Roman"/>
        </w:rPr>
        <w:t xml:space="preserve"> межведомственного информационного взаимодействия.</w:t>
      </w:r>
    </w:p>
    <w:p w:rsidR="002D7371" w:rsidRDefault="00E56D9B">
      <w:pPr>
        <w:pStyle w:val="ConsPlusNormal"/>
        <w:ind w:firstLine="540"/>
        <w:jc w:val="both"/>
      </w:pPr>
      <w:r>
        <w:rPr>
          <w:rFonts w:ascii="Times New Roman" w:hAnsi="Times New Roman" w:cs="Times New Roman"/>
          <w:vertAlign w:val="superscript"/>
        </w:rPr>
        <w:t>2</w:t>
      </w:r>
      <w:r>
        <w:rPr>
          <w:rFonts w:ascii="Times New Roman" w:hAnsi="Times New Roman" w:cs="Times New Roman"/>
        </w:rPr>
        <w:t>** –  Документы, запрашиваемые в рамках межведомственного взаимодействия, отсутствуют.</w:t>
      </w:r>
    </w:p>
    <w:sectPr w:rsidR="002D7371">
      <w:pgSz w:w="16838" w:h="11906" w:orient="landscape"/>
      <w:pgMar w:top="850" w:right="850" w:bottom="850" w:left="1134" w:header="0" w:footer="0" w:gutter="0"/>
      <w:pgNumType w:start="1"/>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40D9"/>
    <w:multiLevelType w:val="multilevel"/>
    <w:tmpl w:val="22E4C9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74F43BD"/>
    <w:multiLevelType w:val="multilevel"/>
    <w:tmpl w:val="E0A0F9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8BF01A4"/>
    <w:multiLevelType w:val="multilevel"/>
    <w:tmpl w:val="50D67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71"/>
    <w:rsid w:val="002D7371"/>
    <w:rsid w:val="005113DC"/>
    <w:rsid w:val="005903D4"/>
    <w:rsid w:val="00643970"/>
    <w:rsid w:val="00901D5C"/>
    <w:rsid w:val="00A904F9"/>
    <w:rsid w:val="00AF505A"/>
    <w:rsid w:val="00B05ACB"/>
    <w:rsid w:val="00B31A23"/>
    <w:rsid w:val="00E56D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09"/>
    <w:rPr>
      <w:rFonts w:eastAsia="SimSun" w:cs="Mangal"/>
      <w:color w:val="000000"/>
      <w:kern w:val="2"/>
      <w:sz w:val="28"/>
      <w:lang w:eastAsia="zh-CN" w:bidi="hi-IN"/>
    </w:rPr>
  </w:style>
  <w:style w:type="paragraph" w:styleId="3">
    <w:name w:val="heading 3"/>
    <w:basedOn w:val="a0"/>
    <w:next w:val="a1"/>
    <w:qFormat/>
    <w:pPr>
      <w:tabs>
        <w:tab w:val="num" w:pos="0"/>
      </w:tabs>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46009"/>
  </w:style>
  <w:style w:type="character" w:customStyle="1" w:styleId="WW8Num1z1">
    <w:name w:val="WW8Num1z1"/>
    <w:qFormat/>
    <w:rsid w:val="00646009"/>
  </w:style>
  <w:style w:type="character" w:customStyle="1" w:styleId="WW8Num1z2">
    <w:name w:val="WW8Num1z2"/>
    <w:qFormat/>
    <w:rsid w:val="00646009"/>
  </w:style>
  <w:style w:type="character" w:customStyle="1" w:styleId="WW8Num1z3">
    <w:name w:val="WW8Num1z3"/>
    <w:qFormat/>
    <w:rsid w:val="00646009"/>
  </w:style>
  <w:style w:type="character" w:customStyle="1" w:styleId="WW8Num1z4">
    <w:name w:val="WW8Num1z4"/>
    <w:qFormat/>
    <w:rsid w:val="00646009"/>
  </w:style>
  <w:style w:type="character" w:customStyle="1" w:styleId="WW8Num1z5">
    <w:name w:val="WW8Num1z5"/>
    <w:qFormat/>
    <w:rsid w:val="00646009"/>
  </w:style>
  <w:style w:type="character" w:customStyle="1" w:styleId="WW8Num1z6">
    <w:name w:val="WW8Num1z6"/>
    <w:qFormat/>
    <w:rsid w:val="00646009"/>
  </w:style>
  <w:style w:type="character" w:customStyle="1" w:styleId="WW8Num1z7">
    <w:name w:val="WW8Num1z7"/>
    <w:qFormat/>
    <w:rsid w:val="00646009"/>
  </w:style>
  <w:style w:type="character" w:customStyle="1" w:styleId="WW8Num1z8">
    <w:name w:val="WW8Num1z8"/>
    <w:qFormat/>
    <w:rsid w:val="00646009"/>
  </w:style>
  <w:style w:type="character" w:customStyle="1" w:styleId="15">
    <w:name w:val="Основной шрифт абзаца15"/>
    <w:qFormat/>
    <w:rsid w:val="00646009"/>
  </w:style>
  <w:style w:type="character" w:customStyle="1" w:styleId="14">
    <w:name w:val="Основной шрифт абзаца14"/>
    <w:qFormat/>
    <w:rsid w:val="00646009"/>
  </w:style>
  <w:style w:type="character" w:customStyle="1" w:styleId="13">
    <w:name w:val="Основной шрифт абзаца13"/>
    <w:qFormat/>
    <w:rsid w:val="00646009"/>
  </w:style>
  <w:style w:type="character" w:customStyle="1" w:styleId="12">
    <w:name w:val="Основной шрифт абзаца12"/>
    <w:qFormat/>
    <w:rsid w:val="00646009"/>
  </w:style>
  <w:style w:type="character" w:customStyle="1" w:styleId="11">
    <w:name w:val="Основной шрифт абзаца11"/>
    <w:qFormat/>
    <w:rsid w:val="00646009"/>
  </w:style>
  <w:style w:type="character" w:customStyle="1" w:styleId="10">
    <w:name w:val="Основной шрифт абзаца10"/>
    <w:qFormat/>
    <w:rsid w:val="00646009"/>
  </w:style>
  <w:style w:type="character" w:customStyle="1" w:styleId="9">
    <w:name w:val="Основной шрифт абзаца9"/>
    <w:qFormat/>
    <w:rsid w:val="00646009"/>
  </w:style>
  <w:style w:type="character" w:customStyle="1" w:styleId="8">
    <w:name w:val="Основной шрифт абзаца8"/>
    <w:qFormat/>
    <w:rsid w:val="00646009"/>
  </w:style>
  <w:style w:type="character" w:customStyle="1" w:styleId="7">
    <w:name w:val="Основной шрифт абзаца7"/>
    <w:qFormat/>
    <w:rsid w:val="00646009"/>
  </w:style>
  <w:style w:type="character" w:customStyle="1" w:styleId="6">
    <w:name w:val="Основной шрифт абзаца6"/>
    <w:qFormat/>
    <w:rsid w:val="00646009"/>
  </w:style>
  <w:style w:type="character" w:customStyle="1" w:styleId="5">
    <w:name w:val="Основной шрифт абзаца5"/>
    <w:qFormat/>
    <w:rsid w:val="00646009"/>
  </w:style>
  <w:style w:type="character" w:customStyle="1" w:styleId="4">
    <w:name w:val="Основной шрифт абзаца4"/>
    <w:qFormat/>
    <w:rsid w:val="00646009"/>
  </w:style>
  <w:style w:type="character" w:customStyle="1" w:styleId="30">
    <w:name w:val="Основной шрифт абзаца3"/>
    <w:qFormat/>
    <w:rsid w:val="00646009"/>
  </w:style>
  <w:style w:type="character" w:customStyle="1" w:styleId="2">
    <w:name w:val="Основной шрифт абзаца2"/>
    <w:qFormat/>
    <w:rsid w:val="00646009"/>
  </w:style>
  <w:style w:type="character" w:customStyle="1" w:styleId="1">
    <w:name w:val="Основной шрифт абзаца1"/>
    <w:qFormat/>
    <w:rsid w:val="00646009"/>
  </w:style>
  <w:style w:type="character" w:customStyle="1" w:styleId="a5">
    <w:name w:val="Верхний колонтитул Знак"/>
    <w:qFormat/>
    <w:rsid w:val="00646009"/>
    <w:rPr>
      <w:rFonts w:eastAsia="SimSun" w:cs="Mangal"/>
      <w:color w:val="000000"/>
      <w:kern w:val="2"/>
      <w:sz w:val="28"/>
      <w:lang w:eastAsia="zh-CN" w:bidi="hi-IN"/>
    </w:rPr>
  </w:style>
  <w:style w:type="character" w:customStyle="1" w:styleId="-">
    <w:name w:val="Интернет-ссылка"/>
    <w:rsid w:val="00646009"/>
    <w:rPr>
      <w:color w:val="000080"/>
      <w:u w:val="single"/>
    </w:rPr>
  </w:style>
  <w:style w:type="character" w:customStyle="1" w:styleId="a6">
    <w:name w:val="Символ нумерации"/>
    <w:qFormat/>
    <w:rsid w:val="00646009"/>
  </w:style>
  <w:style w:type="character" w:customStyle="1" w:styleId="16">
    <w:name w:val="Основной шрифт абзаца16"/>
    <w:qFormat/>
    <w:rsid w:val="00646009"/>
  </w:style>
  <w:style w:type="character" w:customStyle="1" w:styleId="a7">
    <w:name w:val="Гипертекстовая ссылка"/>
    <w:qFormat/>
    <w:rsid w:val="00646009"/>
    <w:rPr>
      <w:color w:val="106BBE"/>
    </w:rPr>
  </w:style>
  <w:style w:type="character" w:customStyle="1" w:styleId="a8">
    <w:name w:val="Цветовое выделение для Текст"/>
    <w:qFormat/>
    <w:rsid w:val="00646009"/>
    <w:rPr>
      <w:sz w:val="24"/>
    </w:rPr>
  </w:style>
  <w:style w:type="character" w:customStyle="1" w:styleId="a9">
    <w:name w:val="Посещённая гиперссылка"/>
    <w:rsid w:val="00646009"/>
    <w:rPr>
      <w:color w:val="800000"/>
      <w:u w:val="single"/>
    </w:rPr>
  </w:style>
  <w:style w:type="character" w:customStyle="1" w:styleId="aa">
    <w:name w:val="Символ сноски"/>
    <w:qFormat/>
    <w:rsid w:val="00646009"/>
  </w:style>
  <w:style w:type="character" w:customStyle="1" w:styleId="ab">
    <w:name w:val="Привязка сноски"/>
    <w:rsid w:val="00646009"/>
    <w:rPr>
      <w:vertAlign w:val="superscript"/>
    </w:rPr>
  </w:style>
  <w:style w:type="character" w:customStyle="1" w:styleId="FootnoteCharacters">
    <w:name w:val="Footnote Characters"/>
    <w:qFormat/>
    <w:rsid w:val="00646009"/>
    <w:rPr>
      <w:vertAlign w:val="superscript"/>
    </w:rPr>
  </w:style>
  <w:style w:type="character" w:customStyle="1" w:styleId="ac">
    <w:name w:val="Символ концевой сноски"/>
    <w:qFormat/>
    <w:rsid w:val="00646009"/>
    <w:rPr>
      <w:vertAlign w:val="superscript"/>
    </w:rPr>
  </w:style>
  <w:style w:type="character" w:customStyle="1" w:styleId="WW-">
    <w:name w:val="WW-Символ концевой сноски"/>
    <w:qFormat/>
    <w:rsid w:val="00646009"/>
  </w:style>
  <w:style w:type="character" w:customStyle="1" w:styleId="ad">
    <w:name w:val="Привязка концевой сноски"/>
    <w:rsid w:val="00646009"/>
    <w:rPr>
      <w:vertAlign w:val="superscript"/>
    </w:rPr>
  </w:style>
  <w:style w:type="character" w:customStyle="1" w:styleId="EndnoteCharacters">
    <w:name w:val="Endnote Characters"/>
    <w:qFormat/>
    <w:rsid w:val="00646009"/>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paragraph" w:customStyle="1" w:styleId="a0">
    <w:name w:val="Заголовок"/>
    <w:basedOn w:val="a"/>
    <w:next w:val="a1"/>
    <w:qFormat/>
    <w:rsid w:val="00646009"/>
    <w:pPr>
      <w:spacing w:before="240" w:after="120"/>
    </w:pPr>
    <w:rPr>
      <w:rFonts w:ascii="Arial" w:hAnsi="Arial" w:cs="Arial"/>
    </w:rPr>
  </w:style>
  <w:style w:type="paragraph" w:styleId="a1">
    <w:name w:val="Body Text"/>
    <w:basedOn w:val="a"/>
    <w:rsid w:val="00646009"/>
    <w:pPr>
      <w:spacing w:after="120"/>
    </w:pPr>
    <w:rPr>
      <w:rFonts w:cs="Times New Roman"/>
    </w:rPr>
  </w:style>
  <w:style w:type="paragraph" w:styleId="af0">
    <w:name w:val="List"/>
    <w:basedOn w:val="a1"/>
    <w:rsid w:val="00646009"/>
  </w:style>
  <w:style w:type="paragraph" w:styleId="af1">
    <w:name w:val="caption"/>
    <w:basedOn w:val="a"/>
    <w:qFormat/>
    <w:rsid w:val="00646009"/>
    <w:pPr>
      <w:suppressLineNumbers/>
      <w:spacing w:before="120" w:after="120"/>
    </w:pPr>
    <w:rPr>
      <w:i/>
      <w:iCs/>
      <w:sz w:val="24"/>
      <w:szCs w:val="24"/>
    </w:rPr>
  </w:style>
  <w:style w:type="paragraph" w:styleId="af2">
    <w:name w:val="index heading"/>
    <w:basedOn w:val="a"/>
    <w:qFormat/>
    <w:rsid w:val="00646009"/>
    <w:pPr>
      <w:suppressLineNumbers/>
    </w:pPr>
  </w:style>
  <w:style w:type="paragraph" w:customStyle="1" w:styleId="110">
    <w:name w:val="Заголовок 11"/>
    <w:basedOn w:val="a0"/>
    <w:next w:val="a1"/>
    <w:qFormat/>
    <w:rsid w:val="00646009"/>
    <w:pPr>
      <w:tabs>
        <w:tab w:val="left" w:pos="0"/>
      </w:tabs>
      <w:spacing w:after="60"/>
      <w:ind w:left="432" w:hanging="432"/>
      <w:outlineLvl w:val="0"/>
    </w:pPr>
    <w:rPr>
      <w:b/>
      <w:sz w:val="32"/>
    </w:rPr>
  </w:style>
  <w:style w:type="paragraph" w:customStyle="1" w:styleId="21">
    <w:name w:val="Заголовок 21"/>
    <w:basedOn w:val="a0"/>
    <w:next w:val="a1"/>
    <w:qFormat/>
    <w:rsid w:val="00646009"/>
    <w:pPr>
      <w:tabs>
        <w:tab w:val="left" w:pos="0"/>
      </w:tabs>
      <w:spacing w:before="200"/>
      <w:ind w:left="576" w:hanging="576"/>
      <w:outlineLvl w:val="1"/>
    </w:pPr>
    <w:rPr>
      <w:b/>
      <w:sz w:val="32"/>
    </w:rPr>
  </w:style>
  <w:style w:type="paragraph" w:customStyle="1" w:styleId="31">
    <w:name w:val="Заголовок 31"/>
    <w:basedOn w:val="a0"/>
    <w:next w:val="a1"/>
    <w:qFormat/>
    <w:rsid w:val="00646009"/>
    <w:pPr>
      <w:tabs>
        <w:tab w:val="left" w:pos="0"/>
      </w:tabs>
      <w:spacing w:after="60"/>
      <w:ind w:left="720" w:hanging="720"/>
      <w:outlineLvl w:val="2"/>
    </w:pPr>
    <w:rPr>
      <w:b/>
      <w:sz w:val="26"/>
    </w:rPr>
  </w:style>
  <w:style w:type="paragraph" w:customStyle="1" w:styleId="17">
    <w:name w:val="Название объекта1"/>
    <w:qFormat/>
    <w:rsid w:val="00646009"/>
    <w:pPr>
      <w:spacing w:before="240" w:after="120"/>
      <w:jc w:val="center"/>
    </w:pPr>
    <w:rPr>
      <w:rFonts w:ascii="Arial" w:eastAsia="SimSun" w:hAnsi="Arial" w:cs="Mangal"/>
      <w:b/>
      <w:color w:val="000000"/>
      <w:kern w:val="2"/>
      <w:sz w:val="56"/>
      <w:lang w:eastAsia="zh-CN" w:bidi="hi-IN"/>
    </w:rPr>
  </w:style>
  <w:style w:type="paragraph" w:customStyle="1" w:styleId="24">
    <w:name w:val="Указатель24"/>
    <w:basedOn w:val="a"/>
    <w:qFormat/>
    <w:rsid w:val="00646009"/>
    <w:pPr>
      <w:suppressLineNumbers/>
    </w:pPr>
  </w:style>
  <w:style w:type="paragraph" w:customStyle="1" w:styleId="210">
    <w:name w:val="Название объекта21"/>
    <w:basedOn w:val="a"/>
    <w:qFormat/>
    <w:rsid w:val="00646009"/>
    <w:pPr>
      <w:suppressLineNumbers/>
      <w:spacing w:before="120" w:after="120"/>
    </w:pPr>
    <w:rPr>
      <w:i/>
      <w:iCs/>
      <w:sz w:val="24"/>
      <w:szCs w:val="24"/>
    </w:rPr>
  </w:style>
  <w:style w:type="paragraph" w:customStyle="1" w:styleId="23">
    <w:name w:val="Указатель23"/>
    <w:basedOn w:val="a"/>
    <w:qFormat/>
    <w:rsid w:val="00646009"/>
    <w:pPr>
      <w:suppressLineNumbers/>
    </w:pPr>
  </w:style>
  <w:style w:type="paragraph" w:customStyle="1" w:styleId="20">
    <w:name w:val="Название объекта20"/>
    <w:basedOn w:val="a"/>
    <w:qFormat/>
    <w:rsid w:val="00646009"/>
    <w:pPr>
      <w:suppressLineNumbers/>
      <w:spacing w:before="120" w:after="120"/>
    </w:pPr>
    <w:rPr>
      <w:i/>
      <w:iCs/>
      <w:sz w:val="24"/>
      <w:szCs w:val="24"/>
    </w:rPr>
  </w:style>
  <w:style w:type="paragraph" w:customStyle="1" w:styleId="22">
    <w:name w:val="Указатель22"/>
    <w:basedOn w:val="a"/>
    <w:qFormat/>
    <w:rsid w:val="00646009"/>
    <w:pPr>
      <w:suppressLineNumbers/>
    </w:pPr>
  </w:style>
  <w:style w:type="paragraph" w:customStyle="1" w:styleId="19">
    <w:name w:val="Название объекта19"/>
    <w:basedOn w:val="a"/>
    <w:qFormat/>
    <w:rsid w:val="00646009"/>
    <w:pPr>
      <w:suppressLineNumbers/>
      <w:spacing w:before="120" w:after="120"/>
    </w:pPr>
    <w:rPr>
      <w:i/>
      <w:iCs/>
      <w:sz w:val="24"/>
      <w:szCs w:val="24"/>
    </w:rPr>
  </w:style>
  <w:style w:type="paragraph" w:customStyle="1" w:styleId="211">
    <w:name w:val="Указатель21"/>
    <w:basedOn w:val="a"/>
    <w:qFormat/>
    <w:rsid w:val="00646009"/>
    <w:pPr>
      <w:suppressLineNumbers/>
    </w:pPr>
  </w:style>
  <w:style w:type="paragraph" w:customStyle="1" w:styleId="18">
    <w:name w:val="Название объекта18"/>
    <w:basedOn w:val="a"/>
    <w:qFormat/>
    <w:rsid w:val="00646009"/>
    <w:pPr>
      <w:suppressLineNumbers/>
      <w:spacing w:before="120" w:after="120"/>
    </w:pPr>
    <w:rPr>
      <w:i/>
      <w:iCs/>
      <w:sz w:val="24"/>
      <w:szCs w:val="24"/>
    </w:rPr>
  </w:style>
  <w:style w:type="paragraph" w:customStyle="1" w:styleId="200">
    <w:name w:val="Указатель20"/>
    <w:basedOn w:val="a"/>
    <w:qFormat/>
    <w:rsid w:val="00646009"/>
    <w:pPr>
      <w:suppressLineNumbers/>
    </w:pPr>
  </w:style>
  <w:style w:type="paragraph" w:customStyle="1" w:styleId="170">
    <w:name w:val="Название объекта17"/>
    <w:basedOn w:val="a"/>
    <w:qFormat/>
    <w:rsid w:val="00646009"/>
    <w:pPr>
      <w:suppressLineNumbers/>
      <w:spacing w:before="120" w:after="120"/>
    </w:pPr>
    <w:rPr>
      <w:i/>
      <w:iCs/>
      <w:sz w:val="24"/>
      <w:szCs w:val="24"/>
    </w:rPr>
  </w:style>
  <w:style w:type="paragraph" w:customStyle="1" w:styleId="190">
    <w:name w:val="Указатель19"/>
    <w:basedOn w:val="a"/>
    <w:qFormat/>
    <w:rsid w:val="00646009"/>
    <w:pPr>
      <w:suppressLineNumbers/>
    </w:pPr>
  </w:style>
  <w:style w:type="paragraph" w:customStyle="1" w:styleId="160">
    <w:name w:val="Название объекта16"/>
    <w:basedOn w:val="a"/>
    <w:qFormat/>
    <w:rsid w:val="00646009"/>
    <w:pPr>
      <w:suppressLineNumbers/>
      <w:spacing w:before="120" w:after="120"/>
    </w:pPr>
    <w:rPr>
      <w:i/>
      <w:iCs/>
      <w:sz w:val="24"/>
      <w:szCs w:val="24"/>
    </w:rPr>
  </w:style>
  <w:style w:type="paragraph" w:customStyle="1" w:styleId="180">
    <w:name w:val="Указатель18"/>
    <w:basedOn w:val="a"/>
    <w:qFormat/>
    <w:rsid w:val="00646009"/>
    <w:pPr>
      <w:suppressLineNumbers/>
    </w:pPr>
  </w:style>
  <w:style w:type="paragraph" w:customStyle="1" w:styleId="150">
    <w:name w:val="Название объекта15"/>
    <w:basedOn w:val="a"/>
    <w:qFormat/>
    <w:rsid w:val="00646009"/>
    <w:pPr>
      <w:suppressLineNumbers/>
      <w:spacing w:before="120" w:after="120"/>
    </w:pPr>
    <w:rPr>
      <w:i/>
      <w:iCs/>
      <w:sz w:val="24"/>
      <w:szCs w:val="24"/>
    </w:rPr>
  </w:style>
  <w:style w:type="paragraph" w:customStyle="1" w:styleId="171">
    <w:name w:val="Указатель17"/>
    <w:basedOn w:val="a"/>
    <w:qFormat/>
    <w:rsid w:val="00646009"/>
    <w:pPr>
      <w:suppressLineNumbers/>
    </w:pPr>
  </w:style>
  <w:style w:type="paragraph" w:customStyle="1" w:styleId="140">
    <w:name w:val="Название объекта14"/>
    <w:basedOn w:val="a"/>
    <w:qFormat/>
    <w:rsid w:val="00646009"/>
    <w:pPr>
      <w:suppressLineNumbers/>
      <w:spacing w:before="120" w:after="120"/>
    </w:pPr>
    <w:rPr>
      <w:i/>
      <w:iCs/>
      <w:sz w:val="24"/>
      <w:szCs w:val="24"/>
    </w:rPr>
  </w:style>
  <w:style w:type="paragraph" w:customStyle="1" w:styleId="161">
    <w:name w:val="Указатель16"/>
    <w:basedOn w:val="a"/>
    <w:qFormat/>
    <w:rsid w:val="00646009"/>
    <w:pPr>
      <w:suppressLineNumbers/>
    </w:pPr>
  </w:style>
  <w:style w:type="paragraph" w:customStyle="1" w:styleId="130">
    <w:name w:val="Название объекта13"/>
    <w:basedOn w:val="a"/>
    <w:qFormat/>
    <w:rsid w:val="00646009"/>
    <w:pPr>
      <w:suppressLineNumbers/>
      <w:spacing w:before="120" w:after="120"/>
    </w:pPr>
    <w:rPr>
      <w:i/>
      <w:iCs/>
      <w:sz w:val="24"/>
      <w:szCs w:val="24"/>
    </w:rPr>
  </w:style>
  <w:style w:type="paragraph" w:customStyle="1" w:styleId="151">
    <w:name w:val="Указатель15"/>
    <w:basedOn w:val="a"/>
    <w:qFormat/>
    <w:rsid w:val="00646009"/>
    <w:pPr>
      <w:suppressLineNumbers/>
    </w:pPr>
  </w:style>
  <w:style w:type="paragraph" w:customStyle="1" w:styleId="120">
    <w:name w:val="Название объекта12"/>
    <w:basedOn w:val="a"/>
    <w:qFormat/>
    <w:rsid w:val="00646009"/>
    <w:pPr>
      <w:suppressLineNumbers/>
      <w:spacing w:before="120" w:after="120"/>
    </w:pPr>
    <w:rPr>
      <w:i/>
      <w:iCs/>
      <w:sz w:val="24"/>
      <w:szCs w:val="24"/>
    </w:rPr>
  </w:style>
  <w:style w:type="paragraph" w:customStyle="1" w:styleId="141">
    <w:name w:val="Указатель14"/>
    <w:basedOn w:val="a"/>
    <w:qFormat/>
    <w:rsid w:val="00646009"/>
    <w:pPr>
      <w:suppressLineNumbers/>
    </w:pPr>
  </w:style>
  <w:style w:type="paragraph" w:customStyle="1" w:styleId="111">
    <w:name w:val="Название объекта11"/>
    <w:basedOn w:val="a"/>
    <w:qFormat/>
    <w:rsid w:val="00646009"/>
    <w:pPr>
      <w:suppressLineNumbers/>
      <w:spacing w:before="120" w:after="120"/>
    </w:pPr>
    <w:rPr>
      <w:i/>
      <w:iCs/>
      <w:sz w:val="24"/>
      <w:szCs w:val="24"/>
    </w:rPr>
  </w:style>
  <w:style w:type="paragraph" w:customStyle="1" w:styleId="131">
    <w:name w:val="Указатель13"/>
    <w:basedOn w:val="a"/>
    <w:qFormat/>
    <w:rsid w:val="00646009"/>
    <w:pPr>
      <w:suppressLineNumbers/>
    </w:pPr>
  </w:style>
  <w:style w:type="paragraph" w:customStyle="1" w:styleId="100">
    <w:name w:val="Название объекта10"/>
    <w:basedOn w:val="a"/>
    <w:qFormat/>
    <w:rsid w:val="00646009"/>
    <w:pPr>
      <w:suppressLineNumbers/>
      <w:spacing w:before="120" w:after="120"/>
    </w:pPr>
    <w:rPr>
      <w:i/>
      <w:iCs/>
      <w:sz w:val="24"/>
      <w:szCs w:val="24"/>
    </w:rPr>
  </w:style>
  <w:style w:type="paragraph" w:customStyle="1" w:styleId="121">
    <w:name w:val="Указатель12"/>
    <w:basedOn w:val="a"/>
    <w:qFormat/>
    <w:rsid w:val="00646009"/>
    <w:pPr>
      <w:suppressLineNumbers/>
    </w:pPr>
  </w:style>
  <w:style w:type="paragraph" w:customStyle="1" w:styleId="90">
    <w:name w:val="Название объекта9"/>
    <w:basedOn w:val="a"/>
    <w:qFormat/>
    <w:rsid w:val="00646009"/>
    <w:pPr>
      <w:suppressLineNumbers/>
      <w:spacing w:before="120" w:after="120"/>
    </w:pPr>
    <w:rPr>
      <w:i/>
      <w:iCs/>
      <w:sz w:val="24"/>
      <w:szCs w:val="24"/>
    </w:rPr>
  </w:style>
  <w:style w:type="paragraph" w:customStyle="1" w:styleId="112">
    <w:name w:val="Указатель11"/>
    <w:basedOn w:val="a"/>
    <w:qFormat/>
    <w:rsid w:val="00646009"/>
    <w:pPr>
      <w:suppressLineNumbers/>
    </w:pPr>
  </w:style>
  <w:style w:type="paragraph" w:customStyle="1" w:styleId="80">
    <w:name w:val="Название объекта8"/>
    <w:basedOn w:val="a"/>
    <w:qFormat/>
    <w:rsid w:val="00646009"/>
    <w:pPr>
      <w:suppressLineNumbers/>
      <w:spacing w:before="120" w:after="120"/>
    </w:pPr>
    <w:rPr>
      <w:i/>
      <w:iCs/>
      <w:sz w:val="24"/>
      <w:szCs w:val="24"/>
    </w:rPr>
  </w:style>
  <w:style w:type="paragraph" w:customStyle="1" w:styleId="101">
    <w:name w:val="Указатель10"/>
    <w:basedOn w:val="a"/>
    <w:qFormat/>
    <w:rsid w:val="00646009"/>
    <w:pPr>
      <w:suppressLineNumbers/>
    </w:pPr>
  </w:style>
  <w:style w:type="paragraph" w:customStyle="1" w:styleId="70">
    <w:name w:val="Название объекта7"/>
    <w:basedOn w:val="a"/>
    <w:qFormat/>
    <w:rsid w:val="00646009"/>
    <w:pPr>
      <w:spacing w:before="120" w:after="120"/>
    </w:pPr>
    <w:rPr>
      <w:rFonts w:cs="Times New Roman"/>
      <w:i/>
      <w:sz w:val="24"/>
    </w:rPr>
  </w:style>
  <w:style w:type="paragraph" w:customStyle="1" w:styleId="91">
    <w:name w:val="Указатель9"/>
    <w:basedOn w:val="a"/>
    <w:qFormat/>
    <w:rsid w:val="00646009"/>
    <w:rPr>
      <w:rFonts w:cs="Times New Roman"/>
    </w:rPr>
  </w:style>
  <w:style w:type="paragraph" w:customStyle="1" w:styleId="60">
    <w:name w:val="Название объекта6"/>
    <w:qFormat/>
    <w:rsid w:val="00646009"/>
    <w:pPr>
      <w:spacing w:before="120" w:after="120"/>
    </w:pPr>
    <w:rPr>
      <w:rFonts w:eastAsia="SimSun" w:cs="Mangal"/>
      <w:i/>
      <w:color w:val="000000"/>
      <w:kern w:val="2"/>
      <w:sz w:val="24"/>
      <w:lang w:eastAsia="zh-CN" w:bidi="hi-IN"/>
    </w:rPr>
  </w:style>
  <w:style w:type="paragraph" w:customStyle="1" w:styleId="81">
    <w:name w:val="Указатель8"/>
    <w:qFormat/>
    <w:rsid w:val="00646009"/>
    <w:rPr>
      <w:rFonts w:eastAsia="SimSun" w:cs="Mangal"/>
      <w:color w:val="000000"/>
      <w:kern w:val="2"/>
      <w:sz w:val="28"/>
      <w:lang w:eastAsia="zh-CN" w:bidi="hi-IN"/>
    </w:rPr>
  </w:style>
  <w:style w:type="paragraph" w:customStyle="1" w:styleId="ConsPlusTitle">
    <w:name w:val="ConsPlusTitle"/>
    <w:qFormat/>
    <w:rsid w:val="00646009"/>
    <w:rPr>
      <w:rFonts w:ascii="Arial" w:eastAsia="SimSun" w:hAnsi="Arial" w:cs="Mangal"/>
      <w:b/>
      <w:color w:val="000000"/>
      <w:kern w:val="2"/>
      <w:lang w:eastAsia="zh-CN" w:bidi="hi-IN"/>
    </w:rPr>
  </w:style>
  <w:style w:type="paragraph" w:customStyle="1" w:styleId="71">
    <w:name w:val="Указатель7"/>
    <w:qFormat/>
    <w:rsid w:val="00646009"/>
    <w:rPr>
      <w:rFonts w:eastAsia="SimSun" w:cs="Mangal"/>
      <w:color w:val="000000"/>
      <w:kern w:val="2"/>
      <w:sz w:val="28"/>
      <w:lang w:eastAsia="zh-CN" w:bidi="hi-IN"/>
    </w:rPr>
  </w:style>
  <w:style w:type="paragraph" w:customStyle="1" w:styleId="1a">
    <w:name w:val="Название1"/>
    <w:qFormat/>
    <w:rsid w:val="00646009"/>
    <w:pPr>
      <w:spacing w:before="120" w:after="120"/>
    </w:pPr>
    <w:rPr>
      <w:rFonts w:eastAsia="SimSun" w:cs="Mangal"/>
      <w:i/>
      <w:color w:val="000000"/>
      <w:kern w:val="2"/>
      <w:sz w:val="24"/>
      <w:lang w:eastAsia="zh-CN" w:bidi="hi-IN"/>
    </w:rPr>
  </w:style>
  <w:style w:type="paragraph" w:customStyle="1" w:styleId="1b">
    <w:name w:val="Указатель1"/>
    <w:qFormat/>
    <w:rsid w:val="00646009"/>
    <w:rPr>
      <w:rFonts w:eastAsia="SimSun" w:cs="Mangal"/>
      <w:color w:val="000000"/>
      <w:kern w:val="2"/>
      <w:sz w:val="28"/>
      <w:lang w:eastAsia="zh-CN" w:bidi="hi-IN"/>
    </w:rPr>
  </w:style>
  <w:style w:type="paragraph" w:customStyle="1" w:styleId="af3">
    <w:name w:val="Содержимое врезки"/>
    <w:basedOn w:val="a"/>
    <w:qFormat/>
    <w:rsid w:val="00646009"/>
    <w:pPr>
      <w:spacing w:after="120"/>
    </w:pPr>
    <w:rPr>
      <w:rFonts w:cs="Times New Roman"/>
    </w:rPr>
  </w:style>
  <w:style w:type="paragraph" w:customStyle="1" w:styleId="1c">
    <w:name w:val="марк список 1"/>
    <w:qFormat/>
    <w:rsid w:val="00646009"/>
    <w:pPr>
      <w:spacing w:before="120" w:after="120"/>
      <w:jc w:val="both"/>
    </w:pPr>
    <w:rPr>
      <w:rFonts w:eastAsia="SimSun" w:cs="Mangal"/>
      <w:color w:val="000000"/>
      <w:kern w:val="2"/>
      <w:sz w:val="24"/>
      <w:lang w:eastAsia="zh-CN" w:bidi="hi-IN"/>
    </w:rPr>
  </w:style>
  <w:style w:type="paragraph" w:customStyle="1" w:styleId="af4">
    <w:name w:val="Содержимое таблицы"/>
    <w:basedOn w:val="a"/>
    <w:qFormat/>
    <w:rsid w:val="00646009"/>
    <w:rPr>
      <w:rFonts w:cs="Times New Roman"/>
    </w:rPr>
  </w:style>
  <w:style w:type="paragraph" w:customStyle="1" w:styleId="af5">
    <w:name w:val="Заголовок таблицы"/>
    <w:basedOn w:val="af4"/>
    <w:qFormat/>
    <w:rsid w:val="00646009"/>
    <w:pPr>
      <w:jc w:val="center"/>
    </w:pPr>
    <w:rPr>
      <w:b/>
    </w:rPr>
  </w:style>
  <w:style w:type="paragraph" w:customStyle="1" w:styleId="25">
    <w:name w:val="Указатель2"/>
    <w:qFormat/>
    <w:rsid w:val="00646009"/>
    <w:rPr>
      <w:rFonts w:eastAsia="SimSun" w:cs="Mangal"/>
      <w:color w:val="000000"/>
      <w:kern w:val="2"/>
      <w:sz w:val="28"/>
      <w:lang w:eastAsia="zh-CN" w:bidi="hi-IN"/>
    </w:rPr>
  </w:style>
  <w:style w:type="paragraph" w:customStyle="1" w:styleId="26">
    <w:name w:val="Название2"/>
    <w:qFormat/>
    <w:rsid w:val="00646009"/>
    <w:pPr>
      <w:spacing w:before="120" w:after="120"/>
    </w:pPr>
    <w:rPr>
      <w:rFonts w:eastAsia="SimSun" w:cs="Mangal"/>
      <w:i/>
      <w:color w:val="000000"/>
      <w:kern w:val="2"/>
      <w:sz w:val="24"/>
      <w:lang w:eastAsia="zh-CN" w:bidi="hi-IN"/>
    </w:rPr>
  </w:style>
  <w:style w:type="paragraph" w:customStyle="1" w:styleId="50">
    <w:name w:val="Название объекта5"/>
    <w:qFormat/>
    <w:rsid w:val="00646009"/>
    <w:pPr>
      <w:spacing w:before="120" w:after="120"/>
    </w:pPr>
    <w:rPr>
      <w:rFonts w:eastAsia="SimSun" w:cs="Mangal"/>
      <w:i/>
      <w:color w:val="000000"/>
      <w:kern w:val="2"/>
      <w:sz w:val="24"/>
      <w:lang w:eastAsia="zh-CN" w:bidi="hi-IN"/>
    </w:rPr>
  </w:style>
  <w:style w:type="paragraph" w:customStyle="1" w:styleId="32">
    <w:name w:val="Указатель3"/>
    <w:qFormat/>
    <w:rsid w:val="00646009"/>
    <w:rPr>
      <w:rFonts w:eastAsia="SimSun" w:cs="Mangal"/>
      <w:color w:val="000000"/>
      <w:kern w:val="2"/>
      <w:sz w:val="28"/>
      <w:lang w:eastAsia="zh-CN" w:bidi="hi-IN"/>
    </w:rPr>
  </w:style>
  <w:style w:type="paragraph" w:customStyle="1" w:styleId="40">
    <w:name w:val="Указатель4"/>
    <w:qFormat/>
    <w:rsid w:val="00646009"/>
    <w:rPr>
      <w:rFonts w:eastAsia="SimSun" w:cs="Mangal"/>
      <w:color w:val="000000"/>
      <w:kern w:val="2"/>
      <w:sz w:val="28"/>
      <w:lang w:eastAsia="zh-CN" w:bidi="hi-IN"/>
    </w:rPr>
  </w:style>
  <w:style w:type="paragraph" w:customStyle="1" w:styleId="27">
    <w:name w:val="Название объекта2"/>
    <w:qFormat/>
    <w:rsid w:val="00646009"/>
    <w:pPr>
      <w:spacing w:before="120" w:after="120"/>
    </w:pPr>
    <w:rPr>
      <w:rFonts w:eastAsia="SimSun" w:cs="Mangal"/>
      <w:i/>
      <w:color w:val="000000"/>
      <w:kern w:val="2"/>
      <w:sz w:val="24"/>
      <w:lang w:eastAsia="zh-CN" w:bidi="hi-IN"/>
    </w:rPr>
  </w:style>
  <w:style w:type="paragraph" w:customStyle="1" w:styleId="51">
    <w:name w:val="Указатель5"/>
    <w:qFormat/>
    <w:rsid w:val="00646009"/>
    <w:rPr>
      <w:rFonts w:eastAsia="SimSun" w:cs="Mangal"/>
      <w:color w:val="000000"/>
      <w:kern w:val="2"/>
      <w:sz w:val="28"/>
      <w:lang w:eastAsia="zh-CN" w:bidi="hi-IN"/>
    </w:rPr>
  </w:style>
  <w:style w:type="paragraph" w:customStyle="1" w:styleId="33">
    <w:name w:val="Название объекта3"/>
    <w:qFormat/>
    <w:rsid w:val="00646009"/>
    <w:pPr>
      <w:spacing w:before="120" w:after="120"/>
    </w:pPr>
    <w:rPr>
      <w:rFonts w:eastAsia="SimSun" w:cs="Mangal"/>
      <w:i/>
      <w:color w:val="000000"/>
      <w:kern w:val="2"/>
      <w:sz w:val="24"/>
      <w:lang w:eastAsia="zh-CN" w:bidi="hi-IN"/>
    </w:rPr>
  </w:style>
  <w:style w:type="paragraph" w:customStyle="1" w:styleId="61">
    <w:name w:val="Указатель6"/>
    <w:qFormat/>
    <w:rsid w:val="00646009"/>
    <w:rPr>
      <w:rFonts w:eastAsia="SimSun" w:cs="Mangal"/>
      <w:color w:val="000000"/>
      <w:kern w:val="2"/>
      <w:sz w:val="28"/>
      <w:lang w:eastAsia="zh-CN" w:bidi="hi-IN"/>
    </w:rPr>
  </w:style>
  <w:style w:type="paragraph" w:customStyle="1" w:styleId="41">
    <w:name w:val="Название объекта4"/>
    <w:qFormat/>
    <w:rsid w:val="00646009"/>
    <w:pPr>
      <w:spacing w:before="120" w:after="120"/>
    </w:pPr>
    <w:rPr>
      <w:rFonts w:eastAsia="SimSun" w:cs="Mangal"/>
      <w:i/>
      <w:color w:val="000000"/>
      <w:kern w:val="2"/>
      <w:sz w:val="24"/>
      <w:lang w:eastAsia="zh-CN" w:bidi="hi-IN"/>
    </w:rPr>
  </w:style>
  <w:style w:type="paragraph" w:customStyle="1" w:styleId="ConsPlusJurTerm">
    <w:name w:val="ConsPlusJurTerm"/>
    <w:qFormat/>
    <w:rsid w:val="00646009"/>
    <w:rPr>
      <w:rFonts w:ascii="Tahoma" w:eastAsia="SimSun" w:hAnsi="Tahoma" w:cs="Mangal"/>
      <w:color w:val="000000"/>
      <w:kern w:val="2"/>
      <w:sz w:val="26"/>
      <w:lang w:eastAsia="zh-CN" w:bidi="hi-IN"/>
    </w:rPr>
  </w:style>
  <w:style w:type="paragraph" w:customStyle="1" w:styleId="1d">
    <w:name w:val="Без интервала1"/>
    <w:qFormat/>
    <w:rsid w:val="00646009"/>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46009"/>
    <w:rPr>
      <w:rFonts w:eastAsia="SimSun" w:cs="Mangal"/>
      <w:color w:val="000000"/>
      <w:kern w:val="2"/>
      <w:lang w:eastAsia="zh-CN" w:bidi="hi-IN"/>
    </w:rPr>
  </w:style>
  <w:style w:type="paragraph" w:customStyle="1" w:styleId="ConsPlusTitlePage">
    <w:name w:val="ConsPlusTitlePage"/>
    <w:qFormat/>
    <w:rsid w:val="00646009"/>
    <w:rPr>
      <w:rFonts w:ascii="Tahoma" w:eastAsia="SimSun" w:hAnsi="Tahoma" w:cs="Mangal"/>
      <w:color w:val="000000"/>
      <w:kern w:val="2"/>
      <w:sz w:val="22"/>
      <w:lang w:eastAsia="zh-CN" w:bidi="hi-IN"/>
    </w:rPr>
  </w:style>
  <w:style w:type="paragraph" w:styleId="af6">
    <w:name w:val="Subtitle"/>
    <w:basedOn w:val="a0"/>
    <w:next w:val="a1"/>
    <w:qFormat/>
    <w:rsid w:val="00646009"/>
    <w:pPr>
      <w:spacing w:before="60"/>
      <w:jc w:val="center"/>
    </w:pPr>
    <w:rPr>
      <w:sz w:val="36"/>
    </w:rPr>
  </w:style>
  <w:style w:type="paragraph" w:customStyle="1" w:styleId="1e">
    <w:name w:val="Цитата1"/>
    <w:qFormat/>
    <w:rsid w:val="00646009"/>
    <w:pPr>
      <w:spacing w:after="283"/>
      <w:ind w:left="567" w:right="567"/>
    </w:pPr>
    <w:rPr>
      <w:rFonts w:eastAsia="SimSun" w:cs="Mangal"/>
      <w:color w:val="000000"/>
      <w:kern w:val="2"/>
      <w:sz w:val="28"/>
      <w:lang w:eastAsia="zh-CN" w:bidi="hi-IN"/>
    </w:rPr>
  </w:style>
  <w:style w:type="paragraph" w:customStyle="1" w:styleId="af7">
    <w:name w:val="Верхний и нижний колонтитулы"/>
    <w:basedOn w:val="a"/>
    <w:qFormat/>
    <w:rsid w:val="00646009"/>
    <w:pPr>
      <w:suppressLineNumbers/>
      <w:tabs>
        <w:tab w:val="center" w:pos="4819"/>
        <w:tab w:val="right" w:pos="9638"/>
      </w:tabs>
    </w:pPr>
  </w:style>
  <w:style w:type="paragraph" w:customStyle="1" w:styleId="af8">
    <w:name w:val="Колонтитул"/>
    <w:basedOn w:val="a"/>
    <w:qFormat/>
    <w:rsid w:val="00646009"/>
  </w:style>
  <w:style w:type="paragraph" w:customStyle="1" w:styleId="1f">
    <w:name w:val="Нижний колонтитул1"/>
    <w:basedOn w:val="a"/>
    <w:qFormat/>
    <w:rsid w:val="00646009"/>
    <w:rPr>
      <w:rFonts w:cs="Times New Roman"/>
    </w:rPr>
  </w:style>
  <w:style w:type="paragraph" w:customStyle="1" w:styleId="1f0">
    <w:name w:val="Верхний колонтитул1"/>
    <w:basedOn w:val="a"/>
    <w:qFormat/>
    <w:rsid w:val="00646009"/>
    <w:rPr>
      <w:rFonts w:cs="Times New Roman"/>
    </w:rPr>
  </w:style>
  <w:style w:type="paragraph" w:customStyle="1" w:styleId="ConsPlusNonformat">
    <w:name w:val="ConsPlusNonformat"/>
    <w:qFormat/>
    <w:rsid w:val="00646009"/>
    <w:rPr>
      <w:rFonts w:eastAsia="SimSun" w:cs="Mangal"/>
      <w:color w:val="000000"/>
      <w:kern w:val="2"/>
      <w:lang w:eastAsia="zh-CN" w:bidi="hi-IN"/>
    </w:rPr>
  </w:style>
  <w:style w:type="paragraph" w:customStyle="1" w:styleId="ConsPlusCell">
    <w:name w:val="ConsPlusCell"/>
    <w:qFormat/>
    <w:rsid w:val="00646009"/>
    <w:rPr>
      <w:rFonts w:eastAsia="SimSun" w:cs="Mangal"/>
      <w:color w:val="000000"/>
      <w:kern w:val="2"/>
      <w:lang w:eastAsia="zh-CN" w:bidi="hi-IN"/>
    </w:rPr>
  </w:style>
  <w:style w:type="paragraph" w:styleId="af9">
    <w:name w:val="Balloon Text"/>
    <w:qFormat/>
    <w:rsid w:val="00646009"/>
    <w:rPr>
      <w:rFonts w:ascii="Tahoma" w:eastAsia="SimSun" w:hAnsi="Tahoma" w:cs="Mangal"/>
      <w:color w:val="000000"/>
      <w:kern w:val="2"/>
      <w:sz w:val="16"/>
      <w:lang w:eastAsia="zh-CN" w:bidi="hi-IN"/>
    </w:rPr>
  </w:style>
  <w:style w:type="paragraph" w:customStyle="1" w:styleId="ConsPlusNormal">
    <w:name w:val="ConsPlusNormal"/>
    <w:qFormat/>
    <w:rsid w:val="00646009"/>
    <w:pPr>
      <w:ind w:firstLine="720"/>
    </w:pPr>
    <w:rPr>
      <w:rFonts w:ascii="Arial" w:eastAsia="SimSun" w:hAnsi="Arial" w:cs="Mangal"/>
      <w:color w:val="000000"/>
      <w:kern w:val="2"/>
      <w:lang w:eastAsia="zh-CN" w:bidi="hi-IN"/>
    </w:rPr>
  </w:style>
  <w:style w:type="paragraph" w:customStyle="1" w:styleId="1f1">
    <w:name w:val="нум список 1"/>
    <w:qFormat/>
    <w:rsid w:val="00646009"/>
    <w:pPr>
      <w:spacing w:before="120" w:after="120" w:line="360" w:lineRule="atLeast"/>
      <w:jc w:val="both"/>
    </w:pPr>
    <w:rPr>
      <w:rFonts w:eastAsia="SimSun" w:cs="Mangal"/>
      <w:color w:val="000000"/>
      <w:kern w:val="2"/>
      <w:sz w:val="24"/>
      <w:lang w:eastAsia="zh-CN" w:bidi="hi-IN"/>
    </w:rPr>
  </w:style>
  <w:style w:type="paragraph" w:customStyle="1" w:styleId="afa">
    <w:name w:val="Таблицы (моноширинный)"/>
    <w:basedOn w:val="a"/>
    <w:qFormat/>
    <w:rsid w:val="00646009"/>
    <w:pPr>
      <w:widowControl w:val="0"/>
      <w:suppressAutoHyphens w:val="0"/>
    </w:pPr>
    <w:rPr>
      <w:rFonts w:ascii="Courier New" w:eastAsia="NSimSun" w:hAnsi="Courier New" w:cs="Courier New"/>
      <w:sz w:val="24"/>
      <w:szCs w:val="24"/>
    </w:rPr>
  </w:style>
  <w:style w:type="paragraph" w:customStyle="1" w:styleId="Standard">
    <w:name w:val="Standard"/>
    <w:qFormat/>
    <w:rsid w:val="00646009"/>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rsid w:val="00646009"/>
    <w:pPr>
      <w:spacing w:after="120"/>
    </w:pPr>
  </w:style>
  <w:style w:type="paragraph" w:customStyle="1" w:styleId="1f2">
    <w:name w:val="Текст сноски1"/>
    <w:basedOn w:val="a"/>
    <w:qFormat/>
    <w:rsid w:val="00646009"/>
    <w:pPr>
      <w:suppressLineNumbers/>
      <w:ind w:left="339" w:hanging="339"/>
    </w:pPr>
    <w:rPr>
      <w:sz w:val="20"/>
    </w:rPr>
  </w:style>
  <w:style w:type="paragraph" w:styleId="afb">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styleId="afc">
    <w:name w:val="header"/>
    <w:basedOn w:val="af8"/>
  </w:style>
  <w:style w:type="paragraph" w:styleId="afd">
    <w:name w:val="footnote text"/>
    <w:basedOn w:val="a"/>
    <w:pPr>
      <w:suppressLineNumbers/>
      <w:ind w:left="340" w:hanging="340"/>
    </w:pPr>
    <w:rPr>
      <w:sz w:val="20"/>
    </w:rPr>
  </w:style>
  <w:style w:type="paragraph" w:styleId="afe">
    <w:name w:val="endnote text"/>
    <w:basedOn w:val="a"/>
    <w:pPr>
      <w:suppressLineNumbers/>
      <w:ind w:left="340" w:hanging="340"/>
    </w:pPr>
    <w:rPr>
      <w:sz w:val="20"/>
    </w:rPr>
  </w:style>
  <w:style w:type="paragraph" w:customStyle="1" w:styleId="western">
    <w:name w:val="western"/>
    <w:basedOn w:val="a"/>
    <w:rsid w:val="00E56D9B"/>
    <w:pPr>
      <w:suppressAutoHyphens w:val="0"/>
      <w:spacing w:before="100" w:beforeAutospacing="1" w:after="119"/>
    </w:pPr>
    <w:rPr>
      <w:rFonts w:eastAsia="Times New Roman" w:cs="Times New Roman"/>
      <w:kern w:val="0"/>
      <w:sz w:val="24"/>
      <w:szCs w:val="24"/>
      <w:lang w:eastAsia="ru-RU" w:bidi="ar-SA"/>
    </w:rPr>
  </w:style>
  <w:style w:type="paragraph" w:styleId="aff">
    <w:name w:val="Normal (Web)"/>
    <w:basedOn w:val="a"/>
    <w:uiPriority w:val="99"/>
    <w:semiHidden/>
    <w:unhideWhenUsed/>
    <w:rsid w:val="00901D5C"/>
    <w:pPr>
      <w:suppressAutoHyphens w:val="0"/>
      <w:spacing w:before="100" w:beforeAutospacing="1" w:after="119"/>
    </w:pPr>
    <w:rPr>
      <w:rFonts w:eastAsia="Times New Roman" w:cs="Times New Roman"/>
      <w:color w:val="auto"/>
      <w:kern w:val="0"/>
      <w:sz w:val="24"/>
      <w:szCs w:val="24"/>
      <w:lang w:eastAsia="ru-RU" w:bidi="ar-SA"/>
    </w:rPr>
  </w:style>
  <w:style w:type="character" w:styleId="aff0">
    <w:name w:val="Hyperlink"/>
    <w:basedOn w:val="a2"/>
    <w:uiPriority w:val="99"/>
    <w:unhideWhenUsed/>
    <w:rsid w:val="005903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09"/>
    <w:rPr>
      <w:rFonts w:eastAsia="SimSun" w:cs="Mangal"/>
      <w:color w:val="000000"/>
      <w:kern w:val="2"/>
      <w:sz w:val="28"/>
      <w:lang w:eastAsia="zh-CN" w:bidi="hi-IN"/>
    </w:rPr>
  </w:style>
  <w:style w:type="paragraph" w:styleId="3">
    <w:name w:val="heading 3"/>
    <w:basedOn w:val="a0"/>
    <w:next w:val="a1"/>
    <w:qFormat/>
    <w:pPr>
      <w:tabs>
        <w:tab w:val="num" w:pos="0"/>
      </w:tabs>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46009"/>
  </w:style>
  <w:style w:type="character" w:customStyle="1" w:styleId="WW8Num1z1">
    <w:name w:val="WW8Num1z1"/>
    <w:qFormat/>
    <w:rsid w:val="00646009"/>
  </w:style>
  <w:style w:type="character" w:customStyle="1" w:styleId="WW8Num1z2">
    <w:name w:val="WW8Num1z2"/>
    <w:qFormat/>
    <w:rsid w:val="00646009"/>
  </w:style>
  <w:style w:type="character" w:customStyle="1" w:styleId="WW8Num1z3">
    <w:name w:val="WW8Num1z3"/>
    <w:qFormat/>
    <w:rsid w:val="00646009"/>
  </w:style>
  <w:style w:type="character" w:customStyle="1" w:styleId="WW8Num1z4">
    <w:name w:val="WW8Num1z4"/>
    <w:qFormat/>
    <w:rsid w:val="00646009"/>
  </w:style>
  <w:style w:type="character" w:customStyle="1" w:styleId="WW8Num1z5">
    <w:name w:val="WW8Num1z5"/>
    <w:qFormat/>
    <w:rsid w:val="00646009"/>
  </w:style>
  <w:style w:type="character" w:customStyle="1" w:styleId="WW8Num1z6">
    <w:name w:val="WW8Num1z6"/>
    <w:qFormat/>
    <w:rsid w:val="00646009"/>
  </w:style>
  <w:style w:type="character" w:customStyle="1" w:styleId="WW8Num1z7">
    <w:name w:val="WW8Num1z7"/>
    <w:qFormat/>
    <w:rsid w:val="00646009"/>
  </w:style>
  <w:style w:type="character" w:customStyle="1" w:styleId="WW8Num1z8">
    <w:name w:val="WW8Num1z8"/>
    <w:qFormat/>
    <w:rsid w:val="00646009"/>
  </w:style>
  <w:style w:type="character" w:customStyle="1" w:styleId="15">
    <w:name w:val="Основной шрифт абзаца15"/>
    <w:qFormat/>
    <w:rsid w:val="00646009"/>
  </w:style>
  <w:style w:type="character" w:customStyle="1" w:styleId="14">
    <w:name w:val="Основной шрифт абзаца14"/>
    <w:qFormat/>
    <w:rsid w:val="00646009"/>
  </w:style>
  <w:style w:type="character" w:customStyle="1" w:styleId="13">
    <w:name w:val="Основной шрифт абзаца13"/>
    <w:qFormat/>
    <w:rsid w:val="00646009"/>
  </w:style>
  <w:style w:type="character" w:customStyle="1" w:styleId="12">
    <w:name w:val="Основной шрифт абзаца12"/>
    <w:qFormat/>
    <w:rsid w:val="00646009"/>
  </w:style>
  <w:style w:type="character" w:customStyle="1" w:styleId="11">
    <w:name w:val="Основной шрифт абзаца11"/>
    <w:qFormat/>
    <w:rsid w:val="00646009"/>
  </w:style>
  <w:style w:type="character" w:customStyle="1" w:styleId="10">
    <w:name w:val="Основной шрифт абзаца10"/>
    <w:qFormat/>
    <w:rsid w:val="00646009"/>
  </w:style>
  <w:style w:type="character" w:customStyle="1" w:styleId="9">
    <w:name w:val="Основной шрифт абзаца9"/>
    <w:qFormat/>
    <w:rsid w:val="00646009"/>
  </w:style>
  <w:style w:type="character" w:customStyle="1" w:styleId="8">
    <w:name w:val="Основной шрифт абзаца8"/>
    <w:qFormat/>
    <w:rsid w:val="00646009"/>
  </w:style>
  <w:style w:type="character" w:customStyle="1" w:styleId="7">
    <w:name w:val="Основной шрифт абзаца7"/>
    <w:qFormat/>
    <w:rsid w:val="00646009"/>
  </w:style>
  <w:style w:type="character" w:customStyle="1" w:styleId="6">
    <w:name w:val="Основной шрифт абзаца6"/>
    <w:qFormat/>
    <w:rsid w:val="00646009"/>
  </w:style>
  <w:style w:type="character" w:customStyle="1" w:styleId="5">
    <w:name w:val="Основной шрифт абзаца5"/>
    <w:qFormat/>
    <w:rsid w:val="00646009"/>
  </w:style>
  <w:style w:type="character" w:customStyle="1" w:styleId="4">
    <w:name w:val="Основной шрифт абзаца4"/>
    <w:qFormat/>
    <w:rsid w:val="00646009"/>
  </w:style>
  <w:style w:type="character" w:customStyle="1" w:styleId="30">
    <w:name w:val="Основной шрифт абзаца3"/>
    <w:qFormat/>
    <w:rsid w:val="00646009"/>
  </w:style>
  <w:style w:type="character" w:customStyle="1" w:styleId="2">
    <w:name w:val="Основной шрифт абзаца2"/>
    <w:qFormat/>
    <w:rsid w:val="00646009"/>
  </w:style>
  <w:style w:type="character" w:customStyle="1" w:styleId="1">
    <w:name w:val="Основной шрифт абзаца1"/>
    <w:qFormat/>
    <w:rsid w:val="00646009"/>
  </w:style>
  <w:style w:type="character" w:customStyle="1" w:styleId="a5">
    <w:name w:val="Верхний колонтитул Знак"/>
    <w:qFormat/>
    <w:rsid w:val="00646009"/>
    <w:rPr>
      <w:rFonts w:eastAsia="SimSun" w:cs="Mangal"/>
      <w:color w:val="000000"/>
      <w:kern w:val="2"/>
      <w:sz w:val="28"/>
      <w:lang w:eastAsia="zh-CN" w:bidi="hi-IN"/>
    </w:rPr>
  </w:style>
  <w:style w:type="character" w:customStyle="1" w:styleId="-">
    <w:name w:val="Интернет-ссылка"/>
    <w:rsid w:val="00646009"/>
    <w:rPr>
      <w:color w:val="000080"/>
      <w:u w:val="single"/>
    </w:rPr>
  </w:style>
  <w:style w:type="character" w:customStyle="1" w:styleId="a6">
    <w:name w:val="Символ нумерации"/>
    <w:qFormat/>
    <w:rsid w:val="00646009"/>
  </w:style>
  <w:style w:type="character" w:customStyle="1" w:styleId="16">
    <w:name w:val="Основной шрифт абзаца16"/>
    <w:qFormat/>
    <w:rsid w:val="00646009"/>
  </w:style>
  <w:style w:type="character" w:customStyle="1" w:styleId="a7">
    <w:name w:val="Гипертекстовая ссылка"/>
    <w:qFormat/>
    <w:rsid w:val="00646009"/>
    <w:rPr>
      <w:color w:val="106BBE"/>
    </w:rPr>
  </w:style>
  <w:style w:type="character" w:customStyle="1" w:styleId="a8">
    <w:name w:val="Цветовое выделение для Текст"/>
    <w:qFormat/>
    <w:rsid w:val="00646009"/>
    <w:rPr>
      <w:sz w:val="24"/>
    </w:rPr>
  </w:style>
  <w:style w:type="character" w:customStyle="1" w:styleId="a9">
    <w:name w:val="Посещённая гиперссылка"/>
    <w:rsid w:val="00646009"/>
    <w:rPr>
      <w:color w:val="800000"/>
      <w:u w:val="single"/>
    </w:rPr>
  </w:style>
  <w:style w:type="character" w:customStyle="1" w:styleId="aa">
    <w:name w:val="Символ сноски"/>
    <w:qFormat/>
    <w:rsid w:val="00646009"/>
  </w:style>
  <w:style w:type="character" w:customStyle="1" w:styleId="ab">
    <w:name w:val="Привязка сноски"/>
    <w:rsid w:val="00646009"/>
    <w:rPr>
      <w:vertAlign w:val="superscript"/>
    </w:rPr>
  </w:style>
  <w:style w:type="character" w:customStyle="1" w:styleId="FootnoteCharacters">
    <w:name w:val="Footnote Characters"/>
    <w:qFormat/>
    <w:rsid w:val="00646009"/>
    <w:rPr>
      <w:vertAlign w:val="superscript"/>
    </w:rPr>
  </w:style>
  <w:style w:type="character" w:customStyle="1" w:styleId="ac">
    <w:name w:val="Символ концевой сноски"/>
    <w:qFormat/>
    <w:rsid w:val="00646009"/>
    <w:rPr>
      <w:vertAlign w:val="superscript"/>
    </w:rPr>
  </w:style>
  <w:style w:type="character" w:customStyle="1" w:styleId="WW-">
    <w:name w:val="WW-Символ концевой сноски"/>
    <w:qFormat/>
    <w:rsid w:val="00646009"/>
  </w:style>
  <w:style w:type="character" w:customStyle="1" w:styleId="ad">
    <w:name w:val="Привязка концевой сноски"/>
    <w:rsid w:val="00646009"/>
    <w:rPr>
      <w:vertAlign w:val="superscript"/>
    </w:rPr>
  </w:style>
  <w:style w:type="character" w:customStyle="1" w:styleId="EndnoteCharacters">
    <w:name w:val="Endnote Characters"/>
    <w:qFormat/>
    <w:rsid w:val="00646009"/>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paragraph" w:customStyle="1" w:styleId="a0">
    <w:name w:val="Заголовок"/>
    <w:basedOn w:val="a"/>
    <w:next w:val="a1"/>
    <w:qFormat/>
    <w:rsid w:val="00646009"/>
    <w:pPr>
      <w:spacing w:before="240" w:after="120"/>
    </w:pPr>
    <w:rPr>
      <w:rFonts w:ascii="Arial" w:hAnsi="Arial" w:cs="Arial"/>
    </w:rPr>
  </w:style>
  <w:style w:type="paragraph" w:styleId="a1">
    <w:name w:val="Body Text"/>
    <w:basedOn w:val="a"/>
    <w:rsid w:val="00646009"/>
    <w:pPr>
      <w:spacing w:after="120"/>
    </w:pPr>
    <w:rPr>
      <w:rFonts w:cs="Times New Roman"/>
    </w:rPr>
  </w:style>
  <w:style w:type="paragraph" w:styleId="af0">
    <w:name w:val="List"/>
    <w:basedOn w:val="a1"/>
    <w:rsid w:val="00646009"/>
  </w:style>
  <w:style w:type="paragraph" w:styleId="af1">
    <w:name w:val="caption"/>
    <w:basedOn w:val="a"/>
    <w:qFormat/>
    <w:rsid w:val="00646009"/>
    <w:pPr>
      <w:suppressLineNumbers/>
      <w:spacing w:before="120" w:after="120"/>
    </w:pPr>
    <w:rPr>
      <w:i/>
      <w:iCs/>
      <w:sz w:val="24"/>
      <w:szCs w:val="24"/>
    </w:rPr>
  </w:style>
  <w:style w:type="paragraph" w:styleId="af2">
    <w:name w:val="index heading"/>
    <w:basedOn w:val="a"/>
    <w:qFormat/>
    <w:rsid w:val="00646009"/>
    <w:pPr>
      <w:suppressLineNumbers/>
    </w:pPr>
  </w:style>
  <w:style w:type="paragraph" w:customStyle="1" w:styleId="110">
    <w:name w:val="Заголовок 11"/>
    <w:basedOn w:val="a0"/>
    <w:next w:val="a1"/>
    <w:qFormat/>
    <w:rsid w:val="00646009"/>
    <w:pPr>
      <w:tabs>
        <w:tab w:val="left" w:pos="0"/>
      </w:tabs>
      <w:spacing w:after="60"/>
      <w:ind w:left="432" w:hanging="432"/>
      <w:outlineLvl w:val="0"/>
    </w:pPr>
    <w:rPr>
      <w:b/>
      <w:sz w:val="32"/>
    </w:rPr>
  </w:style>
  <w:style w:type="paragraph" w:customStyle="1" w:styleId="21">
    <w:name w:val="Заголовок 21"/>
    <w:basedOn w:val="a0"/>
    <w:next w:val="a1"/>
    <w:qFormat/>
    <w:rsid w:val="00646009"/>
    <w:pPr>
      <w:tabs>
        <w:tab w:val="left" w:pos="0"/>
      </w:tabs>
      <w:spacing w:before="200"/>
      <w:ind w:left="576" w:hanging="576"/>
      <w:outlineLvl w:val="1"/>
    </w:pPr>
    <w:rPr>
      <w:b/>
      <w:sz w:val="32"/>
    </w:rPr>
  </w:style>
  <w:style w:type="paragraph" w:customStyle="1" w:styleId="31">
    <w:name w:val="Заголовок 31"/>
    <w:basedOn w:val="a0"/>
    <w:next w:val="a1"/>
    <w:qFormat/>
    <w:rsid w:val="00646009"/>
    <w:pPr>
      <w:tabs>
        <w:tab w:val="left" w:pos="0"/>
      </w:tabs>
      <w:spacing w:after="60"/>
      <w:ind w:left="720" w:hanging="720"/>
      <w:outlineLvl w:val="2"/>
    </w:pPr>
    <w:rPr>
      <w:b/>
      <w:sz w:val="26"/>
    </w:rPr>
  </w:style>
  <w:style w:type="paragraph" w:customStyle="1" w:styleId="17">
    <w:name w:val="Название объекта1"/>
    <w:qFormat/>
    <w:rsid w:val="00646009"/>
    <w:pPr>
      <w:spacing w:before="240" w:after="120"/>
      <w:jc w:val="center"/>
    </w:pPr>
    <w:rPr>
      <w:rFonts w:ascii="Arial" w:eastAsia="SimSun" w:hAnsi="Arial" w:cs="Mangal"/>
      <w:b/>
      <w:color w:val="000000"/>
      <w:kern w:val="2"/>
      <w:sz w:val="56"/>
      <w:lang w:eastAsia="zh-CN" w:bidi="hi-IN"/>
    </w:rPr>
  </w:style>
  <w:style w:type="paragraph" w:customStyle="1" w:styleId="24">
    <w:name w:val="Указатель24"/>
    <w:basedOn w:val="a"/>
    <w:qFormat/>
    <w:rsid w:val="00646009"/>
    <w:pPr>
      <w:suppressLineNumbers/>
    </w:pPr>
  </w:style>
  <w:style w:type="paragraph" w:customStyle="1" w:styleId="210">
    <w:name w:val="Название объекта21"/>
    <w:basedOn w:val="a"/>
    <w:qFormat/>
    <w:rsid w:val="00646009"/>
    <w:pPr>
      <w:suppressLineNumbers/>
      <w:spacing w:before="120" w:after="120"/>
    </w:pPr>
    <w:rPr>
      <w:i/>
      <w:iCs/>
      <w:sz w:val="24"/>
      <w:szCs w:val="24"/>
    </w:rPr>
  </w:style>
  <w:style w:type="paragraph" w:customStyle="1" w:styleId="23">
    <w:name w:val="Указатель23"/>
    <w:basedOn w:val="a"/>
    <w:qFormat/>
    <w:rsid w:val="00646009"/>
    <w:pPr>
      <w:suppressLineNumbers/>
    </w:pPr>
  </w:style>
  <w:style w:type="paragraph" w:customStyle="1" w:styleId="20">
    <w:name w:val="Название объекта20"/>
    <w:basedOn w:val="a"/>
    <w:qFormat/>
    <w:rsid w:val="00646009"/>
    <w:pPr>
      <w:suppressLineNumbers/>
      <w:spacing w:before="120" w:after="120"/>
    </w:pPr>
    <w:rPr>
      <w:i/>
      <w:iCs/>
      <w:sz w:val="24"/>
      <w:szCs w:val="24"/>
    </w:rPr>
  </w:style>
  <w:style w:type="paragraph" w:customStyle="1" w:styleId="22">
    <w:name w:val="Указатель22"/>
    <w:basedOn w:val="a"/>
    <w:qFormat/>
    <w:rsid w:val="00646009"/>
    <w:pPr>
      <w:suppressLineNumbers/>
    </w:pPr>
  </w:style>
  <w:style w:type="paragraph" w:customStyle="1" w:styleId="19">
    <w:name w:val="Название объекта19"/>
    <w:basedOn w:val="a"/>
    <w:qFormat/>
    <w:rsid w:val="00646009"/>
    <w:pPr>
      <w:suppressLineNumbers/>
      <w:spacing w:before="120" w:after="120"/>
    </w:pPr>
    <w:rPr>
      <w:i/>
      <w:iCs/>
      <w:sz w:val="24"/>
      <w:szCs w:val="24"/>
    </w:rPr>
  </w:style>
  <w:style w:type="paragraph" w:customStyle="1" w:styleId="211">
    <w:name w:val="Указатель21"/>
    <w:basedOn w:val="a"/>
    <w:qFormat/>
    <w:rsid w:val="00646009"/>
    <w:pPr>
      <w:suppressLineNumbers/>
    </w:pPr>
  </w:style>
  <w:style w:type="paragraph" w:customStyle="1" w:styleId="18">
    <w:name w:val="Название объекта18"/>
    <w:basedOn w:val="a"/>
    <w:qFormat/>
    <w:rsid w:val="00646009"/>
    <w:pPr>
      <w:suppressLineNumbers/>
      <w:spacing w:before="120" w:after="120"/>
    </w:pPr>
    <w:rPr>
      <w:i/>
      <w:iCs/>
      <w:sz w:val="24"/>
      <w:szCs w:val="24"/>
    </w:rPr>
  </w:style>
  <w:style w:type="paragraph" w:customStyle="1" w:styleId="200">
    <w:name w:val="Указатель20"/>
    <w:basedOn w:val="a"/>
    <w:qFormat/>
    <w:rsid w:val="00646009"/>
    <w:pPr>
      <w:suppressLineNumbers/>
    </w:pPr>
  </w:style>
  <w:style w:type="paragraph" w:customStyle="1" w:styleId="170">
    <w:name w:val="Название объекта17"/>
    <w:basedOn w:val="a"/>
    <w:qFormat/>
    <w:rsid w:val="00646009"/>
    <w:pPr>
      <w:suppressLineNumbers/>
      <w:spacing w:before="120" w:after="120"/>
    </w:pPr>
    <w:rPr>
      <w:i/>
      <w:iCs/>
      <w:sz w:val="24"/>
      <w:szCs w:val="24"/>
    </w:rPr>
  </w:style>
  <w:style w:type="paragraph" w:customStyle="1" w:styleId="190">
    <w:name w:val="Указатель19"/>
    <w:basedOn w:val="a"/>
    <w:qFormat/>
    <w:rsid w:val="00646009"/>
    <w:pPr>
      <w:suppressLineNumbers/>
    </w:pPr>
  </w:style>
  <w:style w:type="paragraph" w:customStyle="1" w:styleId="160">
    <w:name w:val="Название объекта16"/>
    <w:basedOn w:val="a"/>
    <w:qFormat/>
    <w:rsid w:val="00646009"/>
    <w:pPr>
      <w:suppressLineNumbers/>
      <w:spacing w:before="120" w:after="120"/>
    </w:pPr>
    <w:rPr>
      <w:i/>
      <w:iCs/>
      <w:sz w:val="24"/>
      <w:szCs w:val="24"/>
    </w:rPr>
  </w:style>
  <w:style w:type="paragraph" w:customStyle="1" w:styleId="180">
    <w:name w:val="Указатель18"/>
    <w:basedOn w:val="a"/>
    <w:qFormat/>
    <w:rsid w:val="00646009"/>
    <w:pPr>
      <w:suppressLineNumbers/>
    </w:pPr>
  </w:style>
  <w:style w:type="paragraph" w:customStyle="1" w:styleId="150">
    <w:name w:val="Название объекта15"/>
    <w:basedOn w:val="a"/>
    <w:qFormat/>
    <w:rsid w:val="00646009"/>
    <w:pPr>
      <w:suppressLineNumbers/>
      <w:spacing w:before="120" w:after="120"/>
    </w:pPr>
    <w:rPr>
      <w:i/>
      <w:iCs/>
      <w:sz w:val="24"/>
      <w:szCs w:val="24"/>
    </w:rPr>
  </w:style>
  <w:style w:type="paragraph" w:customStyle="1" w:styleId="171">
    <w:name w:val="Указатель17"/>
    <w:basedOn w:val="a"/>
    <w:qFormat/>
    <w:rsid w:val="00646009"/>
    <w:pPr>
      <w:suppressLineNumbers/>
    </w:pPr>
  </w:style>
  <w:style w:type="paragraph" w:customStyle="1" w:styleId="140">
    <w:name w:val="Название объекта14"/>
    <w:basedOn w:val="a"/>
    <w:qFormat/>
    <w:rsid w:val="00646009"/>
    <w:pPr>
      <w:suppressLineNumbers/>
      <w:spacing w:before="120" w:after="120"/>
    </w:pPr>
    <w:rPr>
      <w:i/>
      <w:iCs/>
      <w:sz w:val="24"/>
      <w:szCs w:val="24"/>
    </w:rPr>
  </w:style>
  <w:style w:type="paragraph" w:customStyle="1" w:styleId="161">
    <w:name w:val="Указатель16"/>
    <w:basedOn w:val="a"/>
    <w:qFormat/>
    <w:rsid w:val="00646009"/>
    <w:pPr>
      <w:suppressLineNumbers/>
    </w:pPr>
  </w:style>
  <w:style w:type="paragraph" w:customStyle="1" w:styleId="130">
    <w:name w:val="Название объекта13"/>
    <w:basedOn w:val="a"/>
    <w:qFormat/>
    <w:rsid w:val="00646009"/>
    <w:pPr>
      <w:suppressLineNumbers/>
      <w:spacing w:before="120" w:after="120"/>
    </w:pPr>
    <w:rPr>
      <w:i/>
      <w:iCs/>
      <w:sz w:val="24"/>
      <w:szCs w:val="24"/>
    </w:rPr>
  </w:style>
  <w:style w:type="paragraph" w:customStyle="1" w:styleId="151">
    <w:name w:val="Указатель15"/>
    <w:basedOn w:val="a"/>
    <w:qFormat/>
    <w:rsid w:val="00646009"/>
    <w:pPr>
      <w:suppressLineNumbers/>
    </w:pPr>
  </w:style>
  <w:style w:type="paragraph" w:customStyle="1" w:styleId="120">
    <w:name w:val="Название объекта12"/>
    <w:basedOn w:val="a"/>
    <w:qFormat/>
    <w:rsid w:val="00646009"/>
    <w:pPr>
      <w:suppressLineNumbers/>
      <w:spacing w:before="120" w:after="120"/>
    </w:pPr>
    <w:rPr>
      <w:i/>
      <w:iCs/>
      <w:sz w:val="24"/>
      <w:szCs w:val="24"/>
    </w:rPr>
  </w:style>
  <w:style w:type="paragraph" w:customStyle="1" w:styleId="141">
    <w:name w:val="Указатель14"/>
    <w:basedOn w:val="a"/>
    <w:qFormat/>
    <w:rsid w:val="00646009"/>
    <w:pPr>
      <w:suppressLineNumbers/>
    </w:pPr>
  </w:style>
  <w:style w:type="paragraph" w:customStyle="1" w:styleId="111">
    <w:name w:val="Название объекта11"/>
    <w:basedOn w:val="a"/>
    <w:qFormat/>
    <w:rsid w:val="00646009"/>
    <w:pPr>
      <w:suppressLineNumbers/>
      <w:spacing w:before="120" w:after="120"/>
    </w:pPr>
    <w:rPr>
      <w:i/>
      <w:iCs/>
      <w:sz w:val="24"/>
      <w:szCs w:val="24"/>
    </w:rPr>
  </w:style>
  <w:style w:type="paragraph" w:customStyle="1" w:styleId="131">
    <w:name w:val="Указатель13"/>
    <w:basedOn w:val="a"/>
    <w:qFormat/>
    <w:rsid w:val="00646009"/>
    <w:pPr>
      <w:suppressLineNumbers/>
    </w:pPr>
  </w:style>
  <w:style w:type="paragraph" w:customStyle="1" w:styleId="100">
    <w:name w:val="Название объекта10"/>
    <w:basedOn w:val="a"/>
    <w:qFormat/>
    <w:rsid w:val="00646009"/>
    <w:pPr>
      <w:suppressLineNumbers/>
      <w:spacing w:before="120" w:after="120"/>
    </w:pPr>
    <w:rPr>
      <w:i/>
      <w:iCs/>
      <w:sz w:val="24"/>
      <w:szCs w:val="24"/>
    </w:rPr>
  </w:style>
  <w:style w:type="paragraph" w:customStyle="1" w:styleId="121">
    <w:name w:val="Указатель12"/>
    <w:basedOn w:val="a"/>
    <w:qFormat/>
    <w:rsid w:val="00646009"/>
    <w:pPr>
      <w:suppressLineNumbers/>
    </w:pPr>
  </w:style>
  <w:style w:type="paragraph" w:customStyle="1" w:styleId="90">
    <w:name w:val="Название объекта9"/>
    <w:basedOn w:val="a"/>
    <w:qFormat/>
    <w:rsid w:val="00646009"/>
    <w:pPr>
      <w:suppressLineNumbers/>
      <w:spacing w:before="120" w:after="120"/>
    </w:pPr>
    <w:rPr>
      <w:i/>
      <w:iCs/>
      <w:sz w:val="24"/>
      <w:szCs w:val="24"/>
    </w:rPr>
  </w:style>
  <w:style w:type="paragraph" w:customStyle="1" w:styleId="112">
    <w:name w:val="Указатель11"/>
    <w:basedOn w:val="a"/>
    <w:qFormat/>
    <w:rsid w:val="00646009"/>
    <w:pPr>
      <w:suppressLineNumbers/>
    </w:pPr>
  </w:style>
  <w:style w:type="paragraph" w:customStyle="1" w:styleId="80">
    <w:name w:val="Название объекта8"/>
    <w:basedOn w:val="a"/>
    <w:qFormat/>
    <w:rsid w:val="00646009"/>
    <w:pPr>
      <w:suppressLineNumbers/>
      <w:spacing w:before="120" w:after="120"/>
    </w:pPr>
    <w:rPr>
      <w:i/>
      <w:iCs/>
      <w:sz w:val="24"/>
      <w:szCs w:val="24"/>
    </w:rPr>
  </w:style>
  <w:style w:type="paragraph" w:customStyle="1" w:styleId="101">
    <w:name w:val="Указатель10"/>
    <w:basedOn w:val="a"/>
    <w:qFormat/>
    <w:rsid w:val="00646009"/>
    <w:pPr>
      <w:suppressLineNumbers/>
    </w:pPr>
  </w:style>
  <w:style w:type="paragraph" w:customStyle="1" w:styleId="70">
    <w:name w:val="Название объекта7"/>
    <w:basedOn w:val="a"/>
    <w:qFormat/>
    <w:rsid w:val="00646009"/>
    <w:pPr>
      <w:spacing w:before="120" w:after="120"/>
    </w:pPr>
    <w:rPr>
      <w:rFonts w:cs="Times New Roman"/>
      <w:i/>
      <w:sz w:val="24"/>
    </w:rPr>
  </w:style>
  <w:style w:type="paragraph" w:customStyle="1" w:styleId="91">
    <w:name w:val="Указатель9"/>
    <w:basedOn w:val="a"/>
    <w:qFormat/>
    <w:rsid w:val="00646009"/>
    <w:rPr>
      <w:rFonts w:cs="Times New Roman"/>
    </w:rPr>
  </w:style>
  <w:style w:type="paragraph" w:customStyle="1" w:styleId="60">
    <w:name w:val="Название объекта6"/>
    <w:qFormat/>
    <w:rsid w:val="00646009"/>
    <w:pPr>
      <w:spacing w:before="120" w:after="120"/>
    </w:pPr>
    <w:rPr>
      <w:rFonts w:eastAsia="SimSun" w:cs="Mangal"/>
      <w:i/>
      <w:color w:val="000000"/>
      <w:kern w:val="2"/>
      <w:sz w:val="24"/>
      <w:lang w:eastAsia="zh-CN" w:bidi="hi-IN"/>
    </w:rPr>
  </w:style>
  <w:style w:type="paragraph" w:customStyle="1" w:styleId="81">
    <w:name w:val="Указатель8"/>
    <w:qFormat/>
    <w:rsid w:val="00646009"/>
    <w:rPr>
      <w:rFonts w:eastAsia="SimSun" w:cs="Mangal"/>
      <w:color w:val="000000"/>
      <w:kern w:val="2"/>
      <w:sz w:val="28"/>
      <w:lang w:eastAsia="zh-CN" w:bidi="hi-IN"/>
    </w:rPr>
  </w:style>
  <w:style w:type="paragraph" w:customStyle="1" w:styleId="ConsPlusTitle">
    <w:name w:val="ConsPlusTitle"/>
    <w:qFormat/>
    <w:rsid w:val="00646009"/>
    <w:rPr>
      <w:rFonts w:ascii="Arial" w:eastAsia="SimSun" w:hAnsi="Arial" w:cs="Mangal"/>
      <w:b/>
      <w:color w:val="000000"/>
      <w:kern w:val="2"/>
      <w:lang w:eastAsia="zh-CN" w:bidi="hi-IN"/>
    </w:rPr>
  </w:style>
  <w:style w:type="paragraph" w:customStyle="1" w:styleId="71">
    <w:name w:val="Указатель7"/>
    <w:qFormat/>
    <w:rsid w:val="00646009"/>
    <w:rPr>
      <w:rFonts w:eastAsia="SimSun" w:cs="Mangal"/>
      <w:color w:val="000000"/>
      <w:kern w:val="2"/>
      <w:sz w:val="28"/>
      <w:lang w:eastAsia="zh-CN" w:bidi="hi-IN"/>
    </w:rPr>
  </w:style>
  <w:style w:type="paragraph" w:customStyle="1" w:styleId="1a">
    <w:name w:val="Название1"/>
    <w:qFormat/>
    <w:rsid w:val="00646009"/>
    <w:pPr>
      <w:spacing w:before="120" w:after="120"/>
    </w:pPr>
    <w:rPr>
      <w:rFonts w:eastAsia="SimSun" w:cs="Mangal"/>
      <w:i/>
      <w:color w:val="000000"/>
      <w:kern w:val="2"/>
      <w:sz w:val="24"/>
      <w:lang w:eastAsia="zh-CN" w:bidi="hi-IN"/>
    </w:rPr>
  </w:style>
  <w:style w:type="paragraph" w:customStyle="1" w:styleId="1b">
    <w:name w:val="Указатель1"/>
    <w:qFormat/>
    <w:rsid w:val="00646009"/>
    <w:rPr>
      <w:rFonts w:eastAsia="SimSun" w:cs="Mangal"/>
      <w:color w:val="000000"/>
      <w:kern w:val="2"/>
      <w:sz w:val="28"/>
      <w:lang w:eastAsia="zh-CN" w:bidi="hi-IN"/>
    </w:rPr>
  </w:style>
  <w:style w:type="paragraph" w:customStyle="1" w:styleId="af3">
    <w:name w:val="Содержимое врезки"/>
    <w:basedOn w:val="a"/>
    <w:qFormat/>
    <w:rsid w:val="00646009"/>
    <w:pPr>
      <w:spacing w:after="120"/>
    </w:pPr>
    <w:rPr>
      <w:rFonts w:cs="Times New Roman"/>
    </w:rPr>
  </w:style>
  <w:style w:type="paragraph" w:customStyle="1" w:styleId="1c">
    <w:name w:val="марк список 1"/>
    <w:qFormat/>
    <w:rsid w:val="00646009"/>
    <w:pPr>
      <w:spacing w:before="120" w:after="120"/>
      <w:jc w:val="both"/>
    </w:pPr>
    <w:rPr>
      <w:rFonts w:eastAsia="SimSun" w:cs="Mangal"/>
      <w:color w:val="000000"/>
      <w:kern w:val="2"/>
      <w:sz w:val="24"/>
      <w:lang w:eastAsia="zh-CN" w:bidi="hi-IN"/>
    </w:rPr>
  </w:style>
  <w:style w:type="paragraph" w:customStyle="1" w:styleId="af4">
    <w:name w:val="Содержимое таблицы"/>
    <w:basedOn w:val="a"/>
    <w:qFormat/>
    <w:rsid w:val="00646009"/>
    <w:rPr>
      <w:rFonts w:cs="Times New Roman"/>
    </w:rPr>
  </w:style>
  <w:style w:type="paragraph" w:customStyle="1" w:styleId="af5">
    <w:name w:val="Заголовок таблицы"/>
    <w:basedOn w:val="af4"/>
    <w:qFormat/>
    <w:rsid w:val="00646009"/>
    <w:pPr>
      <w:jc w:val="center"/>
    </w:pPr>
    <w:rPr>
      <w:b/>
    </w:rPr>
  </w:style>
  <w:style w:type="paragraph" w:customStyle="1" w:styleId="25">
    <w:name w:val="Указатель2"/>
    <w:qFormat/>
    <w:rsid w:val="00646009"/>
    <w:rPr>
      <w:rFonts w:eastAsia="SimSun" w:cs="Mangal"/>
      <w:color w:val="000000"/>
      <w:kern w:val="2"/>
      <w:sz w:val="28"/>
      <w:lang w:eastAsia="zh-CN" w:bidi="hi-IN"/>
    </w:rPr>
  </w:style>
  <w:style w:type="paragraph" w:customStyle="1" w:styleId="26">
    <w:name w:val="Название2"/>
    <w:qFormat/>
    <w:rsid w:val="00646009"/>
    <w:pPr>
      <w:spacing w:before="120" w:after="120"/>
    </w:pPr>
    <w:rPr>
      <w:rFonts w:eastAsia="SimSun" w:cs="Mangal"/>
      <w:i/>
      <w:color w:val="000000"/>
      <w:kern w:val="2"/>
      <w:sz w:val="24"/>
      <w:lang w:eastAsia="zh-CN" w:bidi="hi-IN"/>
    </w:rPr>
  </w:style>
  <w:style w:type="paragraph" w:customStyle="1" w:styleId="50">
    <w:name w:val="Название объекта5"/>
    <w:qFormat/>
    <w:rsid w:val="00646009"/>
    <w:pPr>
      <w:spacing w:before="120" w:after="120"/>
    </w:pPr>
    <w:rPr>
      <w:rFonts w:eastAsia="SimSun" w:cs="Mangal"/>
      <w:i/>
      <w:color w:val="000000"/>
      <w:kern w:val="2"/>
      <w:sz w:val="24"/>
      <w:lang w:eastAsia="zh-CN" w:bidi="hi-IN"/>
    </w:rPr>
  </w:style>
  <w:style w:type="paragraph" w:customStyle="1" w:styleId="32">
    <w:name w:val="Указатель3"/>
    <w:qFormat/>
    <w:rsid w:val="00646009"/>
    <w:rPr>
      <w:rFonts w:eastAsia="SimSun" w:cs="Mangal"/>
      <w:color w:val="000000"/>
      <w:kern w:val="2"/>
      <w:sz w:val="28"/>
      <w:lang w:eastAsia="zh-CN" w:bidi="hi-IN"/>
    </w:rPr>
  </w:style>
  <w:style w:type="paragraph" w:customStyle="1" w:styleId="40">
    <w:name w:val="Указатель4"/>
    <w:qFormat/>
    <w:rsid w:val="00646009"/>
    <w:rPr>
      <w:rFonts w:eastAsia="SimSun" w:cs="Mangal"/>
      <w:color w:val="000000"/>
      <w:kern w:val="2"/>
      <w:sz w:val="28"/>
      <w:lang w:eastAsia="zh-CN" w:bidi="hi-IN"/>
    </w:rPr>
  </w:style>
  <w:style w:type="paragraph" w:customStyle="1" w:styleId="27">
    <w:name w:val="Название объекта2"/>
    <w:qFormat/>
    <w:rsid w:val="00646009"/>
    <w:pPr>
      <w:spacing w:before="120" w:after="120"/>
    </w:pPr>
    <w:rPr>
      <w:rFonts w:eastAsia="SimSun" w:cs="Mangal"/>
      <w:i/>
      <w:color w:val="000000"/>
      <w:kern w:val="2"/>
      <w:sz w:val="24"/>
      <w:lang w:eastAsia="zh-CN" w:bidi="hi-IN"/>
    </w:rPr>
  </w:style>
  <w:style w:type="paragraph" w:customStyle="1" w:styleId="51">
    <w:name w:val="Указатель5"/>
    <w:qFormat/>
    <w:rsid w:val="00646009"/>
    <w:rPr>
      <w:rFonts w:eastAsia="SimSun" w:cs="Mangal"/>
      <w:color w:val="000000"/>
      <w:kern w:val="2"/>
      <w:sz w:val="28"/>
      <w:lang w:eastAsia="zh-CN" w:bidi="hi-IN"/>
    </w:rPr>
  </w:style>
  <w:style w:type="paragraph" w:customStyle="1" w:styleId="33">
    <w:name w:val="Название объекта3"/>
    <w:qFormat/>
    <w:rsid w:val="00646009"/>
    <w:pPr>
      <w:spacing w:before="120" w:after="120"/>
    </w:pPr>
    <w:rPr>
      <w:rFonts w:eastAsia="SimSun" w:cs="Mangal"/>
      <w:i/>
      <w:color w:val="000000"/>
      <w:kern w:val="2"/>
      <w:sz w:val="24"/>
      <w:lang w:eastAsia="zh-CN" w:bidi="hi-IN"/>
    </w:rPr>
  </w:style>
  <w:style w:type="paragraph" w:customStyle="1" w:styleId="61">
    <w:name w:val="Указатель6"/>
    <w:qFormat/>
    <w:rsid w:val="00646009"/>
    <w:rPr>
      <w:rFonts w:eastAsia="SimSun" w:cs="Mangal"/>
      <w:color w:val="000000"/>
      <w:kern w:val="2"/>
      <w:sz w:val="28"/>
      <w:lang w:eastAsia="zh-CN" w:bidi="hi-IN"/>
    </w:rPr>
  </w:style>
  <w:style w:type="paragraph" w:customStyle="1" w:styleId="41">
    <w:name w:val="Название объекта4"/>
    <w:qFormat/>
    <w:rsid w:val="00646009"/>
    <w:pPr>
      <w:spacing w:before="120" w:after="120"/>
    </w:pPr>
    <w:rPr>
      <w:rFonts w:eastAsia="SimSun" w:cs="Mangal"/>
      <w:i/>
      <w:color w:val="000000"/>
      <w:kern w:val="2"/>
      <w:sz w:val="24"/>
      <w:lang w:eastAsia="zh-CN" w:bidi="hi-IN"/>
    </w:rPr>
  </w:style>
  <w:style w:type="paragraph" w:customStyle="1" w:styleId="ConsPlusJurTerm">
    <w:name w:val="ConsPlusJurTerm"/>
    <w:qFormat/>
    <w:rsid w:val="00646009"/>
    <w:rPr>
      <w:rFonts w:ascii="Tahoma" w:eastAsia="SimSun" w:hAnsi="Tahoma" w:cs="Mangal"/>
      <w:color w:val="000000"/>
      <w:kern w:val="2"/>
      <w:sz w:val="26"/>
      <w:lang w:eastAsia="zh-CN" w:bidi="hi-IN"/>
    </w:rPr>
  </w:style>
  <w:style w:type="paragraph" w:customStyle="1" w:styleId="1d">
    <w:name w:val="Без интервала1"/>
    <w:qFormat/>
    <w:rsid w:val="00646009"/>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46009"/>
    <w:rPr>
      <w:rFonts w:eastAsia="SimSun" w:cs="Mangal"/>
      <w:color w:val="000000"/>
      <w:kern w:val="2"/>
      <w:lang w:eastAsia="zh-CN" w:bidi="hi-IN"/>
    </w:rPr>
  </w:style>
  <w:style w:type="paragraph" w:customStyle="1" w:styleId="ConsPlusTitlePage">
    <w:name w:val="ConsPlusTitlePage"/>
    <w:qFormat/>
    <w:rsid w:val="00646009"/>
    <w:rPr>
      <w:rFonts w:ascii="Tahoma" w:eastAsia="SimSun" w:hAnsi="Tahoma" w:cs="Mangal"/>
      <w:color w:val="000000"/>
      <w:kern w:val="2"/>
      <w:sz w:val="22"/>
      <w:lang w:eastAsia="zh-CN" w:bidi="hi-IN"/>
    </w:rPr>
  </w:style>
  <w:style w:type="paragraph" w:styleId="af6">
    <w:name w:val="Subtitle"/>
    <w:basedOn w:val="a0"/>
    <w:next w:val="a1"/>
    <w:qFormat/>
    <w:rsid w:val="00646009"/>
    <w:pPr>
      <w:spacing w:before="60"/>
      <w:jc w:val="center"/>
    </w:pPr>
    <w:rPr>
      <w:sz w:val="36"/>
    </w:rPr>
  </w:style>
  <w:style w:type="paragraph" w:customStyle="1" w:styleId="1e">
    <w:name w:val="Цитата1"/>
    <w:qFormat/>
    <w:rsid w:val="00646009"/>
    <w:pPr>
      <w:spacing w:after="283"/>
      <w:ind w:left="567" w:right="567"/>
    </w:pPr>
    <w:rPr>
      <w:rFonts w:eastAsia="SimSun" w:cs="Mangal"/>
      <w:color w:val="000000"/>
      <w:kern w:val="2"/>
      <w:sz w:val="28"/>
      <w:lang w:eastAsia="zh-CN" w:bidi="hi-IN"/>
    </w:rPr>
  </w:style>
  <w:style w:type="paragraph" w:customStyle="1" w:styleId="af7">
    <w:name w:val="Верхний и нижний колонтитулы"/>
    <w:basedOn w:val="a"/>
    <w:qFormat/>
    <w:rsid w:val="00646009"/>
    <w:pPr>
      <w:suppressLineNumbers/>
      <w:tabs>
        <w:tab w:val="center" w:pos="4819"/>
        <w:tab w:val="right" w:pos="9638"/>
      </w:tabs>
    </w:pPr>
  </w:style>
  <w:style w:type="paragraph" w:customStyle="1" w:styleId="af8">
    <w:name w:val="Колонтитул"/>
    <w:basedOn w:val="a"/>
    <w:qFormat/>
    <w:rsid w:val="00646009"/>
  </w:style>
  <w:style w:type="paragraph" w:customStyle="1" w:styleId="1f">
    <w:name w:val="Нижний колонтитул1"/>
    <w:basedOn w:val="a"/>
    <w:qFormat/>
    <w:rsid w:val="00646009"/>
    <w:rPr>
      <w:rFonts w:cs="Times New Roman"/>
    </w:rPr>
  </w:style>
  <w:style w:type="paragraph" w:customStyle="1" w:styleId="1f0">
    <w:name w:val="Верхний колонтитул1"/>
    <w:basedOn w:val="a"/>
    <w:qFormat/>
    <w:rsid w:val="00646009"/>
    <w:rPr>
      <w:rFonts w:cs="Times New Roman"/>
    </w:rPr>
  </w:style>
  <w:style w:type="paragraph" w:customStyle="1" w:styleId="ConsPlusNonformat">
    <w:name w:val="ConsPlusNonformat"/>
    <w:qFormat/>
    <w:rsid w:val="00646009"/>
    <w:rPr>
      <w:rFonts w:eastAsia="SimSun" w:cs="Mangal"/>
      <w:color w:val="000000"/>
      <w:kern w:val="2"/>
      <w:lang w:eastAsia="zh-CN" w:bidi="hi-IN"/>
    </w:rPr>
  </w:style>
  <w:style w:type="paragraph" w:customStyle="1" w:styleId="ConsPlusCell">
    <w:name w:val="ConsPlusCell"/>
    <w:qFormat/>
    <w:rsid w:val="00646009"/>
    <w:rPr>
      <w:rFonts w:eastAsia="SimSun" w:cs="Mangal"/>
      <w:color w:val="000000"/>
      <w:kern w:val="2"/>
      <w:lang w:eastAsia="zh-CN" w:bidi="hi-IN"/>
    </w:rPr>
  </w:style>
  <w:style w:type="paragraph" w:styleId="af9">
    <w:name w:val="Balloon Text"/>
    <w:qFormat/>
    <w:rsid w:val="00646009"/>
    <w:rPr>
      <w:rFonts w:ascii="Tahoma" w:eastAsia="SimSun" w:hAnsi="Tahoma" w:cs="Mangal"/>
      <w:color w:val="000000"/>
      <w:kern w:val="2"/>
      <w:sz w:val="16"/>
      <w:lang w:eastAsia="zh-CN" w:bidi="hi-IN"/>
    </w:rPr>
  </w:style>
  <w:style w:type="paragraph" w:customStyle="1" w:styleId="ConsPlusNormal">
    <w:name w:val="ConsPlusNormal"/>
    <w:qFormat/>
    <w:rsid w:val="00646009"/>
    <w:pPr>
      <w:ind w:firstLine="720"/>
    </w:pPr>
    <w:rPr>
      <w:rFonts w:ascii="Arial" w:eastAsia="SimSun" w:hAnsi="Arial" w:cs="Mangal"/>
      <w:color w:val="000000"/>
      <w:kern w:val="2"/>
      <w:lang w:eastAsia="zh-CN" w:bidi="hi-IN"/>
    </w:rPr>
  </w:style>
  <w:style w:type="paragraph" w:customStyle="1" w:styleId="1f1">
    <w:name w:val="нум список 1"/>
    <w:qFormat/>
    <w:rsid w:val="00646009"/>
    <w:pPr>
      <w:spacing w:before="120" w:after="120" w:line="360" w:lineRule="atLeast"/>
      <w:jc w:val="both"/>
    </w:pPr>
    <w:rPr>
      <w:rFonts w:eastAsia="SimSun" w:cs="Mangal"/>
      <w:color w:val="000000"/>
      <w:kern w:val="2"/>
      <w:sz w:val="24"/>
      <w:lang w:eastAsia="zh-CN" w:bidi="hi-IN"/>
    </w:rPr>
  </w:style>
  <w:style w:type="paragraph" w:customStyle="1" w:styleId="afa">
    <w:name w:val="Таблицы (моноширинный)"/>
    <w:basedOn w:val="a"/>
    <w:qFormat/>
    <w:rsid w:val="00646009"/>
    <w:pPr>
      <w:widowControl w:val="0"/>
      <w:suppressAutoHyphens w:val="0"/>
    </w:pPr>
    <w:rPr>
      <w:rFonts w:ascii="Courier New" w:eastAsia="NSimSun" w:hAnsi="Courier New" w:cs="Courier New"/>
      <w:sz w:val="24"/>
      <w:szCs w:val="24"/>
    </w:rPr>
  </w:style>
  <w:style w:type="paragraph" w:customStyle="1" w:styleId="Standard">
    <w:name w:val="Standard"/>
    <w:qFormat/>
    <w:rsid w:val="00646009"/>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rsid w:val="00646009"/>
    <w:pPr>
      <w:spacing w:after="120"/>
    </w:pPr>
  </w:style>
  <w:style w:type="paragraph" w:customStyle="1" w:styleId="1f2">
    <w:name w:val="Текст сноски1"/>
    <w:basedOn w:val="a"/>
    <w:qFormat/>
    <w:rsid w:val="00646009"/>
    <w:pPr>
      <w:suppressLineNumbers/>
      <w:ind w:left="339" w:hanging="339"/>
    </w:pPr>
    <w:rPr>
      <w:sz w:val="20"/>
    </w:rPr>
  </w:style>
  <w:style w:type="paragraph" w:styleId="afb">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styleId="afc">
    <w:name w:val="header"/>
    <w:basedOn w:val="af8"/>
  </w:style>
  <w:style w:type="paragraph" w:styleId="afd">
    <w:name w:val="footnote text"/>
    <w:basedOn w:val="a"/>
    <w:pPr>
      <w:suppressLineNumbers/>
      <w:ind w:left="340" w:hanging="340"/>
    </w:pPr>
    <w:rPr>
      <w:sz w:val="20"/>
    </w:rPr>
  </w:style>
  <w:style w:type="paragraph" w:styleId="afe">
    <w:name w:val="endnote text"/>
    <w:basedOn w:val="a"/>
    <w:pPr>
      <w:suppressLineNumbers/>
      <w:ind w:left="340" w:hanging="340"/>
    </w:pPr>
    <w:rPr>
      <w:sz w:val="20"/>
    </w:rPr>
  </w:style>
  <w:style w:type="paragraph" w:customStyle="1" w:styleId="western">
    <w:name w:val="western"/>
    <w:basedOn w:val="a"/>
    <w:rsid w:val="00E56D9B"/>
    <w:pPr>
      <w:suppressAutoHyphens w:val="0"/>
      <w:spacing w:before="100" w:beforeAutospacing="1" w:after="119"/>
    </w:pPr>
    <w:rPr>
      <w:rFonts w:eastAsia="Times New Roman" w:cs="Times New Roman"/>
      <w:kern w:val="0"/>
      <w:sz w:val="24"/>
      <w:szCs w:val="24"/>
      <w:lang w:eastAsia="ru-RU" w:bidi="ar-SA"/>
    </w:rPr>
  </w:style>
  <w:style w:type="paragraph" w:styleId="aff">
    <w:name w:val="Normal (Web)"/>
    <w:basedOn w:val="a"/>
    <w:uiPriority w:val="99"/>
    <w:semiHidden/>
    <w:unhideWhenUsed/>
    <w:rsid w:val="00901D5C"/>
    <w:pPr>
      <w:suppressAutoHyphens w:val="0"/>
      <w:spacing w:before="100" w:beforeAutospacing="1" w:after="119"/>
    </w:pPr>
    <w:rPr>
      <w:rFonts w:eastAsia="Times New Roman" w:cs="Times New Roman"/>
      <w:color w:val="auto"/>
      <w:kern w:val="0"/>
      <w:sz w:val="24"/>
      <w:szCs w:val="24"/>
      <w:lang w:eastAsia="ru-RU" w:bidi="ar-SA"/>
    </w:rPr>
  </w:style>
  <w:style w:type="character" w:styleId="aff0">
    <w:name w:val="Hyperlink"/>
    <w:basedOn w:val="a2"/>
    <w:uiPriority w:val="99"/>
    <w:unhideWhenUsed/>
    <w:rsid w:val="00590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6641">
      <w:bodyDiv w:val="1"/>
      <w:marLeft w:val="0"/>
      <w:marRight w:val="0"/>
      <w:marTop w:val="0"/>
      <w:marBottom w:val="0"/>
      <w:divBdr>
        <w:top w:val="none" w:sz="0" w:space="0" w:color="auto"/>
        <w:left w:val="none" w:sz="0" w:space="0" w:color="auto"/>
        <w:bottom w:val="none" w:sz="0" w:space="0" w:color="auto"/>
        <w:right w:val="none" w:sz="0" w:space="0" w:color="auto"/>
      </w:divBdr>
    </w:div>
    <w:div w:id="1833521279">
      <w:bodyDiv w:val="1"/>
      <w:marLeft w:val="0"/>
      <w:marRight w:val="0"/>
      <w:marTop w:val="0"/>
      <w:marBottom w:val="0"/>
      <w:divBdr>
        <w:top w:val="none" w:sz="0" w:space="0" w:color="auto"/>
        <w:left w:val="none" w:sz="0" w:space="0" w:color="auto"/>
        <w:bottom w:val="none" w:sz="0" w:space="0" w:color="auto"/>
        <w:right w:val="none" w:sz="0" w:space="0" w:color="auto"/>
      </w:divBdr>
    </w:div>
    <w:div w:id="211420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DE5F80262B97C6F3727A60ADEF2E45550F397094CC8A50D308C4FAFAD7E56CD26B1E188DC4E09FEC8DE07137F56B083B7BF76BD99qFP5H" TargetMode="External"/><Relationship Id="rId18" Type="http://schemas.openxmlformats.org/officeDocument/2006/relationships/hyperlink" Target="consultantplus://offline/ref=53DDE5F80262B97C6F3727A60ADEF2E45550F397094CC8A50D308C4FAFAD7E56CD26B1E489D54056FBDDCF5F1F7A4CAE80AAA374BFq9P9H" TargetMode="External"/><Relationship Id="rId26" Type="http://schemas.openxmlformats.org/officeDocument/2006/relationships/hyperlink" Target="consultantplus://offline/ref=53DDE5F80262B97C6F3727A60ADEF2E45550F397094CC8A50D308C4FAFAD7E56CD26B1E489D34056FBDDCF5F1F7A4CAE80AAA374BFq9P9H" TargetMode="External"/><Relationship Id="rId39" Type="http://schemas.openxmlformats.org/officeDocument/2006/relationships/hyperlink" Target="consultantplus://offline/ref=53DDE5F80262B97C6F3727A60ADEF2E45550F397094CC8A50D308C4FAFAD7E56CD26B1E486D24056FBDDCF5F1F7A4CAE80AAA374BFq9P9H" TargetMode="External"/><Relationship Id="rId21" Type="http://schemas.openxmlformats.org/officeDocument/2006/relationships/hyperlink" Target="consultantplus://offline/ref=53DDE5F80262B97C6F3727A60ADEF2E45550F397094CC8A50D308C4FAFAD7E56CD26B1E189D04E09FEC8DE07137F56B083B7BF76BD99qFP5H" TargetMode="External"/><Relationship Id="rId34" Type="http://schemas.openxmlformats.org/officeDocument/2006/relationships/hyperlink" Target="consultantplus://offline/ref=53DDE5F80262B97C6F3727A60ADEF2E45550F397094CC8A50D308C4FAFAD7E56CD26B1E486D64056FBDDCF5F1F7A4CAE80AAA374BFq9P9H" TargetMode="External"/><Relationship Id="rId42" Type="http://schemas.openxmlformats.org/officeDocument/2006/relationships/hyperlink" Target="consultantplus://offline/ref=53DDE5F80262B97C6F3727A60ADEF2E45550F397094CC8A50D308C4FAFAD7E56CD26B1E486DC4056FBDDCF5F1F7A4CAE80AAA374BFq9P9H" TargetMode="External"/><Relationship Id="rId47" Type="http://schemas.openxmlformats.org/officeDocument/2006/relationships/hyperlink" Target="consultantplus://offline/ref=53DDE5F80262B97C6F3727A60ADEF2E45550F397094CC8A50D308C4FAFAD7E56CD26B1E487D44056FBDDCF5F1F7A4CAE80AAA374BFq9P9H" TargetMode="External"/><Relationship Id="rId50" Type="http://schemas.openxmlformats.org/officeDocument/2006/relationships/hyperlink" Target="consultantplus://offline/ref=53DDE5F80262B97C6F3727A60ADEF2E45550F397094CC8A50D308C4FAFAD7E56CD26B1E487D14056FBDDCF5F1F7A4CAE80AAA374BFq9P9H" TargetMode="External"/><Relationship Id="rId55" Type="http://schemas.openxmlformats.org/officeDocument/2006/relationships/hyperlink" Target="consultantplus://offline/ref=53DDE5F80262B97C6F3727A60ADEF2E45550F397094CC8A50D308C4FAFAD7E56CD26B1E18BDD4A09FEC8DE07137F56B083B7BF76BD99qFP5H" TargetMode="External"/><Relationship Id="rId63" Type="http://schemas.openxmlformats.org/officeDocument/2006/relationships/hyperlink" Target="consultantplus://offline/ref=53DDE5F80262B97C6F3727A60ADEF2E45550F397094CC8A50D308C4FAFAD7E56CD26B1E589D34056FBDDCF5F1F7A4CAE80AAA374BFq9P9H" TargetMode="External"/><Relationship Id="rId68" Type="http://schemas.openxmlformats.org/officeDocument/2006/relationships/hyperlink" Target="consultantplus://offline/ref=53DDE5F80262B97C6F3727A60ADEF2E45550F397094CC8A50D308C4FAFAD7E56CD26B1E586D74056FBDDCF5F1F7A4CAE80AAA374BFq9P9H" TargetMode="External"/><Relationship Id="rId76" Type="http://schemas.openxmlformats.org/officeDocument/2006/relationships/hyperlink" Target="consultantplus://offline/ref=53DDE5F80262B97C6F3727A60ADEF2E45550F397094CC8A50D308C4FAFAD7E56CD26B1E587D44056FBDDCF5F1F7A4CAE80AAA374BFq9P9H" TargetMode="External"/><Relationship Id="rId7" Type="http://schemas.openxmlformats.org/officeDocument/2006/relationships/hyperlink" Target="consultantplus://offline/ref=53DDE5F80262B97C6F3727A60ADEF2E45550F397094CC8A50D308C4FAFAD7E56CD26B1E188DC4909FEC8DE07137F56B083B7BF76BD99qFP5H" TargetMode="External"/><Relationship Id="rId71" Type="http://schemas.openxmlformats.org/officeDocument/2006/relationships/hyperlink" Target="consultantplus://offline/ref=53DDE5F80262B97C6F3727A60ADEF2E45550F397094CC8A50D308C4FAFAD7E56CD26B1E586D04056FBDDCF5F1F7A4CAE80AAA374BFq9P9H" TargetMode="External"/><Relationship Id="rId2" Type="http://schemas.openxmlformats.org/officeDocument/2006/relationships/numbering" Target="numbering.xml"/><Relationship Id="rId16" Type="http://schemas.openxmlformats.org/officeDocument/2006/relationships/hyperlink" Target="consultantplus://offline/ref=53DDE5F80262B97C6F3727A60ADEF2E45550F397094CC8A50D308C4FAFAD7E56CD26B1E488DD4056FBDDCF5F1F7A4CAE80AAA374BFq9P9H" TargetMode="External"/><Relationship Id="rId29" Type="http://schemas.openxmlformats.org/officeDocument/2006/relationships/hyperlink" Target="consultantplus://offline/ref=53DDE5F80262B97C6F3727A60ADEF2E45259F2910E47C8A50D308C4FAFAD7E56CD26B1E189D44056FBDDCF5F1F7A4CAE80AAA374BFq9P9H" TargetMode="External"/><Relationship Id="rId11" Type="http://schemas.openxmlformats.org/officeDocument/2006/relationships/hyperlink" Target="consultantplus://offline/ref=53DDE5F80262B97C6F3727A60ADEF2E45550F397094CC8A50D308C4FAFAD7E56CD26B1E18BDD4B09FEC8DE07137F56B083B7BF76BD99qFP5H" TargetMode="External"/><Relationship Id="rId24" Type="http://schemas.openxmlformats.org/officeDocument/2006/relationships/hyperlink" Target="consultantplus://offline/ref=53DDE5F80262B97C6F3727A60ADEF2E45550F397094CC8A50D308C4FAFAD7E56CD26B1E188DC4D09FEC8DE07137F56B083B7BF76BD99qFP5H" TargetMode="External"/><Relationship Id="rId32" Type="http://schemas.openxmlformats.org/officeDocument/2006/relationships/hyperlink" Target="consultantplus://offline/ref=53DDE5F80262B97C6F3727A60ADEF2E45550F397094CC8A50D308C4FAFAD7E56CD26B1E486D54056FBDDCF5F1F7A4CAE80AAA374BFq9P9H" TargetMode="External"/><Relationship Id="rId37" Type="http://schemas.openxmlformats.org/officeDocument/2006/relationships/hyperlink" Target="consultantplus://offline/ref=53DDE5F80262B97C6F3727A60ADEF2E45550F397094CC8A50D308C4FAFAD7E56CD26B1E486D04056FBDDCF5F1F7A4CAE80AAA374BFq9P9H" TargetMode="External"/><Relationship Id="rId40" Type="http://schemas.openxmlformats.org/officeDocument/2006/relationships/hyperlink" Target="consultantplus://offline/ref=53DDE5F80262B97C6F3727A60ADEF2E45550F397094CC8A50D308C4FAFAD7E56CD26B1E486DD4056FBDDCF5F1F7A4CAE80AAA374BFq9P9H" TargetMode="External"/><Relationship Id="rId45" Type="http://schemas.openxmlformats.org/officeDocument/2006/relationships/hyperlink" Target="consultantplus://offline/ref=53DDE5F80262B97C6F3727A60ADEF2E45550F397094CC8A50D308C4FAFAD7E56CD26B1E18FD04A09FEC8DE07137F56B083B7BF76BD99qFP5H" TargetMode="External"/><Relationship Id="rId53" Type="http://schemas.openxmlformats.org/officeDocument/2006/relationships/hyperlink" Target="consultantplus://offline/ref=53DDE5F80262B97C6F3727A60ADEF2E45550F397094CC8A50D308C4FAFAD7E56CD26B1E28CDD4B09FEC8DE07137F56B083B7BF76BD99qFP5H" TargetMode="External"/><Relationship Id="rId58" Type="http://schemas.openxmlformats.org/officeDocument/2006/relationships/hyperlink" Target="consultantplus://offline/ref=53DDE5F80262B97C6F3727A60ADEF2E45550F397094CC8A50D308C4FAFAD7E56CD26B1E588D04056FBDDCF5F1F7A4CAE80AAA374BFq9P9H" TargetMode="External"/><Relationship Id="rId66" Type="http://schemas.openxmlformats.org/officeDocument/2006/relationships/hyperlink" Target="consultantplus://offline/ref=53DDE5F80262B97C6F3727A60ADEF2E45550F397094CC8A50D308C4FAFAD7E56CD26B1E589DC4056FBDDCF5F1F7A4CAE80AAA374BFq9P9H" TargetMode="External"/><Relationship Id="rId74" Type="http://schemas.openxmlformats.org/officeDocument/2006/relationships/hyperlink" Target="consultantplus://offline/ref=53DDE5F80262B97C6F3727A60ADEF2E45550F397094CC8A50D308C4FAFAD7E56CD26B1E586DC4056FBDDCF5F1F7A4CAE80AAA374BFq9P9H"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53DDE5F80262B97C6F3727A60ADEF2E45550F397094CC8A50D308C4FAFAD7E56CD26B1E589D34056FBDDCF5F1F7A4CAE80AAA374BFq9P9H" TargetMode="External"/><Relationship Id="rId10" Type="http://schemas.openxmlformats.org/officeDocument/2006/relationships/hyperlink" Target="consultantplus://offline/ref=53DDE5F80262B97C6F3727A60ADEF2E45550F397094CC8A50D308C4FAFAD7E56CD26B1E48AD64056FBDDCF5F1F7A4CAE80AAA374BFq9P9H" TargetMode="External"/><Relationship Id="rId19" Type="http://schemas.openxmlformats.org/officeDocument/2006/relationships/hyperlink" Target="consultantplus://offline/ref=53DDE5F80262B97C6F3727A60ADEF2E45550F397094CC8A50D308C4FAFAD7E56CD26B1E489D44056FBDDCF5F1F7A4CAE80AAA374BFq9P9H" TargetMode="External"/><Relationship Id="rId31" Type="http://schemas.openxmlformats.org/officeDocument/2006/relationships/hyperlink" Target="consultantplus://offline/ref=53DDE5F80262B97C6F3727A60ADEF2E45550F397094CC8A50D308C4FAFAD7E56CD26B1E489DC4056FBDDCF5F1F7A4CAE80AAA374BFq9P9H" TargetMode="External"/><Relationship Id="rId44" Type="http://schemas.openxmlformats.org/officeDocument/2006/relationships/hyperlink" Target="consultantplus://offline/ref=53DDE5F80262B97C6F3727A60ADEF2E45550F397094CC8A50D308C4FAFAD7E56CD26B1E18FD04A09FEC8DE07137F56B083B7BF76BD99qFP5H" TargetMode="External"/><Relationship Id="rId52" Type="http://schemas.openxmlformats.org/officeDocument/2006/relationships/hyperlink" Target="consultantplus://offline/ref=53DDE5F80262B97C6F3727A60ADEF2E45550F397094CC8A50D308C4FAFAD7E56CD26B1E189D54B09FEC8DE07137F56B083B7BF76BD99qFP5H" TargetMode="External"/><Relationship Id="rId60" Type="http://schemas.openxmlformats.org/officeDocument/2006/relationships/hyperlink" Target="consultantplus://offline/ref=53DDE5F80262B97C6F3727A60ADEF2E45550F397094CC8A50D308C4FAFAD7E56CD26B1E588D24056FBDDCF5F1F7A4CAE80AAA374BFq9P9H" TargetMode="External"/><Relationship Id="rId65" Type="http://schemas.openxmlformats.org/officeDocument/2006/relationships/hyperlink" Target="consultantplus://offline/ref=53DDE5F80262B97C6F3727A60ADEF2E45550F397094CC8A50D308C4FAFAD7E56CD26B1E589DD4056FBDDCF5F1F7A4CAE80AAA374BFq9P9H" TargetMode="External"/><Relationship Id="rId73" Type="http://schemas.openxmlformats.org/officeDocument/2006/relationships/hyperlink" Target="consultantplus://offline/ref=53DDE5F80262B97C6F3727A60ADEF2E45550F397094CC8A50D308C4FAFAD7E56CD26B1E586D24056FBDDCF5F1F7A4CAE80AAA374BFq9P9H"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3DDE5F80262B97C6F3727A60ADEF2E45550F397094CC8A50D308C4FAFAD7E56CD26B1E48AD74056FBDDCF5F1F7A4CAE80AAA374BFq9P9H" TargetMode="External"/><Relationship Id="rId14" Type="http://schemas.openxmlformats.org/officeDocument/2006/relationships/hyperlink" Target="consultantplus://offline/ref=53DDE5F80262B97C6F3727A60ADEF2E45550F397094CC8A50D308C4FAFAD7E56CD26B1E488D54056FBDDCF5F1F7A4CAE80AAA374BFq9P9H" TargetMode="External"/><Relationship Id="rId22" Type="http://schemas.openxmlformats.org/officeDocument/2006/relationships/hyperlink" Target="consultantplus://offline/ref=53DDE5F80262B97C6F3727A60ADEF2E45459F69E0B45C8A50D308C4FAFAD7E56DF26E9ED8FD15502A98798521Cq7PCH" TargetMode="External"/><Relationship Id="rId27" Type="http://schemas.openxmlformats.org/officeDocument/2006/relationships/hyperlink" Target="consultantplus://offline/ref=53DDE5F80262B97C6F3727A60ADEF2E45550F397094CC8A50D308C4FAFAD7E56CD26B1E886D14056FBDDCF5F1F7A4CAE80AAA374BFq9P9H" TargetMode="External"/><Relationship Id="rId30" Type="http://schemas.openxmlformats.org/officeDocument/2006/relationships/hyperlink" Target="consultantplus://offline/ref=53DDE5F80262B97C6F3727A60ADEF2E45550F397094CC8A50D308C4FAFAD7E56CD26B1E489DD4056FBDDCF5F1F7A4CAE80AAA374BFq9P9H" TargetMode="External"/><Relationship Id="rId35" Type="http://schemas.openxmlformats.org/officeDocument/2006/relationships/hyperlink" Target="consultantplus://offline/ref=53DDE5F80262B97C6F3727A60ADEF2E45550F397094CC8A50D308C4FAFAD7E56CD26B1E486D14056FBDDCF5F1F7A4CAE80AAA374BFq9P9H" TargetMode="External"/><Relationship Id="rId43" Type="http://schemas.openxmlformats.org/officeDocument/2006/relationships/hyperlink" Target="consultantplus://offline/ref=53DDE5F80262B97C6F3727A60ADEF2E45550F397094CC8A50D308C4FAFAD7E56CD26B1E18BD74809FEC8DE07137F56B083B7BF76BD99qFP5H" TargetMode="External"/><Relationship Id="rId48" Type="http://schemas.openxmlformats.org/officeDocument/2006/relationships/hyperlink" Target="consultantplus://offline/ref=53DDE5F80262B97C6F3727A60ADEF2E45550F397094CC8A50D308C4FAFAD7E56CD26B1E487D74056FBDDCF5F1F7A4CAE80AAA374BFq9P9H" TargetMode="External"/><Relationship Id="rId56" Type="http://schemas.openxmlformats.org/officeDocument/2006/relationships/hyperlink" Target="consultantplus://offline/ref=53DDE5F80262B97C6F3727A60ADEF2E45550F397094CC8A50D308C4FAFAD7E56CD26B1E487DC4056FBDDCF5F1F7A4CAE80AAA374BFq9P9H" TargetMode="External"/><Relationship Id="rId64" Type="http://schemas.openxmlformats.org/officeDocument/2006/relationships/hyperlink" Target="consultantplus://offline/ref=53DDE5F80262B97C6F3727A60ADEF2E45550F397094CC8A50D308C4FAFAD7E56CD26B1E589D24056FBDDCF5F1F7A4CAE80AAA374BFq9P9H" TargetMode="External"/><Relationship Id="rId69" Type="http://schemas.openxmlformats.org/officeDocument/2006/relationships/hyperlink" Target="consultantplus://offline/ref=53DDE5F80262B97C6F3727A60ADEF2E45550F397094CC8A50D308C4FAFAD7E56CD26B1E586D64056FBDDCF5F1F7A4CAE80AAA374BFq9P9H" TargetMode="External"/><Relationship Id="rId77" Type="http://schemas.openxmlformats.org/officeDocument/2006/relationships/hyperlink" Target="consultantplus://offline/ref=53DDE5F80262B97C6F3727A60ADEF2E45550F397094CC8A50D308C4FAFAD7E56CD26B1E28DD24A09FEC8DE07137F56B083B7BF76BD99qFP5H" TargetMode="External"/><Relationship Id="rId8" Type="http://schemas.openxmlformats.org/officeDocument/2006/relationships/hyperlink" Target="consultantplus://offline/ref=53DDE5F80262B97C6F3727A60ADEF2E45550F397094CC8A50D308C4FAFAD7E56CD26B1E48AD44056FBDDCF5F1F7A4CAE80AAA374BFq9P9H" TargetMode="External"/><Relationship Id="rId51" Type="http://schemas.openxmlformats.org/officeDocument/2006/relationships/hyperlink" Target="consultantplus://offline/ref=53DDE5F80262B97C6F3727A60ADEF2E45550F397094CC8A50D308C4FAFAD7E56CD26B1E487D04056FBDDCF5F1F7A4CAE80AAA374BFq9P9H" TargetMode="External"/><Relationship Id="rId72" Type="http://schemas.openxmlformats.org/officeDocument/2006/relationships/hyperlink" Target="consultantplus://offline/ref=53DDE5F80262B97C6F3727A60ADEF2E45550F397094CC8A50D308C4FAFAD7E56CD26B1E189D54D09FEC8DE07137F56B083B7BF76BD99qFP5H" TargetMode="External"/><Relationship Id="rId3" Type="http://schemas.openxmlformats.org/officeDocument/2006/relationships/styles" Target="styles.xml"/><Relationship Id="rId12" Type="http://schemas.openxmlformats.org/officeDocument/2006/relationships/hyperlink" Target="consultantplus://offline/ref=53DDE5F80262B97C6F3727A60ADEF2E45550F397094CC8A50D308C4FAFAD7E56CD26B1E48BDD4056FBDDCF5F1F7A4CAE80AAA374BFq9P9H" TargetMode="External"/><Relationship Id="rId17" Type="http://schemas.openxmlformats.org/officeDocument/2006/relationships/hyperlink" Target="consultantplus://offline/ref=53DDE5F80262B97C6F3727A60ADEF2E45550F397094CC8A50D308C4FAFAD7E56CD26B1E488DC4056FBDDCF5F1F7A4CAE80AAA374BFq9P9H" TargetMode="External"/><Relationship Id="rId25" Type="http://schemas.openxmlformats.org/officeDocument/2006/relationships/hyperlink" Target="consultantplus://offline/ref=53DDE5F80262B97C6F3727A60ADEF2E45550F397094CC8A50D308C4FAFAD7E56CD26B1E188DC4C09FEC8DE07137F56B083B7BF76BD99qFP5H" TargetMode="External"/><Relationship Id="rId33" Type="http://schemas.openxmlformats.org/officeDocument/2006/relationships/hyperlink" Target="consultantplus://offline/ref=53DDE5F80262B97C6F3727A60ADEF2E45550F397094CC8A50D308C4FAFAD7E56CD26B1E486D44056FBDDCF5F1F7A4CAE80AAA374BFq9P9H" TargetMode="External"/><Relationship Id="rId38" Type="http://schemas.openxmlformats.org/officeDocument/2006/relationships/hyperlink" Target="consultantplus://offline/ref=53DDE5F80262B97C6F3727A60ADEF2E45550F397094CC8A50D308C4FAFAD7E56CD26B1E486D34056FBDDCF5F1F7A4CAE80AAA374BFq9P9H" TargetMode="External"/><Relationship Id="rId46" Type="http://schemas.openxmlformats.org/officeDocument/2006/relationships/hyperlink" Target="consultantplus://offline/ref=53DDE5F80262B97C6F3727A60ADEF2E45550F397094CC8A50D308C4FAFAD7E56CD26B1E18BDD4809FEC8DE07137F56B083B7BF76BD99qFP5H" TargetMode="External"/><Relationship Id="rId59" Type="http://schemas.openxmlformats.org/officeDocument/2006/relationships/hyperlink" Target="consultantplus://offline/ref=53DDE5F80262B97C6F3727A60ADEF2E45550F397094CC8A50D308C4FAFAD7E56CD26B1E588D34056FBDDCF5F1F7A4CAE80AAA374BFq9P9H" TargetMode="External"/><Relationship Id="rId67" Type="http://schemas.openxmlformats.org/officeDocument/2006/relationships/hyperlink" Target="consultantplus://offline/ref=53DDE5F80262B97C6F3727A60ADEF2E45550F397094CC8A50D308C4FAFAD7E56CD26B1E586D54056FBDDCF5F1F7A4CAE80AAA374BFq9P9H" TargetMode="External"/><Relationship Id="rId20" Type="http://schemas.openxmlformats.org/officeDocument/2006/relationships/hyperlink" Target="consultantplus://offline/ref=53DDE5F80262B97C6F3727A60ADEF2E45550F397094CC8A50D308C4FAFAD7E56CD26B1E489D44056FBDDCF5F1F7A4CAE80AAA374BFq9P9H" TargetMode="External"/><Relationship Id="rId41" Type="http://schemas.openxmlformats.org/officeDocument/2006/relationships/hyperlink" Target="consultantplus://offline/ref=53DDE5F80262B97C6F3727A60ADEF2E45550F397094CC8A50D308C4FAFAD7E56CD26B1E486DD4056FBDDCF5F1F7A4CAE80AAA374BFq9P9H" TargetMode="External"/><Relationship Id="rId54" Type="http://schemas.openxmlformats.org/officeDocument/2006/relationships/hyperlink" Target="consultantplus://offline/ref=53DDE5F80262B97C6F3727A60ADEF2E45550F397094CC8A50D308C4FAFAD7E56CD26B1E487D24056FBDDCF5F1F7A4CAE80AAA374BFq9P9H" TargetMode="External"/><Relationship Id="rId62" Type="http://schemas.openxmlformats.org/officeDocument/2006/relationships/hyperlink" Target="consultantplus://offline/ref=53DDE5F80262B97C6F3727A60ADEF2E45550F397094CC8A50D308C4FAFAD7E56CD26B1E589D34056FBDDCF5F1F7A4CAE80AAA374BFq9P9H" TargetMode="External"/><Relationship Id="rId70" Type="http://schemas.openxmlformats.org/officeDocument/2006/relationships/hyperlink" Target="consultantplus://offline/ref=53DDE5F80262B97C6F3727A60ADEF2E45550F397094CC8A50D308C4FAFAD7E56CD26B1E586D14056FBDDCF5F1F7A4CAE80AAA374BFq9P9H" TargetMode="External"/><Relationship Id="rId75" Type="http://schemas.openxmlformats.org/officeDocument/2006/relationships/hyperlink" Target="consultantplus://offline/ref=53DDE5F80262B97C6F3727A60ADEF2E45550F397094CC8A50D308C4FAFAD7E56CD26B1E587D54056FBDDCF5F1F7A4CAE80AAA374BFq9P9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3DDE5F80262B97C6F3727A60ADEF2E45550F397094CC8A50D308C4FAFAD7E56CD26B1E488D14056FBDDCF5F1F7A4CAE80AAA374BFq9P9H" TargetMode="External"/><Relationship Id="rId23" Type="http://schemas.openxmlformats.org/officeDocument/2006/relationships/hyperlink" Target="consultantplus://offline/ref=53DDE5F80262B97C6F3727A60ADEF2E45550F397094CC8A50D308C4FAFAD7E56CD26B1E189D04E09FEC8DE07137F56B083B7BF76BD99qFP5H" TargetMode="External"/><Relationship Id="rId28" Type="http://schemas.openxmlformats.org/officeDocument/2006/relationships/hyperlink" Target="consultantplus://offline/ref=53DDE5F80262B97C6F3727A60ADEF2E45550F397094CC8A50D308C4FAFAD7E56CD26B1E489D24056FBDDCF5F1F7A4CAE80AAA374BFq9P9H" TargetMode="External"/><Relationship Id="rId36" Type="http://schemas.openxmlformats.org/officeDocument/2006/relationships/hyperlink" Target="consultantplus://offline/ref=53DDE5F80262B97C6F3727A60ADEF2E45550F397094CC8A50D308C4FAFAD7E56CD26B1E486D14056FBDDCF5F1F7A4CAE80AAA374BFq9P9H" TargetMode="External"/><Relationship Id="rId49" Type="http://schemas.openxmlformats.org/officeDocument/2006/relationships/hyperlink" Target="consultantplus://offline/ref=53DDE5F80262B97C6F3727A60ADEF2E45550F397094CC8A50D308C4FAFAD7E56CD26B1E487D64056FBDDCF5F1F7A4CAE80AAA374BFq9P9H" TargetMode="External"/><Relationship Id="rId57" Type="http://schemas.openxmlformats.org/officeDocument/2006/relationships/hyperlink" Target="consultantplus://offline/ref=53DDE5F80262B97C6F3727A60ADEF2E45550F397094CC8A50D308C4FAFAD7E56CD26B1E28DD24B09FEC8DE07137F56B083B7BF76BD99qFP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4CD9-5B0D-41B9-9420-03B39D91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9205</Words>
  <Characters>52469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вторая)" от 26.01.1996 N 14-ФЗ(ред. от 29.07.2018)(с изм. и доп., вступ. в силу с 30.12.2018)</vt:lpstr>
    </vt:vector>
  </TitlesOfParts>
  <Company>Администрация Тамбовской области</Company>
  <LinksUpToDate>false</LinksUpToDate>
  <CharactersWithSpaces>61551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14-ФЗ(ред. от 29.07.2018)(с изм. и доп., вступ. в силу с 30.12.2018)</dc:title>
  <dc:creator>Лагутин О.Н.</dc:creator>
  <cp:lastModifiedBy>Бадина</cp:lastModifiedBy>
  <cp:revision>2</cp:revision>
  <cp:lastPrinted>2023-01-16T07:53:00Z</cp:lastPrinted>
  <dcterms:created xsi:type="dcterms:W3CDTF">2023-01-16T12:08:00Z</dcterms:created>
  <dcterms:modified xsi:type="dcterms:W3CDTF">2023-01-16T12:08:00Z</dcterms:modified>
  <dc:language>ru-RU</dc:language>
</cp:coreProperties>
</file>