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6A" w:rsidRDefault="009F7F6A" w:rsidP="009F7F6A">
      <w:pPr>
        <w:pStyle w:val="Textbody"/>
        <w:tabs>
          <w:tab w:val="left" w:pos="0"/>
          <w:tab w:val="left" w:pos="8164"/>
        </w:tabs>
        <w:spacing w:after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ПРОЕКТ</w:t>
      </w:r>
    </w:p>
    <w:p w:rsidR="009F7F6A" w:rsidRDefault="009F7F6A" w:rsidP="009F7F6A">
      <w:pPr>
        <w:pStyle w:val="Textbody"/>
        <w:tabs>
          <w:tab w:val="left" w:pos="0"/>
        </w:tabs>
        <w:spacing w:before="100"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Токарёвского  муниципального округа</w:t>
      </w:r>
    </w:p>
    <w:p w:rsidR="009F7F6A" w:rsidRDefault="009F7F6A" w:rsidP="009F7F6A">
      <w:pPr>
        <w:pStyle w:val="Textbody"/>
        <w:tabs>
          <w:tab w:val="left" w:pos="0"/>
        </w:tabs>
        <w:spacing w:before="100"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Тамбовской области</w:t>
      </w:r>
    </w:p>
    <w:p w:rsidR="009F7F6A" w:rsidRDefault="009F7F6A" w:rsidP="009F7F6A">
      <w:pPr>
        <w:pStyle w:val="Textbody"/>
        <w:tabs>
          <w:tab w:val="left" w:pos="0"/>
        </w:tabs>
        <w:spacing w:before="100"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6A" w:rsidRDefault="009F7F6A" w:rsidP="009F7F6A">
      <w:pPr>
        <w:pStyle w:val="Textbody"/>
        <w:tabs>
          <w:tab w:val="left" w:pos="0"/>
        </w:tabs>
        <w:spacing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F7F6A" w:rsidRDefault="009F7F6A" w:rsidP="009F7F6A">
      <w:pPr>
        <w:pStyle w:val="Textbody"/>
        <w:tabs>
          <w:tab w:val="left" w:pos="0"/>
        </w:tabs>
        <w:spacing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6A" w:rsidRPr="00F40965" w:rsidRDefault="009F7F6A" w:rsidP="009F7F6A">
      <w:pPr>
        <w:pStyle w:val="Textbody"/>
        <w:tabs>
          <w:tab w:val="left" w:pos="0"/>
        </w:tabs>
        <w:spacing w:after="0" w:line="283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р.п. Токарёвка</w:t>
      </w:r>
    </w:p>
    <w:p w:rsidR="009F7F6A" w:rsidRPr="009F7F6A" w:rsidRDefault="009F7F6A" w:rsidP="009F7F6A">
      <w:pPr>
        <w:pStyle w:val="1"/>
        <w:tabs>
          <w:tab w:val="left" w:pos="9329"/>
        </w:tabs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00.00.2024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№</w:t>
      </w:r>
    </w:p>
    <w:p w:rsidR="009F7F6A" w:rsidRDefault="009F7F6A">
      <w:pPr>
        <w:pStyle w:val="a3"/>
        <w:ind w:left="0" w:firstLine="0"/>
        <w:rPr>
          <w:sz w:val="28"/>
        </w:rPr>
      </w:pPr>
    </w:p>
    <w:p w:rsidR="00C43C6E" w:rsidRPr="00DA4216" w:rsidRDefault="009F7F6A" w:rsidP="00DA4216">
      <w:pPr>
        <w:pStyle w:val="Heading2"/>
        <w:spacing w:before="236"/>
        <w:ind w:left="142" w:right="85" w:firstLine="0"/>
        <w:jc w:val="both"/>
      </w:pPr>
      <w:r w:rsidRPr="00DA4216">
        <w:t xml:space="preserve">Об утверждении </w:t>
      </w:r>
      <w:proofErr w:type="gramStart"/>
      <w:r w:rsidRPr="00DA4216">
        <w:t>Порядка общественного обсуждения проектов документов</w:t>
      </w:r>
      <w:r w:rsidRPr="00DA4216">
        <w:rPr>
          <w:spacing w:val="-62"/>
        </w:rPr>
        <w:t xml:space="preserve"> </w:t>
      </w:r>
      <w:r w:rsidRPr="00DA4216">
        <w:t>стратегического</w:t>
      </w:r>
      <w:r w:rsidRPr="00DA4216">
        <w:rPr>
          <w:spacing w:val="-5"/>
        </w:rPr>
        <w:t xml:space="preserve"> </w:t>
      </w:r>
      <w:r w:rsidRPr="00DA4216">
        <w:t>планирования</w:t>
      </w:r>
      <w:r w:rsidRPr="00DA4216">
        <w:rPr>
          <w:spacing w:val="-1"/>
        </w:rPr>
        <w:t xml:space="preserve">  </w:t>
      </w:r>
      <w:r w:rsidRPr="00DA4216">
        <w:t xml:space="preserve">Токарёвского </w:t>
      </w:r>
      <w:r w:rsidRPr="00DA4216">
        <w:rPr>
          <w:spacing w:val="-5"/>
        </w:rPr>
        <w:t xml:space="preserve"> </w:t>
      </w:r>
      <w:r w:rsidRPr="00DA4216">
        <w:t>муниципального</w:t>
      </w:r>
      <w:r w:rsidRPr="00DA4216">
        <w:rPr>
          <w:spacing w:val="1"/>
        </w:rPr>
        <w:t xml:space="preserve"> </w:t>
      </w:r>
      <w:r w:rsidRPr="00DA4216">
        <w:t>округа Тамбовской области</w:t>
      </w:r>
      <w:proofErr w:type="gramEnd"/>
    </w:p>
    <w:p w:rsidR="00C43C6E" w:rsidRPr="00DA4216" w:rsidRDefault="00C43C6E" w:rsidP="00DA4216">
      <w:pPr>
        <w:pStyle w:val="a3"/>
        <w:spacing w:before="9"/>
        <w:ind w:left="0" w:right="85" w:firstLine="0"/>
        <w:jc w:val="both"/>
        <w:rPr>
          <w:b/>
        </w:rPr>
      </w:pPr>
    </w:p>
    <w:p w:rsidR="00C43C6E" w:rsidRPr="00DA4216" w:rsidRDefault="00D21A7B" w:rsidP="00DA4216">
      <w:pPr>
        <w:ind w:right="85"/>
        <w:jc w:val="both"/>
        <w:rPr>
          <w:sz w:val="26"/>
          <w:szCs w:val="26"/>
        </w:rPr>
      </w:pPr>
      <w:r w:rsidRPr="00DA4216">
        <w:rPr>
          <w:sz w:val="26"/>
          <w:szCs w:val="26"/>
        </w:rPr>
        <w:t xml:space="preserve">       </w:t>
      </w:r>
      <w:proofErr w:type="gramStart"/>
      <w:r w:rsidR="009F7F6A" w:rsidRPr="00DA4216">
        <w:rPr>
          <w:sz w:val="26"/>
          <w:szCs w:val="26"/>
        </w:rPr>
        <w:t>В соответствии с Федеральными законами от 6 октября 2013 г. № 131-ФЗ «Об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общих принципах организации местного самоуправления в Российской Федерации», от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28 июня 2014 г. № 172-ФЗ «О стратегическом планировании в Российской Федерации»,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постановлением Правительства РФ от 30 декабря 2016 г. №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1559 «Об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утверждении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Правил общественного обсуждения проектов документов стратегического планирования</w:t>
      </w:r>
      <w:r w:rsidR="009F7F6A" w:rsidRPr="00DA4216">
        <w:rPr>
          <w:spacing w:val="-62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по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вопросам,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находящимся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в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ведении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Правительства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Российской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Федерации,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с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использованием</w:t>
      </w:r>
      <w:proofErr w:type="gramEnd"/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федеральной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информационной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системы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стратегического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планирования»,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 xml:space="preserve"> с целью создания условий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для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максимального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вовлечения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общественности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в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проце</w:t>
      </w:r>
      <w:proofErr w:type="gramStart"/>
      <w:r w:rsidR="009F7F6A" w:rsidRPr="00DA4216">
        <w:rPr>
          <w:sz w:val="26"/>
          <w:szCs w:val="26"/>
        </w:rPr>
        <w:t>сс</w:t>
      </w:r>
      <w:r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стр</w:t>
      </w:r>
      <w:proofErr w:type="gramEnd"/>
      <w:r w:rsidR="009F7F6A" w:rsidRPr="00DA4216">
        <w:rPr>
          <w:sz w:val="26"/>
          <w:szCs w:val="26"/>
        </w:rPr>
        <w:t>атегического</w:t>
      </w:r>
      <w:r w:rsidR="009F7F6A" w:rsidRPr="00DA4216">
        <w:rPr>
          <w:spacing w:val="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>планирования,</w:t>
      </w:r>
      <w:r w:rsidR="009F7F6A" w:rsidRPr="00DA4216">
        <w:rPr>
          <w:spacing w:val="-1"/>
          <w:sz w:val="26"/>
          <w:szCs w:val="26"/>
        </w:rPr>
        <w:t xml:space="preserve"> </w:t>
      </w:r>
      <w:r w:rsidR="009F7F6A" w:rsidRPr="00DA4216">
        <w:rPr>
          <w:sz w:val="26"/>
          <w:szCs w:val="26"/>
        </w:rPr>
        <w:t xml:space="preserve"> администрация </w:t>
      </w:r>
      <w:r w:rsidR="009F7F6A" w:rsidRPr="00DA4216">
        <w:rPr>
          <w:rStyle w:val="a8"/>
          <w:b w:val="0"/>
          <w:bCs w:val="0"/>
          <w:color w:val="auto"/>
          <w:sz w:val="26"/>
          <w:szCs w:val="26"/>
        </w:rPr>
        <w:t>Токарёвского муниципального округа Тамбовской области постановляет</w:t>
      </w:r>
      <w:r w:rsidR="009F7F6A" w:rsidRPr="00DA4216">
        <w:rPr>
          <w:sz w:val="26"/>
          <w:szCs w:val="26"/>
        </w:rPr>
        <w:t>:</w:t>
      </w:r>
    </w:p>
    <w:p w:rsidR="00C43C6E" w:rsidRPr="00DA4216" w:rsidRDefault="00C43C6E" w:rsidP="00DA4216">
      <w:pPr>
        <w:pStyle w:val="a3"/>
        <w:spacing w:before="10"/>
        <w:ind w:left="0" w:right="85" w:firstLine="0"/>
        <w:jc w:val="both"/>
      </w:pPr>
    </w:p>
    <w:p w:rsidR="00C43C6E" w:rsidRPr="00DA4216" w:rsidRDefault="009F7F6A" w:rsidP="00DA4216">
      <w:pPr>
        <w:pStyle w:val="a5"/>
        <w:numPr>
          <w:ilvl w:val="0"/>
          <w:numId w:val="8"/>
        </w:numPr>
        <w:tabs>
          <w:tab w:val="left" w:pos="1171"/>
        </w:tabs>
        <w:spacing w:before="1"/>
        <w:ind w:left="0" w:right="85" w:firstLine="426"/>
        <w:jc w:val="both"/>
        <w:rPr>
          <w:sz w:val="26"/>
          <w:szCs w:val="26"/>
        </w:rPr>
      </w:pPr>
      <w:r w:rsidRPr="00DA4216">
        <w:rPr>
          <w:sz w:val="26"/>
          <w:szCs w:val="26"/>
        </w:rPr>
        <w:t>Утвердить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Порядок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общественного</w:t>
      </w:r>
      <w:r w:rsidRPr="00DA4216">
        <w:rPr>
          <w:spacing w:val="1"/>
          <w:sz w:val="26"/>
          <w:szCs w:val="26"/>
        </w:rPr>
        <w:t xml:space="preserve"> </w:t>
      </w:r>
      <w:proofErr w:type="gramStart"/>
      <w:r w:rsidRPr="00DA4216">
        <w:rPr>
          <w:sz w:val="26"/>
          <w:szCs w:val="26"/>
        </w:rPr>
        <w:t>обсуждения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проектов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документов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стратегического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планирования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rStyle w:val="a8"/>
          <w:b w:val="0"/>
          <w:bCs w:val="0"/>
          <w:color w:val="auto"/>
          <w:sz w:val="26"/>
          <w:szCs w:val="26"/>
        </w:rPr>
        <w:t>Токарёвского муниципального округа Тамбовской области</w:t>
      </w:r>
      <w:proofErr w:type="gramEnd"/>
      <w:r w:rsidRPr="00DA4216">
        <w:rPr>
          <w:rStyle w:val="a8"/>
          <w:b w:val="0"/>
          <w:bCs w:val="0"/>
          <w:color w:val="auto"/>
          <w:sz w:val="26"/>
          <w:szCs w:val="26"/>
        </w:rPr>
        <w:t xml:space="preserve"> </w:t>
      </w:r>
      <w:r w:rsidRPr="00DA4216">
        <w:rPr>
          <w:sz w:val="26"/>
          <w:szCs w:val="26"/>
        </w:rPr>
        <w:t>согласно</w:t>
      </w:r>
      <w:r w:rsidRPr="00DA4216">
        <w:rPr>
          <w:spacing w:val="1"/>
          <w:sz w:val="26"/>
          <w:szCs w:val="26"/>
        </w:rPr>
        <w:t xml:space="preserve"> </w:t>
      </w:r>
      <w:r w:rsidRPr="00DA4216">
        <w:rPr>
          <w:sz w:val="26"/>
          <w:szCs w:val="26"/>
        </w:rPr>
        <w:t>приложению.</w:t>
      </w:r>
    </w:p>
    <w:p w:rsidR="00D21A7B" w:rsidRPr="00DA4216" w:rsidRDefault="00D21A7B" w:rsidP="00DA4216">
      <w:pPr>
        <w:pStyle w:val="Standard"/>
        <w:numPr>
          <w:ilvl w:val="0"/>
          <w:numId w:val="8"/>
        </w:numPr>
        <w:tabs>
          <w:tab w:val="left" w:pos="142"/>
        </w:tabs>
        <w:spacing w:before="100"/>
        <w:ind w:left="0" w:right="85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216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печатном средстве массовой информации Токарёвского муниципального округа Тамбовской области газете «Маяк» и разместить на сайте сетевого издания «РИА «ТОП68» (https://top68.ru/), </w:t>
      </w:r>
      <w:r w:rsidRPr="00DA4216">
        <w:rPr>
          <w:rFonts w:ascii="Times New Roman" w:hAnsi="Times New Roman" w:cs="Times New Roman"/>
          <w:sz w:val="26"/>
          <w:szCs w:val="26"/>
          <w:shd w:val="clear" w:color="auto" w:fill="FFFFFF"/>
        </w:rPr>
        <w:t>а также на официальном сайте администрации Токарёвского муниципального округа  Тамбовской области в информационно - телекоммуникационной сети «Интернет»</w:t>
      </w:r>
      <w:r w:rsidRPr="00DA4216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(https://tokarevka-adm.gosuslugi.ru).</w:t>
      </w:r>
    </w:p>
    <w:p w:rsidR="00D21A7B" w:rsidRPr="00DA4216" w:rsidRDefault="00D21A7B" w:rsidP="00DA4216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0" w:right="85" w:firstLine="284"/>
        <w:contextualSpacing/>
        <w:jc w:val="both"/>
        <w:rPr>
          <w:sz w:val="26"/>
          <w:szCs w:val="26"/>
        </w:rPr>
      </w:pPr>
      <w:r w:rsidRPr="00DA4216">
        <w:rPr>
          <w:sz w:val="26"/>
          <w:szCs w:val="26"/>
        </w:rPr>
        <w:t xml:space="preserve"> </w:t>
      </w:r>
      <w:proofErr w:type="gramStart"/>
      <w:r w:rsidRPr="00DA4216">
        <w:rPr>
          <w:sz w:val="26"/>
          <w:szCs w:val="26"/>
        </w:rPr>
        <w:t>Контроль за</w:t>
      </w:r>
      <w:proofErr w:type="gramEnd"/>
      <w:r w:rsidRPr="00DA421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Pr="00DA4216">
        <w:rPr>
          <w:sz w:val="26"/>
          <w:szCs w:val="26"/>
          <w:shd w:val="clear" w:color="auto" w:fill="FFFFFF"/>
        </w:rPr>
        <w:t xml:space="preserve">Токарёвского муниципального округа   </w:t>
      </w:r>
      <w:r w:rsidRPr="00DA4216">
        <w:rPr>
          <w:sz w:val="26"/>
          <w:szCs w:val="26"/>
        </w:rPr>
        <w:t>Лунину  И.В.</w:t>
      </w:r>
    </w:p>
    <w:p w:rsidR="00D21A7B" w:rsidRPr="00DA4216" w:rsidRDefault="00D21A7B" w:rsidP="00DA4216">
      <w:pPr>
        <w:pStyle w:val="a5"/>
        <w:shd w:val="clear" w:color="auto" w:fill="FFFFFF"/>
        <w:tabs>
          <w:tab w:val="left" w:pos="0"/>
        </w:tabs>
        <w:spacing w:after="102" w:line="374" w:lineRule="atLeast"/>
        <w:ind w:left="0" w:right="85" w:hanging="478"/>
        <w:jc w:val="both"/>
        <w:rPr>
          <w:sz w:val="26"/>
          <w:szCs w:val="26"/>
        </w:rPr>
      </w:pPr>
    </w:p>
    <w:p w:rsidR="00D21A7B" w:rsidRPr="00DA4216" w:rsidRDefault="00D21A7B" w:rsidP="00DA4216">
      <w:pPr>
        <w:ind w:right="85"/>
        <w:contextualSpacing/>
        <w:jc w:val="both"/>
        <w:rPr>
          <w:sz w:val="26"/>
          <w:szCs w:val="26"/>
        </w:rPr>
      </w:pPr>
      <w:r w:rsidRPr="00DA4216">
        <w:rPr>
          <w:sz w:val="26"/>
          <w:szCs w:val="26"/>
        </w:rPr>
        <w:t>Глава Токарёвского муниципального округа</w:t>
      </w:r>
    </w:p>
    <w:p w:rsidR="00C43C6E" w:rsidRPr="00DA4216" w:rsidRDefault="00D21A7B" w:rsidP="00DA4216">
      <w:pPr>
        <w:ind w:right="85"/>
        <w:jc w:val="both"/>
        <w:rPr>
          <w:sz w:val="26"/>
          <w:szCs w:val="26"/>
        </w:rPr>
        <w:sectPr w:rsidR="00C43C6E" w:rsidRPr="00DA4216">
          <w:type w:val="continuous"/>
          <w:pgSz w:w="11910" w:h="16840"/>
          <w:pgMar w:top="1160" w:right="600" w:bottom="280" w:left="1160" w:header="720" w:footer="720" w:gutter="0"/>
          <w:cols w:space="720"/>
        </w:sectPr>
      </w:pPr>
      <w:r w:rsidRPr="00DA4216">
        <w:rPr>
          <w:sz w:val="26"/>
          <w:szCs w:val="26"/>
        </w:rPr>
        <w:t>Тамбовской  области                                                  В.Н.Айдаров</w:t>
      </w:r>
    </w:p>
    <w:p w:rsidR="00D21A7B" w:rsidRPr="00DA4216" w:rsidRDefault="00D21A7B" w:rsidP="00D21A7B">
      <w:pPr>
        <w:jc w:val="right"/>
        <w:rPr>
          <w:rStyle w:val="a9"/>
          <w:b w:val="0"/>
          <w:bCs/>
          <w:color w:val="auto"/>
        </w:rPr>
      </w:pPr>
      <w:bookmarkStart w:id="0" w:name="sub_10000"/>
      <w:r w:rsidRPr="00DA4216">
        <w:rPr>
          <w:rStyle w:val="a9"/>
          <w:b w:val="0"/>
          <w:bCs/>
          <w:color w:val="auto"/>
        </w:rPr>
        <w:lastRenderedPageBreak/>
        <w:t xml:space="preserve">Приложение </w:t>
      </w:r>
      <w:r w:rsidRPr="00DA4216">
        <w:rPr>
          <w:rStyle w:val="a9"/>
          <w:b w:val="0"/>
          <w:bCs/>
          <w:color w:val="auto"/>
        </w:rPr>
        <w:br/>
      </w:r>
      <w:proofErr w:type="gramStart"/>
      <w:r w:rsidRPr="00DA4216">
        <w:rPr>
          <w:rStyle w:val="a9"/>
          <w:b w:val="0"/>
          <w:bCs/>
          <w:color w:val="auto"/>
        </w:rPr>
        <w:t>Утвержден</w:t>
      </w:r>
      <w:proofErr w:type="gramEnd"/>
      <w:r w:rsidRPr="00DA4216">
        <w:rPr>
          <w:rStyle w:val="a9"/>
          <w:b w:val="0"/>
          <w:bCs/>
          <w:color w:val="auto"/>
        </w:rPr>
        <w:br/>
      </w:r>
      <w:hyperlink w:anchor="sub_0" w:history="1">
        <w:r w:rsidRPr="00DA4216">
          <w:rPr>
            <w:rStyle w:val="a8"/>
            <w:b w:val="0"/>
            <w:color w:val="auto"/>
          </w:rPr>
          <w:t>постановлением</w:t>
        </w:r>
      </w:hyperlink>
      <w:r w:rsidRPr="00DA4216">
        <w:rPr>
          <w:rStyle w:val="a9"/>
          <w:b w:val="0"/>
          <w:bCs/>
          <w:color w:val="auto"/>
        </w:rPr>
        <w:t xml:space="preserve"> администрации</w:t>
      </w:r>
      <w:r w:rsidRPr="00DA4216">
        <w:rPr>
          <w:rStyle w:val="a9"/>
          <w:b w:val="0"/>
          <w:bCs/>
          <w:color w:val="auto"/>
        </w:rPr>
        <w:br/>
        <w:t>Токарёвского муниципального округа</w:t>
      </w:r>
    </w:p>
    <w:p w:rsidR="00D21A7B" w:rsidRPr="00DA4216" w:rsidRDefault="00D21A7B" w:rsidP="00D21A7B">
      <w:pPr>
        <w:jc w:val="right"/>
        <w:rPr>
          <w:rStyle w:val="a9"/>
          <w:b w:val="0"/>
          <w:bCs/>
          <w:color w:val="auto"/>
        </w:rPr>
      </w:pPr>
      <w:r w:rsidRPr="00DA4216">
        <w:rPr>
          <w:rStyle w:val="a9"/>
          <w:b w:val="0"/>
          <w:bCs/>
          <w:color w:val="auto"/>
        </w:rPr>
        <w:t xml:space="preserve"> Тамбовской области</w:t>
      </w:r>
      <w:r w:rsidRPr="00DA4216">
        <w:rPr>
          <w:rStyle w:val="a9"/>
          <w:b w:val="0"/>
          <w:bCs/>
          <w:color w:val="auto"/>
        </w:rPr>
        <w:br/>
        <w:t>от   N</w:t>
      </w:r>
    </w:p>
    <w:bookmarkEnd w:id="0"/>
    <w:p w:rsidR="00C43C6E" w:rsidRPr="00DA4216" w:rsidRDefault="00C43C6E">
      <w:pPr>
        <w:pStyle w:val="a3"/>
        <w:ind w:left="0" w:firstLine="0"/>
        <w:rPr>
          <w:sz w:val="20"/>
        </w:rPr>
      </w:pPr>
    </w:p>
    <w:p w:rsidR="00C43C6E" w:rsidRDefault="00C43C6E">
      <w:pPr>
        <w:pStyle w:val="a3"/>
        <w:ind w:left="0" w:firstLine="0"/>
        <w:rPr>
          <w:sz w:val="20"/>
        </w:rPr>
      </w:pPr>
    </w:p>
    <w:p w:rsidR="00D21A7B" w:rsidRPr="00D21A7B" w:rsidRDefault="00D21A7B" w:rsidP="00D21A7B">
      <w:pPr>
        <w:pStyle w:val="a3"/>
        <w:spacing w:before="11"/>
        <w:ind w:left="0" w:firstLine="0"/>
        <w:jc w:val="center"/>
        <w:rPr>
          <w:b/>
          <w:spacing w:val="1"/>
          <w:sz w:val="28"/>
          <w:szCs w:val="28"/>
        </w:rPr>
      </w:pPr>
      <w:r w:rsidRPr="00D21A7B">
        <w:rPr>
          <w:b/>
          <w:sz w:val="28"/>
          <w:szCs w:val="28"/>
        </w:rPr>
        <w:t>Порядок</w:t>
      </w:r>
    </w:p>
    <w:p w:rsidR="00C43C6E" w:rsidRDefault="00D21A7B" w:rsidP="00D21A7B">
      <w:pPr>
        <w:pStyle w:val="a3"/>
        <w:spacing w:before="11"/>
        <w:ind w:left="0" w:firstLine="0"/>
        <w:jc w:val="center"/>
        <w:rPr>
          <w:rStyle w:val="a8"/>
          <w:bCs w:val="0"/>
          <w:color w:val="auto"/>
          <w:sz w:val="28"/>
          <w:szCs w:val="28"/>
        </w:rPr>
      </w:pPr>
      <w:r w:rsidRPr="00D21A7B">
        <w:rPr>
          <w:b/>
          <w:sz w:val="28"/>
          <w:szCs w:val="28"/>
        </w:rPr>
        <w:t>общественного</w:t>
      </w:r>
      <w:r w:rsidRPr="00D21A7B">
        <w:rPr>
          <w:b/>
          <w:spacing w:val="1"/>
          <w:sz w:val="28"/>
          <w:szCs w:val="28"/>
        </w:rPr>
        <w:t xml:space="preserve"> </w:t>
      </w:r>
      <w:r w:rsidRPr="00D21A7B">
        <w:rPr>
          <w:b/>
          <w:sz w:val="28"/>
          <w:szCs w:val="28"/>
        </w:rPr>
        <w:t>обсуждения</w:t>
      </w:r>
      <w:r w:rsidRPr="00D21A7B">
        <w:rPr>
          <w:b/>
          <w:spacing w:val="1"/>
          <w:sz w:val="28"/>
          <w:szCs w:val="28"/>
        </w:rPr>
        <w:t xml:space="preserve"> </w:t>
      </w:r>
      <w:proofErr w:type="gramStart"/>
      <w:r w:rsidRPr="00D21A7B">
        <w:rPr>
          <w:b/>
          <w:sz w:val="28"/>
          <w:szCs w:val="28"/>
        </w:rPr>
        <w:t>проектов</w:t>
      </w:r>
      <w:r w:rsidRPr="00D21A7B">
        <w:rPr>
          <w:b/>
          <w:spacing w:val="1"/>
          <w:sz w:val="28"/>
          <w:szCs w:val="28"/>
        </w:rPr>
        <w:t xml:space="preserve"> </w:t>
      </w:r>
      <w:r w:rsidRPr="00D21A7B">
        <w:rPr>
          <w:b/>
          <w:sz w:val="28"/>
          <w:szCs w:val="28"/>
        </w:rPr>
        <w:t>документов</w:t>
      </w:r>
      <w:r w:rsidRPr="00D21A7B">
        <w:rPr>
          <w:b/>
          <w:spacing w:val="1"/>
          <w:sz w:val="28"/>
          <w:szCs w:val="28"/>
        </w:rPr>
        <w:t xml:space="preserve"> </w:t>
      </w:r>
      <w:r w:rsidRPr="00D21A7B">
        <w:rPr>
          <w:b/>
          <w:sz w:val="28"/>
          <w:szCs w:val="28"/>
        </w:rPr>
        <w:t>стратегического</w:t>
      </w:r>
      <w:r w:rsidRPr="00D21A7B">
        <w:rPr>
          <w:b/>
          <w:spacing w:val="1"/>
          <w:sz w:val="28"/>
          <w:szCs w:val="28"/>
        </w:rPr>
        <w:t xml:space="preserve"> </w:t>
      </w:r>
      <w:r w:rsidRPr="00D21A7B">
        <w:rPr>
          <w:b/>
          <w:sz w:val="28"/>
          <w:szCs w:val="28"/>
        </w:rPr>
        <w:t>планирования</w:t>
      </w:r>
      <w:r w:rsidRPr="00D21A7B">
        <w:rPr>
          <w:b/>
          <w:spacing w:val="1"/>
          <w:sz w:val="28"/>
          <w:szCs w:val="28"/>
        </w:rPr>
        <w:t xml:space="preserve"> </w:t>
      </w:r>
      <w:r w:rsidRPr="00D21A7B">
        <w:rPr>
          <w:rStyle w:val="a8"/>
          <w:bCs w:val="0"/>
          <w:color w:val="auto"/>
          <w:sz w:val="28"/>
          <w:szCs w:val="28"/>
        </w:rPr>
        <w:t>Токарёвского муниципального округа Тамбовской области</w:t>
      </w:r>
      <w:proofErr w:type="gramEnd"/>
    </w:p>
    <w:p w:rsidR="00D21A7B" w:rsidRPr="00D21A7B" w:rsidRDefault="00D21A7B" w:rsidP="00D21A7B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C43C6E" w:rsidRDefault="009F7F6A">
      <w:pPr>
        <w:pStyle w:val="Heading2"/>
        <w:numPr>
          <w:ilvl w:val="1"/>
          <w:numId w:val="8"/>
        </w:numPr>
        <w:tabs>
          <w:tab w:val="left" w:pos="4117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43C6E" w:rsidRDefault="00C43C6E">
      <w:pPr>
        <w:pStyle w:val="a3"/>
        <w:spacing w:before="4"/>
        <w:ind w:left="0" w:firstLine="0"/>
        <w:rPr>
          <w:b/>
          <w:sz w:val="25"/>
        </w:rPr>
      </w:pPr>
    </w:p>
    <w:p w:rsidR="00C43C6E" w:rsidRPr="00D21A7B" w:rsidRDefault="00D21A7B" w:rsidP="00D21A7B">
      <w:pPr>
        <w:tabs>
          <w:tab w:val="left" w:pos="1346"/>
        </w:tabs>
        <w:ind w:right="106"/>
        <w:jc w:val="both"/>
        <w:rPr>
          <w:sz w:val="26"/>
        </w:rPr>
      </w:pPr>
      <w:r>
        <w:rPr>
          <w:sz w:val="26"/>
        </w:rPr>
        <w:t xml:space="preserve">            </w:t>
      </w:r>
      <w:r w:rsidR="009F7F6A" w:rsidRPr="00D21A7B">
        <w:rPr>
          <w:sz w:val="26"/>
        </w:rPr>
        <w:t xml:space="preserve">Порядок общественного </w:t>
      </w:r>
      <w:proofErr w:type="gramStart"/>
      <w:r w:rsidR="009F7F6A" w:rsidRPr="00D21A7B">
        <w:rPr>
          <w:sz w:val="26"/>
        </w:rPr>
        <w:t>обсуждения проектов документов стратегического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планирования</w:t>
      </w:r>
      <w:r w:rsidR="009F7F6A" w:rsidRPr="00D21A7B">
        <w:rPr>
          <w:spacing w:val="1"/>
          <w:sz w:val="26"/>
        </w:rPr>
        <w:t xml:space="preserve"> </w:t>
      </w:r>
      <w:r>
        <w:rPr>
          <w:sz w:val="26"/>
        </w:rPr>
        <w:t>Токарёвского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муниципального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округа</w:t>
      </w:r>
      <w:r>
        <w:rPr>
          <w:sz w:val="26"/>
        </w:rPr>
        <w:t xml:space="preserve"> Тамбовской</w:t>
      </w:r>
      <w:proofErr w:type="gramEnd"/>
      <w:r>
        <w:rPr>
          <w:sz w:val="26"/>
        </w:rPr>
        <w:t xml:space="preserve"> области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(далее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–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Порядок)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разработан</w:t>
      </w:r>
      <w:r w:rsidR="009F7F6A" w:rsidRPr="00D21A7B">
        <w:rPr>
          <w:spacing w:val="65"/>
          <w:sz w:val="26"/>
        </w:rPr>
        <w:t xml:space="preserve"> </w:t>
      </w:r>
      <w:r w:rsidR="009F7F6A" w:rsidRPr="00D21A7B">
        <w:rPr>
          <w:sz w:val="26"/>
        </w:rPr>
        <w:t>в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целях:</w:t>
      </w:r>
    </w:p>
    <w:p w:rsidR="00C43C6E" w:rsidRDefault="009F7F6A">
      <w:pPr>
        <w:pStyle w:val="a5"/>
        <w:numPr>
          <w:ilvl w:val="0"/>
          <w:numId w:val="6"/>
        </w:numPr>
        <w:tabs>
          <w:tab w:val="left" w:pos="1254"/>
          <w:tab w:val="left" w:pos="1255"/>
          <w:tab w:val="left" w:pos="3362"/>
          <w:tab w:val="left" w:pos="4755"/>
          <w:tab w:val="left" w:pos="6418"/>
          <w:tab w:val="left" w:pos="8246"/>
          <w:tab w:val="left" w:pos="9903"/>
        </w:tabs>
        <w:spacing w:before="1"/>
        <w:ind w:right="111" w:firstLine="720"/>
        <w:rPr>
          <w:sz w:val="26"/>
        </w:rPr>
      </w:pPr>
      <w:r>
        <w:rPr>
          <w:sz w:val="26"/>
        </w:rPr>
        <w:t>информирования</w:t>
      </w:r>
      <w:r>
        <w:rPr>
          <w:sz w:val="26"/>
        </w:rPr>
        <w:tab/>
        <w:t>населения,</w:t>
      </w:r>
      <w:r>
        <w:rPr>
          <w:sz w:val="26"/>
        </w:rPr>
        <w:tab/>
        <w:t>организаций,</w:t>
      </w:r>
      <w:r>
        <w:rPr>
          <w:sz w:val="26"/>
        </w:rPr>
        <w:tab/>
        <w:t>общественных</w:t>
      </w:r>
      <w:r>
        <w:rPr>
          <w:sz w:val="26"/>
        </w:rPr>
        <w:tab/>
        <w:t>объединений</w:t>
      </w:r>
      <w:r>
        <w:rPr>
          <w:sz w:val="26"/>
        </w:rPr>
        <w:tab/>
      </w:r>
      <w:r>
        <w:rPr>
          <w:spacing w:val="-2"/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6"/>
        </w:numPr>
        <w:tabs>
          <w:tab w:val="left" w:pos="1118"/>
        </w:tabs>
        <w:spacing w:line="298" w:lineRule="exact"/>
        <w:ind w:left="1118" w:hanging="281"/>
        <w:rPr>
          <w:sz w:val="26"/>
        </w:rPr>
      </w:pPr>
      <w:r>
        <w:rPr>
          <w:sz w:val="26"/>
        </w:rPr>
        <w:t>вовлечения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</w:t>
      </w:r>
      <w:proofErr w:type="gramStart"/>
      <w:r>
        <w:rPr>
          <w:sz w:val="26"/>
        </w:rPr>
        <w:t>сс</w:t>
      </w:r>
      <w:r>
        <w:rPr>
          <w:spacing w:val="-5"/>
          <w:sz w:val="26"/>
        </w:rPr>
        <w:t xml:space="preserve"> </w:t>
      </w:r>
      <w:r>
        <w:rPr>
          <w:sz w:val="26"/>
        </w:rPr>
        <w:t>стр</w:t>
      </w:r>
      <w:proofErr w:type="gramEnd"/>
      <w:r>
        <w:rPr>
          <w:sz w:val="26"/>
        </w:rPr>
        <w:t>атегического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6"/>
        </w:numPr>
        <w:tabs>
          <w:tab w:val="left" w:pos="1190"/>
        </w:tabs>
        <w:ind w:right="112" w:firstLine="720"/>
        <w:rPr>
          <w:sz w:val="26"/>
        </w:rPr>
      </w:pPr>
      <w:r>
        <w:rPr>
          <w:sz w:val="26"/>
        </w:rPr>
        <w:t>выявления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5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тематике,</w:t>
      </w:r>
      <w:r>
        <w:rPr>
          <w:spacing w:val="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проблемам,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 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 стратегического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6"/>
        </w:numPr>
        <w:tabs>
          <w:tab w:val="left" w:pos="1159"/>
        </w:tabs>
        <w:spacing w:before="2"/>
        <w:ind w:right="109" w:firstLine="720"/>
        <w:rPr>
          <w:sz w:val="26"/>
        </w:rPr>
      </w:pPr>
      <w:r>
        <w:rPr>
          <w:sz w:val="26"/>
        </w:rPr>
        <w:t>формирования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3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38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36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мнения.</w:t>
      </w:r>
    </w:p>
    <w:p w:rsidR="00C43C6E" w:rsidRDefault="009F7F6A" w:rsidP="00D21A7B">
      <w:pPr>
        <w:pStyle w:val="a5"/>
        <w:tabs>
          <w:tab w:val="left" w:pos="1573"/>
          <w:tab w:val="left" w:pos="1574"/>
          <w:tab w:val="left" w:pos="3550"/>
          <w:tab w:val="left" w:pos="5224"/>
          <w:tab w:val="left" w:pos="6580"/>
          <w:tab w:val="left" w:pos="8232"/>
        </w:tabs>
        <w:ind w:left="142" w:right="109" w:firstLine="709"/>
        <w:rPr>
          <w:sz w:val="26"/>
        </w:rPr>
      </w:pPr>
      <w:r>
        <w:rPr>
          <w:sz w:val="26"/>
        </w:rPr>
        <w:t>Общественное</w:t>
      </w:r>
      <w:r>
        <w:rPr>
          <w:sz w:val="26"/>
        </w:rPr>
        <w:tab/>
        <w:t>обсуждение</w:t>
      </w:r>
      <w:r>
        <w:rPr>
          <w:sz w:val="26"/>
        </w:rPr>
        <w:tab/>
        <w:t>проектов</w:t>
      </w:r>
      <w:r>
        <w:rPr>
          <w:sz w:val="26"/>
        </w:rPr>
        <w:tab/>
        <w:t>документов</w:t>
      </w:r>
      <w:r>
        <w:rPr>
          <w:sz w:val="26"/>
        </w:rPr>
        <w:tab/>
        <w:t>стратегического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обсуждение)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отношении:</w:t>
      </w:r>
    </w:p>
    <w:p w:rsidR="00C43C6E" w:rsidRDefault="009F7F6A">
      <w:pPr>
        <w:pStyle w:val="a5"/>
        <w:numPr>
          <w:ilvl w:val="0"/>
          <w:numId w:val="5"/>
        </w:numPr>
        <w:tabs>
          <w:tab w:val="left" w:pos="1393"/>
          <w:tab w:val="left" w:pos="1394"/>
          <w:tab w:val="left" w:pos="2604"/>
          <w:tab w:val="left" w:pos="4036"/>
          <w:tab w:val="left" w:pos="7414"/>
          <w:tab w:val="left" w:pos="8738"/>
        </w:tabs>
        <w:ind w:right="108" w:firstLine="720"/>
        <w:rPr>
          <w:sz w:val="26"/>
        </w:rPr>
      </w:pPr>
      <w:r>
        <w:rPr>
          <w:sz w:val="26"/>
        </w:rPr>
        <w:t>проекта</w:t>
      </w:r>
      <w:r>
        <w:rPr>
          <w:sz w:val="26"/>
        </w:rPr>
        <w:tab/>
        <w:t>стратегии</w:t>
      </w:r>
      <w:r>
        <w:rPr>
          <w:sz w:val="26"/>
        </w:rPr>
        <w:tab/>
        <w:t>со</w:t>
      </w:r>
      <w:r w:rsidR="00D21A7B">
        <w:rPr>
          <w:sz w:val="26"/>
        </w:rPr>
        <w:t>циально-экономического</w:t>
      </w:r>
      <w:r w:rsidR="00D21A7B">
        <w:rPr>
          <w:sz w:val="26"/>
        </w:rPr>
        <w:tab/>
        <w:t>развития Токарёвского</w:t>
      </w:r>
      <w:r w:rsidR="00D21A7B" w:rsidRPr="00D21A7B">
        <w:rPr>
          <w:spacing w:val="1"/>
          <w:sz w:val="26"/>
        </w:rPr>
        <w:t xml:space="preserve"> </w:t>
      </w:r>
      <w:r w:rsidR="00D21A7B" w:rsidRPr="00D21A7B">
        <w:rPr>
          <w:sz w:val="26"/>
        </w:rPr>
        <w:t>муниципального</w:t>
      </w:r>
      <w:r w:rsidR="00D21A7B" w:rsidRPr="00D21A7B">
        <w:rPr>
          <w:spacing w:val="1"/>
          <w:sz w:val="26"/>
        </w:rPr>
        <w:t xml:space="preserve"> </w:t>
      </w:r>
      <w:r w:rsidR="00D21A7B" w:rsidRPr="00D21A7B">
        <w:rPr>
          <w:sz w:val="26"/>
        </w:rPr>
        <w:t>округа</w:t>
      </w:r>
      <w:r w:rsidR="00D21A7B">
        <w:rPr>
          <w:sz w:val="26"/>
        </w:rPr>
        <w:t xml:space="preserve"> Тамбовской 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округа);</w:t>
      </w:r>
    </w:p>
    <w:p w:rsidR="00C43C6E" w:rsidRDefault="009F7F6A">
      <w:pPr>
        <w:pStyle w:val="a5"/>
        <w:numPr>
          <w:ilvl w:val="0"/>
          <w:numId w:val="5"/>
        </w:numPr>
        <w:tabs>
          <w:tab w:val="left" w:pos="1360"/>
          <w:tab w:val="left" w:pos="1361"/>
          <w:tab w:val="left" w:pos="2535"/>
          <w:tab w:val="left" w:pos="3482"/>
          <w:tab w:val="left" w:pos="5246"/>
          <w:tab w:val="left" w:pos="5826"/>
          <w:tab w:val="left" w:pos="7397"/>
          <w:tab w:val="left" w:pos="8790"/>
        </w:tabs>
        <w:ind w:right="104" w:firstLine="720"/>
        <w:rPr>
          <w:sz w:val="26"/>
        </w:rPr>
      </w:pPr>
      <w:r>
        <w:rPr>
          <w:sz w:val="26"/>
        </w:rPr>
        <w:t>проекта</w:t>
      </w:r>
      <w:r>
        <w:rPr>
          <w:sz w:val="26"/>
        </w:rPr>
        <w:tab/>
        <w:t>плана</w:t>
      </w:r>
      <w:r>
        <w:rPr>
          <w:sz w:val="26"/>
        </w:rPr>
        <w:tab/>
        <w:t>мероприятий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  <w:t>стратегии</w:t>
      </w:r>
      <w:r>
        <w:rPr>
          <w:sz w:val="26"/>
        </w:rPr>
        <w:tab/>
        <w:t>социально-</w:t>
      </w:r>
      <w:r>
        <w:rPr>
          <w:spacing w:val="-62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округа;</w:t>
      </w:r>
    </w:p>
    <w:p w:rsidR="00C43C6E" w:rsidRDefault="009F7F6A">
      <w:pPr>
        <w:pStyle w:val="a5"/>
        <w:numPr>
          <w:ilvl w:val="0"/>
          <w:numId w:val="5"/>
        </w:numPr>
        <w:tabs>
          <w:tab w:val="left" w:pos="1405"/>
          <w:tab w:val="left" w:pos="1406"/>
          <w:tab w:val="left" w:pos="2624"/>
          <w:tab w:val="left" w:pos="3972"/>
          <w:tab w:val="left" w:pos="7361"/>
          <w:tab w:val="left" w:pos="8701"/>
          <w:tab w:val="left" w:pos="9788"/>
        </w:tabs>
        <w:ind w:right="102" w:firstLine="720"/>
        <w:rPr>
          <w:sz w:val="26"/>
        </w:rPr>
      </w:pPr>
      <w:r>
        <w:rPr>
          <w:sz w:val="26"/>
        </w:rPr>
        <w:t>проекта</w:t>
      </w:r>
      <w:r>
        <w:rPr>
          <w:sz w:val="26"/>
        </w:rPr>
        <w:tab/>
        <w:t>прогноза</w:t>
      </w:r>
      <w:r>
        <w:rPr>
          <w:sz w:val="26"/>
        </w:rPr>
        <w:tab/>
        <w:t>социально-экономического</w:t>
      </w:r>
      <w:r>
        <w:rPr>
          <w:sz w:val="26"/>
        </w:rPr>
        <w:tab/>
        <w:t>развития</w:t>
      </w:r>
      <w:r>
        <w:rPr>
          <w:sz w:val="26"/>
        </w:rPr>
        <w:tab/>
        <w:t>округа</w:t>
      </w:r>
      <w:r>
        <w:rPr>
          <w:sz w:val="26"/>
        </w:rPr>
        <w:tab/>
      </w:r>
      <w:r>
        <w:rPr>
          <w:spacing w:val="-2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среднесрочный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долгосрочный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период;</w:t>
      </w:r>
    </w:p>
    <w:p w:rsidR="00C43C6E" w:rsidRDefault="009F7F6A">
      <w:pPr>
        <w:pStyle w:val="a5"/>
        <w:numPr>
          <w:ilvl w:val="0"/>
          <w:numId w:val="5"/>
        </w:numPr>
        <w:tabs>
          <w:tab w:val="left" w:pos="1118"/>
        </w:tabs>
        <w:spacing w:line="299" w:lineRule="exact"/>
        <w:ind w:left="1118" w:hanging="281"/>
        <w:rPr>
          <w:sz w:val="26"/>
        </w:rPr>
      </w:pP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прогноза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долгосрочный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период;</w:t>
      </w:r>
    </w:p>
    <w:p w:rsidR="00C43C6E" w:rsidRDefault="009F7F6A">
      <w:pPr>
        <w:pStyle w:val="a5"/>
        <w:numPr>
          <w:ilvl w:val="0"/>
          <w:numId w:val="5"/>
        </w:numPr>
        <w:tabs>
          <w:tab w:val="left" w:pos="1118"/>
        </w:tabs>
        <w:spacing w:line="298" w:lineRule="exact"/>
        <w:ind w:left="1118" w:hanging="281"/>
        <w:rPr>
          <w:sz w:val="26"/>
        </w:rPr>
      </w:pPr>
      <w:r>
        <w:rPr>
          <w:sz w:val="26"/>
        </w:rPr>
        <w:t>проектов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округа.</w:t>
      </w:r>
    </w:p>
    <w:p w:rsidR="00C43C6E" w:rsidRPr="00D21A7B" w:rsidRDefault="00D21A7B" w:rsidP="00D21A7B">
      <w:pPr>
        <w:tabs>
          <w:tab w:val="left" w:pos="1522"/>
        </w:tabs>
        <w:ind w:right="104"/>
        <w:jc w:val="both"/>
        <w:rPr>
          <w:sz w:val="26"/>
        </w:rPr>
      </w:pPr>
      <w:r>
        <w:rPr>
          <w:sz w:val="26"/>
        </w:rPr>
        <w:t xml:space="preserve">          </w:t>
      </w:r>
      <w:r w:rsidR="009F7F6A" w:rsidRPr="00D21A7B">
        <w:rPr>
          <w:sz w:val="26"/>
        </w:rPr>
        <w:t>Проекты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документов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стратегического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планирования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выносятся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на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общественное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обсуждение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с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учетом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требований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законодательства</w:t>
      </w:r>
      <w:r w:rsidR="009F7F6A" w:rsidRPr="00D21A7B">
        <w:rPr>
          <w:spacing w:val="66"/>
          <w:sz w:val="26"/>
        </w:rPr>
        <w:t xml:space="preserve"> </w:t>
      </w:r>
      <w:r w:rsidR="009F7F6A" w:rsidRPr="00D21A7B">
        <w:rPr>
          <w:sz w:val="26"/>
        </w:rPr>
        <w:t>Российской</w:t>
      </w:r>
      <w:r w:rsidR="009F7F6A" w:rsidRPr="00D21A7B">
        <w:rPr>
          <w:spacing w:val="-62"/>
          <w:sz w:val="26"/>
        </w:rPr>
        <w:t xml:space="preserve"> </w:t>
      </w:r>
      <w:r w:rsidR="009F7F6A" w:rsidRPr="00D21A7B">
        <w:rPr>
          <w:sz w:val="26"/>
        </w:rPr>
        <w:t>Федерации о государственной, коммерческой, служебной и иной охраняемой законом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тайне.</w:t>
      </w:r>
    </w:p>
    <w:p w:rsidR="00C43C6E" w:rsidRPr="00D21A7B" w:rsidRDefault="00D21A7B" w:rsidP="00D21A7B">
      <w:pPr>
        <w:tabs>
          <w:tab w:val="left" w:pos="1329"/>
        </w:tabs>
        <w:spacing w:before="1"/>
        <w:ind w:right="107"/>
        <w:jc w:val="both"/>
        <w:rPr>
          <w:sz w:val="26"/>
        </w:rPr>
      </w:pPr>
      <w:r>
        <w:rPr>
          <w:sz w:val="26"/>
        </w:rPr>
        <w:t xml:space="preserve">         </w:t>
      </w:r>
      <w:r w:rsidR="009F7F6A" w:rsidRPr="00D21A7B">
        <w:rPr>
          <w:sz w:val="26"/>
        </w:rPr>
        <w:t xml:space="preserve">Организацию и проведение общественного обсуждения осуществляет </w:t>
      </w:r>
      <w:r w:rsidR="00ED37F2">
        <w:rPr>
          <w:sz w:val="26"/>
        </w:rPr>
        <w:t xml:space="preserve">отдел по экономике </w:t>
      </w:r>
      <w:r w:rsidR="009F7F6A" w:rsidRPr="00D21A7B">
        <w:rPr>
          <w:sz w:val="26"/>
        </w:rPr>
        <w:t>Администрации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округа,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ответственный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за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разработку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проекта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документа</w:t>
      </w:r>
      <w:r w:rsidR="009F7F6A" w:rsidRPr="00D21A7B">
        <w:rPr>
          <w:spacing w:val="1"/>
          <w:sz w:val="26"/>
        </w:rPr>
        <w:t xml:space="preserve"> </w:t>
      </w:r>
      <w:r w:rsidR="009F7F6A" w:rsidRPr="00D21A7B">
        <w:rPr>
          <w:sz w:val="26"/>
        </w:rPr>
        <w:t>стратегического</w:t>
      </w:r>
      <w:r w:rsidR="009F7F6A" w:rsidRPr="00D21A7B">
        <w:rPr>
          <w:spacing w:val="-2"/>
          <w:sz w:val="26"/>
        </w:rPr>
        <w:t xml:space="preserve"> </w:t>
      </w:r>
      <w:r w:rsidR="009F7F6A" w:rsidRPr="00D21A7B">
        <w:rPr>
          <w:sz w:val="26"/>
        </w:rPr>
        <w:t>планирования</w:t>
      </w:r>
      <w:r w:rsidR="009F7F6A" w:rsidRPr="00D21A7B">
        <w:rPr>
          <w:spacing w:val="-1"/>
          <w:sz w:val="26"/>
        </w:rPr>
        <w:t xml:space="preserve"> </w:t>
      </w:r>
      <w:r w:rsidR="009F7F6A" w:rsidRPr="00D21A7B">
        <w:rPr>
          <w:sz w:val="26"/>
        </w:rPr>
        <w:t>(далее</w:t>
      </w:r>
      <w:r w:rsidR="009F7F6A" w:rsidRPr="00D21A7B">
        <w:rPr>
          <w:spacing w:val="3"/>
          <w:sz w:val="26"/>
        </w:rPr>
        <w:t xml:space="preserve"> </w:t>
      </w:r>
      <w:r w:rsidR="009F7F6A" w:rsidRPr="00D21A7B">
        <w:rPr>
          <w:sz w:val="26"/>
        </w:rPr>
        <w:t>–</w:t>
      </w:r>
      <w:r w:rsidR="009F7F6A" w:rsidRPr="00D21A7B">
        <w:rPr>
          <w:spacing w:val="3"/>
          <w:sz w:val="26"/>
        </w:rPr>
        <w:t xml:space="preserve"> </w:t>
      </w:r>
      <w:r w:rsidR="009F7F6A" w:rsidRPr="00D21A7B">
        <w:rPr>
          <w:sz w:val="26"/>
        </w:rPr>
        <w:t>уполномоченный</w:t>
      </w:r>
      <w:r w:rsidR="009F7F6A" w:rsidRPr="00D21A7B">
        <w:rPr>
          <w:spacing w:val="-2"/>
          <w:sz w:val="26"/>
        </w:rPr>
        <w:t xml:space="preserve"> </w:t>
      </w:r>
      <w:r w:rsidR="009F7F6A" w:rsidRPr="00D21A7B">
        <w:rPr>
          <w:sz w:val="26"/>
        </w:rPr>
        <w:t>орган).</w:t>
      </w:r>
    </w:p>
    <w:p w:rsidR="00C43C6E" w:rsidRPr="00ED37F2" w:rsidRDefault="00ED37F2" w:rsidP="00ED37F2">
      <w:pPr>
        <w:tabs>
          <w:tab w:val="left" w:pos="1303"/>
        </w:tabs>
        <w:ind w:right="106"/>
        <w:jc w:val="both"/>
        <w:rPr>
          <w:sz w:val="26"/>
        </w:rPr>
      </w:pPr>
      <w:r>
        <w:rPr>
          <w:sz w:val="26"/>
        </w:rPr>
        <w:t xml:space="preserve">          </w:t>
      </w:r>
      <w:r w:rsidR="009F7F6A" w:rsidRPr="00ED37F2">
        <w:rPr>
          <w:sz w:val="26"/>
        </w:rPr>
        <w:t>Общественное обсуждение проекта документа стратегического планирования</w:t>
      </w:r>
      <w:r w:rsidR="009F7F6A" w:rsidRPr="00ED37F2">
        <w:rPr>
          <w:spacing w:val="-62"/>
          <w:sz w:val="26"/>
        </w:rPr>
        <w:t xml:space="preserve"> </w:t>
      </w:r>
      <w:r w:rsidR="009F7F6A" w:rsidRPr="00ED37F2">
        <w:rPr>
          <w:sz w:val="26"/>
        </w:rPr>
        <w:t>осуществляется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в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форме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размещения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в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федеральной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информационной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системе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стратегического</w:t>
      </w:r>
      <w:r w:rsidR="009F7F6A" w:rsidRPr="00ED37F2">
        <w:rPr>
          <w:spacing w:val="20"/>
          <w:sz w:val="26"/>
        </w:rPr>
        <w:t xml:space="preserve"> </w:t>
      </w:r>
      <w:r w:rsidR="009F7F6A" w:rsidRPr="00ED37F2">
        <w:rPr>
          <w:sz w:val="26"/>
        </w:rPr>
        <w:t>планирования</w:t>
      </w:r>
      <w:r w:rsidR="009F7F6A" w:rsidRPr="00ED37F2">
        <w:rPr>
          <w:spacing w:val="20"/>
          <w:sz w:val="26"/>
        </w:rPr>
        <w:t xml:space="preserve"> </w:t>
      </w:r>
      <w:r w:rsidR="009F7F6A" w:rsidRPr="00ED37F2">
        <w:rPr>
          <w:sz w:val="26"/>
        </w:rPr>
        <w:t>в</w:t>
      </w:r>
      <w:r w:rsidR="009F7F6A" w:rsidRPr="00ED37F2">
        <w:rPr>
          <w:spacing w:val="20"/>
          <w:sz w:val="26"/>
        </w:rPr>
        <w:t xml:space="preserve"> </w:t>
      </w:r>
      <w:r w:rsidR="009F7F6A" w:rsidRPr="00ED37F2">
        <w:rPr>
          <w:sz w:val="26"/>
        </w:rPr>
        <w:t>информационно-</w:t>
      </w:r>
      <w:r w:rsidR="009F7F6A" w:rsidRPr="00ED37F2">
        <w:rPr>
          <w:sz w:val="26"/>
          <w:szCs w:val="26"/>
        </w:rPr>
        <w:t>телекоммуникационной</w:t>
      </w:r>
      <w:r w:rsidR="009F7F6A" w:rsidRPr="00ED37F2">
        <w:rPr>
          <w:spacing w:val="20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сети</w:t>
      </w:r>
      <w:r w:rsidRPr="00ED37F2">
        <w:rPr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 xml:space="preserve">«Интернет» (далее – ФИС СП), а также на </w:t>
      </w:r>
      <w:r w:rsidRPr="00ED37F2">
        <w:rPr>
          <w:sz w:val="26"/>
          <w:szCs w:val="26"/>
        </w:rPr>
        <w:t xml:space="preserve">официальном </w:t>
      </w:r>
      <w:r w:rsidR="009F7F6A" w:rsidRPr="00ED37F2">
        <w:rPr>
          <w:sz w:val="26"/>
          <w:szCs w:val="26"/>
        </w:rPr>
        <w:t>сайте округа с предоставлением участникам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общественного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обсуждения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возможности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направления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замечаний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и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предложений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к</w:t>
      </w:r>
      <w:r w:rsidR="009F7F6A" w:rsidRPr="00ED37F2">
        <w:rPr>
          <w:spacing w:val="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проекту</w:t>
      </w:r>
      <w:r w:rsidR="009F7F6A" w:rsidRPr="00ED37F2">
        <w:rPr>
          <w:spacing w:val="-5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в</w:t>
      </w:r>
      <w:r w:rsidR="009F7F6A" w:rsidRPr="00ED37F2">
        <w:rPr>
          <w:spacing w:val="-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электронном</w:t>
      </w:r>
      <w:r w:rsidR="009F7F6A" w:rsidRPr="00ED37F2">
        <w:rPr>
          <w:spacing w:val="-1"/>
          <w:sz w:val="26"/>
          <w:szCs w:val="26"/>
        </w:rPr>
        <w:t xml:space="preserve"> </w:t>
      </w:r>
      <w:r w:rsidR="009F7F6A" w:rsidRPr="00ED37F2">
        <w:rPr>
          <w:sz w:val="26"/>
          <w:szCs w:val="26"/>
        </w:rPr>
        <w:t>виде.</w:t>
      </w:r>
    </w:p>
    <w:p w:rsidR="00C43C6E" w:rsidRDefault="00ED37F2" w:rsidP="00ED37F2">
      <w:pPr>
        <w:tabs>
          <w:tab w:val="left" w:pos="1531"/>
        </w:tabs>
        <w:ind w:right="105"/>
        <w:jc w:val="both"/>
        <w:rPr>
          <w:sz w:val="26"/>
        </w:rPr>
        <w:sectPr w:rsidR="00C43C6E">
          <w:pgSz w:w="11910" w:h="16840"/>
          <w:pgMar w:top="1120" w:right="600" w:bottom="280" w:left="1160" w:header="720" w:footer="720" w:gutter="0"/>
          <w:cols w:space="720"/>
        </w:sectPr>
      </w:pPr>
      <w:r>
        <w:rPr>
          <w:sz w:val="26"/>
        </w:rPr>
        <w:t xml:space="preserve">            </w:t>
      </w:r>
      <w:r w:rsidR="009F7F6A" w:rsidRPr="00ED37F2">
        <w:rPr>
          <w:sz w:val="26"/>
        </w:rPr>
        <w:t>В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общественном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обсуждении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проекта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документа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стратегического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планирования могут на равных условиях принимать участие любые юридические лица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вне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зависимости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от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организационно-правовой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формы,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формы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собственности,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любые</w:t>
      </w:r>
      <w:r w:rsidR="009F7F6A" w:rsidRPr="00ED37F2">
        <w:rPr>
          <w:spacing w:val="-62"/>
          <w:sz w:val="26"/>
        </w:rPr>
        <w:t xml:space="preserve"> </w:t>
      </w:r>
      <w:r w:rsidR="009F7F6A" w:rsidRPr="00ED37F2">
        <w:rPr>
          <w:sz w:val="26"/>
        </w:rPr>
        <w:t>физические</w:t>
      </w:r>
      <w:r w:rsidR="009F7F6A" w:rsidRPr="00ED37F2">
        <w:rPr>
          <w:spacing w:val="19"/>
          <w:sz w:val="26"/>
        </w:rPr>
        <w:t xml:space="preserve"> </w:t>
      </w:r>
      <w:r w:rsidR="009F7F6A" w:rsidRPr="00ED37F2">
        <w:rPr>
          <w:sz w:val="26"/>
        </w:rPr>
        <w:t>лица,</w:t>
      </w:r>
      <w:r w:rsidR="009F7F6A" w:rsidRPr="00ED37F2">
        <w:rPr>
          <w:spacing w:val="19"/>
          <w:sz w:val="26"/>
        </w:rPr>
        <w:t xml:space="preserve"> </w:t>
      </w:r>
      <w:r w:rsidR="009F7F6A" w:rsidRPr="00ED37F2">
        <w:rPr>
          <w:sz w:val="26"/>
        </w:rPr>
        <w:t>в</w:t>
      </w:r>
      <w:r w:rsidR="009F7F6A" w:rsidRPr="00ED37F2">
        <w:rPr>
          <w:spacing w:val="21"/>
          <w:sz w:val="26"/>
        </w:rPr>
        <w:t xml:space="preserve"> </w:t>
      </w:r>
      <w:r w:rsidR="009F7F6A" w:rsidRPr="00ED37F2">
        <w:rPr>
          <w:sz w:val="26"/>
        </w:rPr>
        <w:t>том</w:t>
      </w:r>
      <w:r w:rsidR="009F7F6A" w:rsidRPr="00ED37F2">
        <w:rPr>
          <w:spacing w:val="18"/>
          <w:sz w:val="26"/>
        </w:rPr>
        <w:t xml:space="preserve"> </w:t>
      </w:r>
      <w:r w:rsidR="009F7F6A" w:rsidRPr="00ED37F2">
        <w:rPr>
          <w:sz w:val="26"/>
        </w:rPr>
        <w:t>числе</w:t>
      </w:r>
      <w:r w:rsidR="009F7F6A" w:rsidRPr="00ED37F2">
        <w:rPr>
          <w:spacing w:val="19"/>
          <w:sz w:val="26"/>
        </w:rPr>
        <w:t xml:space="preserve"> </w:t>
      </w:r>
      <w:r w:rsidR="009F7F6A" w:rsidRPr="00ED37F2">
        <w:rPr>
          <w:sz w:val="26"/>
        </w:rPr>
        <w:t>индивидуальные</w:t>
      </w:r>
      <w:r w:rsidR="009F7F6A" w:rsidRPr="00ED37F2">
        <w:rPr>
          <w:spacing w:val="19"/>
          <w:sz w:val="26"/>
        </w:rPr>
        <w:t xml:space="preserve"> </w:t>
      </w:r>
      <w:r w:rsidR="009F7F6A" w:rsidRPr="00ED37F2">
        <w:rPr>
          <w:sz w:val="26"/>
        </w:rPr>
        <w:t>предприниматели,</w:t>
      </w:r>
      <w:r w:rsidR="009F7F6A" w:rsidRPr="00ED37F2">
        <w:rPr>
          <w:spacing w:val="20"/>
          <w:sz w:val="26"/>
        </w:rPr>
        <w:t xml:space="preserve"> </w:t>
      </w:r>
      <w:r w:rsidR="009F7F6A" w:rsidRPr="00ED37F2">
        <w:rPr>
          <w:sz w:val="26"/>
        </w:rPr>
        <w:t>государственные</w:t>
      </w:r>
    </w:p>
    <w:p w:rsidR="00C43C6E" w:rsidRDefault="00ED37F2" w:rsidP="00ED37F2">
      <w:pPr>
        <w:pStyle w:val="a3"/>
        <w:tabs>
          <w:tab w:val="left" w:pos="1141"/>
          <w:tab w:val="left" w:pos="1510"/>
          <w:tab w:val="left" w:pos="2539"/>
          <w:tab w:val="left" w:pos="3782"/>
          <w:tab w:val="left" w:pos="5820"/>
          <w:tab w:val="left" w:pos="6749"/>
          <w:tab w:val="left" w:pos="7114"/>
          <w:tab w:val="left" w:pos="8349"/>
        </w:tabs>
        <w:spacing w:before="67"/>
        <w:ind w:left="0" w:right="103" w:firstLine="0"/>
        <w:jc w:val="both"/>
      </w:pPr>
      <w:r>
        <w:lastRenderedPageBreak/>
        <w:t>органы</w:t>
      </w:r>
      <w:r>
        <w:tab/>
        <w:t xml:space="preserve">(далее – участник </w:t>
      </w:r>
      <w:r w:rsidR="009F7F6A">
        <w:t>общественного</w:t>
      </w:r>
      <w:r>
        <w:t xml:space="preserve"> </w:t>
      </w:r>
      <w:r w:rsidR="009F7F6A">
        <w:rPr>
          <w:spacing w:val="-62"/>
        </w:rPr>
        <w:t xml:space="preserve"> </w:t>
      </w:r>
      <w:r w:rsidR="009F7F6A">
        <w:t>обсуждения).</w:t>
      </w:r>
    </w:p>
    <w:p w:rsidR="00C43C6E" w:rsidRDefault="00C43C6E">
      <w:pPr>
        <w:pStyle w:val="a3"/>
        <w:spacing w:before="8"/>
        <w:ind w:left="0" w:firstLine="0"/>
      </w:pPr>
    </w:p>
    <w:p w:rsidR="00C43C6E" w:rsidRDefault="009F7F6A">
      <w:pPr>
        <w:pStyle w:val="Heading2"/>
        <w:numPr>
          <w:ilvl w:val="1"/>
          <w:numId w:val="8"/>
        </w:numPr>
        <w:tabs>
          <w:tab w:val="left" w:pos="1550"/>
        </w:tabs>
        <w:ind w:left="1550"/>
        <w:jc w:val="left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обсуждения</w:t>
      </w:r>
    </w:p>
    <w:p w:rsidR="00C43C6E" w:rsidRDefault="00C43C6E">
      <w:pPr>
        <w:pStyle w:val="a3"/>
        <w:spacing w:before="4"/>
        <w:ind w:left="0" w:firstLine="0"/>
        <w:rPr>
          <w:b/>
          <w:sz w:val="25"/>
        </w:rPr>
      </w:pPr>
    </w:p>
    <w:p w:rsidR="00C43C6E" w:rsidRPr="00ED37F2" w:rsidRDefault="00ED37F2" w:rsidP="00ED37F2">
      <w:pPr>
        <w:tabs>
          <w:tab w:val="left" w:pos="1601"/>
        </w:tabs>
        <w:ind w:right="104"/>
        <w:jc w:val="both"/>
        <w:rPr>
          <w:sz w:val="26"/>
        </w:rPr>
      </w:pPr>
      <w:r>
        <w:rPr>
          <w:sz w:val="26"/>
        </w:rPr>
        <w:t xml:space="preserve">           </w:t>
      </w:r>
      <w:r w:rsidR="009F7F6A" w:rsidRPr="00ED37F2">
        <w:rPr>
          <w:sz w:val="26"/>
        </w:rPr>
        <w:t>С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целью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организации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проведения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общественного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обсуждения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уполномоченный орган размещает в ФИС СП, а также на</w:t>
      </w:r>
      <w:r>
        <w:rPr>
          <w:sz w:val="26"/>
        </w:rPr>
        <w:t xml:space="preserve"> официальном</w:t>
      </w:r>
      <w:r w:rsidR="009F7F6A" w:rsidRPr="00ED37F2">
        <w:rPr>
          <w:sz w:val="26"/>
        </w:rPr>
        <w:t xml:space="preserve"> сайте округа сообщение о</w:t>
      </w:r>
      <w:r w:rsidR="009F7F6A" w:rsidRPr="00ED37F2">
        <w:rPr>
          <w:spacing w:val="1"/>
          <w:sz w:val="26"/>
        </w:rPr>
        <w:t xml:space="preserve"> </w:t>
      </w:r>
      <w:r w:rsidR="009F7F6A" w:rsidRPr="00ED37F2">
        <w:rPr>
          <w:sz w:val="26"/>
        </w:rPr>
        <w:t>проведении</w:t>
      </w:r>
      <w:r w:rsidR="009F7F6A" w:rsidRPr="00ED37F2">
        <w:rPr>
          <w:spacing w:val="-2"/>
          <w:sz w:val="26"/>
        </w:rPr>
        <w:t xml:space="preserve"> </w:t>
      </w:r>
      <w:r w:rsidR="009F7F6A" w:rsidRPr="00ED37F2">
        <w:rPr>
          <w:sz w:val="26"/>
        </w:rPr>
        <w:t>общественного</w:t>
      </w:r>
      <w:r w:rsidR="009F7F6A" w:rsidRPr="00ED37F2">
        <w:rPr>
          <w:spacing w:val="-1"/>
          <w:sz w:val="26"/>
        </w:rPr>
        <w:t xml:space="preserve"> </w:t>
      </w:r>
      <w:r w:rsidR="009F7F6A" w:rsidRPr="00ED37F2">
        <w:rPr>
          <w:sz w:val="26"/>
        </w:rPr>
        <w:t>обсуждения.</w:t>
      </w:r>
    </w:p>
    <w:p w:rsidR="00C43C6E" w:rsidRDefault="009F7F6A">
      <w:pPr>
        <w:pStyle w:val="a3"/>
        <w:ind w:left="837" w:firstLine="0"/>
        <w:jc w:val="both"/>
      </w:pPr>
      <w:r>
        <w:t>Сообщение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118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118"/>
        </w:tabs>
        <w:spacing w:line="298" w:lineRule="exact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разработчике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162"/>
        </w:tabs>
        <w:spacing w:before="2"/>
        <w:ind w:left="117" w:right="109" w:firstLine="720"/>
        <w:jc w:val="both"/>
        <w:rPr>
          <w:sz w:val="26"/>
        </w:rPr>
      </w:pPr>
      <w:r>
        <w:rPr>
          <w:sz w:val="26"/>
        </w:rPr>
        <w:t>информацию о сроке проведения общественного обсуждения (даты начала 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183"/>
        </w:tabs>
        <w:spacing w:before="1"/>
        <w:ind w:left="117" w:right="105" w:firstLine="720"/>
        <w:jc w:val="both"/>
        <w:rPr>
          <w:sz w:val="26"/>
        </w:rPr>
      </w:pPr>
      <w:r>
        <w:rPr>
          <w:sz w:val="26"/>
        </w:rPr>
        <w:t>информацию о порядке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замечаний и предложений по 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118"/>
        </w:tabs>
        <w:spacing w:line="298" w:lineRule="exact"/>
        <w:jc w:val="both"/>
        <w:rPr>
          <w:sz w:val="26"/>
        </w:rPr>
      </w:pPr>
      <w:r>
        <w:rPr>
          <w:sz w:val="26"/>
        </w:rPr>
        <w:t>контактную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разработчика;</w:t>
      </w:r>
    </w:p>
    <w:p w:rsidR="00C43C6E" w:rsidRDefault="009F7F6A">
      <w:pPr>
        <w:pStyle w:val="a5"/>
        <w:numPr>
          <w:ilvl w:val="0"/>
          <w:numId w:val="3"/>
        </w:numPr>
        <w:tabs>
          <w:tab w:val="left" w:pos="1224"/>
        </w:tabs>
        <w:ind w:left="117" w:right="112" w:firstLine="720"/>
        <w:jc w:val="both"/>
        <w:rPr>
          <w:sz w:val="26"/>
        </w:rPr>
      </w:pPr>
      <w:r>
        <w:rPr>
          <w:sz w:val="26"/>
        </w:rPr>
        <w:t>иную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относящуюся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планирования.</w:t>
      </w:r>
    </w:p>
    <w:p w:rsidR="00C43C6E" w:rsidRDefault="009F7F6A">
      <w:pPr>
        <w:pStyle w:val="a3"/>
        <w:ind w:right="107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 w:rsidR="00ED37F2">
        <w:t>планирования</w:t>
      </w:r>
      <w:r>
        <w:t>.</w:t>
      </w:r>
    </w:p>
    <w:p w:rsidR="00C43C6E" w:rsidRDefault="00ED37F2" w:rsidP="00ED37F2">
      <w:pPr>
        <w:pStyle w:val="a5"/>
        <w:tabs>
          <w:tab w:val="left" w:pos="1310"/>
        </w:tabs>
        <w:ind w:left="0" w:right="106" w:firstLine="709"/>
        <w:jc w:val="both"/>
        <w:rPr>
          <w:sz w:val="26"/>
        </w:rPr>
      </w:pPr>
      <w:r>
        <w:rPr>
          <w:sz w:val="26"/>
        </w:rPr>
        <w:t xml:space="preserve">  </w:t>
      </w:r>
      <w:r w:rsidR="009F7F6A">
        <w:rPr>
          <w:sz w:val="26"/>
        </w:rPr>
        <w:t>Срок проведения</w:t>
      </w:r>
      <w:r w:rsidR="009F7F6A">
        <w:rPr>
          <w:spacing w:val="65"/>
          <w:sz w:val="26"/>
        </w:rPr>
        <w:t xml:space="preserve"> </w:t>
      </w:r>
      <w:r w:rsidR="009F7F6A">
        <w:rPr>
          <w:sz w:val="26"/>
        </w:rPr>
        <w:t>общественного обсуждения должен составлять не менее 15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и не более 30 календарных дней. Отсчет срока начинается со дня, следующего за днем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размещения</w:t>
      </w:r>
      <w:r w:rsidR="009F7F6A">
        <w:rPr>
          <w:spacing w:val="-2"/>
          <w:sz w:val="26"/>
        </w:rPr>
        <w:t xml:space="preserve"> </w:t>
      </w:r>
      <w:r w:rsidR="009F7F6A">
        <w:rPr>
          <w:sz w:val="26"/>
        </w:rPr>
        <w:t>проекта</w:t>
      </w:r>
      <w:r w:rsidR="009F7F6A">
        <w:rPr>
          <w:spacing w:val="2"/>
          <w:sz w:val="26"/>
        </w:rPr>
        <w:t xml:space="preserve"> </w:t>
      </w:r>
      <w:r w:rsidR="009F7F6A">
        <w:rPr>
          <w:sz w:val="26"/>
        </w:rPr>
        <w:t>в</w:t>
      </w:r>
      <w:r w:rsidR="009F7F6A">
        <w:rPr>
          <w:spacing w:val="-1"/>
          <w:sz w:val="26"/>
        </w:rPr>
        <w:t xml:space="preserve"> </w:t>
      </w:r>
      <w:r w:rsidR="009F7F6A">
        <w:rPr>
          <w:sz w:val="26"/>
        </w:rPr>
        <w:t>ФИС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СП</w:t>
      </w:r>
      <w:r w:rsidR="009F7F6A">
        <w:rPr>
          <w:spacing w:val="-1"/>
          <w:sz w:val="26"/>
        </w:rPr>
        <w:t xml:space="preserve"> </w:t>
      </w:r>
      <w:r w:rsidR="009F7F6A">
        <w:rPr>
          <w:sz w:val="26"/>
        </w:rPr>
        <w:t>и</w:t>
      </w:r>
      <w:r w:rsidR="009F7F6A">
        <w:rPr>
          <w:spacing w:val="-2"/>
          <w:sz w:val="26"/>
        </w:rPr>
        <w:t xml:space="preserve"> </w:t>
      </w:r>
      <w:r w:rsidR="009F7F6A">
        <w:rPr>
          <w:sz w:val="26"/>
        </w:rPr>
        <w:t>на</w:t>
      </w:r>
      <w:r>
        <w:rPr>
          <w:sz w:val="26"/>
        </w:rPr>
        <w:t xml:space="preserve"> официальном</w:t>
      </w:r>
      <w:r w:rsidR="009F7F6A">
        <w:rPr>
          <w:spacing w:val="-1"/>
          <w:sz w:val="26"/>
        </w:rPr>
        <w:t xml:space="preserve"> </w:t>
      </w:r>
      <w:r w:rsidR="009F7F6A">
        <w:rPr>
          <w:sz w:val="26"/>
        </w:rPr>
        <w:t>сайте</w:t>
      </w:r>
      <w:r w:rsidR="009F7F6A">
        <w:rPr>
          <w:spacing w:val="4"/>
          <w:sz w:val="26"/>
        </w:rPr>
        <w:t xml:space="preserve"> </w:t>
      </w:r>
      <w:r w:rsidR="009F7F6A">
        <w:rPr>
          <w:sz w:val="26"/>
        </w:rPr>
        <w:t>округа.</w:t>
      </w:r>
    </w:p>
    <w:p w:rsidR="00C43C6E" w:rsidRDefault="009F7F6A" w:rsidP="00ED37F2">
      <w:pPr>
        <w:pStyle w:val="a5"/>
        <w:tabs>
          <w:tab w:val="left" w:pos="1500"/>
        </w:tabs>
        <w:spacing w:before="1"/>
        <w:ind w:left="0" w:right="109" w:firstLine="837"/>
        <w:jc w:val="both"/>
        <w:rPr>
          <w:sz w:val="26"/>
        </w:rPr>
      </w:pP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носят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характер.</w:t>
      </w:r>
    </w:p>
    <w:p w:rsidR="00C43C6E" w:rsidRDefault="009F7F6A" w:rsidP="00ED37F2">
      <w:pPr>
        <w:pStyle w:val="a5"/>
        <w:tabs>
          <w:tab w:val="left" w:pos="1471"/>
        </w:tabs>
        <w:ind w:left="0" w:right="111" w:firstLine="851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обсуждения указывает:</w:t>
      </w:r>
    </w:p>
    <w:p w:rsidR="00C43C6E" w:rsidRDefault="009F7F6A">
      <w:pPr>
        <w:pStyle w:val="a3"/>
        <w:ind w:right="104"/>
        <w:jc w:val="both"/>
      </w:pPr>
      <w:r>
        <w:t>а) участник - физическое лицо, в том числе индивидуальный предприниматель –</w:t>
      </w:r>
      <w:r>
        <w:rPr>
          <w:spacing w:val="1"/>
        </w:rPr>
        <w:t xml:space="preserve"> </w:t>
      </w:r>
      <w:r>
        <w:t>фамилию, имя, отчество (при наличии), контактные данные. Замечания и предложения,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рассмотрению не</w:t>
      </w:r>
      <w:r>
        <w:rPr>
          <w:spacing w:val="-1"/>
        </w:rPr>
        <w:t xml:space="preserve"> </w:t>
      </w:r>
      <w:r>
        <w:t>подлежат;</w:t>
      </w:r>
    </w:p>
    <w:p w:rsidR="00C43C6E" w:rsidRDefault="009F7F6A">
      <w:pPr>
        <w:pStyle w:val="a3"/>
        <w:ind w:right="104"/>
        <w:jc w:val="both"/>
      </w:pPr>
      <w:r>
        <w:t>б)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 w:rsidR="00ED37F2">
        <w:t xml:space="preserve">орган </w:t>
      </w:r>
      <w:r>
        <w:t>– полное наименование, контактные данные. Замечания и предложения,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рассмотрению не</w:t>
      </w:r>
      <w:r>
        <w:rPr>
          <w:spacing w:val="-1"/>
        </w:rPr>
        <w:t xml:space="preserve"> </w:t>
      </w:r>
      <w:r>
        <w:t>подлежат.</w:t>
      </w:r>
    </w:p>
    <w:p w:rsidR="00C43C6E" w:rsidRDefault="009F7F6A">
      <w:pPr>
        <w:pStyle w:val="a3"/>
        <w:ind w:left="837" w:firstLine="0"/>
        <w:jc w:val="both"/>
      </w:pPr>
      <w:r>
        <w:t>Не</w:t>
      </w:r>
      <w:r>
        <w:rPr>
          <w:spacing w:val="-4"/>
        </w:rPr>
        <w:t xml:space="preserve"> </w:t>
      </w:r>
      <w:r>
        <w:t>рассматриваются также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предложения:</w:t>
      </w:r>
    </w:p>
    <w:p w:rsidR="00C43C6E" w:rsidRDefault="009F7F6A">
      <w:pPr>
        <w:pStyle w:val="a5"/>
        <w:numPr>
          <w:ilvl w:val="0"/>
          <w:numId w:val="2"/>
        </w:numPr>
        <w:tabs>
          <w:tab w:val="left" w:pos="1138"/>
        </w:tabs>
        <w:spacing w:line="298" w:lineRule="exact"/>
        <w:ind w:hanging="301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поддающиеся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прочтению;</w:t>
      </w:r>
    </w:p>
    <w:p w:rsidR="00C43C6E" w:rsidRDefault="009F7F6A">
      <w:pPr>
        <w:pStyle w:val="a5"/>
        <w:numPr>
          <w:ilvl w:val="0"/>
          <w:numId w:val="2"/>
        </w:numPr>
        <w:tabs>
          <w:tab w:val="left" w:pos="1138"/>
        </w:tabs>
        <w:spacing w:line="298" w:lineRule="exact"/>
        <w:ind w:hanging="301"/>
        <w:rPr>
          <w:sz w:val="26"/>
        </w:rPr>
      </w:pPr>
      <w:r>
        <w:rPr>
          <w:sz w:val="26"/>
        </w:rPr>
        <w:t>экстремистской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направленности;</w:t>
      </w:r>
    </w:p>
    <w:p w:rsidR="00C43C6E" w:rsidRDefault="009F7F6A">
      <w:pPr>
        <w:pStyle w:val="a5"/>
        <w:numPr>
          <w:ilvl w:val="0"/>
          <w:numId w:val="2"/>
        </w:numPr>
        <w:tabs>
          <w:tab w:val="left" w:pos="1138"/>
        </w:tabs>
        <w:spacing w:before="1" w:line="298" w:lineRule="exact"/>
        <w:ind w:hanging="301"/>
        <w:rPr>
          <w:sz w:val="26"/>
        </w:rPr>
      </w:pPr>
      <w:r>
        <w:rPr>
          <w:sz w:val="26"/>
        </w:rPr>
        <w:t>содержащие</w:t>
      </w:r>
      <w:r>
        <w:rPr>
          <w:spacing w:val="-4"/>
          <w:sz w:val="26"/>
        </w:rPr>
        <w:t xml:space="preserve"> </w:t>
      </w:r>
      <w:r>
        <w:rPr>
          <w:sz w:val="26"/>
        </w:rPr>
        <w:t>нецензурные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либо</w:t>
      </w:r>
      <w:r>
        <w:rPr>
          <w:spacing w:val="-4"/>
          <w:sz w:val="26"/>
        </w:rPr>
        <w:t xml:space="preserve"> </w:t>
      </w:r>
      <w:r>
        <w:rPr>
          <w:sz w:val="26"/>
        </w:rPr>
        <w:t>оскорбительные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выражения;</w:t>
      </w:r>
    </w:p>
    <w:p w:rsidR="00C43C6E" w:rsidRDefault="009F7F6A" w:rsidP="00ED37F2">
      <w:pPr>
        <w:pStyle w:val="a5"/>
        <w:numPr>
          <w:ilvl w:val="0"/>
          <w:numId w:val="2"/>
        </w:numPr>
        <w:tabs>
          <w:tab w:val="left" w:pos="0"/>
        </w:tabs>
        <w:ind w:left="0" w:right="109" w:firstLine="851"/>
        <w:rPr>
          <w:sz w:val="26"/>
        </w:rPr>
      </w:pPr>
      <w:r>
        <w:rPr>
          <w:sz w:val="26"/>
        </w:rPr>
        <w:t>не</w:t>
      </w:r>
      <w:r>
        <w:rPr>
          <w:spacing w:val="33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теме</w:t>
      </w:r>
      <w:r>
        <w:rPr>
          <w:spacing w:val="32"/>
          <w:sz w:val="26"/>
        </w:rPr>
        <w:t xml:space="preserve"> </w:t>
      </w:r>
      <w:r>
        <w:rPr>
          <w:sz w:val="26"/>
        </w:rPr>
        <w:t>обсуждаемого</w:t>
      </w:r>
      <w:r>
        <w:rPr>
          <w:spacing w:val="3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33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33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планирования;</w:t>
      </w:r>
    </w:p>
    <w:p w:rsidR="00C43C6E" w:rsidRDefault="009F7F6A" w:rsidP="00ED37F2">
      <w:pPr>
        <w:pStyle w:val="a5"/>
        <w:numPr>
          <w:ilvl w:val="0"/>
          <w:numId w:val="2"/>
        </w:numPr>
        <w:tabs>
          <w:tab w:val="left" w:pos="0"/>
        </w:tabs>
        <w:spacing w:before="2"/>
        <w:ind w:left="142" w:right="113" w:firstLine="709"/>
        <w:rPr>
          <w:sz w:val="26"/>
        </w:rPr>
      </w:pPr>
      <w:r>
        <w:rPr>
          <w:sz w:val="26"/>
        </w:rPr>
        <w:t>поступившие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27"/>
          <w:sz w:val="26"/>
        </w:rPr>
        <w:t xml:space="preserve"> </w:t>
      </w:r>
      <w:r>
        <w:rPr>
          <w:sz w:val="26"/>
        </w:rPr>
        <w:t>срока,</w:t>
      </w:r>
      <w:r>
        <w:rPr>
          <w:spacing w:val="3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сообщении</w:t>
      </w:r>
      <w:r>
        <w:rPr>
          <w:spacing w:val="29"/>
          <w:sz w:val="26"/>
        </w:rPr>
        <w:t xml:space="preserve"> </w:t>
      </w:r>
      <w:r>
        <w:rPr>
          <w:sz w:val="26"/>
        </w:rPr>
        <w:t>о</w:t>
      </w:r>
      <w:r>
        <w:rPr>
          <w:spacing w:val="2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обсуждения.</w:t>
      </w:r>
    </w:p>
    <w:p w:rsidR="00C43C6E" w:rsidRDefault="00ED37F2" w:rsidP="00ED37F2">
      <w:pPr>
        <w:pStyle w:val="a5"/>
        <w:tabs>
          <w:tab w:val="left" w:pos="1380"/>
        </w:tabs>
        <w:ind w:left="142" w:right="103" w:firstLine="695"/>
        <w:jc w:val="both"/>
        <w:rPr>
          <w:sz w:val="26"/>
        </w:rPr>
      </w:pPr>
      <w:r>
        <w:rPr>
          <w:sz w:val="26"/>
        </w:rPr>
        <w:t xml:space="preserve"> </w:t>
      </w:r>
      <w:r w:rsidR="009F7F6A">
        <w:rPr>
          <w:sz w:val="26"/>
        </w:rPr>
        <w:t>Все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подлежащие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рассмотрению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замечания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и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предложения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должны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быть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включены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в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сводный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протокол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общественного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обсуждения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(далее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–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протокол)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и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проанализированы</w:t>
      </w:r>
      <w:r w:rsidR="009F7F6A">
        <w:rPr>
          <w:spacing w:val="4"/>
          <w:sz w:val="26"/>
        </w:rPr>
        <w:t xml:space="preserve"> </w:t>
      </w:r>
      <w:r w:rsidR="009F7F6A">
        <w:rPr>
          <w:sz w:val="26"/>
        </w:rPr>
        <w:t>уполномоченным</w:t>
      </w:r>
      <w:r w:rsidR="009F7F6A">
        <w:rPr>
          <w:spacing w:val="-1"/>
          <w:sz w:val="26"/>
        </w:rPr>
        <w:t xml:space="preserve"> </w:t>
      </w:r>
      <w:r w:rsidR="009F7F6A">
        <w:rPr>
          <w:sz w:val="26"/>
        </w:rPr>
        <w:t>органом.</w:t>
      </w:r>
    </w:p>
    <w:p w:rsidR="00C43C6E" w:rsidRDefault="00ED37F2" w:rsidP="00ED37F2">
      <w:pPr>
        <w:pStyle w:val="a5"/>
        <w:tabs>
          <w:tab w:val="left" w:pos="1512"/>
        </w:tabs>
        <w:ind w:left="0" w:right="106" w:firstLine="851"/>
        <w:jc w:val="both"/>
        <w:rPr>
          <w:sz w:val="26"/>
        </w:rPr>
        <w:sectPr w:rsidR="00C43C6E">
          <w:pgSz w:w="11910" w:h="16840"/>
          <w:pgMar w:top="1040" w:right="600" w:bottom="280" w:left="1160" w:header="720" w:footer="720" w:gutter="0"/>
          <w:cols w:space="720"/>
        </w:sectPr>
      </w:pPr>
      <w:r>
        <w:rPr>
          <w:sz w:val="26"/>
        </w:rPr>
        <w:t xml:space="preserve"> </w:t>
      </w:r>
      <w:r w:rsidR="009F7F6A">
        <w:rPr>
          <w:sz w:val="26"/>
        </w:rPr>
        <w:t>По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решению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уполномоченного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органа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для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обсуждения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(анализа)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поступивших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замечаний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и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предложений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к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проекту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документа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стратегического</w:t>
      </w:r>
      <w:r w:rsidR="009F7F6A">
        <w:rPr>
          <w:spacing w:val="1"/>
          <w:sz w:val="26"/>
        </w:rPr>
        <w:t xml:space="preserve"> </w:t>
      </w:r>
      <w:r w:rsidR="009F7F6A">
        <w:rPr>
          <w:sz w:val="26"/>
        </w:rPr>
        <w:t>планирования</w:t>
      </w:r>
      <w:r w:rsidR="009F7F6A">
        <w:rPr>
          <w:spacing w:val="16"/>
          <w:sz w:val="26"/>
        </w:rPr>
        <w:t xml:space="preserve"> </w:t>
      </w:r>
      <w:r w:rsidR="009F7F6A">
        <w:rPr>
          <w:sz w:val="26"/>
        </w:rPr>
        <w:t>могут</w:t>
      </w:r>
      <w:r w:rsidR="009F7F6A">
        <w:rPr>
          <w:spacing w:val="19"/>
          <w:sz w:val="26"/>
        </w:rPr>
        <w:t xml:space="preserve"> </w:t>
      </w:r>
      <w:r w:rsidR="009F7F6A">
        <w:rPr>
          <w:sz w:val="26"/>
        </w:rPr>
        <w:t>быть</w:t>
      </w:r>
      <w:r w:rsidR="009F7F6A">
        <w:rPr>
          <w:spacing w:val="14"/>
          <w:sz w:val="26"/>
        </w:rPr>
        <w:t xml:space="preserve"> </w:t>
      </w:r>
      <w:r w:rsidR="009F7F6A">
        <w:rPr>
          <w:sz w:val="26"/>
        </w:rPr>
        <w:t>приглашены</w:t>
      </w:r>
      <w:r w:rsidR="009F7F6A">
        <w:rPr>
          <w:spacing w:val="16"/>
          <w:sz w:val="26"/>
        </w:rPr>
        <w:t xml:space="preserve"> </w:t>
      </w:r>
      <w:r w:rsidR="009F7F6A">
        <w:rPr>
          <w:sz w:val="26"/>
        </w:rPr>
        <w:t>представители</w:t>
      </w:r>
      <w:r w:rsidR="009F7F6A">
        <w:rPr>
          <w:spacing w:val="16"/>
          <w:sz w:val="26"/>
        </w:rPr>
        <w:t xml:space="preserve"> </w:t>
      </w:r>
      <w:r w:rsidR="009F7F6A">
        <w:rPr>
          <w:sz w:val="26"/>
        </w:rPr>
        <w:t>организаций,</w:t>
      </w:r>
      <w:r w:rsidR="009F7F6A">
        <w:rPr>
          <w:spacing w:val="18"/>
          <w:sz w:val="26"/>
        </w:rPr>
        <w:t xml:space="preserve"> </w:t>
      </w:r>
      <w:r w:rsidR="009F7F6A">
        <w:rPr>
          <w:sz w:val="26"/>
        </w:rPr>
        <w:t>учреждений,</w:t>
      </w:r>
    </w:p>
    <w:p w:rsidR="00C43C6E" w:rsidRDefault="009F7F6A" w:rsidP="00ED37F2">
      <w:pPr>
        <w:pStyle w:val="a3"/>
        <w:spacing w:before="67"/>
        <w:ind w:left="0" w:right="104" w:firstLine="0"/>
        <w:jc w:val="both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обсуждаемый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замечаний и</w:t>
      </w:r>
      <w:r>
        <w:rPr>
          <w:spacing w:val="-1"/>
        </w:rPr>
        <w:t xml:space="preserve"> </w:t>
      </w:r>
      <w:r>
        <w:t>предложений.</w:t>
      </w:r>
    </w:p>
    <w:p w:rsidR="00C43C6E" w:rsidRDefault="009F7F6A">
      <w:pPr>
        <w:pStyle w:val="a5"/>
        <w:numPr>
          <w:ilvl w:val="1"/>
          <w:numId w:val="4"/>
        </w:numPr>
        <w:tabs>
          <w:tab w:val="left" w:pos="1291"/>
        </w:tabs>
        <w:spacing w:before="2" w:line="298" w:lineRule="exact"/>
        <w:ind w:left="129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протоколе указываются:</w:t>
      </w:r>
    </w:p>
    <w:p w:rsidR="00C43C6E" w:rsidRDefault="009F7F6A">
      <w:pPr>
        <w:pStyle w:val="a5"/>
        <w:numPr>
          <w:ilvl w:val="0"/>
          <w:numId w:val="1"/>
        </w:numPr>
        <w:tabs>
          <w:tab w:val="left" w:pos="989"/>
        </w:tabs>
        <w:spacing w:line="298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предложения;</w:t>
      </w:r>
    </w:p>
    <w:p w:rsidR="00C43C6E" w:rsidRDefault="009F7F6A">
      <w:pPr>
        <w:pStyle w:val="a5"/>
        <w:numPr>
          <w:ilvl w:val="0"/>
          <w:numId w:val="1"/>
        </w:numPr>
        <w:tabs>
          <w:tab w:val="left" w:pos="989"/>
        </w:tabs>
        <w:spacing w:before="1"/>
        <w:rPr>
          <w:sz w:val="26"/>
        </w:rPr>
      </w:pPr>
      <w:r>
        <w:rPr>
          <w:sz w:val="26"/>
        </w:rPr>
        <w:t>реквизиты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инициатора</w:t>
      </w:r>
      <w:r>
        <w:rPr>
          <w:spacing w:val="-5"/>
          <w:sz w:val="26"/>
        </w:rPr>
        <w:t xml:space="preserve"> </w:t>
      </w:r>
      <w:r>
        <w:rPr>
          <w:sz w:val="26"/>
        </w:rPr>
        <w:t>(участника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обсуждения);</w:t>
      </w:r>
    </w:p>
    <w:p w:rsidR="00C43C6E" w:rsidRDefault="009F7F6A">
      <w:pPr>
        <w:pStyle w:val="a5"/>
        <w:numPr>
          <w:ilvl w:val="0"/>
          <w:numId w:val="1"/>
        </w:numPr>
        <w:tabs>
          <w:tab w:val="left" w:pos="989"/>
        </w:tabs>
        <w:spacing w:before="1" w:line="298" w:lineRule="exact"/>
        <w:rPr>
          <w:sz w:val="26"/>
        </w:rPr>
      </w:pPr>
      <w:r>
        <w:rPr>
          <w:sz w:val="26"/>
        </w:rPr>
        <w:t>дата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предложения;</w:t>
      </w:r>
    </w:p>
    <w:p w:rsidR="00C43C6E" w:rsidRDefault="009F7F6A">
      <w:pPr>
        <w:pStyle w:val="a5"/>
        <w:numPr>
          <w:ilvl w:val="0"/>
          <w:numId w:val="1"/>
        </w:numPr>
        <w:tabs>
          <w:tab w:val="left" w:pos="989"/>
        </w:tabs>
        <w:spacing w:line="298" w:lineRule="exact"/>
        <w:rPr>
          <w:sz w:val="26"/>
        </w:rPr>
      </w:pPr>
      <w:r>
        <w:rPr>
          <w:sz w:val="26"/>
        </w:rPr>
        <w:t>результат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предложения;</w:t>
      </w:r>
    </w:p>
    <w:p w:rsidR="00C43C6E" w:rsidRDefault="009F7F6A">
      <w:pPr>
        <w:pStyle w:val="a5"/>
        <w:numPr>
          <w:ilvl w:val="0"/>
          <w:numId w:val="1"/>
        </w:numPr>
        <w:tabs>
          <w:tab w:val="left" w:pos="989"/>
        </w:tabs>
        <w:spacing w:before="1" w:line="298" w:lineRule="exact"/>
        <w:rPr>
          <w:sz w:val="26"/>
        </w:rPr>
      </w:pPr>
      <w:r>
        <w:rPr>
          <w:sz w:val="26"/>
        </w:rPr>
        <w:t>обоснование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непринятия.</w:t>
      </w:r>
    </w:p>
    <w:p w:rsidR="00C43C6E" w:rsidRDefault="009F7F6A" w:rsidP="00ED37F2">
      <w:pPr>
        <w:pStyle w:val="a5"/>
        <w:tabs>
          <w:tab w:val="left" w:pos="1481"/>
        </w:tabs>
        <w:ind w:left="0" w:right="107" w:firstLine="837"/>
        <w:jc w:val="both"/>
        <w:rPr>
          <w:sz w:val="26"/>
        </w:rPr>
      </w:pPr>
      <w:r>
        <w:rPr>
          <w:sz w:val="26"/>
        </w:rPr>
        <w:t>Протокол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 в ФИС СП и на сайте округа не позднее 7 рабочих дней со дня 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обсуждения.</w:t>
      </w:r>
    </w:p>
    <w:p w:rsidR="00C43C6E" w:rsidRDefault="009F7F6A" w:rsidP="00DA4216">
      <w:pPr>
        <w:pStyle w:val="a5"/>
        <w:tabs>
          <w:tab w:val="left" w:pos="1481"/>
        </w:tabs>
        <w:ind w:left="0" w:right="105" w:firstLine="851"/>
        <w:rPr>
          <w:sz w:val="26"/>
        </w:rPr>
      </w:pPr>
      <w:r>
        <w:rPr>
          <w:sz w:val="26"/>
        </w:rPr>
        <w:t>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доработке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C43C6E" w:rsidRDefault="009F7F6A">
      <w:pPr>
        <w:pStyle w:val="a3"/>
        <w:spacing w:before="1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доработке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общественного</w:t>
      </w:r>
      <w:r>
        <w:rPr>
          <w:spacing w:val="1"/>
        </w:rPr>
        <w:t xml:space="preserve"> </w:t>
      </w:r>
      <w:r>
        <w:t>обсуждения.</w:t>
      </w:r>
    </w:p>
    <w:p w:rsidR="00C43C6E" w:rsidRDefault="009F7F6A" w:rsidP="00DA4216">
      <w:pPr>
        <w:pStyle w:val="a5"/>
        <w:tabs>
          <w:tab w:val="left" w:pos="1507"/>
        </w:tabs>
        <w:ind w:left="0" w:right="102" w:firstLine="851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содержащая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разработчике проекта, выносимого на общественное обсуждение, периоде и 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обсуждения.</w:t>
      </w:r>
    </w:p>
    <w:sectPr w:rsidR="00C43C6E" w:rsidSect="00C43C6E">
      <w:pgSz w:w="11910" w:h="16840"/>
      <w:pgMar w:top="104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7FD"/>
    <w:multiLevelType w:val="hybridMultilevel"/>
    <w:tmpl w:val="57CED708"/>
    <w:lvl w:ilvl="0" w:tplc="F800ADD6">
      <w:start w:val="1"/>
      <w:numFmt w:val="decimal"/>
      <w:lvlText w:val="%1)"/>
      <w:lvlJc w:val="left"/>
      <w:pPr>
        <w:ind w:left="1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98C08C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3A844A0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E93E777A"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 w:tplc="166EE15C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0B82F7B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A60A7304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F5BE4170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E40C5AC6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</w:abstractNum>
  <w:abstractNum w:abstractNumId="1">
    <w:nsid w:val="0A267259"/>
    <w:multiLevelType w:val="hybridMultilevel"/>
    <w:tmpl w:val="143472B8"/>
    <w:lvl w:ilvl="0" w:tplc="7A544578">
      <w:start w:val="1"/>
      <w:numFmt w:val="decimal"/>
      <w:lvlText w:val="%1)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FC5E06">
      <w:numFmt w:val="bullet"/>
      <w:lvlText w:val="•"/>
      <w:lvlJc w:val="left"/>
      <w:pPr>
        <w:ind w:left="1122" w:hanging="557"/>
      </w:pPr>
      <w:rPr>
        <w:rFonts w:hint="default"/>
        <w:lang w:val="ru-RU" w:eastAsia="en-US" w:bidi="ar-SA"/>
      </w:rPr>
    </w:lvl>
    <w:lvl w:ilvl="2" w:tplc="7F1E07CE">
      <w:numFmt w:val="bullet"/>
      <w:lvlText w:val="•"/>
      <w:lvlJc w:val="left"/>
      <w:pPr>
        <w:ind w:left="2125" w:hanging="557"/>
      </w:pPr>
      <w:rPr>
        <w:rFonts w:hint="default"/>
        <w:lang w:val="ru-RU" w:eastAsia="en-US" w:bidi="ar-SA"/>
      </w:rPr>
    </w:lvl>
    <w:lvl w:ilvl="3" w:tplc="A69AEC3E">
      <w:numFmt w:val="bullet"/>
      <w:lvlText w:val="•"/>
      <w:lvlJc w:val="left"/>
      <w:pPr>
        <w:ind w:left="3127" w:hanging="557"/>
      </w:pPr>
      <w:rPr>
        <w:rFonts w:hint="default"/>
        <w:lang w:val="ru-RU" w:eastAsia="en-US" w:bidi="ar-SA"/>
      </w:rPr>
    </w:lvl>
    <w:lvl w:ilvl="4" w:tplc="8EB09C70">
      <w:numFmt w:val="bullet"/>
      <w:lvlText w:val="•"/>
      <w:lvlJc w:val="left"/>
      <w:pPr>
        <w:ind w:left="4130" w:hanging="557"/>
      </w:pPr>
      <w:rPr>
        <w:rFonts w:hint="default"/>
        <w:lang w:val="ru-RU" w:eastAsia="en-US" w:bidi="ar-SA"/>
      </w:rPr>
    </w:lvl>
    <w:lvl w:ilvl="5" w:tplc="25E2A7A8">
      <w:numFmt w:val="bullet"/>
      <w:lvlText w:val="•"/>
      <w:lvlJc w:val="left"/>
      <w:pPr>
        <w:ind w:left="5133" w:hanging="557"/>
      </w:pPr>
      <w:rPr>
        <w:rFonts w:hint="default"/>
        <w:lang w:val="ru-RU" w:eastAsia="en-US" w:bidi="ar-SA"/>
      </w:rPr>
    </w:lvl>
    <w:lvl w:ilvl="6" w:tplc="68B205C4">
      <w:numFmt w:val="bullet"/>
      <w:lvlText w:val="•"/>
      <w:lvlJc w:val="left"/>
      <w:pPr>
        <w:ind w:left="6135" w:hanging="557"/>
      </w:pPr>
      <w:rPr>
        <w:rFonts w:hint="default"/>
        <w:lang w:val="ru-RU" w:eastAsia="en-US" w:bidi="ar-SA"/>
      </w:rPr>
    </w:lvl>
    <w:lvl w:ilvl="7" w:tplc="9C3C2D16">
      <w:numFmt w:val="bullet"/>
      <w:lvlText w:val="•"/>
      <w:lvlJc w:val="left"/>
      <w:pPr>
        <w:ind w:left="7138" w:hanging="557"/>
      </w:pPr>
      <w:rPr>
        <w:rFonts w:hint="default"/>
        <w:lang w:val="ru-RU" w:eastAsia="en-US" w:bidi="ar-SA"/>
      </w:rPr>
    </w:lvl>
    <w:lvl w:ilvl="8" w:tplc="246A76FE">
      <w:numFmt w:val="bullet"/>
      <w:lvlText w:val="•"/>
      <w:lvlJc w:val="left"/>
      <w:pPr>
        <w:ind w:left="8141" w:hanging="557"/>
      </w:pPr>
      <w:rPr>
        <w:rFonts w:hint="default"/>
        <w:lang w:val="ru-RU" w:eastAsia="en-US" w:bidi="ar-SA"/>
      </w:rPr>
    </w:lvl>
  </w:abstractNum>
  <w:abstractNum w:abstractNumId="2">
    <w:nsid w:val="24593427"/>
    <w:multiLevelType w:val="hybridMultilevel"/>
    <w:tmpl w:val="035082AC"/>
    <w:lvl w:ilvl="0" w:tplc="66CE4B84">
      <w:start w:val="1"/>
      <w:numFmt w:val="decimal"/>
      <w:lvlText w:val="%1)"/>
      <w:lvlJc w:val="left"/>
      <w:pPr>
        <w:ind w:left="117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661782">
      <w:numFmt w:val="bullet"/>
      <w:lvlText w:val="•"/>
      <w:lvlJc w:val="left"/>
      <w:pPr>
        <w:ind w:left="1122" w:hanging="418"/>
      </w:pPr>
      <w:rPr>
        <w:rFonts w:hint="default"/>
        <w:lang w:val="ru-RU" w:eastAsia="en-US" w:bidi="ar-SA"/>
      </w:rPr>
    </w:lvl>
    <w:lvl w:ilvl="2" w:tplc="45B47D3A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82F440A2">
      <w:numFmt w:val="bullet"/>
      <w:lvlText w:val="•"/>
      <w:lvlJc w:val="left"/>
      <w:pPr>
        <w:ind w:left="3127" w:hanging="418"/>
      </w:pPr>
      <w:rPr>
        <w:rFonts w:hint="default"/>
        <w:lang w:val="ru-RU" w:eastAsia="en-US" w:bidi="ar-SA"/>
      </w:rPr>
    </w:lvl>
    <w:lvl w:ilvl="4" w:tplc="0FE2B1FA">
      <w:numFmt w:val="bullet"/>
      <w:lvlText w:val="•"/>
      <w:lvlJc w:val="left"/>
      <w:pPr>
        <w:ind w:left="4130" w:hanging="418"/>
      </w:pPr>
      <w:rPr>
        <w:rFonts w:hint="default"/>
        <w:lang w:val="ru-RU" w:eastAsia="en-US" w:bidi="ar-SA"/>
      </w:rPr>
    </w:lvl>
    <w:lvl w:ilvl="5" w:tplc="3A009C40">
      <w:numFmt w:val="bullet"/>
      <w:lvlText w:val="•"/>
      <w:lvlJc w:val="left"/>
      <w:pPr>
        <w:ind w:left="5133" w:hanging="418"/>
      </w:pPr>
      <w:rPr>
        <w:rFonts w:hint="default"/>
        <w:lang w:val="ru-RU" w:eastAsia="en-US" w:bidi="ar-SA"/>
      </w:rPr>
    </w:lvl>
    <w:lvl w:ilvl="6" w:tplc="EAFA3DB4"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 w:tplc="8A5A441E">
      <w:numFmt w:val="bullet"/>
      <w:lvlText w:val="•"/>
      <w:lvlJc w:val="left"/>
      <w:pPr>
        <w:ind w:left="7138" w:hanging="418"/>
      </w:pPr>
      <w:rPr>
        <w:rFonts w:hint="default"/>
        <w:lang w:val="ru-RU" w:eastAsia="en-US" w:bidi="ar-SA"/>
      </w:rPr>
    </w:lvl>
    <w:lvl w:ilvl="8" w:tplc="93B06252">
      <w:numFmt w:val="bullet"/>
      <w:lvlText w:val="•"/>
      <w:lvlJc w:val="left"/>
      <w:pPr>
        <w:ind w:left="8141" w:hanging="418"/>
      </w:pPr>
      <w:rPr>
        <w:rFonts w:hint="default"/>
        <w:lang w:val="ru-RU" w:eastAsia="en-US" w:bidi="ar-SA"/>
      </w:rPr>
    </w:lvl>
  </w:abstractNum>
  <w:abstractNum w:abstractNumId="3">
    <w:nsid w:val="31DF7F16"/>
    <w:multiLevelType w:val="hybridMultilevel"/>
    <w:tmpl w:val="4C2E09A4"/>
    <w:lvl w:ilvl="0" w:tplc="546C12E2">
      <w:numFmt w:val="bullet"/>
      <w:lvlText w:val="-"/>
      <w:lvlJc w:val="left"/>
      <w:pPr>
        <w:ind w:left="98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DE98D0">
      <w:numFmt w:val="bullet"/>
      <w:lvlText w:val="•"/>
      <w:lvlJc w:val="left"/>
      <w:pPr>
        <w:ind w:left="1896" w:hanging="152"/>
      </w:pPr>
      <w:rPr>
        <w:rFonts w:hint="default"/>
        <w:lang w:val="ru-RU" w:eastAsia="en-US" w:bidi="ar-SA"/>
      </w:rPr>
    </w:lvl>
    <w:lvl w:ilvl="2" w:tplc="D12E691A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3" w:tplc="8D602D42">
      <w:numFmt w:val="bullet"/>
      <w:lvlText w:val="•"/>
      <w:lvlJc w:val="left"/>
      <w:pPr>
        <w:ind w:left="3729" w:hanging="152"/>
      </w:pPr>
      <w:rPr>
        <w:rFonts w:hint="default"/>
        <w:lang w:val="ru-RU" w:eastAsia="en-US" w:bidi="ar-SA"/>
      </w:rPr>
    </w:lvl>
    <w:lvl w:ilvl="4" w:tplc="8F926F38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5" w:tplc="1E18C564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6" w:tplc="20CE0596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91224374">
      <w:numFmt w:val="bullet"/>
      <w:lvlText w:val="•"/>
      <w:lvlJc w:val="left"/>
      <w:pPr>
        <w:ind w:left="7396" w:hanging="152"/>
      </w:pPr>
      <w:rPr>
        <w:rFonts w:hint="default"/>
        <w:lang w:val="ru-RU" w:eastAsia="en-US" w:bidi="ar-SA"/>
      </w:rPr>
    </w:lvl>
    <w:lvl w:ilvl="8" w:tplc="4E405690">
      <w:numFmt w:val="bullet"/>
      <w:lvlText w:val="•"/>
      <w:lvlJc w:val="left"/>
      <w:pPr>
        <w:ind w:left="8313" w:hanging="152"/>
      </w:pPr>
      <w:rPr>
        <w:rFonts w:hint="default"/>
        <w:lang w:val="ru-RU" w:eastAsia="en-US" w:bidi="ar-SA"/>
      </w:rPr>
    </w:lvl>
  </w:abstractNum>
  <w:abstractNum w:abstractNumId="4">
    <w:nsid w:val="3326027D"/>
    <w:multiLevelType w:val="hybridMultilevel"/>
    <w:tmpl w:val="1A081822"/>
    <w:lvl w:ilvl="0" w:tplc="0DE08AB8">
      <w:start w:val="1"/>
      <w:numFmt w:val="decimal"/>
      <w:lvlText w:val="%1"/>
      <w:lvlJc w:val="left"/>
      <w:pPr>
        <w:ind w:left="117" w:hanging="509"/>
        <w:jc w:val="left"/>
      </w:pPr>
      <w:rPr>
        <w:rFonts w:hint="default"/>
        <w:lang w:val="ru-RU" w:eastAsia="en-US" w:bidi="ar-SA"/>
      </w:rPr>
    </w:lvl>
    <w:lvl w:ilvl="1" w:tplc="1FA42196">
      <w:numFmt w:val="none"/>
      <w:lvlText w:val=""/>
      <w:lvlJc w:val="left"/>
      <w:pPr>
        <w:tabs>
          <w:tab w:val="num" w:pos="360"/>
        </w:tabs>
      </w:pPr>
    </w:lvl>
    <w:lvl w:ilvl="2" w:tplc="FE744A0E">
      <w:numFmt w:val="bullet"/>
      <w:lvlText w:val="•"/>
      <w:lvlJc w:val="left"/>
      <w:pPr>
        <w:ind w:left="2125" w:hanging="509"/>
      </w:pPr>
      <w:rPr>
        <w:rFonts w:hint="default"/>
        <w:lang w:val="ru-RU" w:eastAsia="en-US" w:bidi="ar-SA"/>
      </w:rPr>
    </w:lvl>
    <w:lvl w:ilvl="3" w:tplc="61FA2F64">
      <w:numFmt w:val="bullet"/>
      <w:lvlText w:val="•"/>
      <w:lvlJc w:val="left"/>
      <w:pPr>
        <w:ind w:left="3127" w:hanging="509"/>
      </w:pPr>
      <w:rPr>
        <w:rFonts w:hint="default"/>
        <w:lang w:val="ru-RU" w:eastAsia="en-US" w:bidi="ar-SA"/>
      </w:rPr>
    </w:lvl>
    <w:lvl w:ilvl="4" w:tplc="557C11E6">
      <w:numFmt w:val="bullet"/>
      <w:lvlText w:val="•"/>
      <w:lvlJc w:val="left"/>
      <w:pPr>
        <w:ind w:left="4130" w:hanging="509"/>
      </w:pPr>
      <w:rPr>
        <w:rFonts w:hint="default"/>
        <w:lang w:val="ru-RU" w:eastAsia="en-US" w:bidi="ar-SA"/>
      </w:rPr>
    </w:lvl>
    <w:lvl w:ilvl="5" w:tplc="E66EA864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 w:tplc="6F70802A">
      <w:numFmt w:val="bullet"/>
      <w:lvlText w:val="•"/>
      <w:lvlJc w:val="left"/>
      <w:pPr>
        <w:ind w:left="6135" w:hanging="509"/>
      </w:pPr>
      <w:rPr>
        <w:rFonts w:hint="default"/>
        <w:lang w:val="ru-RU" w:eastAsia="en-US" w:bidi="ar-SA"/>
      </w:rPr>
    </w:lvl>
    <w:lvl w:ilvl="7" w:tplc="36664650">
      <w:numFmt w:val="bullet"/>
      <w:lvlText w:val="•"/>
      <w:lvlJc w:val="left"/>
      <w:pPr>
        <w:ind w:left="7138" w:hanging="509"/>
      </w:pPr>
      <w:rPr>
        <w:rFonts w:hint="default"/>
        <w:lang w:val="ru-RU" w:eastAsia="en-US" w:bidi="ar-SA"/>
      </w:rPr>
    </w:lvl>
    <w:lvl w:ilvl="8" w:tplc="D3643E48">
      <w:numFmt w:val="bullet"/>
      <w:lvlText w:val="•"/>
      <w:lvlJc w:val="left"/>
      <w:pPr>
        <w:ind w:left="8141" w:hanging="509"/>
      </w:pPr>
      <w:rPr>
        <w:rFonts w:hint="default"/>
        <w:lang w:val="ru-RU" w:eastAsia="en-US" w:bidi="ar-SA"/>
      </w:rPr>
    </w:lvl>
  </w:abstractNum>
  <w:abstractNum w:abstractNumId="5">
    <w:nsid w:val="34696CDC"/>
    <w:multiLevelType w:val="hybridMultilevel"/>
    <w:tmpl w:val="E872EA62"/>
    <w:lvl w:ilvl="0" w:tplc="6992A3AE">
      <w:start w:val="1"/>
      <w:numFmt w:val="decimal"/>
      <w:lvlText w:val="%1)"/>
      <w:lvlJc w:val="left"/>
      <w:pPr>
        <w:ind w:left="1137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462F22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2" w:tplc="7B78324A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9A7E74D0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4" w:tplc="B082E28A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 w:tplc="742EAE2C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647EC0C8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6554A9FC">
      <w:numFmt w:val="bullet"/>
      <w:lvlText w:val="•"/>
      <w:lvlJc w:val="left"/>
      <w:pPr>
        <w:ind w:left="7444" w:hanging="300"/>
      </w:pPr>
      <w:rPr>
        <w:rFonts w:hint="default"/>
        <w:lang w:val="ru-RU" w:eastAsia="en-US" w:bidi="ar-SA"/>
      </w:rPr>
    </w:lvl>
    <w:lvl w:ilvl="8" w:tplc="D63A17E4">
      <w:numFmt w:val="bullet"/>
      <w:lvlText w:val="•"/>
      <w:lvlJc w:val="left"/>
      <w:pPr>
        <w:ind w:left="8345" w:hanging="300"/>
      </w:pPr>
      <w:rPr>
        <w:rFonts w:hint="default"/>
        <w:lang w:val="ru-RU" w:eastAsia="en-US" w:bidi="ar-SA"/>
      </w:rPr>
    </w:lvl>
  </w:abstractNum>
  <w:abstractNum w:abstractNumId="6">
    <w:nsid w:val="43222835"/>
    <w:multiLevelType w:val="hybridMultilevel"/>
    <w:tmpl w:val="A2309E12"/>
    <w:lvl w:ilvl="0" w:tplc="9738B22C">
      <w:start w:val="1"/>
      <w:numFmt w:val="decimal"/>
      <w:lvlText w:val="%1."/>
      <w:lvlJc w:val="left"/>
      <w:pPr>
        <w:ind w:left="478" w:hanging="478"/>
        <w:jc w:val="left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D2EA0148">
      <w:start w:val="1"/>
      <w:numFmt w:val="decimal"/>
      <w:lvlText w:val="%2."/>
      <w:lvlJc w:val="left"/>
      <w:pPr>
        <w:ind w:left="41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F8A5404">
      <w:numFmt w:val="bullet"/>
      <w:lvlText w:val="•"/>
      <w:lvlJc w:val="left"/>
      <w:pPr>
        <w:ind w:left="4789" w:hanging="260"/>
      </w:pPr>
      <w:rPr>
        <w:rFonts w:hint="default"/>
        <w:lang w:val="ru-RU" w:eastAsia="en-US" w:bidi="ar-SA"/>
      </w:rPr>
    </w:lvl>
    <w:lvl w:ilvl="3" w:tplc="943C3AB0">
      <w:numFmt w:val="bullet"/>
      <w:lvlText w:val="•"/>
      <w:lvlJc w:val="left"/>
      <w:pPr>
        <w:ind w:left="5459" w:hanging="260"/>
      </w:pPr>
      <w:rPr>
        <w:rFonts w:hint="default"/>
        <w:lang w:val="ru-RU" w:eastAsia="en-US" w:bidi="ar-SA"/>
      </w:rPr>
    </w:lvl>
    <w:lvl w:ilvl="4" w:tplc="E8DE357A">
      <w:numFmt w:val="bullet"/>
      <w:lvlText w:val="•"/>
      <w:lvlJc w:val="left"/>
      <w:pPr>
        <w:ind w:left="6128" w:hanging="260"/>
      </w:pPr>
      <w:rPr>
        <w:rFonts w:hint="default"/>
        <w:lang w:val="ru-RU" w:eastAsia="en-US" w:bidi="ar-SA"/>
      </w:rPr>
    </w:lvl>
    <w:lvl w:ilvl="5" w:tplc="F6DE5EFE">
      <w:numFmt w:val="bullet"/>
      <w:lvlText w:val="•"/>
      <w:lvlJc w:val="left"/>
      <w:pPr>
        <w:ind w:left="6798" w:hanging="260"/>
      </w:pPr>
      <w:rPr>
        <w:rFonts w:hint="default"/>
        <w:lang w:val="ru-RU" w:eastAsia="en-US" w:bidi="ar-SA"/>
      </w:rPr>
    </w:lvl>
    <w:lvl w:ilvl="6" w:tplc="A266925A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7" w:tplc="0EC61556">
      <w:numFmt w:val="bullet"/>
      <w:lvlText w:val="•"/>
      <w:lvlJc w:val="left"/>
      <w:pPr>
        <w:ind w:left="8137" w:hanging="260"/>
      </w:pPr>
      <w:rPr>
        <w:rFonts w:hint="default"/>
        <w:lang w:val="ru-RU" w:eastAsia="en-US" w:bidi="ar-SA"/>
      </w:rPr>
    </w:lvl>
    <w:lvl w:ilvl="8" w:tplc="FA60D1B0">
      <w:numFmt w:val="bullet"/>
      <w:lvlText w:val="•"/>
      <w:lvlJc w:val="left"/>
      <w:pPr>
        <w:ind w:left="8807" w:hanging="260"/>
      </w:pPr>
      <w:rPr>
        <w:rFonts w:hint="default"/>
        <w:lang w:val="ru-RU" w:eastAsia="en-US" w:bidi="ar-SA"/>
      </w:rPr>
    </w:lvl>
  </w:abstractNum>
  <w:abstractNum w:abstractNumId="7">
    <w:nsid w:val="632A12FF"/>
    <w:multiLevelType w:val="hybridMultilevel"/>
    <w:tmpl w:val="A67EBD42"/>
    <w:lvl w:ilvl="0" w:tplc="319469FA">
      <w:start w:val="2"/>
      <w:numFmt w:val="decimal"/>
      <w:lvlText w:val="%1"/>
      <w:lvlJc w:val="left"/>
      <w:pPr>
        <w:ind w:left="117" w:hanging="763"/>
        <w:jc w:val="left"/>
      </w:pPr>
      <w:rPr>
        <w:rFonts w:hint="default"/>
        <w:lang w:val="ru-RU" w:eastAsia="en-US" w:bidi="ar-SA"/>
      </w:rPr>
    </w:lvl>
    <w:lvl w:ilvl="1" w:tplc="132854C0">
      <w:numFmt w:val="none"/>
      <w:lvlText w:val=""/>
      <w:lvlJc w:val="left"/>
      <w:pPr>
        <w:tabs>
          <w:tab w:val="num" w:pos="360"/>
        </w:tabs>
      </w:pPr>
    </w:lvl>
    <w:lvl w:ilvl="2" w:tplc="CDDE655E">
      <w:numFmt w:val="bullet"/>
      <w:lvlText w:val="•"/>
      <w:lvlJc w:val="left"/>
      <w:pPr>
        <w:ind w:left="2125" w:hanging="763"/>
      </w:pPr>
      <w:rPr>
        <w:rFonts w:hint="default"/>
        <w:lang w:val="ru-RU" w:eastAsia="en-US" w:bidi="ar-SA"/>
      </w:rPr>
    </w:lvl>
    <w:lvl w:ilvl="3" w:tplc="38265414">
      <w:numFmt w:val="bullet"/>
      <w:lvlText w:val="•"/>
      <w:lvlJc w:val="left"/>
      <w:pPr>
        <w:ind w:left="3127" w:hanging="763"/>
      </w:pPr>
      <w:rPr>
        <w:rFonts w:hint="default"/>
        <w:lang w:val="ru-RU" w:eastAsia="en-US" w:bidi="ar-SA"/>
      </w:rPr>
    </w:lvl>
    <w:lvl w:ilvl="4" w:tplc="10145368">
      <w:numFmt w:val="bullet"/>
      <w:lvlText w:val="•"/>
      <w:lvlJc w:val="left"/>
      <w:pPr>
        <w:ind w:left="4130" w:hanging="763"/>
      </w:pPr>
      <w:rPr>
        <w:rFonts w:hint="default"/>
        <w:lang w:val="ru-RU" w:eastAsia="en-US" w:bidi="ar-SA"/>
      </w:rPr>
    </w:lvl>
    <w:lvl w:ilvl="5" w:tplc="424E0592">
      <w:numFmt w:val="bullet"/>
      <w:lvlText w:val="•"/>
      <w:lvlJc w:val="left"/>
      <w:pPr>
        <w:ind w:left="5133" w:hanging="763"/>
      </w:pPr>
      <w:rPr>
        <w:rFonts w:hint="default"/>
        <w:lang w:val="ru-RU" w:eastAsia="en-US" w:bidi="ar-SA"/>
      </w:rPr>
    </w:lvl>
    <w:lvl w:ilvl="6" w:tplc="ECAC16F4">
      <w:numFmt w:val="bullet"/>
      <w:lvlText w:val="•"/>
      <w:lvlJc w:val="left"/>
      <w:pPr>
        <w:ind w:left="6135" w:hanging="763"/>
      </w:pPr>
      <w:rPr>
        <w:rFonts w:hint="default"/>
        <w:lang w:val="ru-RU" w:eastAsia="en-US" w:bidi="ar-SA"/>
      </w:rPr>
    </w:lvl>
    <w:lvl w:ilvl="7" w:tplc="0AC233E2">
      <w:numFmt w:val="bullet"/>
      <w:lvlText w:val="•"/>
      <w:lvlJc w:val="left"/>
      <w:pPr>
        <w:ind w:left="7138" w:hanging="763"/>
      </w:pPr>
      <w:rPr>
        <w:rFonts w:hint="default"/>
        <w:lang w:val="ru-RU" w:eastAsia="en-US" w:bidi="ar-SA"/>
      </w:rPr>
    </w:lvl>
    <w:lvl w:ilvl="8" w:tplc="B592420E">
      <w:numFmt w:val="bullet"/>
      <w:lvlText w:val="•"/>
      <w:lvlJc w:val="left"/>
      <w:pPr>
        <w:ind w:left="8141" w:hanging="7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3C6E"/>
    <w:rsid w:val="009F7F6A"/>
    <w:rsid w:val="00C43C6E"/>
    <w:rsid w:val="00D21A7B"/>
    <w:rsid w:val="00DA4216"/>
    <w:rsid w:val="00ED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C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F7F6A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C6E"/>
    <w:pPr>
      <w:ind w:left="117" w:firstLine="72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43C6E"/>
    <w:pPr>
      <w:spacing w:before="89"/>
      <w:ind w:left="534" w:right="1240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43C6E"/>
    <w:pPr>
      <w:ind w:left="282" w:hanging="260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43C6E"/>
    <w:pPr>
      <w:ind w:left="1251" w:right="12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3C6E"/>
    <w:pPr>
      <w:ind w:left="117" w:firstLine="720"/>
    </w:pPr>
  </w:style>
  <w:style w:type="paragraph" w:customStyle="1" w:styleId="TableParagraph">
    <w:name w:val="Table Paragraph"/>
    <w:basedOn w:val="a"/>
    <w:uiPriority w:val="1"/>
    <w:qFormat/>
    <w:rsid w:val="00C43C6E"/>
  </w:style>
  <w:style w:type="paragraph" w:styleId="a6">
    <w:name w:val="Balloon Text"/>
    <w:basedOn w:val="a"/>
    <w:link w:val="a7"/>
    <w:uiPriority w:val="99"/>
    <w:semiHidden/>
    <w:unhideWhenUsed/>
    <w:rsid w:val="009F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6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F7F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9F7F6A"/>
    <w:pPr>
      <w:suppressAutoHyphens/>
      <w:autoSpaceDE/>
      <w:spacing w:beforeAutospacing="1"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8">
    <w:name w:val="Гипертекстовая ссылка"/>
    <w:basedOn w:val="a0"/>
    <w:uiPriority w:val="99"/>
    <w:rsid w:val="009F7F6A"/>
    <w:rPr>
      <w:rFonts w:cs="Times New Roman"/>
      <w:b/>
      <w:bCs/>
      <w:color w:val="106BBE"/>
    </w:rPr>
  </w:style>
  <w:style w:type="paragraph" w:customStyle="1" w:styleId="Standard">
    <w:name w:val="Standard"/>
    <w:qFormat/>
    <w:rsid w:val="00D21A7B"/>
    <w:pPr>
      <w:widowControl/>
      <w:suppressAutoHyphens/>
      <w:autoSpaceDE/>
      <w:autoSpaceDN/>
      <w:spacing w:before="180" w:beforeAutospacing="1" w:after="200" w:line="276" w:lineRule="auto"/>
      <w:ind w:firstLine="280"/>
      <w:jc w:val="both"/>
      <w:textAlignment w:val="baseline"/>
    </w:pPr>
    <w:rPr>
      <w:rFonts w:ascii="Arial" w:eastAsiaTheme="minorEastAsia" w:hAnsi="Arial" w:cs="Arial"/>
      <w:kern w:val="2"/>
      <w:sz w:val="20"/>
      <w:szCs w:val="20"/>
      <w:lang w:val="ru-RU" w:eastAsia="zh-CN"/>
    </w:rPr>
  </w:style>
  <w:style w:type="character" w:customStyle="1" w:styleId="a9">
    <w:name w:val="Цветовое выделение"/>
    <w:uiPriority w:val="99"/>
    <w:rsid w:val="00D21A7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User</cp:lastModifiedBy>
  <cp:revision>2</cp:revision>
  <dcterms:created xsi:type="dcterms:W3CDTF">2024-08-10T09:15:00Z</dcterms:created>
  <dcterms:modified xsi:type="dcterms:W3CDTF">2024-08-10T16:16:00Z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2024-08-10T00:00:00Z</vt:filetime>
  </property>
</Properties>
</file>