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5B" w:rsidRDefault="00914E5B" w:rsidP="00914E5B">
      <w:pPr>
        <w:pStyle w:val="Standard"/>
        <w:jc w:val="right"/>
        <w:rPr>
          <w:rFonts w:eastAsia="Times New Roman" w:cs="Times New Roman"/>
          <w:b/>
          <w:bCs/>
          <w:i/>
          <w:iCs/>
          <w:color w:val="00000A"/>
          <w:sz w:val="28"/>
          <w:szCs w:val="28"/>
          <w:lang w:eastAsia="ru-RU"/>
        </w:rPr>
      </w:pPr>
    </w:p>
    <w:tbl>
      <w:tblPr>
        <w:tblW w:w="9600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0"/>
      </w:tblGrid>
      <w:tr w:rsidR="00914E5B" w:rsidTr="00346CC6">
        <w:tc>
          <w:tcPr>
            <w:tcW w:w="9600" w:type="dxa"/>
            <w:shd w:val="clear" w:color="auto" w:fill="auto"/>
          </w:tcPr>
          <w:p w:rsidR="00914E5B" w:rsidRDefault="00914E5B" w:rsidP="00346CC6">
            <w:pPr>
              <w:pStyle w:val="Standard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914E5B" w:rsidRPr="00CB0131" w:rsidRDefault="00914E5B" w:rsidP="00346CC6">
            <w:pPr>
              <w:pStyle w:val="Standard"/>
              <w:shd w:val="clear" w:color="auto" w:fill="FFFFFF" w:themeFill="background1"/>
              <w:jc w:val="center"/>
              <w:rPr>
                <w:rFonts w:eastAsia="Times New Roman" w:cs="Times New Roman"/>
                <w:iCs/>
                <w:color w:val="000000"/>
                <w:sz w:val="28"/>
                <w:szCs w:val="28"/>
                <w:shd w:val="clear" w:color="auto" w:fill="FFFF00"/>
                <w:lang w:eastAsia="ru-RU"/>
              </w:rPr>
            </w:pPr>
            <w:r w:rsidRPr="00CB0131">
              <w:rPr>
                <w:rFonts w:eastAsia="Times New Roman" w:cs="Times New Roman"/>
                <w:iCs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Токарёвского района Тамбовской области</w:t>
            </w:r>
            <w:r w:rsidRPr="00CB0131">
              <w:rPr>
                <w:rFonts w:eastAsia="Times New Roman" w:cs="Times New Roman"/>
                <w:iCs/>
                <w:color w:val="000000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</w:p>
          <w:p w:rsidR="00914E5B" w:rsidRDefault="00914E5B" w:rsidP="00346CC6">
            <w:pPr>
              <w:pStyle w:val="Standard"/>
              <w:rPr>
                <w:rFonts w:eastAsia="Times New Roman" w:cs="Times New Roman"/>
                <w:color w:val="00000A"/>
                <w:sz w:val="28"/>
                <w:szCs w:val="28"/>
                <w:u w:val="single"/>
                <w:lang w:eastAsia="ru-RU"/>
              </w:rPr>
            </w:pPr>
          </w:p>
        </w:tc>
      </w:tr>
      <w:tr w:rsidR="00914E5B" w:rsidTr="00346CC6">
        <w:trPr>
          <w:trHeight w:val="75"/>
        </w:trPr>
        <w:tc>
          <w:tcPr>
            <w:tcW w:w="9600" w:type="dxa"/>
            <w:shd w:val="clear" w:color="auto" w:fill="auto"/>
          </w:tcPr>
          <w:p w:rsidR="00914E5B" w:rsidRDefault="00914E5B" w:rsidP="00346CC6">
            <w:pPr>
              <w:pStyle w:val="Standard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914E5B" w:rsidRDefault="00914E5B" w:rsidP="00914E5B">
      <w:pPr>
        <w:pStyle w:val="Standard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14E5B" w:rsidRDefault="00914E5B" w:rsidP="00914E5B">
      <w:pPr>
        <w:pStyle w:val="Standard"/>
        <w:ind w:firstLine="72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00.09.2022                                                                                        № ___  </w:t>
      </w:r>
    </w:p>
    <w:p w:rsidR="00914E5B" w:rsidRDefault="00914E5B" w:rsidP="00914E5B">
      <w:pPr>
        <w:pStyle w:val="Standard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14E5B" w:rsidRDefault="00914E5B" w:rsidP="00914E5B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О внесении изменений в административный регламент предоставления </w:t>
      </w:r>
    </w:p>
    <w:p w:rsidR="00914E5B" w:rsidRPr="00213DBB" w:rsidRDefault="00914E5B" w:rsidP="00914E5B">
      <w:pPr>
        <w:pStyle w:val="Standard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муниципальной услуги  </w:t>
      </w:r>
      <w:bookmarkStart w:id="0" w:name="__DdeLink__7651_346669667"/>
      <w:bookmarkEnd w:id="0"/>
      <w:r>
        <w:rPr>
          <w:rFonts w:cs="Times New Roman"/>
          <w:sz w:val="28"/>
          <w:szCs w:val="28"/>
        </w:rPr>
        <w:t xml:space="preserve">«Выдача разрешений на установку и эксплуатацию рекламных конструкций на территории </w:t>
      </w:r>
      <w:r w:rsidRPr="00CB0131">
        <w:rPr>
          <w:rFonts w:cs="Times New Roman"/>
          <w:iCs/>
          <w:sz w:val="28"/>
          <w:szCs w:val="28"/>
        </w:rPr>
        <w:t xml:space="preserve">Токарёвского района Тамбовской </w:t>
      </w:r>
      <w:r w:rsidRPr="00CB0131">
        <w:rPr>
          <w:rFonts w:cs="Times New Roman"/>
          <w:iCs/>
          <w:sz w:val="28"/>
          <w:szCs w:val="28"/>
          <w:shd w:val="clear" w:color="auto" w:fill="FFFFFF" w:themeFill="background1"/>
        </w:rPr>
        <w:t>области</w:t>
      </w:r>
      <w:r w:rsidR="00B42279">
        <w:rPr>
          <w:rFonts w:cs="Times New Roman"/>
          <w:iCs/>
          <w:sz w:val="28"/>
          <w:szCs w:val="28"/>
          <w:shd w:val="clear" w:color="auto" w:fill="FFFFFF" w:themeFill="background1"/>
        </w:rPr>
        <w:t>,</w:t>
      </w:r>
      <w:r w:rsidRPr="00CB0131">
        <w:rPr>
          <w:rFonts w:cs="Times New Roman"/>
          <w:i/>
          <w:iCs/>
          <w:sz w:val="28"/>
          <w:szCs w:val="28"/>
          <w:shd w:val="clear" w:color="auto" w:fill="FFFFFF" w:themeFill="background1"/>
        </w:rPr>
        <w:t xml:space="preserve"> </w:t>
      </w:r>
      <w:r w:rsidRPr="00CB0131">
        <w:rPr>
          <w:rFonts w:cs="Times New Roman"/>
          <w:sz w:val="28"/>
          <w:szCs w:val="28"/>
          <w:shd w:val="clear" w:color="auto" w:fill="FFFFFF" w:themeFill="background1"/>
        </w:rPr>
        <w:t xml:space="preserve"> аннулирование</w:t>
      </w:r>
      <w:r>
        <w:rPr>
          <w:rFonts w:cs="Times New Roman"/>
          <w:sz w:val="28"/>
          <w:szCs w:val="28"/>
        </w:rPr>
        <w:t xml:space="preserve"> таких разрешений», утвержденный постановлением администрации Токарёвского района Тамбовской области от 08.08.2022 №407</w:t>
      </w:r>
    </w:p>
    <w:p w:rsidR="00914E5B" w:rsidRDefault="00914E5B" w:rsidP="00914E5B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914E5B" w:rsidRPr="00987E85" w:rsidRDefault="00914E5B" w:rsidP="00914E5B">
      <w:pPr>
        <w:pStyle w:val="Standard"/>
        <w:shd w:val="clear" w:color="auto" w:fill="FFFFFF" w:themeFill="background1"/>
        <w:ind w:firstLine="709"/>
        <w:jc w:val="both"/>
        <w:rPr>
          <w:rFonts w:cs="Times New Roman"/>
          <w:sz w:val="28"/>
          <w:szCs w:val="28"/>
        </w:rPr>
      </w:pPr>
      <w:r w:rsidRPr="00987E8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Pr="00987E85">
        <w:rPr>
          <w:rFonts w:cs="Times New Roman"/>
          <w:iCs/>
          <w:sz w:val="28"/>
          <w:szCs w:val="28"/>
        </w:rPr>
        <w:t xml:space="preserve">с частями 9, 18 статьи 19 Федерального закона                от 13.03.2006 № 38-ФЗ «О рекламе», </w:t>
      </w:r>
      <w:r w:rsidRPr="00987E8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Федеральным законом от 27.07.2010      № 210-ФЗ «Об организации предоставления государственных и муниципальных услуг», администрация </w:t>
      </w:r>
      <w:r w:rsidRPr="00987E85">
        <w:rPr>
          <w:rFonts w:eastAsia="Times New Roman" w:cs="Times New Roman"/>
          <w:iCs/>
          <w:color w:val="000000"/>
          <w:sz w:val="28"/>
          <w:szCs w:val="28"/>
          <w:shd w:val="clear" w:color="auto" w:fill="FFFFFF" w:themeFill="background1"/>
          <w:lang w:eastAsia="ru-RU"/>
        </w:rPr>
        <w:t xml:space="preserve">Токарёвского района Тамбовской области </w:t>
      </w:r>
      <w:r w:rsidRPr="00987E85">
        <w:rPr>
          <w:rFonts w:eastAsia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914E5B" w:rsidRPr="00987E85" w:rsidRDefault="00914E5B" w:rsidP="00914E5B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87E8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1.Внести в административный регламент предоставления муниципальной услуги  </w:t>
      </w:r>
      <w:r w:rsidRPr="00987E85">
        <w:rPr>
          <w:rFonts w:cs="Times New Roman"/>
          <w:sz w:val="28"/>
          <w:szCs w:val="28"/>
        </w:rPr>
        <w:t xml:space="preserve">«Выдача разрешений на установку и эксплуатацию рекламных конструкций на территории </w:t>
      </w:r>
      <w:r w:rsidRPr="00987E85">
        <w:rPr>
          <w:rFonts w:cs="Times New Roman"/>
          <w:iCs/>
          <w:sz w:val="28"/>
          <w:szCs w:val="28"/>
        </w:rPr>
        <w:t xml:space="preserve">Токарёвского района Тамбовской </w:t>
      </w:r>
      <w:r w:rsidRPr="00987E85">
        <w:rPr>
          <w:rFonts w:cs="Times New Roman"/>
          <w:iCs/>
          <w:sz w:val="28"/>
          <w:szCs w:val="28"/>
          <w:shd w:val="clear" w:color="auto" w:fill="FFFFFF" w:themeFill="background1"/>
        </w:rPr>
        <w:t>области</w:t>
      </w:r>
      <w:r w:rsidRPr="00987E85">
        <w:rPr>
          <w:rFonts w:cs="Times New Roman"/>
          <w:i/>
          <w:iCs/>
          <w:sz w:val="28"/>
          <w:szCs w:val="28"/>
          <w:shd w:val="clear" w:color="auto" w:fill="FFFFFF" w:themeFill="background1"/>
        </w:rPr>
        <w:t xml:space="preserve"> </w:t>
      </w:r>
      <w:r w:rsidRPr="00987E85">
        <w:rPr>
          <w:rFonts w:cs="Times New Roman"/>
          <w:sz w:val="28"/>
          <w:szCs w:val="28"/>
          <w:shd w:val="clear" w:color="auto" w:fill="FFFFFF" w:themeFill="background1"/>
        </w:rPr>
        <w:t xml:space="preserve"> аннулирование</w:t>
      </w:r>
      <w:r w:rsidRPr="00987E85">
        <w:rPr>
          <w:rFonts w:cs="Times New Roman"/>
          <w:sz w:val="28"/>
          <w:szCs w:val="28"/>
        </w:rPr>
        <w:t xml:space="preserve"> таких разрешений», утвержденный постановлением администрации Токарёвского района Тамбовской области от 08.08.2022 №407</w:t>
      </w:r>
      <w:r w:rsidRPr="00987E85">
        <w:rPr>
          <w:rFonts w:eastAsia="Times New Roman" w:cs="Times New Roman"/>
          <w:color w:val="000000"/>
          <w:sz w:val="28"/>
          <w:szCs w:val="28"/>
          <w:lang w:eastAsia="ru-RU"/>
        </w:rPr>
        <w:t>, следующие изменения:</w:t>
      </w:r>
    </w:p>
    <w:p w:rsidR="00914E5B" w:rsidRPr="00987E85" w:rsidRDefault="00914E5B" w:rsidP="00914E5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987E85">
        <w:rPr>
          <w:rFonts w:eastAsia="Times New Roman" w:cs="Times New Roman"/>
          <w:color w:val="000000"/>
          <w:sz w:val="28"/>
          <w:szCs w:val="28"/>
          <w:lang w:eastAsia="ru-RU"/>
        </w:rPr>
        <w:t>1)подпункт 1.2.5.4 пункта 1.2.5 подраздела 1.2 признать утратившим силу;</w:t>
      </w:r>
    </w:p>
    <w:p w:rsidR="00914E5B" w:rsidRPr="00987E85" w:rsidRDefault="00914E5B" w:rsidP="00914E5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987E8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2)подпункт 3.1.1.2 </w:t>
      </w:r>
      <w:r w:rsidRPr="00987E8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пункта 3.1.1 подраздела 3.1 </w:t>
      </w:r>
      <w:r w:rsidRPr="00987E85">
        <w:rPr>
          <w:rFonts w:eastAsia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914E5B" w:rsidRPr="00987E85" w:rsidRDefault="00914E5B" w:rsidP="00914E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E85">
        <w:rPr>
          <w:rFonts w:ascii="Times New Roman" w:eastAsia="Times New Roman" w:hAnsi="Times New Roman" w:cs="Times New Roman"/>
          <w:color w:val="000000"/>
          <w:sz w:val="28"/>
          <w:szCs w:val="28"/>
        </w:rPr>
        <w:t>«3.1.1.2. осуществление согласования с уполномоченным органом, необходимого для принятия решения о выдаче разрешения. Формирование и направление межведомственных запросов;»;</w:t>
      </w:r>
    </w:p>
    <w:p w:rsidR="00914E5B" w:rsidRPr="00987E85" w:rsidRDefault="00914E5B" w:rsidP="00914E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E8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  <w:t>3) в подразделе 3.3:</w:t>
      </w:r>
    </w:p>
    <w:p w:rsidR="00914E5B" w:rsidRPr="00987E85" w:rsidRDefault="00914E5B" w:rsidP="00914E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E85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изложить в следующей редакции:</w:t>
      </w:r>
    </w:p>
    <w:p w:rsidR="00914E5B" w:rsidRPr="00987E85" w:rsidRDefault="00914E5B" w:rsidP="00914E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E85">
        <w:rPr>
          <w:rFonts w:ascii="Times New Roman" w:eastAsia="Times New Roman" w:hAnsi="Times New Roman" w:cs="Times New Roman"/>
          <w:color w:val="000000"/>
          <w:sz w:val="28"/>
          <w:szCs w:val="28"/>
        </w:rPr>
        <w:t>«3.3. Осуществление согласования с уполномоченным органом, необходимого для принятия решения о выдаче разрешения. Формирование и направление межведомственных запросов»;</w:t>
      </w:r>
    </w:p>
    <w:p w:rsidR="00914E5B" w:rsidRPr="00987E85" w:rsidRDefault="00914E5B" w:rsidP="00914E5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987E85">
        <w:rPr>
          <w:rFonts w:eastAsia="Times New Roman" w:cs="Times New Roman"/>
          <w:color w:val="000000"/>
          <w:sz w:val="28"/>
          <w:szCs w:val="28"/>
          <w:lang w:eastAsia="ru-RU"/>
        </w:rPr>
        <w:t>пункт 3.3.2 изложить в следующей редакции:</w:t>
      </w:r>
    </w:p>
    <w:p w:rsidR="00914E5B" w:rsidRPr="00987E85" w:rsidRDefault="00914E5B" w:rsidP="00914E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E85">
        <w:rPr>
          <w:rFonts w:ascii="Times New Roman" w:hAnsi="Times New Roman" w:cs="Times New Roman"/>
          <w:sz w:val="28"/>
          <w:szCs w:val="28"/>
        </w:rPr>
        <w:t xml:space="preserve">«3.3.2. В случае если заявитель самостоятельно не представил документ о согласовании </w:t>
      </w:r>
      <w:r w:rsidRPr="00987E85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 xml:space="preserve">проекта рекламной конструкции </w:t>
      </w:r>
      <w:r w:rsidRPr="00987E85">
        <w:rPr>
          <w:rFonts w:ascii="Times New Roman" w:hAnsi="Times New Roman" w:cs="Times New Roman"/>
          <w:sz w:val="28"/>
          <w:szCs w:val="28"/>
        </w:rPr>
        <w:t xml:space="preserve">с управлением по государственной охране объектов культурного наследия Тамбовской области, ответственный исполнитель самостоятельно осуществляет такое согласование с указанным органом. Для этого ответственный исполнитель </w:t>
      </w:r>
      <w:r w:rsidRPr="00987E85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</w:t>
      </w:r>
      <w:r w:rsidRPr="00987E85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 xml:space="preserve">проект рекламной конструкции </w:t>
      </w:r>
      <w:r w:rsidRPr="00987E85">
        <w:rPr>
          <w:rFonts w:ascii="Times New Roman" w:hAnsi="Times New Roman" w:cs="Times New Roman"/>
          <w:sz w:val="28"/>
          <w:szCs w:val="28"/>
        </w:rPr>
        <w:t>в управление по государственной охране объектов культурного наследия Тамбовской области.</w:t>
      </w:r>
    </w:p>
    <w:p w:rsidR="00914E5B" w:rsidRPr="00987E85" w:rsidRDefault="00914E5B" w:rsidP="00914E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по государственной охране объектов культурного наследия Тамбовской области (далее – уполномоченный орган) рассматривает </w:t>
      </w:r>
      <w:r w:rsidRPr="00987E85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 xml:space="preserve">проект рекламной конструкции </w:t>
      </w:r>
      <w:r w:rsidRPr="00987E85">
        <w:rPr>
          <w:rFonts w:ascii="Times New Roman" w:eastAsia="Times New Roman" w:hAnsi="Times New Roman" w:cs="Times New Roman"/>
          <w:color w:val="000000"/>
          <w:sz w:val="28"/>
          <w:szCs w:val="28"/>
        </w:rPr>
        <w:t>в 30 – дневный срок со дня его поступления на согласование.»;</w:t>
      </w:r>
    </w:p>
    <w:p w:rsidR="00914E5B" w:rsidRPr="00987E85" w:rsidRDefault="00914E5B" w:rsidP="00914E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E85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3.3.6 слова «уполномоченными органами» заменить словами «уполномоченным органом»;</w:t>
      </w:r>
    </w:p>
    <w:p w:rsidR="00914E5B" w:rsidRPr="00987E85" w:rsidRDefault="00914E5B" w:rsidP="00914E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E85">
        <w:rPr>
          <w:rFonts w:ascii="Times New Roman" w:eastAsia="Times New Roman" w:hAnsi="Times New Roman" w:cs="Times New Roman"/>
          <w:color w:val="000000"/>
          <w:sz w:val="28"/>
          <w:szCs w:val="28"/>
        </w:rPr>
        <w:t>4) в пункте 3.4.1 подраздела 3.4 слова «уполномоченными органами» заменить словами «уполномоченным органом».</w:t>
      </w:r>
    </w:p>
    <w:p w:rsidR="00914E5B" w:rsidRPr="00987E85" w:rsidRDefault="00987E85" w:rsidP="00914E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E8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14E5B" w:rsidRPr="00987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Опубликовать настоящее постановление </w:t>
      </w:r>
      <w:r w:rsidR="00914E5B" w:rsidRPr="00987E85">
        <w:rPr>
          <w:rFonts w:ascii="Times New Roman" w:hAnsi="Times New Roman" w:cs="Times New Roman"/>
          <w:sz w:val="28"/>
          <w:szCs w:val="28"/>
          <w:lang w:eastAsia="en-US"/>
        </w:rPr>
        <w:t>общественно-политической газете Токарёвского района «Маяк» и разместить на сайте сетевого издания«РИА «ТОП68»,</w:t>
      </w:r>
      <w:r w:rsidR="00914E5B" w:rsidRPr="00987E8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а также на официальном сайте администрации Токарёвского района Тамбовской области в информационно-телекоммуникационной сети «Интернет».</w:t>
      </w:r>
    </w:p>
    <w:p w:rsidR="00914E5B" w:rsidRPr="00987E85" w:rsidRDefault="00987E85" w:rsidP="00914E5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7E8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14E5B" w:rsidRPr="00987E85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администрации района И.Г.  Вяткину.</w:t>
      </w:r>
    </w:p>
    <w:p w:rsidR="00914E5B" w:rsidRPr="00987E85" w:rsidRDefault="00914E5B" w:rsidP="00914E5B">
      <w:pPr>
        <w:pStyle w:val="Standard"/>
        <w:ind w:firstLine="709"/>
        <w:jc w:val="both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</w:p>
    <w:p w:rsidR="00914E5B" w:rsidRPr="004C39C4" w:rsidRDefault="00914E5B" w:rsidP="00914E5B">
      <w:pPr>
        <w:pStyle w:val="Standard"/>
        <w:ind w:firstLine="709"/>
        <w:jc w:val="both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</w:p>
    <w:p w:rsidR="00914E5B" w:rsidRPr="004A3C05" w:rsidRDefault="00914E5B" w:rsidP="00914E5B">
      <w:pPr>
        <w:pStyle w:val="Standard"/>
        <w:shd w:val="clear" w:color="auto" w:fill="FFFFFF" w:themeFill="background1"/>
        <w:jc w:val="both"/>
        <w:rPr>
          <w:rFonts w:eastAsia="Times New Roman" w:cs="Times New Roman"/>
          <w:iCs/>
          <w:color w:val="000000"/>
          <w:sz w:val="28"/>
          <w:szCs w:val="28"/>
          <w:shd w:val="clear" w:color="auto" w:fill="FFFF00"/>
          <w:lang w:eastAsia="ru-RU"/>
        </w:rPr>
      </w:pPr>
      <w:r w:rsidRPr="004A3C05">
        <w:rPr>
          <w:rFonts w:eastAsia="Times New Roman" w:cs="Times New Roman"/>
          <w:b/>
          <w:iCs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Глава района                                                                                    </w:t>
      </w:r>
      <w:r w:rsidRPr="004A3C05">
        <w:rPr>
          <w:rFonts w:eastAsia="Times New Roman" w:cs="Times New Roman"/>
          <w:iCs/>
          <w:color w:val="000000"/>
          <w:sz w:val="28"/>
          <w:szCs w:val="28"/>
          <w:shd w:val="clear" w:color="auto" w:fill="FFFFFF" w:themeFill="background1"/>
          <w:lang w:eastAsia="ru-RU"/>
        </w:rPr>
        <w:t>В.Н. Айдаров</w:t>
      </w:r>
    </w:p>
    <w:p w:rsidR="00914E5B" w:rsidRDefault="00914E5B" w:rsidP="00914E5B">
      <w:pPr>
        <w:pStyle w:val="Standard"/>
        <w:jc w:val="right"/>
        <w:rPr>
          <w:rFonts w:eastAsia="Times New Roman" w:cs="Times New Roman"/>
          <w:b/>
          <w:bCs/>
          <w:i/>
          <w:iCs/>
          <w:color w:val="00000A"/>
          <w:szCs w:val="28"/>
        </w:rPr>
      </w:pPr>
    </w:p>
    <w:p w:rsidR="00914E5B" w:rsidRDefault="00914E5B" w:rsidP="00914E5B">
      <w:pPr>
        <w:pStyle w:val="Standard"/>
        <w:jc w:val="right"/>
        <w:rPr>
          <w:rFonts w:eastAsia="Times New Roman" w:cs="Times New Roman"/>
          <w:b/>
          <w:bCs/>
          <w:i/>
          <w:iCs/>
          <w:color w:val="00000A"/>
          <w:szCs w:val="28"/>
        </w:rPr>
      </w:pPr>
    </w:p>
    <w:p w:rsidR="00914E5B" w:rsidRDefault="00914E5B" w:rsidP="00914E5B">
      <w:pPr>
        <w:pStyle w:val="Standard"/>
        <w:jc w:val="right"/>
        <w:rPr>
          <w:rFonts w:eastAsia="Times New Roman" w:cs="Times New Roman"/>
          <w:b/>
          <w:bCs/>
          <w:i/>
          <w:iCs/>
          <w:color w:val="00000A"/>
          <w:szCs w:val="28"/>
        </w:rPr>
      </w:pPr>
    </w:p>
    <w:p w:rsidR="00914E5B" w:rsidRDefault="00914E5B" w:rsidP="00914E5B">
      <w:pPr>
        <w:pStyle w:val="Standard"/>
        <w:jc w:val="right"/>
        <w:rPr>
          <w:rFonts w:eastAsia="Times New Roman" w:cs="Times New Roman"/>
          <w:b/>
          <w:bCs/>
          <w:i/>
          <w:iCs/>
          <w:color w:val="00000A"/>
          <w:szCs w:val="28"/>
        </w:rPr>
      </w:pPr>
    </w:p>
    <w:p w:rsidR="00914E5B" w:rsidRDefault="00914E5B" w:rsidP="00914E5B">
      <w:pPr>
        <w:pStyle w:val="Standard"/>
        <w:tabs>
          <w:tab w:val="right" w:pos="9355"/>
        </w:tabs>
      </w:pPr>
      <w:r>
        <w:rPr>
          <w:rFonts w:eastAsia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ab/>
      </w:r>
      <w:bookmarkStart w:id="1" w:name="_GoBack1"/>
    </w:p>
    <w:p w:rsidR="00914E5B" w:rsidRDefault="00914E5B" w:rsidP="00914E5B">
      <w:pPr>
        <w:jc w:val="both"/>
      </w:pPr>
    </w:p>
    <w:p w:rsidR="00914E5B" w:rsidRDefault="00914E5B" w:rsidP="00914E5B">
      <w:pPr>
        <w:pStyle w:val="Standard"/>
        <w:jc w:val="both"/>
      </w:pPr>
    </w:p>
    <w:p w:rsidR="00914E5B" w:rsidRDefault="00914E5B" w:rsidP="00914E5B">
      <w:pPr>
        <w:pStyle w:val="Standard"/>
        <w:ind w:firstLine="539"/>
        <w:jc w:val="both"/>
      </w:pPr>
      <w:bookmarkStart w:id="2" w:name="_GoBack11"/>
      <w:bookmarkEnd w:id="1"/>
      <w:bookmarkEnd w:id="2"/>
    </w:p>
    <w:p w:rsidR="00992884" w:rsidRDefault="00992884"/>
    <w:sectPr w:rsidR="00992884" w:rsidSect="00592865">
      <w:headerReference w:type="default" r:id="rId6"/>
      <w:pgSz w:w="11906" w:h="16838"/>
      <w:pgMar w:top="917" w:right="567" w:bottom="426" w:left="198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D31" w:rsidRDefault="00AF5D31" w:rsidP="00452DD2">
      <w:pPr>
        <w:spacing w:after="0" w:line="240" w:lineRule="auto"/>
      </w:pPr>
      <w:r>
        <w:separator/>
      </w:r>
    </w:p>
  </w:endnote>
  <w:endnote w:type="continuationSeparator" w:id="1">
    <w:p w:rsidR="00AF5D31" w:rsidRDefault="00AF5D31" w:rsidP="0045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D31" w:rsidRDefault="00AF5D31" w:rsidP="00452DD2">
      <w:pPr>
        <w:spacing w:after="0" w:line="240" w:lineRule="auto"/>
      </w:pPr>
      <w:r>
        <w:separator/>
      </w:r>
    </w:p>
  </w:footnote>
  <w:footnote w:type="continuationSeparator" w:id="1">
    <w:p w:rsidR="00AF5D31" w:rsidRDefault="00AF5D31" w:rsidP="00452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865" w:rsidRDefault="00452DD2"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992884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42279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592865" w:rsidRDefault="00AF5D31">
    <w:pPr>
      <w:pStyle w:val="Header"/>
      <w:jc w:val="center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E5B"/>
    <w:rsid w:val="00452DD2"/>
    <w:rsid w:val="00914E5B"/>
    <w:rsid w:val="00987E85"/>
    <w:rsid w:val="00992884"/>
    <w:rsid w:val="00AF5D31"/>
    <w:rsid w:val="00B4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basedOn w:val="a"/>
    <w:rsid w:val="00914E5B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kern w:val="2"/>
      <w:sz w:val="28"/>
      <w:szCs w:val="20"/>
      <w:lang w:eastAsia="zh-CN" w:bidi="hi-IN"/>
    </w:rPr>
  </w:style>
  <w:style w:type="paragraph" w:customStyle="1" w:styleId="Standard">
    <w:name w:val="Standard"/>
    <w:qFormat/>
    <w:rsid w:val="00914E5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2022-08-11T13:04:00Z</dcterms:created>
  <dcterms:modified xsi:type="dcterms:W3CDTF">2022-08-12T05:13:00Z</dcterms:modified>
</cp:coreProperties>
</file>