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612" w:rsidRPr="009C6129" w:rsidRDefault="00D43612" w:rsidP="009C6129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6129">
        <w:rPr>
          <w:rFonts w:ascii="Times New Roman" w:hAnsi="Times New Roman" w:cs="Times New Roman"/>
          <w:b/>
          <w:sz w:val="27"/>
          <w:szCs w:val="27"/>
        </w:rPr>
        <w:t>Тамбовская область</w:t>
      </w:r>
    </w:p>
    <w:p w:rsidR="00D43612" w:rsidRPr="009C6129" w:rsidRDefault="00D43612" w:rsidP="009C6129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6129">
        <w:rPr>
          <w:rFonts w:ascii="Times New Roman" w:hAnsi="Times New Roman" w:cs="Times New Roman"/>
          <w:b/>
          <w:sz w:val="27"/>
          <w:szCs w:val="27"/>
        </w:rPr>
        <w:t>Токар</w:t>
      </w:r>
      <w:r w:rsidR="007D7A69">
        <w:rPr>
          <w:rFonts w:ascii="Times New Roman" w:hAnsi="Times New Roman" w:cs="Times New Roman"/>
          <w:b/>
          <w:sz w:val="27"/>
          <w:szCs w:val="27"/>
        </w:rPr>
        <w:t>ё</w:t>
      </w:r>
      <w:r w:rsidRPr="009C6129">
        <w:rPr>
          <w:rFonts w:ascii="Times New Roman" w:hAnsi="Times New Roman" w:cs="Times New Roman"/>
          <w:b/>
          <w:sz w:val="27"/>
          <w:szCs w:val="27"/>
        </w:rPr>
        <w:t>вский районный Совет народных депутатов</w:t>
      </w:r>
    </w:p>
    <w:p w:rsidR="00D43612" w:rsidRPr="009C6129" w:rsidRDefault="00D43612" w:rsidP="009C6129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6129">
        <w:rPr>
          <w:rFonts w:ascii="Times New Roman" w:hAnsi="Times New Roman" w:cs="Times New Roman"/>
          <w:b/>
          <w:sz w:val="27"/>
          <w:szCs w:val="27"/>
        </w:rPr>
        <w:t>(Пятый созыв-заседание тридцать третье)</w:t>
      </w:r>
    </w:p>
    <w:p w:rsidR="00D43612" w:rsidRDefault="00D43612" w:rsidP="00D43612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>РЕШЕНИЕ</w:t>
      </w:r>
    </w:p>
    <w:p w:rsidR="00D43612" w:rsidRDefault="009C6129" w:rsidP="00D43612">
      <w:pPr>
        <w:pStyle w:val="a3"/>
        <w:spacing w:after="0"/>
      </w:pPr>
      <w:r>
        <w:rPr>
          <w:sz w:val="27"/>
          <w:szCs w:val="27"/>
        </w:rPr>
        <w:t xml:space="preserve">  </w:t>
      </w:r>
      <w:r w:rsidR="00D43612">
        <w:rPr>
          <w:sz w:val="27"/>
          <w:szCs w:val="27"/>
        </w:rPr>
        <w:t>28.12.2015                                      р.п. Токар</w:t>
      </w:r>
      <w:r w:rsidR="007D7A69">
        <w:rPr>
          <w:sz w:val="27"/>
          <w:szCs w:val="27"/>
        </w:rPr>
        <w:t>ё</w:t>
      </w:r>
      <w:r w:rsidR="00D43612">
        <w:rPr>
          <w:sz w:val="27"/>
          <w:szCs w:val="27"/>
        </w:rPr>
        <w:t xml:space="preserve">вка                           </w:t>
      </w:r>
      <w:r>
        <w:rPr>
          <w:sz w:val="27"/>
          <w:szCs w:val="27"/>
        </w:rPr>
        <w:t xml:space="preserve">        </w:t>
      </w:r>
      <w:r w:rsidR="00D43612">
        <w:rPr>
          <w:sz w:val="27"/>
          <w:szCs w:val="27"/>
        </w:rPr>
        <w:t xml:space="preserve">  №176</w:t>
      </w:r>
    </w:p>
    <w:p w:rsidR="00D43612" w:rsidRDefault="00D43612" w:rsidP="00D43612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>О внесении изменений в решение Токарёвского районного Совета народных депутатов от 30.12.2014 № 97 «Об утверждении прогнозного плана приватизации муниципального имущества Токарёвского района Тамбовской области на 2015 год» (с изменениями от 28.08.2015г.)</w:t>
      </w:r>
    </w:p>
    <w:p w:rsidR="00D43612" w:rsidRDefault="00D43612" w:rsidP="009C6129">
      <w:pPr>
        <w:pStyle w:val="a3"/>
        <w:spacing w:after="0"/>
        <w:jc w:val="both"/>
      </w:pPr>
      <w:r>
        <w:tab/>
      </w:r>
      <w:r>
        <w:rPr>
          <w:sz w:val="27"/>
          <w:szCs w:val="27"/>
        </w:rPr>
        <w:t>Рассмотрев ходатайство администрации Токар</w:t>
      </w:r>
      <w:r w:rsidR="007D7A69">
        <w:rPr>
          <w:sz w:val="27"/>
          <w:szCs w:val="27"/>
        </w:rPr>
        <w:t>ё</w:t>
      </w:r>
      <w:r>
        <w:rPr>
          <w:sz w:val="27"/>
          <w:szCs w:val="27"/>
        </w:rPr>
        <w:t>вского района о внесении изменений в решение Токаревского районного Совета народных депутатов от 30.12.2014 № 97 «Об утверждении прогнозного плана приватизации муниципального имущества Токар</w:t>
      </w:r>
      <w:r w:rsidR="007D7A69">
        <w:rPr>
          <w:sz w:val="27"/>
          <w:szCs w:val="27"/>
        </w:rPr>
        <w:t>ё</w:t>
      </w:r>
      <w:r>
        <w:rPr>
          <w:sz w:val="27"/>
          <w:szCs w:val="27"/>
        </w:rPr>
        <w:t xml:space="preserve">вского района Тамбовской области на 2015 год» (с изменениями от 28.08.2015г.), </w:t>
      </w:r>
    </w:p>
    <w:p w:rsidR="00D43612" w:rsidRDefault="00D43612" w:rsidP="009C6129">
      <w:pPr>
        <w:pStyle w:val="a3"/>
        <w:spacing w:after="0"/>
        <w:jc w:val="center"/>
      </w:pPr>
      <w:r>
        <w:rPr>
          <w:sz w:val="27"/>
          <w:szCs w:val="27"/>
        </w:rPr>
        <w:t>Токар</w:t>
      </w:r>
      <w:r w:rsidR="007D7A69">
        <w:rPr>
          <w:sz w:val="27"/>
          <w:szCs w:val="27"/>
        </w:rPr>
        <w:t>ё</w:t>
      </w:r>
      <w:r>
        <w:rPr>
          <w:sz w:val="27"/>
          <w:szCs w:val="27"/>
        </w:rPr>
        <w:t>вский районный Совет народных депутатов РЕШИЛ:</w:t>
      </w:r>
    </w:p>
    <w:p w:rsidR="00D43612" w:rsidRDefault="00D43612" w:rsidP="009C6129">
      <w:pPr>
        <w:pStyle w:val="a3"/>
        <w:spacing w:after="0"/>
        <w:jc w:val="both"/>
      </w:pPr>
      <w:r>
        <w:rPr>
          <w:sz w:val="27"/>
          <w:szCs w:val="27"/>
        </w:rPr>
        <w:tab/>
        <w:t>1.Внести в решение Токар</w:t>
      </w:r>
      <w:r w:rsidR="007D7A69">
        <w:rPr>
          <w:sz w:val="27"/>
          <w:szCs w:val="27"/>
        </w:rPr>
        <w:t>ё</w:t>
      </w:r>
      <w:r>
        <w:rPr>
          <w:sz w:val="27"/>
          <w:szCs w:val="27"/>
        </w:rPr>
        <w:t>вского районного Совета народных депутатов от 30.12.2014 № 97 «Об утверждении прогнозного плана приватизации муниципального имущества Токар</w:t>
      </w:r>
      <w:r w:rsidR="007D7A69">
        <w:rPr>
          <w:sz w:val="27"/>
          <w:szCs w:val="27"/>
        </w:rPr>
        <w:t>ё</w:t>
      </w:r>
      <w:r>
        <w:rPr>
          <w:sz w:val="27"/>
          <w:szCs w:val="27"/>
        </w:rPr>
        <w:t>вского района Тамбовской области на 2015 год» (с изменениями от 28.08.2015г.) (далее – решение) следующие изменения:</w:t>
      </w:r>
    </w:p>
    <w:p w:rsidR="00D43612" w:rsidRDefault="00D43612" w:rsidP="009C6129">
      <w:pPr>
        <w:pStyle w:val="a3"/>
        <w:spacing w:after="0" w:line="276" w:lineRule="auto"/>
        <w:ind w:firstLine="539"/>
        <w:jc w:val="both"/>
      </w:pPr>
      <w:r>
        <w:rPr>
          <w:sz w:val="27"/>
          <w:szCs w:val="27"/>
        </w:rPr>
        <w:t>пункт 2 прогнозного плана приватизации исключить;</w:t>
      </w:r>
    </w:p>
    <w:p w:rsidR="00D43612" w:rsidRDefault="00D43612" w:rsidP="009C6129">
      <w:pPr>
        <w:pStyle w:val="a3"/>
        <w:spacing w:after="0" w:line="276" w:lineRule="auto"/>
        <w:ind w:firstLine="539"/>
        <w:jc w:val="both"/>
      </w:pPr>
      <w:r>
        <w:rPr>
          <w:sz w:val="27"/>
          <w:szCs w:val="27"/>
        </w:rPr>
        <w:t>пункт 3 прогнозного плана приватизации исключить.</w:t>
      </w:r>
    </w:p>
    <w:p w:rsidR="00D43612" w:rsidRDefault="00D43612" w:rsidP="009C6129">
      <w:pPr>
        <w:pStyle w:val="a3"/>
        <w:spacing w:after="0"/>
        <w:ind w:firstLine="709"/>
        <w:jc w:val="both"/>
      </w:pPr>
      <w:r>
        <w:rPr>
          <w:sz w:val="27"/>
          <w:szCs w:val="27"/>
        </w:rPr>
        <w:t xml:space="preserve">2. </w:t>
      </w:r>
      <w:proofErr w:type="gramStart"/>
      <w:r>
        <w:rPr>
          <w:sz w:val="27"/>
          <w:szCs w:val="27"/>
        </w:rPr>
        <w:t>Контроль за</w:t>
      </w:r>
      <w:proofErr w:type="gramEnd"/>
      <w:r>
        <w:rPr>
          <w:sz w:val="27"/>
          <w:szCs w:val="27"/>
        </w:rPr>
        <w:t xml:space="preserve"> исполнением данного решения возложить на постоянную комиссию по бюджету, экономике, социальным вопросам и налогообложению (В.А. Лобаков).</w:t>
      </w:r>
    </w:p>
    <w:p w:rsidR="00D43612" w:rsidRDefault="00D43612" w:rsidP="009C6129">
      <w:pPr>
        <w:pStyle w:val="a3"/>
        <w:spacing w:after="0"/>
        <w:ind w:firstLine="709"/>
        <w:jc w:val="both"/>
      </w:pPr>
      <w:r>
        <w:rPr>
          <w:sz w:val="27"/>
          <w:szCs w:val="27"/>
        </w:rPr>
        <w:t xml:space="preserve">3. 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сайте сетевого издания «ТОП68 Тамбовский областной портал» </w:t>
      </w:r>
      <w:r>
        <w:rPr>
          <w:sz w:val="27"/>
          <w:szCs w:val="27"/>
          <w:lang w:val="en-US"/>
        </w:rPr>
        <w:t>www</w:t>
      </w:r>
      <w:r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top</w:t>
      </w:r>
      <w:r>
        <w:rPr>
          <w:sz w:val="27"/>
          <w:szCs w:val="27"/>
        </w:rPr>
        <w:t>68.</w:t>
      </w:r>
      <w:proofErr w:type="spellStart"/>
      <w:r>
        <w:rPr>
          <w:sz w:val="27"/>
          <w:szCs w:val="27"/>
          <w:lang w:val="en-US"/>
        </w:rPr>
        <w:t>ru</w:t>
      </w:r>
      <w:proofErr w:type="spellEnd"/>
      <w:r>
        <w:rPr>
          <w:sz w:val="27"/>
          <w:szCs w:val="27"/>
        </w:rPr>
        <w:t xml:space="preserve">. </w:t>
      </w:r>
    </w:p>
    <w:p w:rsidR="00D43612" w:rsidRDefault="00D43612" w:rsidP="009C6129">
      <w:pPr>
        <w:pStyle w:val="a3"/>
        <w:spacing w:after="0"/>
        <w:jc w:val="both"/>
      </w:pPr>
      <w:r>
        <w:rPr>
          <w:sz w:val="27"/>
          <w:szCs w:val="27"/>
        </w:rPr>
        <w:tab/>
        <w:t>4. Решение вступает в силу с момента его принятия.</w:t>
      </w:r>
    </w:p>
    <w:p w:rsidR="00D43612" w:rsidRDefault="00D43612" w:rsidP="00D43612">
      <w:pPr>
        <w:pStyle w:val="a3"/>
        <w:spacing w:after="0"/>
      </w:pPr>
    </w:p>
    <w:p w:rsidR="00D43612" w:rsidRDefault="00D43612" w:rsidP="00D43612">
      <w:pPr>
        <w:pStyle w:val="a3"/>
        <w:spacing w:after="0"/>
      </w:pPr>
    </w:p>
    <w:p w:rsidR="009C6129" w:rsidRDefault="009C6129" w:rsidP="00D43612">
      <w:pPr>
        <w:pStyle w:val="a3"/>
        <w:spacing w:after="0"/>
      </w:pPr>
    </w:p>
    <w:p w:rsidR="00D43612" w:rsidRDefault="009C6129" w:rsidP="00D43612">
      <w:pPr>
        <w:pStyle w:val="a3"/>
        <w:spacing w:after="0"/>
      </w:pPr>
      <w:r>
        <w:rPr>
          <w:sz w:val="27"/>
          <w:szCs w:val="27"/>
        </w:rPr>
        <w:t xml:space="preserve">        </w:t>
      </w:r>
      <w:r w:rsidR="00D43612">
        <w:rPr>
          <w:sz w:val="27"/>
          <w:szCs w:val="27"/>
        </w:rPr>
        <w:t>Глава Токар</w:t>
      </w:r>
      <w:r w:rsidR="007D7A69">
        <w:rPr>
          <w:sz w:val="27"/>
          <w:szCs w:val="27"/>
        </w:rPr>
        <w:t>ё</w:t>
      </w:r>
      <w:bookmarkStart w:id="0" w:name="_GoBack"/>
      <w:bookmarkEnd w:id="0"/>
      <w:r w:rsidR="00D43612">
        <w:rPr>
          <w:sz w:val="27"/>
          <w:szCs w:val="27"/>
        </w:rPr>
        <w:t xml:space="preserve">вского района                    </w:t>
      </w:r>
      <w:r>
        <w:rPr>
          <w:sz w:val="27"/>
          <w:szCs w:val="27"/>
        </w:rPr>
        <w:t xml:space="preserve">    </w:t>
      </w:r>
      <w:r w:rsidR="00D43612">
        <w:rPr>
          <w:sz w:val="27"/>
          <w:szCs w:val="27"/>
        </w:rPr>
        <w:t xml:space="preserve">                        Н.В. Стегачева</w:t>
      </w:r>
    </w:p>
    <w:p w:rsidR="00624E7D" w:rsidRDefault="00624E7D"/>
    <w:sectPr w:rsidR="00624E7D" w:rsidSect="009C6129">
      <w:pgSz w:w="11906" w:h="16838"/>
      <w:pgMar w:top="374" w:right="850" w:bottom="1134" w:left="1701" w:header="4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62" w:rsidRDefault="003D0A62" w:rsidP="009C6129">
      <w:pPr>
        <w:spacing w:after="0" w:line="240" w:lineRule="auto"/>
      </w:pPr>
      <w:r>
        <w:separator/>
      </w:r>
    </w:p>
  </w:endnote>
  <w:endnote w:type="continuationSeparator" w:id="0">
    <w:p w:rsidR="003D0A62" w:rsidRDefault="003D0A62" w:rsidP="009C6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62" w:rsidRDefault="003D0A62" w:rsidP="009C6129">
      <w:pPr>
        <w:spacing w:after="0" w:line="240" w:lineRule="auto"/>
      </w:pPr>
      <w:r>
        <w:separator/>
      </w:r>
    </w:p>
  </w:footnote>
  <w:footnote w:type="continuationSeparator" w:id="0">
    <w:p w:rsidR="003D0A62" w:rsidRDefault="003D0A62" w:rsidP="009C6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32"/>
    <w:rsid w:val="003D0A62"/>
    <w:rsid w:val="00624E7D"/>
    <w:rsid w:val="007D7A69"/>
    <w:rsid w:val="009C6129"/>
    <w:rsid w:val="00A03E32"/>
    <w:rsid w:val="00B175C2"/>
    <w:rsid w:val="00D4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61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C6129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C6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129"/>
  </w:style>
  <w:style w:type="paragraph" w:styleId="a7">
    <w:name w:val="footer"/>
    <w:basedOn w:val="a"/>
    <w:link w:val="a8"/>
    <w:uiPriority w:val="99"/>
    <w:unhideWhenUsed/>
    <w:rsid w:val="009C6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61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C6129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C6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129"/>
  </w:style>
  <w:style w:type="paragraph" w:styleId="a7">
    <w:name w:val="footer"/>
    <w:basedOn w:val="a"/>
    <w:link w:val="a8"/>
    <w:uiPriority w:val="99"/>
    <w:unhideWhenUsed/>
    <w:rsid w:val="009C6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Районный совет народных депутатов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2015-12-25T07:23:00Z</cp:lastPrinted>
  <dcterms:created xsi:type="dcterms:W3CDTF">2015-12-23T09:50:00Z</dcterms:created>
  <dcterms:modified xsi:type="dcterms:W3CDTF">2015-12-25T07:23:00Z</dcterms:modified>
</cp:coreProperties>
</file>