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67" w:rsidRDefault="006E0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67">
        <w:rPr>
          <w:rFonts w:ascii="Times New Roman" w:hAnsi="Times New Roman" w:cs="Times New Roman"/>
          <w:b/>
          <w:sz w:val="24"/>
          <w:szCs w:val="24"/>
        </w:rPr>
        <w:t>ПР</w:t>
      </w:r>
      <w:r w:rsidR="004250BF">
        <w:rPr>
          <w:rFonts w:ascii="Times New Roman" w:hAnsi="Times New Roman" w:cs="Times New Roman"/>
          <w:b/>
          <w:sz w:val="24"/>
          <w:szCs w:val="24"/>
        </w:rPr>
        <w:t>ОТОКОЛ О РЕЗУЛЬТАТАХ АУКЦИОНА №2</w:t>
      </w:r>
    </w:p>
    <w:p w:rsidR="00180673" w:rsidRDefault="0085152C">
      <w:pPr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комиссии по проведению торгов по </w:t>
      </w:r>
      <w:r w:rsidR="00632473">
        <w:rPr>
          <w:rFonts w:ascii="Times New Roman" w:hAnsi="Times New Roman" w:cs="Times New Roman"/>
          <w:sz w:val="24"/>
          <w:szCs w:val="24"/>
        </w:rPr>
        <w:t xml:space="preserve">продаже земельных участков, </w:t>
      </w:r>
      <w:r>
        <w:rPr>
          <w:rFonts w:ascii="Times New Roman" w:hAnsi="Times New Roman" w:cs="Times New Roman"/>
          <w:sz w:val="24"/>
          <w:szCs w:val="24"/>
        </w:rPr>
        <w:t>права на заключение договоров аренды земельных участков</w:t>
      </w:r>
    </w:p>
    <w:p w:rsidR="00180673" w:rsidRDefault="0085152C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Токарёвка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41E6">
        <w:rPr>
          <w:rFonts w:ascii="Times New Roman" w:hAnsi="Times New Roman" w:cs="Times New Roman"/>
          <w:sz w:val="24"/>
          <w:szCs w:val="24"/>
        </w:rPr>
        <w:t xml:space="preserve">     </w:t>
      </w:r>
      <w:r w:rsidR="0068284B">
        <w:rPr>
          <w:rFonts w:ascii="Times New Roman" w:hAnsi="Times New Roman" w:cs="Times New Roman"/>
          <w:sz w:val="24"/>
          <w:szCs w:val="24"/>
        </w:rPr>
        <w:t xml:space="preserve">   </w:t>
      </w:r>
      <w:r w:rsidR="0046688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1F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031F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80673" w:rsidRDefault="00C000D8" w:rsidP="00C000D8">
      <w:pPr>
        <w:tabs>
          <w:tab w:val="left" w:pos="682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078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152C">
        <w:rPr>
          <w:rFonts w:ascii="Times New Roman" w:hAnsi="Times New Roman" w:cs="Times New Roman"/>
          <w:sz w:val="24"/>
          <w:szCs w:val="24"/>
        </w:rPr>
        <w:t>1</w:t>
      </w:r>
      <w:r w:rsidR="008A75A7">
        <w:rPr>
          <w:rFonts w:ascii="Times New Roman" w:hAnsi="Times New Roman" w:cs="Times New Roman"/>
          <w:sz w:val="24"/>
          <w:szCs w:val="24"/>
        </w:rPr>
        <w:t>1</w:t>
      </w:r>
      <w:r w:rsidR="0085152C">
        <w:rPr>
          <w:rFonts w:ascii="Times New Roman" w:hAnsi="Times New Roman" w:cs="Times New Roman"/>
          <w:sz w:val="24"/>
          <w:szCs w:val="24"/>
        </w:rPr>
        <w:t>.00</w:t>
      </w:r>
    </w:p>
    <w:p w:rsidR="00180673" w:rsidRDefault="004F50B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аукционной комиссии</w:t>
      </w:r>
      <w:r w:rsidR="0085152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563" w:type="dxa"/>
        <w:tblInd w:w="98" w:type="dxa"/>
        <w:tblLook w:val="0000" w:firstRow="0" w:lastRow="0" w:firstColumn="0" w:lastColumn="0" w:noHBand="0" w:noVBand="0"/>
      </w:tblPr>
      <w:tblGrid>
        <w:gridCol w:w="3887"/>
        <w:gridCol w:w="5676"/>
      </w:tblGrid>
      <w:tr w:rsidR="00180673">
        <w:trPr>
          <w:trHeight w:val="898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</w:p>
          <w:p w:rsidR="00180673" w:rsidRDefault="009E79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Геннади</w:t>
            </w:r>
            <w:r w:rsidR="0085152C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района, председатель комиссии</w:t>
            </w:r>
          </w:p>
        </w:tc>
      </w:tr>
      <w:tr w:rsidR="00180673">
        <w:trPr>
          <w:trHeight w:val="1163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Лунина 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  <w:p w:rsidR="00180673" w:rsidRDefault="00180673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Default="006324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52C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земельным и имущественным отношениям администрации района, 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1296"/>
        </w:trPr>
        <w:tc>
          <w:tcPr>
            <w:tcW w:w="3887" w:type="dxa"/>
            <w:shd w:val="clear" w:color="auto" w:fill="auto"/>
          </w:tcPr>
          <w:p w:rsidR="00180673" w:rsidRDefault="00F031F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Седоплатова</w:t>
            </w:r>
            <w:proofErr w:type="spellEnd"/>
          </w:p>
          <w:p w:rsidR="00632473" w:rsidRDefault="00F031F8" w:rsidP="006324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389"/>
        </w:trPr>
        <w:tc>
          <w:tcPr>
            <w:tcW w:w="9562" w:type="dxa"/>
            <w:gridSpan w:val="2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комиссии: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759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25"/>
              </w:tabs>
              <w:spacing w:after="0"/>
              <w:rPr>
                <w:sz w:val="26"/>
                <w:szCs w:val="26"/>
              </w:rPr>
            </w:pPr>
            <w:r>
              <w:t xml:space="preserve"> Родионова</w:t>
            </w:r>
          </w:p>
          <w:p w:rsidR="00180673" w:rsidRDefault="0085152C">
            <w:pPr>
              <w:pStyle w:val="Textbody"/>
              <w:tabs>
                <w:tab w:val="left" w:pos="3525"/>
              </w:tabs>
              <w:spacing w:after="0"/>
              <w:rPr>
                <w:sz w:val="26"/>
                <w:szCs w:val="26"/>
              </w:rPr>
            </w:pPr>
            <w:r>
              <w:t xml:space="preserve"> Любовь Анатольевна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района,</w:t>
            </w:r>
          </w:p>
          <w:p w:rsidR="00180673" w:rsidRDefault="008515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</w:tr>
      <w:tr w:rsidR="00180673">
        <w:trPr>
          <w:trHeight w:val="804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Трапезникова</w:t>
            </w:r>
          </w:p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Светлана Владимировна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shd w:val="clear" w:color="auto" w:fill="auto"/>
          </w:tcPr>
          <w:p w:rsidR="00180673" w:rsidRDefault="006324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="0085152C">
              <w:rPr>
                <w:rFonts w:ascii="Times New Roman" w:hAnsi="Times New Roman" w:cs="Times New Roman"/>
                <w:sz w:val="24"/>
                <w:szCs w:val="24"/>
              </w:rPr>
              <w:t>по земельным и имущественным отношениям администрации района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73">
        <w:trPr>
          <w:trHeight w:val="857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proofErr w:type="spellStart"/>
            <w:r>
              <w:t>Завершинская</w:t>
            </w:r>
            <w:proofErr w:type="spellEnd"/>
          </w:p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Лариса Леонидовна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180673" w:rsidRDefault="00851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</w:tr>
      <w:tr w:rsidR="00180673">
        <w:trPr>
          <w:trHeight w:val="857"/>
        </w:trPr>
        <w:tc>
          <w:tcPr>
            <w:tcW w:w="3887" w:type="dxa"/>
            <w:shd w:val="clear" w:color="auto" w:fill="auto"/>
          </w:tcPr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Панина</w:t>
            </w:r>
          </w:p>
          <w:p w:rsidR="00180673" w:rsidRDefault="0085152C">
            <w:pPr>
              <w:pStyle w:val="Textbody"/>
              <w:tabs>
                <w:tab w:val="left" w:pos="3544"/>
              </w:tabs>
              <w:spacing w:after="0"/>
              <w:rPr>
                <w:sz w:val="26"/>
                <w:szCs w:val="26"/>
              </w:rPr>
            </w:pPr>
            <w:r>
              <w:t>Валентина Александровна</w:t>
            </w:r>
          </w:p>
        </w:tc>
        <w:tc>
          <w:tcPr>
            <w:tcW w:w="5675" w:type="dxa"/>
            <w:shd w:val="clear" w:color="auto" w:fill="auto"/>
          </w:tcPr>
          <w:p w:rsidR="00180673" w:rsidRDefault="008515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сельского хозяйства </w:t>
            </w:r>
          </w:p>
          <w:p w:rsidR="00180673" w:rsidRDefault="008515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  <w:p w:rsidR="00180673" w:rsidRDefault="00180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673" w:rsidRDefault="00180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Pr="000C753C" w:rsidRDefault="0085152C" w:rsidP="00632473">
      <w:pPr>
        <w:pStyle w:val="ac"/>
        <w:ind w:firstLine="454"/>
        <w:jc w:val="both"/>
        <w:rPr>
          <w:color w:val="auto"/>
          <w:sz w:val="24"/>
          <w:szCs w:val="24"/>
        </w:rPr>
      </w:pPr>
      <w:r w:rsidRPr="007B149F">
        <w:rPr>
          <w:rFonts w:ascii="Times New Roman" w:hAnsi="Times New Roman" w:cs="Times New Roman"/>
          <w:color w:val="auto"/>
          <w:sz w:val="24"/>
          <w:szCs w:val="24"/>
        </w:rPr>
        <w:t xml:space="preserve">На заседании комиссии присутствовало </w:t>
      </w:r>
      <w:r w:rsidR="0086713B">
        <w:rPr>
          <w:rFonts w:ascii="Times New Roman" w:hAnsi="Times New Roman" w:cs="Times New Roman"/>
          <w:color w:val="auto"/>
          <w:sz w:val="24"/>
          <w:szCs w:val="24"/>
        </w:rPr>
        <w:t>четыре</w:t>
      </w:r>
      <w:r w:rsidRPr="007B149F">
        <w:rPr>
          <w:rFonts w:ascii="Times New Roman" w:hAnsi="Times New Roman" w:cs="Times New Roman"/>
          <w:color w:val="auto"/>
          <w:sz w:val="24"/>
          <w:szCs w:val="24"/>
        </w:rPr>
        <w:t xml:space="preserve"> член</w:t>
      </w:r>
      <w:r w:rsidR="0086713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B149F">
        <w:rPr>
          <w:rFonts w:ascii="Times New Roman" w:hAnsi="Times New Roman" w:cs="Times New Roman"/>
          <w:color w:val="auto"/>
          <w:sz w:val="24"/>
          <w:szCs w:val="24"/>
        </w:rPr>
        <w:t xml:space="preserve"> комиссии. Кворум имеется, комиссия правомочна для принятия решения.</w:t>
      </w:r>
    </w:p>
    <w:p w:rsidR="00180673" w:rsidRDefault="001806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A75A7" w:rsidRDefault="0068284B" w:rsidP="00632473">
      <w:pPr>
        <w:pStyle w:val="ac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8284B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="00561B04">
        <w:rPr>
          <w:rFonts w:ascii="Times New Roman" w:hAnsi="Times New Roman" w:cs="Times New Roman"/>
          <w:sz w:val="24"/>
          <w:szCs w:val="24"/>
        </w:rPr>
        <w:t>проведения аукциона по Лоту №1</w:t>
      </w:r>
      <w:r w:rsidR="0046688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</w:t>
      </w:r>
      <w:r w:rsidR="00561B04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46688B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68284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6688B">
        <w:rPr>
          <w:rFonts w:ascii="Times New Roman" w:hAnsi="Times New Roman" w:cs="Times New Roman"/>
          <w:sz w:val="24"/>
          <w:szCs w:val="24"/>
        </w:rPr>
        <w:t>а</w:t>
      </w:r>
      <w:r w:rsidRPr="0068284B">
        <w:rPr>
          <w:rFonts w:ascii="Times New Roman" w:hAnsi="Times New Roman" w:cs="Times New Roman"/>
          <w:sz w:val="24"/>
          <w:szCs w:val="24"/>
        </w:rPr>
        <w:t xml:space="preserve"> из земель </w:t>
      </w:r>
      <w:r w:rsidR="00561B04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68284B">
        <w:rPr>
          <w:rFonts w:ascii="Times New Roman" w:hAnsi="Times New Roman" w:cs="Times New Roman"/>
          <w:sz w:val="24"/>
          <w:szCs w:val="24"/>
        </w:rPr>
        <w:t>, государс</w:t>
      </w:r>
      <w:r w:rsidR="0046688B">
        <w:rPr>
          <w:rFonts w:ascii="Times New Roman" w:hAnsi="Times New Roman" w:cs="Times New Roman"/>
          <w:sz w:val="24"/>
          <w:szCs w:val="24"/>
        </w:rPr>
        <w:t>твенная собственность на который</w:t>
      </w:r>
      <w:r w:rsidRPr="0068284B">
        <w:rPr>
          <w:rFonts w:ascii="Times New Roman" w:hAnsi="Times New Roman" w:cs="Times New Roman"/>
          <w:sz w:val="24"/>
          <w:szCs w:val="24"/>
        </w:rPr>
        <w:t xml:space="preserve"> не разгр</w:t>
      </w:r>
      <w:r w:rsidR="0007566E">
        <w:rPr>
          <w:rFonts w:ascii="Times New Roman" w:hAnsi="Times New Roman" w:cs="Times New Roman"/>
          <w:sz w:val="24"/>
          <w:szCs w:val="24"/>
        </w:rPr>
        <w:t>аничена, адрес:</w:t>
      </w:r>
      <w:r w:rsidR="00561B04">
        <w:rPr>
          <w:rFonts w:ascii="Times New Roman" w:hAnsi="Times New Roman" w:cs="Times New Roman"/>
          <w:sz w:val="24"/>
          <w:szCs w:val="24"/>
        </w:rPr>
        <w:t xml:space="preserve"> </w:t>
      </w:r>
      <w:r w:rsidR="0046688B" w:rsidRPr="0046688B">
        <w:rPr>
          <w:rFonts w:ascii="Times New Roman" w:hAnsi="Times New Roman" w:cs="Times New Roman"/>
          <w:sz w:val="24"/>
          <w:szCs w:val="24"/>
        </w:rPr>
        <w:t xml:space="preserve">Российская Федерация, Тамбовская область, Токаревский муниципальный район, сельское поселение </w:t>
      </w:r>
      <w:proofErr w:type="spellStart"/>
      <w:r w:rsidR="0046688B" w:rsidRPr="0046688B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="0046688B" w:rsidRPr="0046688B">
        <w:rPr>
          <w:rFonts w:ascii="Times New Roman" w:hAnsi="Times New Roman" w:cs="Times New Roman"/>
          <w:sz w:val="24"/>
          <w:szCs w:val="24"/>
        </w:rPr>
        <w:t xml:space="preserve"> сельсовет, территория СХПК Путь Ленина, земельный участок №121</w:t>
      </w:r>
    </w:p>
    <w:p w:rsidR="0068284B" w:rsidRDefault="0068284B" w:rsidP="00632473">
      <w:pPr>
        <w:pStyle w:val="ac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Pr="0068284B" w:rsidRDefault="0085152C">
      <w:pPr>
        <w:pStyle w:val="ac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68284B">
        <w:rPr>
          <w:rFonts w:ascii="Times New Roman" w:hAnsi="Times New Roman" w:cs="Times New Roman"/>
          <w:b/>
          <w:sz w:val="24"/>
          <w:szCs w:val="24"/>
        </w:rPr>
        <w:t>Основание проведения торгов (аукциона):</w:t>
      </w:r>
    </w:p>
    <w:p w:rsidR="008A75A7" w:rsidRDefault="008A75A7" w:rsidP="008A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A7">
        <w:rPr>
          <w:rFonts w:ascii="Times New Roman" w:hAnsi="Times New Roman" w:cs="Times New Roman"/>
          <w:sz w:val="24"/>
          <w:szCs w:val="24"/>
        </w:rPr>
        <w:t xml:space="preserve">– </w:t>
      </w:r>
      <w:r w:rsidR="0046688B" w:rsidRPr="0046688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46688B" w:rsidRPr="0046688B">
        <w:rPr>
          <w:rFonts w:ascii="Times New Roman" w:hAnsi="Times New Roman" w:cs="Times New Roman"/>
          <w:sz w:val="24"/>
          <w:szCs w:val="24"/>
        </w:rPr>
        <w:t>Токарёвского</w:t>
      </w:r>
      <w:proofErr w:type="spellEnd"/>
      <w:r w:rsidR="0046688B" w:rsidRPr="0046688B">
        <w:rPr>
          <w:rFonts w:ascii="Times New Roman" w:hAnsi="Times New Roman" w:cs="Times New Roman"/>
          <w:sz w:val="24"/>
          <w:szCs w:val="24"/>
        </w:rPr>
        <w:t xml:space="preserve"> района Тамбовской области от 10.09.2021 №406 «О проведении аукциона на право заключения договора аренды земельного участка из земель сельскохозяйственного назначения, государственная собственность на который не </w:t>
      </w:r>
      <w:r w:rsidR="0046688B" w:rsidRPr="0046688B">
        <w:rPr>
          <w:rFonts w:ascii="Times New Roman" w:hAnsi="Times New Roman" w:cs="Times New Roman"/>
          <w:sz w:val="24"/>
          <w:szCs w:val="24"/>
        </w:rPr>
        <w:lastRenderedPageBreak/>
        <w:t xml:space="preserve">разграничена, местоположение земельного участка: Российская Федерация, Тамбовская область, Токаревский муниципальный район, сельское поселение </w:t>
      </w:r>
      <w:proofErr w:type="spellStart"/>
      <w:r w:rsidR="0046688B" w:rsidRPr="0046688B">
        <w:rPr>
          <w:rFonts w:ascii="Times New Roman" w:hAnsi="Times New Roman" w:cs="Times New Roman"/>
          <w:sz w:val="24"/>
          <w:szCs w:val="24"/>
        </w:rPr>
        <w:t>Даниловский</w:t>
      </w:r>
      <w:proofErr w:type="spellEnd"/>
      <w:r w:rsidR="0046688B" w:rsidRPr="0046688B">
        <w:rPr>
          <w:rFonts w:ascii="Times New Roman" w:hAnsi="Times New Roman" w:cs="Times New Roman"/>
          <w:sz w:val="24"/>
          <w:szCs w:val="24"/>
        </w:rPr>
        <w:t xml:space="preserve"> сельсовет, территория СХПК Путь Ленина, земельный участок №121</w:t>
      </w:r>
      <w:r w:rsidR="0046688B">
        <w:rPr>
          <w:rFonts w:ascii="Times New Roman" w:hAnsi="Times New Roman" w:cs="Times New Roman"/>
          <w:sz w:val="24"/>
          <w:szCs w:val="24"/>
        </w:rPr>
        <w:t>»</w:t>
      </w:r>
      <w:r w:rsidR="0068284B" w:rsidRPr="0068284B">
        <w:rPr>
          <w:rFonts w:ascii="Times New Roman" w:hAnsi="Times New Roman" w:cs="Times New Roman"/>
          <w:sz w:val="24"/>
          <w:szCs w:val="24"/>
        </w:rPr>
        <w:t>.</w:t>
      </w:r>
    </w:p>
    <w:p w:rsidR="0068284B" w:rsidRPr="004F50B6" w:rsidRDefault="0068284B" w:rsidP="008A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Pr="0068284B" w:rsidRDefault="0085152C">
      <w:pPr>
        <w:pStyle w:val="ac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84B">
        <w:rPr>
          <w:rFonts w:ascii="Times New Roman" w:hAnsi="Times New Roman" w:cs="Times New Roman"/>
          <w:b/>
          <w:sz w:val="24"/>
          <w:szCs w:val="24"/>
        </w:rPr>
        <w:t xml:space="preserve">Сведения о предмете торгов (аукциона): </w:t>
      </w:r>
    </w:p>
    <w:p w:rsidR="005D216D" w:rsidRDefault="005D216D" w:rsidP="005D216D">
      <w:pPr>
        <w:pStyle w:val="ac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Характеристики земельных участков:</w:t>
      </w:r>
    </w:p>
    <w:p w:rsidR="005D216D" w:rsidRPr="004F50B6" w:rsidRDefault="005D216D" w:rsidP="005D216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Категория земель: </w:t>
      </w:r>
      <w:r w:rsidRPr="004F50B6">
        <w:rPr>
          <w:rFonts w:ascii="Times New Roman" w:hAnsi="Times New Roman" w:cs="Times New Roman"/>
          <w:sz w:val="24"/>
          <w:szCs w:val="24"/>
        </w:rPr>
        <w:t xml:space="preserve">земли </w:t>
      </w:r>
      <w:r w:rsidRPr="0010780C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5D216D" w:rsidRDefault="005D216D" w:rsidP="005D216D">
      <w:pPr>
        <w:pStyle w:val="ac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Вид разр</w:t>
      </w:r>
      <w:r w:rsidR="0007566E">
        <w:rPr>
          <w:rFonts w:ascii="Times New Roman" w:hAnsi="Times New Roman" w:cs="Times New Roman"/>
          <w:bCs/>
          <w:sz w:val="24"/>
          <w:szCs w:val="24"/>
        </w:rPr>
        <w:t xml:space="preserve">ешенного использования: </w:t>
      </w:r>
      <w:r w:rsidR="0046688B">
        <w:rPr>
          <w:rFonts w:ascii="Times New Roman" w:hAnsi="Times New Roman" w:cs="Times New Roman"/>
          <w:bCs/>
          <w:sz w:val="24"/>
          <w:szCs w:val="24"/>
        </w:rPr>
        <w:t>сельскохозяйственные угодья (пашни, сенокосы, пастбища)</w:t>
      </w:r>
    </w:p>
    <w:p w:rsidR="005D216D" w:rsidRDefault="005D216D" w:rsidP="005D216D">
      <w:pPr>
        <w:pStyle w:val="ac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     Срок аренды: 5 лет</w:t>
      </w:r>
    </w:p>
    <w:p w:rsidR="005D216D" w:rsidRDefault="005D216D" w:rsidP="005D2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8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985"/>
        <w:gridCol w:w="1275"/>
        <w:gridCol w:w="1276"/>
        <w:gridCol w:w="1276"/>
        <w:gridCol w:w="1276"/>
      </w:tblGrid>
      <w:tr w:rsidR="0007566E" w:rsidRPr="0007566E" w:rsidTr="0007566E">
        <w:trPr>
          <w:trHeight w:val="1955"/>
        </w:trPr>
        <w:tc>
          <w:tcPr>
            <w:tcW w:w="70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75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98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площадь земельного участка, </w:t>
            </w:r>
            <w:proofErr w:type="spellStart"/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Начальная цена, </w:t>
            </w:r>
            <w:proofErr w:type="spellStart"/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 НДС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Задаток, руб.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Шаг, руб.</w:t>
            </w:r>
          </w:p>
        </w:tc>
      </w:tr>
      <w:tr w:rsidR="0007566E" w:rsidRPr="0007566E" w:rsidTr="0007566E">
        <w:trPr>
          <w:trHeight w:val="1992"/>
        </w:trPr>
        <w:tc>
          <w:tcPr>
            <w:tcW w:w="70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07566E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46688B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Тамбовская область, Токаревский муниципальный район, сельское поселение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Даниловский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территория СХПК Путь Ленина, земельный участок №121</w:t>
            </w:r>
          </w:p>
        </w:tc>
        <w:tc>
          <w:tcPr>
            <w:tcW w:w="198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46688B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68:21:0000000:1266</w:t>
            </w:r>
          </w:p>
        </w:tc>
        <w:tc>
          <w:tcPr>
            <w:tcW w:w="127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46688B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632307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46688B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63262,32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46688B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12652,46</w:t>
            </w:r>
          </w:p>
        </w:tc>
        <w:tc>
          <w:tcPr>
            <w:tcW w:w="12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auto"/>
            <w:vAlign w:val="center"/>
          </w:tcPr>
          <w:p w:rsidR="0007566E" w:rsidRPr="0007566E" w:rsidRDefault="0046688B" w:rsidP="00075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1897,87</w:t>
            </w:r>
          </w:p>
        </w:tc>
      </w:tr>
    </w:tbl>
    <w:p w:rsidR="0007566E" w:rsidRDefault="0007566E" w:rsidP="005D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88B" w:rsidRPr="0046688B" w:rsidRDefault="0046688B" w:rsidP="0046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8B">
        <w:rPr>
          <w:rFonts w:ascii="Times New Roman" w:hAnsi="Times New Roman" w:cs="Times New Roman"/>
          <w:sz w:val="24"/>
          <w:szCs w:val="24"/>
        </w:rPr>
        <w:t xml:space="preserve">       Существующие ограничения (обременения) права: </w:t>
      </w:r>
    </w:p>
    <w:p w:rsidR="0046688B" w:rsidRPr="0046688B" w:rsidRDefault="0046688B" w:rsidP="00466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7"/>
        <w:gridCol w:w="1134"/>
        <w:gridCol w:w="6691"/>
      </w:tblGrid>
      <w:tr w:rsidR="0046688B" w:rsidRPr="0046688B" w:rsidTr="002D19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bCs/>
                <w:sz w:val="20"/>
                <w:szCs w:val="20"/>
              </w:rPr>
              <w:t>Особые отметки: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02.04.2021; реквизиты документа-основания: решение о согласовании границ охранной зоны объекта электросетевого хозяйства от 03.08.2018 № 153/2018 выдан: Верхне-Донское управление Федеральной службы по экологическому, технологическому и атомному надзору;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05.07.2018 № б/н выдан: Общество с ограниченной ответственностью «Тюменский институт инженерных систем «Инновация», Назарова Надежда Юрьевна,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02.04.2021;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аэрогеодезическое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предприятие».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02.04.2021; реквизиты документа-основания: описание местоположения границ от 11.11.2019 № б/н выдан: Общество с ограниченной ответственностью «Тюменский институт инженерных систем «Инновация» Ильясова Ирина Ивановна; правила охраны магистральных трубопроводов от 08.09.2017 № 1083 выдан: Правительство РФ. вид  ограничения (обременения): ограничения прав на 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участок, предусмотренные статьями 56, 56.1 Земельного кодекса Российской Федерации; срок действия: с 02.04.2021;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аэрогеодезическое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предприятие».</w:t>
            </w:r>
          </w:p>
        </w:tc>
      </w:tr>
      <w:tr w:rsidR="0046688B" w:rsidRPr="0046688B" w:rsidTr="002D1923">
        <w:tc>
          <w:tcPr>
            <w:tcW w:w="2098" w:type="dxa"/>
            <w:gridSpan w:val="2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Учетный номер части</w:t>
            </w:r>
          </w:p>
        </w:tc>
        <w:tc>
          <w:tcPr>
            <w:tcW w:w="1134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Площадь, м2</w:t>
            </w:r>
          </w:p>
        </w:tc>
        <w:tc>
          <w:tcPr>
            <w:tcW w:w="6691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46688B" w:rsidRPr="0046688B" w:rsidTr="002D1923">
        <w:tc>
          <w:tcPr>
            <w:tcW w:w="2098" w:type="dxa"/>
            <w:gridSpan w:val="2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68:21:0000000:1266/1</w:t>
            </w:r>
          </w:p>
        </w:tc>
        <w:tc>
          <w:tcPr>
            <w:tcW w:w="1134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6691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решение о согласовании границ охранной зоны объекта электросетевого хозяйства от 03.08.2018 № 153/2018 выдан: Верне-Донское управление Федеральной службы по экологическому, технологическому и атомному надзору; текстовое и графическое описание местоположения границ территории объекта культурного наследия или зон с особыми условиями использования территорий с перечнем координат характерных точек этих границ от 05.07.2018 № б/н выдан: Общество с ограниченной ответственностью «Тюменский институт инженерных систем «Инновация», Назарова Надежда Юрьевна; Содержание ограничения (обременения): Протяженность охранной зоны  - 698 м. Охранная зона установлена вдоль воздушной линии электропередачи –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неотклоненном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положении на расстоянии 10,0 м. В охранных зонах запрещается осуществлять любые действия, которые могут нарушить безопасную работу объектов электросетевого хозяйства, в то числе привести к их повреждению или уничтожению, и (или) повлечь причинение вреда жизни, здоровью граждан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подключения; Реестровый номер границы: 68:21-6.130; Вид объекта реестра границ: Зона с особыми условиями использования территории; Вид зоны по документу: Охранная зона «Линия электропередачи воздушная 10кВ к КП ТМ №2 и СКЗ №2 газопровода-отвода «Токаревка-Мордово»; Тип зоны: охранная зона инженерных коммуникаций; Номер: б/н</w:t>
            </w:r>
          </w:p>
        </w:tc>
      </w:tr>
      <w:tr w:rsidR="0046688B" w:rsidRPr="0046688B" w:rsidTr="002D1923">
        <w:tc>
          <w:tcPr>
            <w:tcW w:w="2098" w:type="dxa"/>
            <w:gridSpan w:val="2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68:21:0000000:1266/2</w:t>
            </w:r>
          </w:p>
        </w:tc>
        <w:tc>
          <w:tcPr>
            <w:tcW w:w="1134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5301</w:t>
            </w:r>
          </w:p>
        </w:tc>
        <w:tc>
          <w:tcPr>
            <w:tcW w:w="6691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аэрогеодезическое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предприятие»; Содержание ограничения (обременения): Ограничения установлены согл.п.8-11 Правил установления ОЗ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 и особых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усл.использования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-в. расположенных в границах таких зон, утвержденных Постановлением Пр-ва РФ от 24.02.2009 г.№160. 8. В ОЗ запрещается 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люб. действ, кот. могут нарушить безопасную раб.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хоз-ва, привести к их повреждению или уничтожению, повлечь причинение вреда жизни, здоровью гр. и имуществу физ. или юр. лиц, повлечь нанесение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экологич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ущерба и возникновение пожаров, в 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т.ч.:а</w:t>
            </w:r>
            <w:proofErr w:type="spellEnd"/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) набрасывать на провода и опоры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 посторонние предметы, подниматься на опоры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ЛЭП; б)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люб. объекты и предметы (матер.) в пределах созданных в соотв. с треб. норм-тех док-в проходов и подъездов для доступа к объектам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хоз-ва, проводить люб. работы и возводить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кот. могут препятствовать доступу к объектам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хоз-ва, без создания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для такого доступа проходов и подъездов; в) находиться в пределах огорожен. тер.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распределит.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откр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двери и люки распределит.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производить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перекл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подкл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сетях (не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распростр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на работников, занятых выполнением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порядке работ), разводить огонь в пределах ОЗ вводных и распределит.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ЛЭП; г)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свалки; д) произв. работы ударными мех-ми, сбрасывать тяжести массой св. 5 т, производить сброс и слив едких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корроз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-х в-в и горюче-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смаз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мат-в (в ОЗ подзем.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ДЭП). 9. В ОЗ,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для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напряж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св. 1000 В, помимо </w:t>
            </w:r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действ.,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п.8 наст.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-л, запрещается: а) складировать или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хранилища любых,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 горюче-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смаз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мат-в; б)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детские, спорт. площадки, стадионы, рынки, торг. точки, полевые станы, загоны для скота, гаражи, стоянки всех видов машин и мех-в, за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гаражей-стоянок автомобилей, принадлежащих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лицам, проводить любые мероприятия,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большим скоплением людей, не занятых выполнением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порядке работ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в) использовать любые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летат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аппараты,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змеев, спорт. модели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летат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ап-в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г) бросать якоря с судов и осуществлять их проход с отданными якорями, цепями, лопатами, волокушами, тралами (в ОЗ подводных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д) осуществлять проход судов с поднятыми стрелами кранов и др. механизмов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ЛЭП). 10. В пределах ОЗ без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о согласовании сетевых орг. и физ. лицам запрещаются: а)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-во,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капит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ремонт, реконструкция или снос зданий, сооружений; б) горные, взрывные, мелиоративные работы,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времен. затоплением земель; г) дноуглубительные, землечерпательные, погрузочно-разгрузочные </w:t>
            </w:r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раб.,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добыча рыбы, др. водных жив.,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придонными орудиями лова,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-во водопоев, колка, заготовка льда (в ОЗ подводных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д) проход судов, у кот.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по вертикали </w:t>
            </w:r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от верх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крайнего габарита с грузом или без груза до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точки провеса проводов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 через водоемы менее мин.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учетом макс уровня подъема воды при паводке; е) проезд машин и механизмов, имеющих общую высоту с грузом или без груза от поверх. дороги более 4,5 м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возд.ЛЭП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); ж) земляные работы на глубине более 0,3 м (на вспахиваемых землях на глубине более 0,45 м), планировка грунта (в ОЗ подземных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з) полив с-х культур в случае, если высота струи воды может составить св. 3 м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и) полевые с.-х. работы с прим. с.-х. машин и оборудования высотой более 4 м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 или полевые с-х работы,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вспашкой земли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11. В ОЗ,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для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напряж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до 1000 В, помимо действий, предусмотренных п.10 наст.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-л, без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о согласовании сетевых орг. запрещается: а) размещать детские, спорт. площадки, стадионы, рынки, торг. точки, полевые станы, загоны для скота, гаражи, стоянки всех видов машин, механизмов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б) складировать или размещать хранилища любых,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 горюче-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смаз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мат-в; в) устраивать причалы для стоянки судов, барж и плавучих кранов, бросать якоря с судов, осуществлять их проход с отданными якорями, цепями, лотами, волокушами, тралами (в ОЗ подводных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кабел.ЛЭП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).; Реестровый номер границы: 68:21-6.168; Вид объекта реестра границ: Зона с особыми условиями использования территории; Вид зоны по документу: Охранная зона объекта: ВЛ №1 ПС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Росляйская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 Адрес (местоположение): Тамбовская область, Токаревский район; Тип зоны: Охранная зона инженерных коммуникаций</w:t>
            </w:r>
          </w:p>
        </w:tc>
      </w:tr>
      <w:tr w:rsidR="0046688B" w:rsidRPr="0046688B" w:rsidTr="002D1923">
        <w:tc>
          <w:tcPr>
            <w:tcW w:w="2098" w:type="dxa"/>
            <w:gridSpan w:val="2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68:21:0000000:1266/3</w:t>
            </w:r>
          </w:p>
        </w:tc>
        <w:tc>
          <w:tcPr>
            <w:tcW w:w="1134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18664</w:t>
            </w:r>
          </w:p>
        </w:tc>
        <w:tc>
          <w:tcPr>
            <w:tcW w:w="6691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местоположения границ от 11.11.2019 № б/н выдан: Общество с ограниченной ответственностью «Тюменский институт инженерных систем «Инновация», Ильясова Ирина Ивановна; правила охраны магистральных трубопроводов от 08.09.2017 № 1083 выдан: Правительство РФ; Содержание ограничения (обременения): Согласно Правилам охраны магистральных трубопроводов, утвержденными Постановлением Правительства РФ № 1083 от 08.09.2017 г. Охранная зона установлена вдоль линейной части магистрального газопровода – в виде территории, ограниченной условными параллельными плоскостями, проходящими на расстоянии 25 м от оси магистрального газопровода с каждой стороны. Протяженность охранной </w:t>
            </w:r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зоны  -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10 230 м. В охранных зонах запрещается: а) перемещать, засыпать, повреждать и разрушать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– измерительные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– диагностические пункты, предупредительные надписи,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опозновательные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и сигнальные знаки местонахождения магистральных газопроводов; б) 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 в) устраивать свалки, осуществлять сброс и слив едких и коррозионно-агрессивных веществ и горюче-смазочных материалов; г) складировать любые материалы, в том числе горюче-смазочные, или размещать хранилища любых материалов; д) повреждать берегозащитные, водовыпускные сооружения, земляные и иные сооружения (устройства), предохраняющие магистральный газопровод от разрушения; е) 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с вытравленной якорь-цепью; ж) проводить дноуглубительные и другие работы, связанные с изменением дна берегов водных объектов, за исключением работ, необходимых для технического обслуживания объекта магистрального газопровода; з) проводить работы с использованием ударно-импульсных устройств и вспомогательных механизмов, сбрасывать грузы; и) осуществлять рекреационную деятельность, кроме деятельности, предусмотренной пунктом «ж» пункта 6 настоящих Правил, разводить костры и размещать источники огня; к) огораживать и перегораживать охранные зоны; л) размещать какие-либо здания, строения, сооружения, не относящиеся к объектам, указанным в пункте 2 настоящих Правил, за исключением объектов, указанных в подпунктах «д»-«к» и «м» пункта 6 настоящих Правил; м) осуществлять несанкционированное подключение (присоединение) к магистральному газопроводу.; Реестровый номер границы: 68:00-6.324; Вид объекта реестра границ: Зона с особыми условиями использования территории; Вид зоны по документу: Охранная зона «Газопровод-отвод «Токаревка-Мордово», В составе: Газопровод-отвод «Токаревка-Мордово», протяженностью: 27695,15 м, литер: 1, инвентарный номер: 68:214:002:000025600:4001:20000; Узел запуска очистных устройств, литер: 2, инвентарный номер: 68:214:002:000025600:4001:20000; Узел приема очистных устройств, литер: 3, инвентарный номер: 68:214:002:000025600:4001:20000; Ограждение, протяженностью: 486 м, литер: </w:t>
            </w:r>
            <w:r w:rsidRPr="00466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, инвентарный номер: 68:214:002:000025600:4001:20000; Ворота, литер: </w:t>
            </w:r>
            <w:r w:rsidRPr="00466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, инвентарный номер: 68:214:002:000025600:4001:20000; Калитка, литер </w:t>
            </w:r>
            <w:r w:rsidRPr="00466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, инвентарный номер: 68:214:002:000025600:4001:20000; Ворота, литер </w:t>
            </w:r>
            <w:r w:rsidRPr="00466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, инвентарный номер: 68:214:002:000025600:4001:20000; Калитка, литер: </w:t>
            </w:r>
            <w:r w:rsidRPr="004668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, инвентарный номер: 68:214:002:000025600:4001:20000. Назначение: иное. Тамбовская область, Мордовский район, Токаревский район; Тип зоны: Охранная зона инженерных коммуникаций; Номер: б/н</w:t>
            </w:r>
          </w:p>
        </w:tc>
      </w:tr>
      <w:tr w:rsidR="0046688B" w:rsidRPr="0046688B" w:rsidTr="002D1923">
        <w:tc>
          <w:tcPr>
            <w:tcW w:w="2098" w:type="dxa"/>
            <w:gridSpan w:val="2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68:21:0000000:1266/4</w:t>
            </w:r>
          </w:p>
        </w:tc>
        <w:tc>
          <w:tcPr>
            <w:tcW w:w="1134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6691" w:type="dxa"/>
            <w:shd w:val="clear" w:color="auto" w:fill="auto"/>
          </w:tcPr>
          <w:p w:rsidR="0046688B" w:rsidRPr="0046688B" w:rsidRDefault="0046688B" w:rsidP="00466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2021-04-02; реквизиты документа-основания: постановление « О порядке установления охранных зон объектов электросетевого хозяйства и особых условий использования земельных 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участков, расположенных в границах таких зон» от 24.02.2009 № 160 выдан: Правительство Российской Федерации; текстовое и графическое описание местоположения объекта электросетевого хозяйства от 10.11.2018 № б/н выдан: АО «Воронежское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аэрогеодезическое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предприятие»; Содержание ограничения (обременения): Ограничения установлены согл.п.8-11 Правил установления ОЗ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электросет.хоз-ва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и особых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усл.использования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-в. расположенных в границах таких зон, утвержденных Постановлением Пр-ва РФ от 24.02.2009 г.№160. 8. В ОЗ запрещается осуществлять люб. действ, кот. могут нарушить безопасную раб.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хоз-ва, привести к их повреждению или уничтожению, повлечь причинение вреда жизни, здоровью гр. и имуществу физ. или юр. лиц, повлечь нанесение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экологич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ущерба и возникновение пожаров, в 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т.ч.:а</w:t>
            </w:r>
            <w:proofErr w:type="spellEnd"/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) набрасывать на провода и опоры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 посторонние предметы, подниматься на опоры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ЛЭП; б)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люб. объекты и предметы (матер.) в пределах созданных в соотв. с треб. норм-тех док-в проходов и подъездов для доступа к объектам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хоз-ва, проводить люб. работы и возводить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сооруж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кот. могут препятствовать доступу к объектам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хоз-ва, без создания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необх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для такого доступа проходов и подъездов; в) находиться в пределах огорожен. тер.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распределит.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откр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двери и люки распределит.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производить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перекл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подкл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сетях (не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распростр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на работников, занятых выполнением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порядке работ), разводить огонь в пределах ОЗ вводных и распределит.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подст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ЛЭП; г)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свалки; д) произв. работы ударными мех-ми, сбрасывать тяжести массой св. 5 т, производить сброс и слив едких 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корроз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-х в-в и горюче-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смаз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мат-в (в ОЗ подзем.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ДЭП). 9. В ОЗ,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для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напряж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св. 1000 В, помимо </w:t>
            </w:r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действ.,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п.8 наст.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-л, запрещается: а) складировать или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хранилища любых,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 горюче-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смаз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мат-в; б)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размещ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детские, спорт. площадки, стадионы, рынки, торг. точки, полевые станы, загоны для скота, гаражи, стоянки всех видов машин и мех-в, за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искл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гаражей-стоянок автомобилей, принадлежащих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лицам, проводить любые мероприятия,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большим скоплением людей, не занятых выполнением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разреш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порядке работ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в) использовать любые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летат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аппараты,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змеев, спорт. модели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летат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ап-в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г) бросать якоря с судов и осуществлять их проход с отданными якорями, цепями, лопатами, волокушами, тралами (в ОЗ подводных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д) осуществлять проход судов с поднятыми стрелами кранов и др. механизмов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ЛЭП). 10. В пределах ОЗ без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о согласовании сетевых орг. и физ. лицам запрещаются: а)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-во,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капит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ремонт, реконструкция или снос зданий, сооружений; б) горные, взрывные, мелиоративные работы,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времен. затоплением земель; г) дноуглубительные, землечерпательные, погрузочно-разгрузочные </w:t>
            </w:r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раб.,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добыча рыбы, др. водных жив.,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придонными орудиями лова,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-во водопоев, колка, заготовка льда (в ОЗ подводных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д) проход судов, у кот.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по вертикали </w:t>
            </w:r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от верх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крайнего габарита с грузом или без груза до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точки провеса проводов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 через водоемы менее мин.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расст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учетом макс уровня подъема воды при паводке; е) проезд машин и механизмов, имеющих общую высоту с грузом или без груза от поверх. дороги более 4,5 м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возд.ЛЭП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); ж) земляные работы на глубине более 0,3 м (на вспахиваемых землях на глубине более 0,45 м), планировка грунта (в ОЗ подземных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з) полив с-х культур в случае, если высота струи воды может составить св. 3 м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и) полевые с.-х. работы с прим. с.-х. машин и оборудования высотой более 4 м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 или полевые с-х работы,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с вспашкой земли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11. В ОЗ,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устан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для объектов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электросет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хоз-ва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напряж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до 1000 В, помимо действий, предусмотренных п.10 наст.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-л, без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о согласовании сетевых орг. запрещается: а) размещать детские, спорт. площадки, стадионы, рынки, торг. точки, полевые станы, загоны для скота, гаражи, стоянки всех видов машин, механизмов (в ОЗ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возд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. ЛЭП); б) складировать или размещать хранилища любых, в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 горюче-</w:t>
            </w:r>
            <w:proofErr w:type="spellStart"/>
            <w:proofErr w:type="gram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смаз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 мат-в; в) устраивать причалы для стоянки судов, барж и плавучих кранов, бросать якоря с судов, осуществлять их проход с отданными якорями, цепями, лотами, волокушами, тралами (в ОЗ подводных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кабел.ЛЭП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 xml:space="preserve">).;Реестровый </w:t>
            </w:r>
            <w:r w:rsidRPr="004668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границы: 68:21:-6.292; Вид объекта реестра границ: Зона с особыми условиями использования территории; Вид зоны по документу: Охранная зона объекта: КПТ 232 ВЛ №1 ПС </w:t>
            </w:r>
            <w:proofErr w:type="spellStart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Росляйская</w:t>
            </w:r>
            <w:proofErr w:type="spellEnd"/>
            <w:r w:rsidRPr="0046688B">
              <w:rPr>
                <w:rFonts w:ascii="Times New Roman" w:hAnsi="Times New Roman" w:cs="Times New Roman"/>
                <w:sz w:val="20"/>
                <w:szCs w:val="20"/>
              </w:rPr>
              <w:t>. Адрес (местоположение): Тамбовская область, Токаревский район; Тип зоны: Охранная зона инженерных коммуникаций</w:t>
            </w:r>
          </w:p>
        </w:tc>
      </w:tr>
    </w:tbl>
    <w:p w:rsidR="0046688B" w:rsidRPr="004F50B6" w:rsidRDefault="0046688B" w:rsidP="005D2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4B" w:rsidRPr="0068284B" w:rsidRDefault="0068284B" w:rsidP="0068284B">
      <w:pPr>
        <w:pStyle w:val="a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284B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Информационное сообщение о проведении аукциона опубликовано в официальных ис</w:t>
      </w:r>
      <w:r w:rsidR="000756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точниках опубликования: </w:t>
      </w:r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«Вестник местного самоуправления» Даниловского сельсовета </w:t>
      </w:r>
      <w:proofErr w:type="spellStart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Токарёвского</w:t>
      </w:r>
      <w:proofErr w:type="spellEnd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района Тамбовской области от 15.09.2021 №25, на официальном сайте администрации </w:t>
      </w:r>
      <w:proofErr w:type="spellStart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Токарёвского</w:t>
      </w:r>
      <w:proofErr w:type="spellEnd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района Тамбовской области </w:t>
      </w:r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http</w:t>
      </w:r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://</w:t>
      </w:r>
      <w:proofErr w:type="spellStart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tokarevka</w:t>
      </w:r>
      <w:proofErr w:type="spellEnd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proofErr w:type="spellStart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adm</w:t>
      </w:r>
      <w:proofErr w:type="spellEnd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proofErr w:type="spellStart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ru</w:t>
      </w:r>
      <w:proofErr w:type="spellEnd"/>
      <w:r w:rsidR="00B14E9D" w:rsidRPr="00B14E9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а</w:t>
      </w:r>
      <w:r w:rsidR="00B14E9D" w:rsidRPr="00B14E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6">
        <w:r w:rsidR="00B14E9D" w:rsidRPr="00B14E9D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zh-CN"/>
          </w:rPr>
          <w:t>http://torgi.gov.ru</w:t>
        </w:r>
      </w:hyperlink>
      <w:r w:rsidR="00B14E9D" w:rsidRPr="00B14E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(извещение </w:t>
      </w:r>
      <w:r w:rsidR="00B14E9D" w:rsidRPr="00B14E9D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№150921/0477951/01).</w:t>
      </w:r>
    </w:p>
    <w:p w:rsidR="00180673" w:rsidRPr="008A75A7" w:rsidRDefault="00180673" w:rsidP="008A75A7">
      <w:pPr>
        <w:pStyle w:val="ac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10FD" w:rsidRDefault="000C10FD" w:rsidP="008A75A7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0FD">
        <w:rPr>
          <w:rFonts w:ascii="Times New Roman" w:hAnsi="Times New Roman" w:cs="Times New Roman"/>
          <w:sz w:val="24"/>
          <w:szCs w:val="24"/>
        </w:rPr>
        <w:t>В соответствии с протоколом рассмотрения за</w:t>
      </w:r>
      <w:r w:rsidR="0068284B">
        <w:rPr>
          <w:rFonts w:ascii="Times New Roman" w:hAnsi="Times New Roman" w:cs="Times New Roman"/>
          <w:sz w:val="24"/>
          <w:szCs w:val="24"/>
        </w:rPr>
        <w:t xml:space="preserve">явок на участие в аукционе </w:t>
      </w:r>
      <w:r w:rsidR="00100083">
        <w:rPr>
          <w:rFonts w:ascii="Times New Roman" w:hAnsi="Times New Roman" w:cs="Times New Roman"/>
          <w:sz w:val="24"/>
          <w:szCs w:val="24"/>
        </w:rPr>
        <w:t xml:space="preserve">№1 </w:t>
      </w:r>
      <w:r w:rsidR="0068284B">
        <w:rPr>
          <w:rFonts w:ascii="Times New Roman" w:hAnsi="Times New Roman" w:cs="Times New Roman"/>
          <w:sz w:val="24"/>
          <w:szCs w:val="24"/>
        </w:rPr>
        <w:t xml:space="preserve">от </w:t>
      </w:r>
      <w:r w:rsidR="00B14E9D">
        <w:rPr>
          <w:rFonts w:ascii="Times New Roman" w:hAnsi="Times New Roman" w:cs="Times New Roman"/>
          <w:sz w:val="24"/>
          <w:szCs w:val="24"/>
        </w:rPr>
        <w:t>18</w:t>
      </w:r>
      <w:r w:rsidR="0007566E">
        <w:rPr>
          <w:rFonts w:ascii="Times New Roman" w:hAnsi="Times New Roman" w:cs="Times New Roman"/>
          <w:sz w:val="24"/>
          <w:szCs w:val="24"/>
        </w:rPr>
        <w:t>.10</w:t>
      </w:r>
      <w:r w:rsidRPr="000C10FD">
        <w:rPr>
          <w:rFonts w:ascii="Times New Roman" w:hAnsi="Times New Roman" w:cs="Times New Roman"/>
          <w:sz w:val="24"/>
          <w:szCs w:val="24"/>
        </w:rPr>
        <w:t>.20</w:t>
      </w:r>
      <w:r w:rsidR="008A75A7">
        <w:rPr>
          <w:rFonts w:ascii="Times New Roman" w:hAnsi="Times New Roman" w:cs="Times New Roman"/>
          <w:sz w:val="24"/>
          <w:szCs w:val="24"/>
        </w:rPr>
        <w:t>2</w:t>
      </w:r>
      <w:r w:rsidR="003720D3">
        <w:rPr>
          <w:rFonts w:ascii="Times New Roman" w:hAnsi="Times New Roman" w:cs="Times New Roman"/>
          <w:sz w:val="24"/>
          <w:szCs w:val="24"/>
        </w:rPr>
        <w:t>1</w:t>
      </w:r>
      <w:r w:rsidRPr="000C10F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00083">
        <w:rPr>
          <w:rFonts w:ascii="Times New Roman" w:hAnsi="Times New Roman" w:cs="Times New Roman"/>
          <w:sz w:val="24"/>
          <w:szCs w:val="24"/>
        </w:rPr>
        <w:t>допущены к участию в аукционе и признаны Участниками аукциона следующие заявители:</w:t>
      </w:r>
    </w:p>
    <w:p w:rsidR="004250BF" w:rsidRPr="00100083" w:rsidRDefault="004250BF" w:rsidP="004250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C10FD" w:rsidRDefault="005D216D" w:rsidP="008A75A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D216D">
        <w:rPr>
          <w:rFonts w:ascii="Times New Roman" w:hAnsi="Times New Roman" w:cs="Times New Roman"/>
          <w:b/>
          <w:sz w:val="24"/>
          <w:szCs w:val="24"/>
        </w:rPr>
        <w:t>Лоту №1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4E9D" w:rsidRPr="00B14E9D" w:rsidRDefault="00B14E9D" w:rsidP="00B14E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4E9D">
        <w:rPr>
          <w:rFonts w:ascii="Times New Roman" w:hAnsi="Times New Roman" w:cs="Times New Roman"/>
          <w:sz w:val="24"/>
          <w:szCs w:val="24"/>
        </w:rPr>
        <w:t xml:space="preserve">- заявка №1, 22.09.2021г., 10 час. 45 мин, Индивидуальный предприниматель глава крестьянского (фермерского) хозяйства Невежин Юрий Николаевич ИНН/ОГРН 682100919600/304682112800033, адрес: 393600, Тамбовская область, Мордовский район, </w:t>
      </w:r>
      <w:proofErr w:type="spellStart"/>
      <w:r w:rsidRPr="00B14E9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14E9D">
        <w:rPr>
          <w:rFonts w:ascii="Times New Roman" w:hAnsi="Times New Roman" w:cs="Times New Roman"/>
          <w:sz w:val="24"/>
          <w:szCs w:val="24"/>
        </w:rPr>
        <w:t>. Мордово, ул. Коммунальная, д. 70. Билет №1.</w:t>
      </w:r>
    </w:p>
    <w:p w:rsidR="00B14E9D" w:rsidRPr="00B14E9D" w:rsidRDefault="00B14E9D" w:rsidP="00B14E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14E9D" w:rsidRPr="00B14E9D" w:rsidRDefault="00B14E9D" w:rsidP="00B14E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4E9D">
        <w:rPr>
          <w:rFonts w:ascii="Times New Roman" w:hAnsi="Times New Roman" w:cs="Times New Roman"/>
          <w:sz w:val="24"/>
          <w:szCs w:val="24"/>
        </w:rPr>
        <w:t xml:space="preserve">- заявка №2, 01.10.2021г., 10 час. 20 мин, Индивидуальный предприниматель Ерин Марк </w:t>
      </w:r>
      <w:proofErr w:type="spellStart"/>
      <w:r w:rsidRPr="00B14E9D">
        <w:rPr>
          <w:rFonts w:ascii="Times New Roman" w:hAnsi="Times New Roman" w:cs="Times New Roman"/>
          <w:sz w:val="24"/>
          <w:szCs w:val="24"/>
        </w:rPr>
        <w:t>Алесандрович</w:t>
      </w:r>
      <w:proofErr w:type="spellEnd"/>
      <w:r w:rsidRPr="00B14E9D">
        <w:rPr>
          <w:rFonts w:ascii="Times New Roman" w:hAnsi="Times New Roman" w:cs="Times New Roman"/>
          <w:sz w:val="24"/>
          <w:szCs w:val="24"/>
        </w:rPr>
        <w:t xml:space="preserve"> ИНН/ОГРН 366516754376/319366800072029, адрес: 394064, г. Воронеж, пр-т Патриотов, д. 22, к</w:t>
      </w:r>
      <w:r w:rsidR="00E2040E">
        <w:rPr>
          <w:rFonts w:ascii="Times New Roman" w:hAnsi="Times New Roman" w:cs="Times New Roman"/>
          <w:sz w:val="24"/>
          <w:szCs w:val="24"/>
        </w:rPr>
        <w:t>в</w:t>
      </w:r>
      <w:r w:rsidR="00624372">
        <w:rPr>
          <w:rFonts w:ascii="Times New Roman" w:hAnsi="Times New Roman" w:cs="Times New Roman"/>
          <w:sz w:val="24"/>
          <w:szCs w:val="24"/>
        </w:rPr>
        <w:t>. 57 (доверенность 36 АВ 3501794</w:t>
      </w:r>
      <w:r w:rsidR="00E2040E">
        <w:rPr>
          <w:rFonts w:ascii="Times New Roman" w:hAnsi="Times New Roman" w:cs="Times New Roman"/>
          <w:sz w:val="24"/>
          <w:szCs w:val="24"/>
        </w:rPr>
        <w:t xml:space="preserve"> от </w:t>
      </w:r>
      <w:r w:rsidR="00624372">
        <w:rPr>
          <w:rFonts w:ascii="Times New Roman" w:hAnsi="Times New Roman" w:cs="Times New Roman"/>
          <w:sz w:val="24"/>
          <w:szCs w:val="24"/>
        </w:rPr>
        <w:t>1</w:t>
      </w:r>
      <w:r w:rsidRPr="00B14E9D">
        <w:rPr>
          <w:rFonts w:ascii="Times New Roman" w:hAnsi="Times New Roman" w:cs="Times New Roman"/>
          <w:sz w:val="24"/>
          <w:szCs w:val="24"/>
        </w:rPr>
        <w:t>8.0</w:t>
      </w:r>
      <w:r w:rsidR="00624372">
        <w:rPr>
          <w:rFonts w:ascii="Times New Roman" w:hAnsi="Times New Roman" w:cs="Times New Roman"/>
          <w:sz w:val="24"/>
          <w:szCs w:val="24"/>
        </w:rPr>
        <w:t>8</w:t>
      </w:r>
      <w:r w:rsidRPr="00B14E9D">
        <w:rPr>
          <w:rFonts w:ascii="Times New Roman" w:hAnsi="Times New Roman" w:cs="Times New Roman"/>
          <w:sz w:val="24"/>
          <w:szCs w:val="24"/>
        </w:rPr>
        <w:t xml:space="preserve">.2021 на </w:t>
      </w:r>
      <w:proofErr w:type="spellStart"/>
      <w:r w:rsidR="00624372">
        <w:rPr>
          <w:rFonts w:ascii="Times New Roman" w:hAnsi="Times New Roman" w:cs="Times New Roman"/>
          <w:sz w:val="24"/>
          <w:szCs w:val="24"/>
        </w:rPr>
        <w:t>Мозгова</w:t>
      </w:r>
      <w:proofErr w:type="spellEnd"/>
      <w:r w:rsidR="00624372">
        <w:rPr>
          <w:rFonts w:ascii="Times New Roman" w:hAnsi="Times New Roman" w:cs="Times New Roman"/>
          <w:sz w:val="24"/>
          <w:szCs w:val="24"/>
        </w:rPr>
        <w:t xml:space="preserve"> Олега Юрьевича</w:t>
      </w:r>
      <w:r w:rsidRPr="00B14E9D">
        <w:rPr>
          <w:rFonts w:ascii="Times New Roman" w:hAnsi="Times New Roman" w:cs="Times New Roman"/>
          <w:sz w:val="24"/>
          <w:szCs w:val="24"/>
        </w:rPr>
        <w:t>). Билет №2.</w:t>
      </w:r>
    </w:p>
    <w:p w:rsidR="00B14E9D" w:rsidRPr="00B14E9D" w:rsidRDefault="00B14E9D" w:rsidP="00B14E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14E9D" w:rsidRPr="00B14E9D" w:rsidRDefault="00B14E9D" w:rsidP="00B14E9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B14E9D">
        <w:rPr>
          <w:rFonts w:ascii="Times New Roman" w:hAnsi="Times New Roman" w:cs="Times New Roman"/>
          <w:sz w:val="24"/>
          <w:szCs w:val="24"/>
        </w:rPr>
        <w:t>-заявка №5, 15.10.2021г. 16 час. 30 мин, Общество с ограниченной ответственностью «</w:t>
      </w:r>
      <w:proofErr w:type="spellStart"/>
      <w:r w:rsidRPr="00B14E9D">
        <w:rPr>
          <w:rFonts w:ascii="Times New Roman" w:hAnsi="Times New Roman" w:cs="Times New Roman"/>
          <w:sz w:val="24"/>
          <w:szCs w:val="24"/>
        </w:rPr>
        <w:t>ЗемИнвест</w:t>
      </w:r>
      <w:proofErr w:type="spellEnd"/>
      <w:r w:rsidRPr="00B14E9D">
        <w:rPr>
          <w:rFonts w:ascii="Times New Roman" w:hAnsi="Times New Roman" w:cs="Times New Roman"/>
          <w:sz w:val="24"/>
          <w:szCs w:val="24"/>
        </w:rPr>
        <w:t>», ИНН/ОГРН 6829160663/1216800004783, адрес: 392000, Тамбовская область, г. Тамбов, ул. Советская, д. 194, пом. 4, ком. офис 205. Билет №3</w:t>
      </w:r>
    </w:p>
    <w:p w:rsidR="00BC6083" w:rsidRPr="0007566E" w:rsidRDefault="00BC6083" w:rsidP="000756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7566E" w:rsidRPr="000C10FD" w:rsidRDefault="0007566E" w:rsidP="0068284B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0C10FD" w:rsidRPr="0068284B" w:rsidRDefault="000C10FD" w:rsidP="000C10FD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4B">
        <w:rPr>
          <w:rFonts w:ascii="Times New Roman" w:hAnsi="Times New Roman" w:cs="Times New Roman"/>
          <w:b/>
          <w:sz w:val="24"/>
          <w:szCs w:val="24"/>
        </w:rPr>
        <w:t>На аукционе от Участников аукциона присутствовали:</w:t>
      </w:r>
    </w:p>
    <w:p w:rsidR="008A75A7" w:rsidRDefault="008A75A7" w:rsidP="001567D6">
      <w:pPr>
        <w:pStyle w:val="ac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7D6" w:rsidRPr="001567D6" w:rsidRDefault="001567D6" w:rsidP="001567D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1567D6">
        <w:rPr>
          <w:rFonts w:ascii="Times New Roman" w:hAnsi="Times New Roman" w:cs="Times New Roman"/>
          <w:sz w:val="24"/>
          <w:szCs w:val="24"/>
        </w:rPr>
        <w:t xml:space="preserve">По </w:t>
      </w:r>
      <w:r w:rsidRPr="001567D6">
        <w:rPr>
          <w:rFonts w:ascii="Times New Roman" w:hAnsi="Times New Roman" w:cs="Times New Roman"/>
          <w:b/>
          <w:sz w:val="24"/>
          <w:szCs w:val="24"/>
        </w:rPr>
        <w:t>Лоту №1:</w:t>
      </w:r>
    </w:p>
    <w:p w:rsidR="00B14E9D" w:rsidRPr="00B14E9D" w:rsidRDefault="00B14E9D" w:rsidP="00B1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9D">
        <w:rPr>
          <w:rFonts w:ascii="Times New Roman" w:hAnsi="Times New Roman" w:cs="Times New Roman"/>
          <w:sz w:val="24"/>
          <w:szCs w:val="24"/>
        </w:rPr>
        <w:t xml:space="preserve">- заявка №1, 22.09.2021г., 10 час. 45 мин, Индивидуальный предприниматель глава крестьянского (фермерского) хозяйства Невежин Юрий Николаевич ИНН/ОГРН 682100919600/304682112800033, адрес: 393600, Тамбовская область, Мордовский район, </w:t>
      </w:r>
      <w:proofErr w:type="spellStart"/>
      <w:r w:rsidRPr="00B14E9D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B14E9D">
        <w:rPr>
          <w:rFonts w:ascii="Times New Roman" w:hAnsi="Times New Roman" w:cs="Times New Roman"/>
          <w:sz w:val="24"/>
          <w:szCs w:val="24"/>
        </w:rPr>
        <w:t>. Мордово, ул. Коммунальная, д. 70. Билет №1.</w:t>
      </w:r>
    </w:p>
    <w:p w:rsidR="001567D6" w:rsidRDefault="001567D6" w:rsidP="009E7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AFF" w:rsidRPr="007B149F" w:rsidRDefault="00613AFF" w:rsidP="00613AFF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149F">
        <w:rPr>
          <w:rFonts w:ascii="Times New Roman" w:hAnsi="Times New Roman" w:cs="Times New Roman"/>
          <w:b/>
          <w:sz w:val="24"/>
          <w:szCs w:val="24"/>
        </w:rPr>
        <w:t>На аукционе отсутствовали:</w:t>
      </w:r>
    </w:p>
    <w:p w:rsidR="00613AFF" w:rsidRPr="007B149F" w:rsidRDefault="00613AFF" w:rsidP="00613AFF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:rsidR="009E75D5" w:rsidRDefault="001567D6" w:rsidP="009E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Pr="001567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Лоту №1:</w:t>
      </w:r>
    </w:p>
    <w:p w:rsidR="00B14E9D" w:rsidRPr="00B14E9D" w:rsidRDefault="00B14E9D" w:rsidP="00B1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9D">
        <w:rPr>
          <w:rFonts w:ascii="Times New Roman" w:hAnsi="Times New Roman" w:cs="Times New Roman"/>
          <w:sz w:val="24"/>
          <w:szCs w:val="24"/>
        </w:rPr>
        <w:t xml:space="preserve">- заявка №2, 01.10.2021г., 10 час. 20 мин, Индивидуальный предприниматель Ерин Марк </w:t>
      </w:r>
      <w:proofErr w:type="spellStart"/>
      <w:r w:rsidRPr="00B14E9D">
        <w:rPr>
          <w:rFonts w:ascii="Times New Roman" w:hAnsi="Times New Roman" w:cs="Times New Roman"/>
          <w:sz w:val="24"/>
          <w:szCs w:val="24"/>
        </w:rPr>
        <w:t>Алесандрович</w:t>
      </w:r>
      <w:proofErr w:type="spellEnd"/>
      <w:r w:rsidRPr="00B14E9D">
        <w:rPr>
          <w:rFonts w:ascii="Times New Roman" w:hAnsi="Times New Roman" w:cs="Times New Roman"/>
          <w:sz w:val="24"/>
          <w:szCs w:val="24"/>
        </w:rPr>
        <w:t xml:space="preserve"> ИНН/ОГРН 366516754376/319366800072029, адрес: 394064, г. Воронеж, пр-т Патриотов, д. 22, кв. 57 (доверенность </w:t>
      </w:r>
      <w:r w:rsidR="00E2040E" w:rsidRPr="00E2040E">
        <w:rPr>
          <w:rFonts w:ascii="Times New Roman" w:hAnsi="Times New Roman" w:cs="Times New Roman"/>
          <w:sz w:val="24"/>
          <w:szCs w:val="24"/>
        </w:rPr>
        <w:t xml:space="preserve">36 АВ </w:t>
      </w:r>
      <w:r w:rsidR="00D648AB" w:rsidRPr="00D648AB">
        <w:rPr>
          <w:rFonts w:ascii="Times New Roman" w:hAnsi="Times New Roman" w:cs="Times New Roman"/>
          <w:sz w:val="24"/>
          <w:szCs w:val="24"/>
        </w:rPr>
        <w:t xml:space="preserve">3501794 от 18.08.2021 на </w:t>
      </w:r>
      <w:proofErr w:type="spellStart"/>
      <w:r w:rsidR="00D648AB" w:rsidRPr="00D648AB">
        <w:rPr>
          <w:rFonts w:ascii="Times New Roman" w:hAnsi="Times New Roman" w:cs="Times New Roman"/>
          <w:sz w:val="24"/>
          <w:szCs w:val="24"/>
        </w:rPr>
        <w:t>Мозгова</w:t>
      </w:r>
      <w:proofErr w:type="spellEnd"/>
      <w:r w:rsidR="00D648AB" w:rsidRPr="00D648AB">
        <w:rPr>
          <w:rFonts w:ascii="Times New Roman" w:hAnsi="Times New Roman" w:cs="Times New Roman"/>
          <w:sz w:val="24"/>
          <w:szCs w:val="24"/>
        </w:rPr>
        <w:t xml:space="preserve"> Олега Юрьевича</w:t>
      </w:r>
      <w:bookmarkStart w:id="0" w:name="_GoBack"/>
      <w:bookmarkEnd w:id="0"/>
      <w:r w:rsidRPr="00B14E9D">
        <w:rPr>
          <w:rFonts w:ascii="Times New Roman" w:hAnsi="Times New Roman" w:cs="Times New Roman"/>
          <w:sz w:val="24"/>
          <w:szCs w:val="24"/>
        </w:rPr>
        <w:t>). Билет №2.</w:t>
      </w:r>
    </w:p>
    <w:p w:rsidR="00B14E9D" w:rsidRPr="00B14E9D" w:rsidRDefault="00B14E9D" w:rsidP="00B1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E9D" w:rsidRPr="00B14E9D" w:rsidRDefault="00B14E9D" w:rsidP="00B1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E9D">
        <w:rPr>
          <w:rFonts w:ascii="Times New Roman" w:hAnsi="Times New Roman" w:cs="Times New Roman"/>
          <w:sz w:val="24"/>
          <w:szCs w:val="24"/>
        </w:rPr>
        <w:lastRenderedPageBreak/>
        <w:t>-заявка №5, 15.10.2021г. 16 час. 30 мин, Общество с ограниченной ответственностью «</w:t>
      </w:r>
      <w:proofErr w:type="spellStart"/>
      <w:r w:rsidRPr="00B14E9D">
        <w:rPr>
          <w:rFonts w:ascii="Times New Roman" w:hAnsi="Times New Roman" w:cs="Times New Roman"/>
          <w:sz w:val="24"/>
          <w:szCs w:val="24"/>
        </w:rPr>
        <w:t>ЗемИнвест</w:t>
      </w:r>
      <w:proofErr w:type="spellEnd"/>
      <w:r w:rsidRPr="00B14E9D">
        <w:rPr>
          <w:rFonts w:ascii="Times New Roman" w:hAnsi="Times New Roman" w:cs="Times New Roman"/>
          <w:sz w:val="24"/>
          <w:szCs w:val="24"/>
        </w:rPr>
        <w:t>», ИНН/ОГРН 6829160663/1216800004783, адрес: 392000, Тамбовская область, г. Тамбов, ул. Советская, д. 194, пом. 4, ком. офис 205. Билет №3</w:t>
      </w:r>
    </w:p>
    <w:p w:rsidR="00624372" w:rsidRPr="00613AFF" w:rsidRDefault="00624372" w:rsidP="00613AFF">
      <w:pPr>
        <w:pStyle w:val="ac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6083" w:rsidRPr="00BC6083" w:rsidRDefault="00DB14E4" w:rsidP="00BC608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B14E4">
        <w:rPr>
          <w:rFonts w:ascii="Times New Roman" w:hAnsi="Times New Roman" w:cs="Times New Roman"/>
          <w:sz w:val="24"/>
          <w:szCs w:val="24"/>
        </w:rPr>
        <w:t xml:space="preserve">По </w:t>
      </w:r>
      <w:r w:rsidRPr="00DB14E4">
        <w:rPr>
          <w:rFonts w:ascii="Times New Roman" w:hAnsi="Times New Roman" w:cs="Times New Roman"/>
          <w:b/>
          <w:sz w:val="24"/>
          <w:szCs w:val="24"/>
        </w:rPr>
        <w:t>Лоту №</w:t>
      </w:r>
      <w:r w:rsidR="0062437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комиссия признала аукцион несостоявшим</w:t>
      </w:r>
      <w:r w:rsidRPr="00DB14E4">
        <w:rPr>
          <w:rFonts w:ascii="Times New Roman" w:hAnsi="Times New Roman" w:cs="Times New Roman"/>
          <w:sz w:val="24"/>
          <w:szCs w:val="24"/>
        </w:rPr>
        <w:t>ся</w:t>
      </w:r>
      <w:r w:rsidR="00167638">
        <w:rPr>
          <w:rFonts w:ascii="Times New Roman" w:hAnsi="Times New Roman" w:cs="Times New Roman"/>
          <w:sz w:val="24"/>
          <w:szCs w:val="24"/>
        </w:rPr>
        <w:t xml:space="preserve"> в связи с явкой для проведения аукциона единственного участника – </w:t>
      </w:r>
      <w:r w:rsidR="00624372">
        <w:rPr>
          <w:rFonts w:ascii="Times New Roman" w:hAnsi="Times New Roman" w:cs="Times New Roman"/>
          <w:sz w:val="24"/>
          <w:szCs w:val="24"/>
        </w:rPr>
        <w:t>Индивидуального предпринимателя главу</w:t>
      </w:r>
      <w:r w:rsidR="00624372" w:rsidRPr="00624372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 Невежин</w:t>
      </w:r>
      <w:r w:rsidR="00624372">
        <w:rPr>
          <w:rFonts w:ascii="Times New Roman" w:hAnsi="Times New Roman" w:cs="Times New Roman"/>
          <w:sz w:val="24"/>
          <w:szCs w:val="24"/>
        </w:rPr>
        <w:t>а Юрия</w:t>
      </w:r>
      <w:r w:rsidR="00624372" w:rsidRPr="00624372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624372">
        <w:rPr>
          <w:rFonts w:ascii="Times New Roman" w:hAnsi="Times New Roman" w:cs="Times New Roman"/>
          <w:sz w:val="24"/>
          <w:szCs w:val="24"/>
        </w:rPr>
        <w:t>а</w:t>
      </w:r>
      <w:r w:rsidR="00624372" w:rsidRPr="00624372">
        <w:rPr>
          <w:rFonts w:ascii="Times New Roman" w:hAnsi="Times New Roman" w:cs="Times New Roman"/>
          <w:sz w:val="24"/>
          <w:szCs w:val="24"/>
        </w:rPr>
        <w:t xml:space="preserve"> ИНН/ОГРН 682100919600/304682112800033, адрес: 393600, Тамбовская область, Мордовский район, </w:t>
      </w:r>
      <w:proofErr w:type="spellStart"/>
      <w:r w:rsidR="00624372" w:rsidRPr="0062437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624372" w:rsidRPr="00624372">
        <w:rPr>
          <w:rFonts w:ascii="Times New Roman" w:hAnsi="Times New Roman" w:cs="Times New Roman"/>
          <w:sz w:val="24"/>
          <w:szCs w:val="24"/>
        </w:rPr>
        <w:t>. Мордово, ул. Коммунальная, д. 70</w:t>
      </w:r>
      <w:r w:rsidRPr="00DB14E4">
        <w:rPr>
          <w:rFonts w:ascii="Times New Roman" w:hAnsi="Times New Roman" w:cs="Times New Roman"/>
          <w:sz w:val="24"/>
          <w:szCs w:val="24"/>
        </w:rPr>
        <w:t>.</w:t>
      </w:r>
    </w:p>
    <w:p w:rsidR="00927837" w:rsidRPr="00927837" w:rsidRDefault="00624372" w:rsidP="004250BF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B14E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Лоту №1</w:t>
      </w:r>
      <w:r w:rsidR="00DB14E4">
        <w:rPr>
          <w:rFonts w:ascii="Times New Roman" w:hAnsi="Times New Roman" w:cs="Times New Roman"/>
          <w:sz w:val="24"/>
          <w:szCs w:val="24"/>
        </w:rPr>
        <w:t xml:space="preserve"> к</w:t>
      </w:r>
      <w:r w:rsidR="00927837" w:rsidRPr="00927837">
        <w:rPr>
          <w:rFonts w:ascii="Times New Roman" w:hAnsi="Times New Roman" w:cs="Times New Roman"/>
          <w:sz w:val="24"/>
          <w:szCs w:val="24"/>
        </w:rPr>
        <w:t>омиссия приняла решение заключить</w:t>
      </w:r>
      <w:r w:rsidR="00167638" w:rsidRPr="00167638">
        <w:rPr>
          <w:rFonts w:ascii="Times New Roman" w:hAnsi="Times New Roman" w:cs="Times New Roman"/>
          <w:sz w:val="24"/>
          <w:szCs w:val="24"/>
        </w:rPr>
        <w:t xml:space="preserve"> договор аренды по цене равной начальной цене предмета аукциона</w:t>
      </w:r>
      <w:r w:rsidR="00927837" w:rsidRPr="00927837">
        <w:rPr>
          <w:rFonts w:ascii="Times New Roman" w:hAnsi="Times New Roman" w:cs="Times New Roman"/>
          <w:sz w:val="24"/>
          <w:szCs w:val="24"/>
        </w:rPr>
        <w:t xml:space="preserve"> с единственным принявшим участие в аукционе участником</w:t>
      </w:r>
      <w:r w:rsidR="001676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Индивидуальным предпринимателем главой</w:t>
      </w:r>
      <w:r w:rsidRPr="00624372">
        <w:rPr>
          <w:rFonts w:ascii="Times New Roman" w:hAnsi="Times New Roman" w:cs="Times New Roman"/>
          <w:sz w:val="24"/>
          <w:szCs w:val="24"/>
        </w:rPr>
        <w:t xml:space="preserve"> крестьянского (фермерского) хозяйства Невежин</w:t>
      </w:r>
      <w:r>
        <w:rPr>
          <w:rFonts w:ascii="Times New Roman" w:hAnsi="Times New Roman" w:cs="Times New Roman"/>
          <w:sz w:val="24"/>
          <w:szCs w:val="24"/>
        </w:rPr>
        <w:t>ым Юрием</w:t>
      </w:r>
      <w:r w:rsidRPr="00624372">
        <w:rPr>
          <w:rFonts w:ascii="Times New Roman" w:hAnsi="Times New Roman" w:cs="Times New Roman"/>
          <w:sz w:val="24"/>
          <w:szCs w:val="24"/>
        </w:rPr>
        <w:t xml:space="preserve"> Николаевич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24372">
        <w:rPr>
          <w:rFonts w:ascii="Times New Roman" w:hAnsi="Times New Roman" w:cs="Times New Roman"/>
          <w:sz w:val="24"/>
          <w:szCs w:val="24"/>
        </w:rPr>
        <w:t xml:space="preserve"> ИНН/ОГРН 682100919600/304682112800033, адрес: 393600, Тамбовская область, Мордовский район, </w:t>
      </w:r>
      <w:proofErr w:type="spellStart"/>
      <w:r w:rsidRPr="0062437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624372">
        <w:rPr>
          <w:rFonts w:ascii="Times New Roman" w:hAnsi="Times New Roman" w:cs="Times New Roman"/>
          <w:sz w:val="24"/>
          <w:szCs w:val="24"/>
        </w:rPr>
        <w:t>. Мордово, ул. Коммунальная, д. 70</w:t>
      </w:r>
    </w:p>
    <w:p w:rsidR="000C10FD" w:rsidRPr="000C10FD" w:rsidRDefault="00613AFF" w:rsidP="00F32F3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E75D5">
        <w:rPr>
          <w:rFonts w:ascii="Times New Roman" w:hAnsi="Times New Roman" w:cs="Times New Roman"/>
          <w:b/>
          <w:sz w:val="24"/>
          <w:szCs w:val="24"/>
        </w:rPr>
        <w:t>9</w:t>
      </w:r>
      <w:r w:rsidR="00703E95" w:rsidRPr="009E75D5">
        <w:rPr>
          <w:rFonts w:ascii="Times New Roman" w:hAnsi="Times New Roman" w:cs="Times New Roman"/>
          <w:b/>
          <w:sz w:val="24"/>
          <w:szCs w:val="24"/>
        </w:rPr>
        <w:t>.</w:t>
      </w:r>
      <w:r w:rsidR="00703E95" w:rsidRPr="00703E95">
        <w:rPr>
          <w:rFonts w:ascii="Times New Roman" w:hAnsi="Times New Roman" w:cs="Times New Roman"/>
          <w:sz w:val="24"/>
          <w:szCs w:val="24"/>
        </w:rPr>
        <w:t xml:space="preserve">  </w:t>
      </w:r>
      <w:r w:rsidR="00EE528D">
        <w:rPr>
          <w:rFonts w:ascii="Times New Roman" w:hAnsi="Times New Roman" w:cs="Times New Roman"/>
          <w:sz w:val="24"/>
          <w:szCs w:val="24"/>
        </w:rPr>
        <w:t xml:space="preserve">По </w:t>
      </w:r>
      <w:r w:rsidR="00624372">
        <w:rPr>
          <w:rFonts w:ascii="Times New Roman" w:hAnsi="Times New Roman" w:cs="Times New Roman"/>
          <w:b/>
          <w:sz w:val="24"/>
          <w:szCs w:val="24"/>
        </w:rPr>
        <w:t>Лоту №1</w:t>
      </w:r>
      <w:r w:rsidR="00EE528D">
        <w:rPr>
          <w:rFonts w:ascii="Times New Roman" w:hAnsi="Times New Roman" w:cs="Times New Roman"/>
          <w:sz w:val="24"/>
          <w:szCs w:val="24"/>
        </w:rPr>
        <w:t xml:space="preserve">: </w:t>
      </w:r>
      <w:r w:rsidR="00703E95" w:rsidRPr="00703E95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703E95" w:rsidRPr="00A41054">
        <w:rPr>
          <w:rFonts w:ascii="Times New Roman" w:hAnsi="Times New Roman" w:cs="Times New Roman"/>
          <w:sz w:val="24"/>
          <w:szCs w:val="24"/>
        </w:rPr>
        <w:t>аукциона в десятидневный срок со дня составления протокола о</w:t>
      </w:r>
      <w:r w:rsidR="009E75D5" w:rsidRPr="00A41054"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8A75A7" w:rsidRPr="00A41054">
        <w:rPr>
          <w:rFonts w:ascii="Times New Roman" w:hAnsi="Times New Roman" w:cs="Times New Roman"/>
          <w:sz w:val="24"/>
          <w:szCs w:val="24"/>
        </w:rPr>
        <w:t xml:space="preserve">тах аукциона направляет </w:t>
      </w:r>
      <w:r w:rsidR="002F738C" w:rsidRPr="00A41054">
        <w:rPr>
          <w:rFonts w:ascii="Times New Roman" w:hAnsi="Times New Roman" w:cs="Times New Roman"/>
          <w:sz w:val="24"/>
          <w:szCs w:val="24"/>
        </w:rPr>
        <w:t>единственному принявшему участие в аукционе учас</w:t>
      </w:r>
      <w:r w:rsidR="00EE528D">
        <w:rPr>
          <w:rFonts w:ascii="Times New Roman" w:hAnsi="Times New Roman" w:cs="Times New Roman"/>
          <w:sz w:val="24"/>
          <w:szCs w:val="24"/>
        </w:rPr>
        <w:t>тнику три экземпляра подписанного</w:t>
      </w:r>
      <w:r w:rsidR="00100083" w:rsidRPr="00A41054">
        <w:rPr>
          <w:rFonts w:ascii="Times New Roman" w:hAnsi="Times New Roman" w:cs="Times New Roman"/>
          <w:sz w:val="24"/>
          <w:szCs w:val="24"/>
        </w:rPr>
        <w:t xml:space="preserve"> </w:t>
      </w:r>
      <w:r w:rsidR="00703E95" w:rsidRPr="00A41054">
        <w:rPr>
          <w:rFonts w:ascii="Times New Roman" w:hAnsi="Times New Roman" w:cs="Times New Roman"/>
          <w:sz w:val="24"/>
          <w:szCs w:val="24"/>
        </w:rPr>
        <w:t>проект</w:t>
      </w:r>
      <w:r w:rsidR="00EE528D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E528D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</w:t>
      </w:r>
      <w:r w:rsidR="009E75D5" w:rsidRPr="00A41054">
        <w:rPr>
          <w:rFonts w:ascii="Times New Roman" w:hAnsi="Times New Roman" w:cs="Times New Roman"/>
          <w:sz w:val="24"/>
          <w:szCs w:val="24"/>
        </w:rPr>
        <w:t>аренды</w:t>
      </w:r>
      <w:r w:rsidR="00EE528D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E528D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>. При этом договор</w:t>
      </w:r>
      <w:r w:rsidR="00624372">
        <w:rPr>
          <w:rFonts w:ascii="Times New Roman" w:hAnsi="Times New Roman" w:cs="Times New Roman"/>
          <w:sz w:val="24"/>
          <w:szCs w:val="24"/>
        </w:rPr>
        <w:t xml:space="preserve"> </w:t>
      </w:r>
      <w:r w:rsidR="009E75D5" w:rsidRPr="00A41054">
        <w:rPr>
          <w:rFonts w:ascii="Times New Roman" w:hAnsi="Times New Roman" w:cs="Times New Roman"/>
          <w:sz w:val="24"/>
          <w:szCs w:val="24"/>
        </w:rPr>
        <w:t>аренды</w:t>
      </w:r>
      <w:r w:rsidR="00624372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="008A75A7" w:rsidRPr="00A41054">
        <w:rPr>
          <w:rFonts w:ascii="Times New Roman" w:hAnsi="Times New Roman" w:cs="Times New Roman"/>
          <w:sz w:val="24"/>
          <w:szCs w:val="24"/>
        </w:rPr>
        <w:t xml:space="preserve"> </w:t>
      </w:r>
      <w:r w:rsidR="00624372">
        <w:rPr>
          <w:rFonts w:ascii="Times New Roman" w:hAnsi="Times New Roman" w:cs="Times New Roman"/>
          <w:sz w:val="24"/>
          <w:szCs w:val="24"/>
        </w:rPr>
        <w:t>участка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зак</w:t>
      </w:r>
      <w:r w:rsidR="002F738C" w:rsidRPr="00A41054">
        <w:rPr>
          <w:rFonts w:ascii="Times New Roman" w:hAnsi="Times New Roman" w:cs="Times New Roman"/>
          <w:sz w:val="24"/>
          <w:szCs w:val="24"/>
        </w:rPr>
        <w:t>лючаются по цене, равной начальной цене предмета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аукциона. Не д</w:t>
      </w:r>
      <w:r w:rsidR="00624372">
        <w:rPr>
          <w:rFonts w:ascii="Times New Roman" w:hAnsi="Times New Roman" w:cs="Times New Roman"/>
          <w:sz w:val="24"/>
          <w:szCs w:val="24"/>
        </w:rPr>
        <w:t>опускается заключение указанного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24372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ранее, чем через десять дней со дня размещения информации о результатах аукциона на официальном сайте. </w:t>
      </w:r>
      <w:r w:rsidR="002F738C" w:rsidRPr="00A41054">
        <w:rPr>
          <w:rFonts w:ascii="Times New Roman" w:hAnsi="Times New Roman" w:cs="Times New Roman"/>
          <w:sz w:val="24"/>
          <w:szCs w:val="24"/>
        </w:rPr>
        <w:t>Задатки, внесенные лицом, признанным единственным принявшим участие в аукционе участником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аукциона, засчитывается в счет </w:t>
      </w:r>
      <w:r w:rsidR="00AB0B97" w:rsidRPr="00A41054">
        <w:rPr>
          <w:rFonts w:ascii="Times New Roman" w:hAnsi="Times New Roman" w:cs="Times New Roman"/>
          <w:sz w:val="24"/>
          <w:szCs w:val="24"/>
        </w:rPr>
        <w:t>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EE528D">
        <w:rPr>
          <w:rFonts w:ascii="Times New Roman" w:hAnsi="Times New Roman" w:cs="Times New Roman"/>
          <w:sz w:val="24"/>
          <w:szCs w:val="24"/>
        </w:rPr>
        <w:t>арендуемого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E528D">
        <w:rPr>
          <w:rFonts w:ascii="Times New Roman" w:hAnsi="Times New Roman" w:cs="Times New Roman"/>
          <w:sz w:val="24"/>
          <w:szCs w:val="24"/>
        </w:rPr>
        <w:t>ого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E528D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>. Задат</w:t>
      </w:r>
      <w:r w:rsidR="00A41054" w:rsidRPr="00A41054">
        <w:rPr>
          <w:rFonts w:ascii="Times New Roman" w:hAnsi="Times New Roman" w:cs="Times New Roman"/>
          <w:sz w:val="24"/>
          <w:szCs w:val="24"/>
        </w:rPr>
        <w:t>ки, внесенные</w:t>
      </w:r>
      <w:r w:rsidR="00AB0B97" w:rsidRPr="00A41054">
        <w:rPr>
          <w:rFonts w:ascii="Times New Roman" w:hAnsi="Times New Roman" w:cs="Times New Roman"/>
          <w:sz w:val="24"/>
          <w:szCs w:val="24"/>
        </w:rPr>
        <w:t xml:space="preserve"> лицом, </w:t>
      </w:r>
      <w:r w:rsidR="00A41054" w:rsidRPr="00A41054">
        <w:rPr>
          <w:rFonts w:ascii="Times New Roman" w:hAnsi="Times New Roman" w:cs="Times New Roman"/>
          <w:sz w:val="24"/>
          <w:szCs w:val="24"/>
        </w:rPr>
        <w:t>признанным единственным принявшим участие в аукционе участником</w:t>
      </w:r>
      <w:r w:rsidR="00703E95" w:rsidRPr="00A41054">
        <w:rPr>
          <w:rFonts w:ascii="Times New Roman" w:hAnsi="Times New Roman" w:cs="Times New Roman"/>
          <w:sz w:val="24"/>
          <w:szCs w:val="24"/>
        </w:rPr>
        <w:t>, но не заклю</w:t>
      </w:r>
      <w:r w:rsidR="00AB0B97" w:rsidRPr="00A41054">
        <w:rPr>
          <w:rFonts w:ascii="Times New Roman" w:hAnsi="Times New Roman" w:cs="Times New Roman"/>
          <w:sz w:val="24"/>
          <w:szCs w:val="24"/>
        </w:rPr>
        <w:t>чившим в установленном порядке д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9E75D5" w:rsidRPr="00A41054">
        <w:rPr>
          <w:rFonts w:ascii="Times New Roman" w:hAnsi="Times New Roman" w:cs="Times New Roman"/>
          <w:sz w:val="24"/>
          <w:szCs w:val="24"/>
        </w:rPr>
        <w:t>аренды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24372">
        <w:rPr>
          <w:rFonts w:ascii="Times New Roman" w:hAnsi="Times New Roman" w:cs="Times New Roman"/>
          <w:sz w:val="24"/>
          <w:szCs w:val="24"/>
        </w:rPr>
        <w:t>ого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24372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вследствие</w:t>
      </w:r>
      <w:r w:rsidR="00624372">
        <w:rPr>
          <w:rFonts w:ascii="Times New Roman" w:hAnsi="Times New Roman" w:cs="Times New Roman"/>
          <w:sz w:val="24"/>
          <w:szCs w:val="24"/>
        </w:rPr>
        <w:t xml:space="preserve"> уклонения от заключения указанного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24372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, не возвращается. </w:t>
      </w:r>
      <w:r w:rsidR="009E75D5" w:rsidRPr="00A41054">
        <w:rPr>
          <w:rFonts w:ascii="Times New Roman" w:hAnsi="Times New Roman" w:cs="Times New Roman"/>
          <w:sz w:val="24"/>
          <w:szCs w:val="24"/>
        </w:rPr>
        <w:t xml:space="preserve">Если </w:t>
      </w:r>
      <w:r w:rsidR="00703E95" w:rsidRPr="00A41054">
        <w:rPr>
          <w:rFonts w:ascii="Times New Roman" w:hAnsi="Times New Roman" w:cs="Times New Roman"/>
          <w:sz w:val="24"/>
          <w:szCs w:val="24"/>
        </w:rPr>
        <w:t>в течение тр</w:t>
      </w:r>
      <w:r w:rsidR="00AB0B97" w:rsidRPr="00A41054">
        <w:rPr>
          <w:rFonts w:ascii="Times New Roman" w:hAnsi="Times New Roman" w:cs="Times New Roman"/>
          <w:sz w:val="24"/>
          <w:szCs w:val="24"/>
        </w:rPr>
        <w:t xml:space="preserve">идцати дней со дня направления </w:t>
      </w:r>
      <w:r w:rsidR="00A41054" w:rsidRPr="00A41054">
        <w:rPr>
          <w:rFonts w:ascii="Times New Roman" w:hAnsi="Times New Roman" w:cs="Times New Roman"/>
          <w:sz w:val="24"/>
          <w:szCs w:val="24"/>
        </w:rPr>
        <w:t>единственному принявшему учас</w:t>
      </w:r>
      <w:r w:rsidR="00624372">
        <w:rPr>
          <w:rFonts w:ascii="Times New Roman" w:hAnsi="Times New Roman" w:cs="Times New Roman"/>
          <w:sz w:val="24"/>
          <w:szCs w:val="24"/>
        </w:rPr>
        <w:t>тие в аукционе участнику проекта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24372">
        <w:rPr>
          <w:rFonts w:ascii="Times New Roman" w:hAnsi="Times New Roman" w:cs="Times New Roman"/>
          <w:sz w:val="24"/>
          <w:szCs w:val="24"/>
        </w:rPr>
        <w:t>ого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24372">
        <w:rPr>
          <w:rFonts w:ascii="Times New Roman" w:hAnsi="Times New Roman" w:cs="Times New Roman"/>
          <w:sz w:val="24"/>
          <w:szCs w:val="24"/>
        </w:rPr>
        <w:t>а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не был</w:t>
      </w:r>
      <w:r w:rsidR="00A41054" w:rsidRPr="00A41054">
        <w:rPr>
          <w:rFonts w:ascii="Times New Roman" w:hAnsi="Times New Roman" w:cs="Times New Roman"/>
          <w:sz w:val="24"/>
          <w:szCs w:val="24"/>
        </w:rPr>
        <w:t>и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им подписан</w:t>
      </w:r>
      <w:r w:rsidR="00A41054" w:rsidRPr="00A41054">
        <w:rPr>
          <w:rFonts w:ascii="Times New Roman" w:hAnsi="Times New Roman" w:cs="Times New Roman"/>
          <w:sz w:val="24"/>
          <w:szCs w:val="24"/>
        </w:rPr>
        <w:t>ы</w:t>
      </w:r>
      <w:r w:rsidR="00703E95" w:rsidRPr="00A41054">
        <w:rPr>
          <w:rFonts w:ascii="Times New Roman" w:hAnsi="Times New Roman" w:cs="Times New Roman"/>
          <w:sz w:val="24"/>
          <w:szCs w:val="24"/>
        </w:rPr>
        <w:t xml:space="preserve"> и не представлен</w:t>
      </w:r>
      <w:r w:rsidR="00A41054" w:rsidRPr="00A41054">
        <w:rPr>
          <w:rFonts w:ascii="Times New Roman" w:hAnsi="Times New Roman" w:cs="Times New Roman"/>
          <w:sz w:val="24"/>
          <w:szCs w:val="24"/>
        </w:rPr>
        <w:t>ы</w:t>
      </w:r>
      <w:r w:rsidR="00703E95" w:rsidRPr="00703E95">
        <w:rPr>
          <w:rFonts w:ascii="Times New Roman" w:hAnsi="Times New Roman" w:cs="Times New Roman"/>
          <w:sz w:val="24"/>
          <w:szCs w:val="24"/>
        </w:rPr>
        <w:t xml:space="preserve"> Организатору аукциона, то Организатор аукциона </w:t>
      </w:r>
      <w:r w:rsidR="00A41054">
        <w:rPr>
          <w:rFonts w:ascii="Times New Roman" w:hAnsi="Times New Roman" w:cs="Times New Roman"/>
          <w:sz w:val="24"/>
          <w:szCs w:val="24"/>
        </w:rPr>
        <w:t>вправе объявить о проведении повторного аукциона</w:t>
      </w:r>
      <w:r w:rsidR="00703E95" w:rsidRPr="00703E95">
        <w:rPr>
          <w:rFonts w:ascii="Times New Roman" w:hAnsi="Times New Roman" w:cs="Times New Roman"/>
          <w:sz w:val="24"/>
          <w:szCs w:val="24"/>
        </w:rPr>
        <w:t xml:space="preserve"> или распорядиться земельным участком иным образом в соответствии с Земельным кодексом Российской Федерации.</w:t>
      </w:r>
    </w:p>
    <w:p w:rsidR="00180673" w:rsidRDefault="00180673" w:rsidP="000C1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spacing w:after="0"/>
        <w:ind w:firstLine="3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67F0">
        <w:rPr>
          <w:rFonts w:ascii="Times New Roman" w:hAnsi="Times New Roman" w:cs="Times New Roman"/>
          <w:sz w:val="24"/>
          <w:szCs w:val="24"/>
        </w:rPr>
        <w:t xml:space="preserve">     </w:t>
      </w:r>
      <w:r w:rsidR="0086713B">
        <w:rPr>
          <w:rFonts w:ascii="Times New Roman" w:hAnsi="Times New Roman" w:cs="Times New Roman"/>
          <w:sz w:val="24"/>
          <w:szCs w:val="24"/>
        </w:rPr>
        <w:t xml:space="preserve">    </w:t>
      </w:r>
      <w:r w:rsidR="00E204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3300">
        <w:rPr>
          <w:rFonts w:ascii="Times New Roman" w:hAnsi="Times New Roman" w:cs="Times New Roman"/>
          <w:sz w:val="24"/>
          <w:szCs w:val="24"/>
        </w:rPr>
        <w:t xml:space="preserve">   </w:t>
      </w:r>
      <w:r w:rsidR="002976E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И.Г.Вяткина</w:t>
      </w:r>
      <w:proofErr w:type="spellEnd"/>
    </w:p>
    <w:p w:rsidR="00180673" w:rsidRDefault="0018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Зам. председателя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1" w:name="__DdeLink__1249_213302370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И.В. Лунина</w:t>
      </w:r>
    </w:p>
    <w:p w:rsidR="00180673" w:rsidRDefault="0018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5D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767F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3A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5D4A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="00025D4A">
        <w:rPr>
          <w:rFonts w:ascii="Times New Roman" w:hAnsi="Times New Roman" w:cs="Times New Roman"/>
          <w:sz w:val="24"/>
          <w:szCs w:val="24"/>
        </w:rPr>
        <w:t>Седоплатова</w:t>
      </w:r>
      <w:proofErr w:type="spellEnd"/>
    </w:p>
    <w:p w:rsidR="00180673" w:rsidRDefault="0018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pStyle w:val="Textbody"/>
        <w:tabs>
          <w:tab w:val="left" w:pos="3525"/>
        </w:tabs>
        <w:spacing w:after="0"/>
      </w:pPr>
      <w:r>
        <w:t xml:space="preserve">     Члены </w:t>
      </w:r>
      <w:proofErr w:type="gramStart"/>
      <w:r>
        <w:t xml:space="preserve">комиссии:   </w:t>
      </w:r>
      <w:proofErr w:type="gramEnd"/>
      <w:r>
        <w:t xml:space="preserve">         </w:t>
      </w:r>
      <w:r w:rsidR="00025D4A">
        <w:t xml:space="preserve">           отсутствует</w:t>
      </w:r>
      <w:r>
        <w:t xml:space="preserve">                      </w:t>
      </w:r>
      <w:proofErr w:type="spellStart"/>
      <w:r>
        <w:t>Л.А.Родионова</w:t>
      </w:r>
      <w:proofErr w:type="spellEnd"/>
    </w:p>
    <w:p w:rsidR="00180673" w:rsidRDefault="00180673">
      <w:pPr>
        <w:pStyle w:val="Textbody"/>
        <w:tabs>
          <w:tab w:val="left" w:pos="3525"/>
        </w:tabs>
        <w:spacing w:after="0"/>
      </w:pPr>
    </w:p>
    <w:p w:rsidR="00180673" w:rsidRDefault="0085152C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14E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040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С.В.Трапезникова</w:t>
      </w:r>
      <w:proofErr w:type="spellEnd"/>
    </w:p>
    <w:p w:rsidR="00180673" w:rsidRDefault="0085152C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80673" w:rsidRDefault="0085152C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25D4A">
        <w:rPr>
          <w:rFonts w:ascii="Times New Roman" w:hAnsi="Times New Roman" w:cs="Times New Roman"/>
          <w:sz w:val="24"/>
          <w:szCs w:val="24"/>
        </w:rPr>
        <w:t xml:space="preserve"> </w:t>
      </w:r>
      <w:r w:rsidR="009278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2040E">
        <w:rPr>
          <w:rFonts w:ascii="Times New Roman" w:hAnsi="Times New Roman" w:cs="Times New Roman"/>
          <w:sz w:val="24"/>
          <w:szCs w:val="24"/>
        </w:rPr>
        <w:t>отсутствует</w:t>
      </w:r>
      <w:r w:rsidR="0054330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Л.Л.Завершинская</w:t>
      </w:r>
      <w:proofErr w:type="spellEnd"/>
    </w:p>
    <w:p w:rsidR="00180673" w:rsidRDefault="001806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673" w:rsidRDefault="0085152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278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040E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83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В.А.Панина</w:t>
      </w:r>
      <w:proofErr w:type="spellEnd"/>
    </w:p>
    <w:sectPr w:rsidR="00180673" w:rsidSect="00E467B3">
      <w:pgSz w:w="11906" w:h="16838"/>
      <w:pgMar w:top="1134" w:right="424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62614"/>
    <w:multiLevelType w:val="multilevel"/>
    <w:tmpl w:val="EC701B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FE0C6A"/>
    <w:multiLevelType w:val="multilevel"/>
    <w:tmpl w:val="D78EDC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color w:val="00000A"/>
        <w:sz w:val="26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73"/>
    <w:rsid w:val="00025D4A"/>
    <w:rsid w:val="00045D30"/>
    <w:rsid w:val="000712E0"/>
    <w:rsid w:val="0007566E"/>
    <w:rsid w:val="000C10FD"/>
    <w:rsid w:val="000C753C"/>
    <w:rsid w:val="000F09CA"/>
    <w:rsid w:val="00100083"/>
    <w:rsid w:val="0010780C"/>
    <w:rsid w:val="001567D6"/>
    <w:rsid w:val="00167638"/>
    <w:rsid w:val="00180673"/>
    <w:rsid w:val="001C18F0"/>
    <w:rsid w:val="0023627A"/>
    <w:rsid w:val="002976E3"/>
    <w:rsid w:val="002B174B"/>
    <w:rsid w:val="002F738C"/>
    <w:rsid w:val="00311A35"/>
    <w:rsid w:val="0034737F"/>
    <w:rsid w:val="003720D3"/>
    <w:rsid w:val="00374305"/>
    <w:rsid w:val="004250BF"/>
    <w:rsid w:val="00446838"/>
    <w:rsid w:val="0046688B"/>
    <w:rsid w:val="004767F0"/>
    <w:rsid w:val="004F50B6"/>
    <w:rsid w:val="00543300"/>
    <w:rsid w:val="00561B04"/>
    <w:rsid w:val="005754EB"/>
    <w:rsid w:val="005D216D"/>
    <w:rsid w:val="006116B9"/>
    <w:rsid w:val="00613AFF"/>
    <w:rsid w:val="00624372"/>
    <w:rsid w:val="00632473"/>
    <w:rsid w:val="0068284B"/>
    <w:rsid w:val="006E0667"/>
    <w:rsid w:val="006E6658"/>
    <w:rsid w:val="00703E95"/>
    <w:rsid w:val="00761F8E"/>
    <w:rsid w:val="007B149F"/>
    <w:rsid w:val="007D7CDA"/>
    <w:rsid w:val="0085152C"/>
    <w:rsid w:val="008659F9"/>
    <w:rsid w:val="0086713B"/>
    <w:rsid w:val="008A75A7"/>
    <w:rsid w:val="008B76B2"/>
    <w:rsid w:val="00927837"/>
    <w:rsid w:val="00987FBC"/>
    <w:rsid w:val="009D4E3E"/>
    <w:rsid w:val="009E75D5"/>
    <w:rsid w:val="009E79A1"/>
    <w:rsid w:val="00A41054"/>
    <w:rsid w:val="00AB0B97"/>
    <w:rsid w:val="00AD48D7"/>
    <w:rsid w:val="00B14E9D"/>
    <w:rsid w:val="00B56332"/>
    <w:rsid w:val="00B641E6"/>
    <w:rsid w:val="00B92406"/>
    <w:rsid w:val="00B94001"/>
    <w:rsid w:val="00BC6083"/>
    <w:rsid w:val="00BD2815"/>
    <w:rsid w:val="00C000D8"/>
    <w:rsid w:val="00C46BAB"/>
    <w:rsid w:val="00CD5632"/>
    <w:rsid w:val="00CF338D"/>
    <w:rsid w:val="00D648AB"/>
    <w:rsid w:val="00DB14E4"/>
    <w:rsid w:val="00E2040E"/>
    <w:rsid w:val="00E349CA"/>
    <w:rsid w:val="00E467B3"/>
    <w:rsid w:val="00E948D5"/>
    <w:rsid w:val="00EE528D"/>
    <w:rsid w:val="00F031F8"/>
    <w:rsid w:val="00F12BE4"/>
    <w:rsid w:val="00F32F3C"/>
    <w:rsid w:val="00F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42BC3-4691-4627-9979-14271DB7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semiHidden/>
    <w:unhideWhenUsed/>
    <w:rsid w:val="0099441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color w:val="00000A"/>
      <w:sz w:val="26"/>
    </w:rPr>
  </w:style>
  <w:style w:type="character" w:customStyle="1" w:styleId="ListLabel2">
    <w:name w:val="ListLabel 2"/>
    <w:qFormat/>
    <w:rPr>
      <w:b/>
      <w:color w:val="00000A"/>
      <w:sz w:val="26"/>
    </w:rPr>
  </w:style>
  <w:style w:type="character" w:customStyle="1" w:styleId="ListLabel3">
    <w:name w:val="ListLabel 3"/>
    <w:qFormat/>
    <w:rPr>
      <w:b/>
      <w:color w:val="00000A"/>
      <w:sz w:val="26"/>
    </w:rPr>
  </w:style>
  <w:style w:type="character" w:customStyle="1" w:styleId="ListLabel4">
    <w:name w:val="ListLabel 4"/>
    <w:qFormat/>
    <w:rPr>
      <w:b/>
      <w:color w:val="00000A"/>
      <w:sz w:val="24"/>
    </w:rPr>
  </w:style>
  <w:style w:type="character" w:customStyle="1" w:styleId="ListLabel5">
    <w:name w:val="ListLabel 5"/>
    <w:qFormat/>
    <w:rPr>
      <w:b/>
      <w:color w:val="00000A"/>
      <w:sz w:val="24"/>
    </w:rPr>
  </w:style>
  <w:style w:type="character" w:customStyle="1" w:styleId="ListLabel6">
    <w:name w:val="ListLabel 6"/>
    <w:qFormat/>
    <w:rPr>
      <w:b/>
      <w:color w:val="00000A"/>
      <w:sz w:val="24"/>
    </w:rPr>
  </w:style>
  <w:style w:type="character" w:customStyle="1" w:styleId="ListLabel7">
    <w:name w:val="ListLabel 7"/>
    <w:qFormat/>
    <w:rPr>
      <w:b/>
      <w:color w:val="00000A"/>
      <w:sz w:val="24"/>
    </w:rPr>
  </w:style>
  <w:style w:type="character" w:customStyle="1" w:styleId="ListLabel8">
    <w:name w:val="ListLabel 8"/>
    <w:qFormat/>
    <w:rPr>
      <w:b/>
      <w:color w:val="00000A"/>
      <w:sz w:val="24"/>
    </w:rPr>
  </w:style>
  <w:style w:type="character" w:customStyle="1" w:styleId="ListLabel9">
    <w:name w:val="ListLabel 9"/>
    <w:qFormat/>
    <w:rPr>
      <w:b/>
      <w:color w:val="00000A"/>
      <w:sz w:val="24"/>
    </w:rPr>
  </w:style>
  <w:style w:type="character" w:customStyle="1" w:styleId="ListLabel10">
    <w:name w:val="ListLabel 10"/>
    <w:qFormat/>
    <w:rPr>
      <w:b/>
      <w:color w:val="00000A"/>
      <w:sz w:val="24"/>
    </w:rPr>
  </w:style>
  <w:style w:type="character" w:customStyle="1" w:styleId="ListLabel11">
    <w:name w:val="ListLabel 11"/>
    <w:qFormat/>
    <w:rPr>
      <w:rFonts w:ascii="Times New Roman" w:hAnsi="Times New Roman"/>
      <w:b/>
      <w:color w:val="00000A"/>
      <w:sz w:val="26"/>
    </w:rPr>
  </w:style>
  <w:style w:type="character" w:customStyle="1" w:styleId="ListLabel12">
    <w:name w:val="ListLabel 12"/>
    <w:qFormat/>
    <w:rPr>
      <w:rFonts w:ascii="Times New Roman" w:hAnsi="Times New Roman"/>
      <w:b/>
      <w:color w:val="00000A"/>
      <w:sz w:val="26"/>
    </w:rPr>
  </w:style>
  <w:style w:type="character" w:customStyle="1" w:styleId="ListLabel13">
    <w:name w:val="ListLabel 13"/>
    <w:qFormat/>
    <w:rPr>
      <w:rFonts w:ascii="Times New Roman" w:hAnsi="Times New Roman"/>
      <w:b/>
      <w:color w:val="00000A"/>
      <w:sz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pPr>
      <w:spacing w:after="140" w:line="288" w:lineRule="auto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CD5A3E"/>
    <w:pPr>
      <w:ind w:left="720"/>
      <w:contextualSpacing/>
    </w:pPr>
  </w:style>
  <w:style w:type="paragraph" w:customStyle="1" w:styleId="Textbody">
    <w:name w:val="Text body"/>
    <w:basedOn w:val="a"/>
    <w:qFormat/>
    <w:rsid w:val="007B58F9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8D2F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27C20"/>
    <w:rPr>
      <w:color w:val="00000A"/>
      <w:sz w:val="22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  <w:style w:type="table" w:styleId="af">
    <w:name w:val="Table Grid"/>
    <w:basedOn w:val="a1"/>
    <w:uiPriority w:val="59"/>
    <w:rsid w:val="00D8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sid w:val="004F50B6"/>
    <w:rPr>
      <w:color w:val="00000A"/>
      <w:sz w:val="22"/>
    </w:rPr>
  </w:style>
  <w:style w:type="character" w:styleId="af0">
    <w:name w:val="Hyperlink"/>
    <w:basedOn w:val="a0"/>
    <w:unhideWhenUsed/>
    <w:rsid w:val="00B14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9387-B236-421F-8404-079AC965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17</cp:revision>
  <cp:lastPrinted>2021-10-15T13:17:00Z</cp:lastPrinted>
  <dcterms:created xsi:type="dcterms:W3CDTF">2020-07-31T11:48:00Z</dcterms:created>
  <dcterms:modified xsi:type="dcterms:W3CDTF">2021-10-22T08:14:00Z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