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ind w:left="5245" w:hanging="0"/>
        <w:jc w:val="center"/>
        <w:outlineLvl w:val="0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Приложение № 5</w:t>
      </w:r>
    </w:p>
    <w:p>
      <w:pPr>
        <w:pStyle w:val="ConsPlusNormal"/>
        <w:ind w:left="5245" w:hanging="0"/>
        <w:jc w:val="center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к Типовой форме соглашения</w:t>
      </w:r>
    </w:p>
    <w:p>
      <w:pPr>
        <w:pStyle w:val="ConsPlusNormal"/>
        <w:ind w:left="5245" w:hanging="0"/>
        <w:jc w:val="center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о предоставлении из районного</w:t>
      </w:r>
    </w:p>
    <w:p>
      <w:pPr>
        <w:pStyle w:val="ConsPlusNormal"/>
        <w:ind w:left="5245" w:hanging="0"/>
        <w:jc w:val="center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бюджета муниципальному бюджетному</w:t>
      </w:r>
    </w:p>
    <w:p>
      <w:pPr>
        <w:pStyle w:val="ConsPlusNormal"/>
        <w:ind w:left="5245" w:hanging="0"/>
        <w:jc w:val="center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учреждению субсидии на иные цели в соответствии с абзацем вторым пункта 1 статьи 78.1 Бюджетного кодекса Российской Федерации, утвержденной приказом финансового отдела</w:t>
      </w:r>
    </w:p>
    <w:p>
      <w:pPr>
        <w:pStyle w:val="ConsPlusNormal"/>
        <w:ind w:left="5245" w:hanging="0"/>
        <w:jc w:val="center"/>
        <w:rPr/>
      </w:pPr>
      <w:r>
        <w:rPr>
          <w:rFonts w:cs="Times New Roman" w:ascii="Times New Roman" w:hAnsi="Times New Roman"/>
          <w:szCs w:val="22"/>
        </w:rPr>
        <w:t>администрации Токарёвского района</w:t>
      </w:r>
    </w:p>
    <w:p>
      <w:pPr>
        <w:pStyle w:val="ConsPlusNormal"/>
        <w:ind w:left="5245" w:hanging="0"/>
        <w:jc w:val="center"/>
        <w:rPr/>
      </w:pPr>
      <w:r>
        <w:rPr>
          <w:rFonts w:cs="Times New Roman" w:ascii="Times New Roman" w:hAnsi="Times New Roman"/>
          <w:color w:val="auto"/>
          <w:szCs w:val="22"/>
        </w:rPr>
        <w:t xml:space="preserve">от </w:t>
      </w:r>
      <w:r>
        <w:rPr>
          <w:rFonts w:cs="Times New Roman" w:ascii="Times New Roman" w:hAnsi="Times New Roman"/>
          <w:color w:val="auto"/>
          <w:szCs w:val="22"/>
        </w:rPr>
        <w:t>04</w:t>
      </w:r>
      <w:r>
        <w:rPr>
          <w:rFonts w:cs="Times New Roman" w:ascii="Times New Roman" w:hAnsi="Times New Roman"/>
          <w:color w:val="auto"/>
          <w:szCs w:val="22"/>
        </w:rPr>
        <w:t>.0</w:t>
      </w:r>
      <w:r>
        <w:rPr>
          <w:rFonts w:cs="Times New Roman" w:ascii="Times New Roman" w:hAnsi="Times New Roman"/>
          <w:color w:val="auto"/>
          <w:szCs w:val="22"/>
        </w:rPr>
        <w:t>3</w:t>
      </w:r>
      <w:r>
        <w:rPr>
          <w:rFonts w:cs="Times New Roman" w:ascii="Times New Roman" w:hAnsi="Times New Roman"/>
          <w:color w:val="auto"/>
          <w:szCs w:val="22"/>
        </w:rPr>
        <w:t>.202</w:t>
      </w:r>
      <w:r>
        <w:rPr>
          <w:rFonts w:cs="Times New Roman" w:ascii="Times New Roman" w:hAnsi="Times New Roman"/>
          <w:color w:val="auto"/>
          <w:szCs w:val="22"/>
        </w:rPr>
        <w:t>1</w:t>
      </w:r>
      <w:r>
        <w:rPr>
          <w:rFonts w:cs="Times New Roman" w:ascii="Times New Roman" w:hAnsi="Times New Roman"/>
          <w:color w:val="auto"/>
          <w:szCs w:val="22"/>
        </w:rPr>
        <w:t xml:space="preserve"> №</w:t>
      </w:r>
      <w:r>
        <w:rPr>
          <w:rFonts w:cs="Times New Roman" w:ascii="Times New Roman" w:hAnsi="Times New Roman"/>
          <w:color w:val="auto"/>
          <w:szCs w:val="22"/>
        </w:rPr>
        <w:t>4</w:t>
      </w:r>
      <w:r>
        <w:rPr>
          <w:rFonts w:cs="Times New Roman" w:ascii="Times New Roman" w:hAnsi="Times New Roman"/>
          <w:color w:val="auto"/>
          <w:szCs w:val="22"/>
        </w:rPr>
        <w:t xml:space="preserve"> </w:t>
      </w:r>
    </w:p>
    <w:p>
      <w:pPr>
        <w:pStyle w:val="ConsPlusNormal"/>
        <w:ind w:left="5245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1"/>
        <w:ind w:left="524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Дополнительное соглашение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Соглашению о предоставлении из районного бюджета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муниципальному бюджетному учреждению субсидии на иные цели</w:t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</w:t>
      </w:r>
      <w:hyperlink r:id="rId2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абзацем вторым пункта 1 статьи 78.1</w:t>
        </w:r>
      </w:hyperlink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Бюджетного кодекса Российской Федерации </w:t>
      </w:r>
      <w:hyperlink w:anchor="P677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&lt;1&gt;</w:t>
        </w:r>
      </w:hyperlink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"__" ______________ № ____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г. 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заключения соглашения)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"__" ___________ 20__ г.                                                                   № ___________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(дата заключениясоглашения)    (номерсоглашения)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Администрация Токарёвского района Тамбовской области, в лице главы Токарёвского района Тамбовской области ________________, действующего на основании Устава Токарёвского района Тамбовской области, утвержденного решением Токарёвского районного Совета народных депутатов Тамбовской области от _____________ (с изменениями), именуемый в дальнейшем «Учредитель» с одной стороны и   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(наименование муниципального     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 xml:space="preserve">бюджетного учреждения)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лице ____________________________________________________________,    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(наименование должности руководителя муниципального бюджетного учреждения)</w:t>
      </w:r>
    </w:p>
    <w:p>
      <w:pPr>
        <w:pStyle w:val="ConsPlus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действующего(ей) на основании ______________________________________,</w:t>
      </w:r>
    </w:p>
    <w:p>
      <w:pPr>
        <w:pStyle w:val="ConsPlus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 xml:space="preserve">        </w:t>
      </w:r>
      <w:r>
        <w:rPr>
          <w:rFonts w:cs="Times New Roman" w:ascii="Times New Roman" w:hAnsi="Times New Roman"/>
          <w:szCs w:val="22"/>
        </w:rPr>
        <w:t>(устав или иной уполномочивающий документ)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именуемое в дальнейшем «Учреждение» с другой стороны, далее именуемые «Стороны», в соответствии в соответствии с </w:t>
      </w:r>
      <w:hyperlink w:anchor="P416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пунктом 7.5</w:t>
        </w:r>
      </w:hyperlink>
      <w:r>
        <w:rPr>
          <w:rFonts w:cs="Times New Roman" w:ascii="Times New Roman" w:hAnsi="Times New Roman"/>
          <w:color w:val="0000FF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Соглашения о предоставлении из районного бюджета муниципальному бюджетному учреждению субсидии на иные цели в соответствии с абзацем вторым пункта1  </w:t>
      </w:r>
      <w:hyperlink r:id="rId3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статьи  78.1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Бюджетного  кодекса Российской Федерации от "__" _________ № ___ (далее - Соглашение)______________________________________________________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(иные основания для заключения настоящего Дополнительного соглашения)</w:t>
      </w:r>
    </w:p>
    <w:p>
      <w:pPr>
        <w:pStyle w:val="ConsPlus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заключили настоящее Дополнительное соглашение к Соглашению о нижеследующем.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 Внести в Соглашение следующие изменения </w:t>
      </w:r>
      <w:hyperlink w:anchor="P679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&lt;2&gt;</w:t>
        </w:r>
      </w:hyperlink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1.1. в </w:t>
      </w:r>
      <w:hyperlink r:id="rId4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преамбуле</w:t>
        </w:r>
      </w:hyperlink>
      <w:hyperlink w:anchor="P680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&lt;3&gt;</w:t>
        </w:r>
      </w:hyperlink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1.1.1.________________________________________________________;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1.1.2. ________________________________________________________;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1.2. в </w:t>
      </w:r>
      <w:hyperlink r:id="rId5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разделе I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"Предмет соглашения":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1.2.1. </w:t>
      </w:r>
      <w:hyperlink r:id="rId6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 1.1.1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изложить в следующей редакции: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"1.1.1. достижения результатов федерального проекта ________________________________________;"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(наименованиефедерального проекта)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1.2.2. </w:t>
      </w:r>
      <w:hyperlink r:id="rId7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 1.1.2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изложить в следующей редакции: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"1.1.2. ______________________________________________________.";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(иная(ые) цель(и) предоставления Субсидии)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1.3. в </w:t>
      </w:r>
      <w:hyperlink r:id="rId8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разделе II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"Условия и финансовое обеспечение предоставления Субсидии":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1.3.1. в </w:t>
      </w:r>
      <w:hyperlink r:id="rId9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2.2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"в размере 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(сумма цифрами)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(________________________) рублей __ копеек" заменить словами "в размере</w:t>
      </w:r>
      <w:r>
        <w:rPr>
          <w:rFonts w:cs="Times New Roman" w:ascii="Times New Roman" w:hAnsi="Times New Roman"/>
        </w:rPr>
        <w:t>(сумма прописью)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 (________________) рублей __ копеек";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(сумма цифрами)  (сумма прописью)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1.3.2. в абзаце _______________ </w:t>
      </w:r>
      <w:hyperlink r:id="rId10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пункта 2.2.1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сумму Субсидии в 20__ году(____________) (_____________) рублей __ копеек - по коду БК 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(сумма цифрами)   (сумма прописью)                                (код БК)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увеличить/уменьшить на _____________ (____________________) рублей 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>(сумма цифрами)      (сумма прописью)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копеек &lt;4&gt;;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1.3.3. в абзаце ______________ </w:t>
      </w:r>
      <w:hyperlink r:id="rId11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пункта 2.2.2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сумму Субсидии в 20__ году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(______________) (_______________) рублей __ копеек увеличить/уменьшить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(сумма цифрами)    (сумма прописью)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_______________ (________________________) рублей __ копеек &lt;5&gt;;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(сумма цифрами)    (сумма прописью)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1.4. в </w:t>
      </w:r>
      <w:hyperlink r:id="rId12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разделе III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"Порядок перечисления Субсидии":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1.4.1. в </w:t>
      </w:r>
      <w:hyperlink r:id="rId13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3.1.1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"_____________________________________"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>(наименование территориального органа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Федерального казначейства)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заменить словами "_________________________________________________";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</w:t>
      </w:r>
      <w:r>
        <w:rPr>
          <w:rFonts w:cs="Times New Roman" w:ascii="Times New Roman" w:hAnsi="Times New Roman"/>
        </w:rPr>
        <w:t>(наименование территориального органа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</w:t>
      </w:r>
      <w:r>
        <w:rPr>
          <w:rFonts w:cs="Times New Roman" w:ascii="Times New Roman" w:hAnsi="Times New Roman"/>
        </w:rPr>
        <w:t>Федерального казначейства)"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 в </w:t>
      </w:r>
      <w:hyperlink r:id="rId14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разделе IV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"Взаимодействие Сторон":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1.5.1.1. в </w:t>
      </w:r>
      <w:hyperlink r:id="rId15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4.1.2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"в течение ___ рабочих дней" заменить словами "в течение ___ рабочих дней";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1.5.1.2. в </w:t>
      </w:r>
      <w:hyperlink r:id="rId16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4.1.4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"не позднее __ рабочих дней" заменить словами "не позднее __ рабочих дней";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1.5.1.3. в </w:t>
      </w:r>
      <w:hyperlink r:id="rId17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4.1.5.2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"не позднее __ рабочего(их) дня(ей)" заменить словами "не позднее __ рабочего(их) дня(ей)";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1.5.1.4. в </w:t>
      </w:r>
      <w:hyperlink r:id="rId18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4.1.6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"в течение __ рабочих дней" заменить словами "в течение __ рабочих дней";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1.5.1.5. </w:t>
      </w:r>
      <w:hyperlink r:id="rId19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 4.1.7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"не позднее __ рабочих дней" заменить словами "не позднее __ рабочих дней";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1.5.2.1. в </w:t>
      </w:r>
      <w:hyperlink r:id="rId20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4.2.3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"не позднее __ рабочих дней" заменить словами "не позднее __ рабочих дней";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1.5.3.1. в </w:t>
      </w:r>
      <w:hyperlink r:id="rId21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4.3.1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"до "__" 20__ г." заменить словами "до "__" 20__ г.";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1.5.3.2. в </w:t>
      </w:r>
      <w:hyperlink r:id="rId22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4.3.2.1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"не позднее __ рабочих дней" заменить словами "не позднее __ рабочих дней";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1.5.3.3. в </w:t>
      </w:r>
      <w:hyperlink r:id="rId23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4.3.2.2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"не позднее __ рабочих дней" заменить словами "не позднее __ рабочих дней";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1.5.3.4. в </w:t>
      </w:r>
      <w:hyperlink r:id="rId24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4.3.4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"не позднее __ рабочих дней" заменить словами "не позднее __ рабочих дней";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1.5.3.5. в </w:t>
      </w:r>
      <w:hyperlink r:id="rId25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4.3.5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"не позднее ______ рабочих дней" заменить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словами "не позднее ____ рабочих дней", слова "следующих за отчетным____________________________" заменить словами "следующих за отчетным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(месяцем, кварталом, годом)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__________________________________";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(месяцем, кварталом, годом)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1.5.3.6. в </w:t>
      </w:r>
      <w:hyperlink r:id="rId26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4.3.6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"в течение __ рабочих дней" заменить словами "в течение __ рабочих дней";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1.5.3.7. в </w:t>
      </w:r>
      <w:hyperlink r:id="rId27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4.3.7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"в срок до "__" 20__ г." заменить словами "в срок до "__" 20__ г.";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1.5.4.1. в </w:t>
      </w:r>
      <w:hyperlink r:id="rId28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пункте 4.4.1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"не позднее __ рабочих дней" заменить словами "не позднее __ рабочих дней";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1.6. Иные положения по настоящему Дополнительному соглашению </w:t>
      </w:r>
      <w:hyperlink w:anchor="P682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&lt;5&gt;</w:t>
        </w:r>
      </w:hyperlink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1.6.1.________________________________________________________;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1.6.2. ________________________________________________________.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1.7. </w:t>
      </w:r>
      <w:hyperlink r:id="rId29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раздел VIII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"Платежные реквизиты Сторон" изложить в следующей редакции: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"VIII. Платежные реквизиты Сторон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066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3"/>
        <w:gridCol w:w="4532"/>
      </w:tblGrid>
      <w:tr>
        <w:trPr/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Администрация Токарёвского района  Тамбовской области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>
        <w:trPr/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Токарёвского района Тамбовской области</w:t>
            </w:r>
          </w:p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ОГРН</w:t>
            </w:r>
          </w:p>
          <w:p>
            <w:pPr>
              <w:pStyle w:val="ConsPlusNormal"/>
              <w:rPr/>
            </w:pPr>
            <w:hyperlink r:id="rId30">
              <w:r>
                <w:rPr>
                  <w:rStyle w:val="ListLabel2"/>
                  <w:rFonts w:cs="Times New Roman" w:ascii="Times New Roman" w:hAnsi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Учреждения</w:t>
            </w:r>
          </w:p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ОГРН, </w:t>
            </w:r>
            <w:hyperlink r:id="rId31">
              <w:r>
                <w:rPr>
                  <w:rStyle w:val="ListLabel2"/>
                  <w:rFonts w:cs="Times New Roman" w:ascii="Times New Roman" w:hAnsi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>
        <w:trPr/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Место нахождения:</w:t>
            </w:r>
          </w:p>
        </w:tc>
      </w:tr>
      <w:tr>
        <w:trPr/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ИНН/КПП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ИНН/КПП</w:t>
            </w:r>
          </w:p>
        </w:tc>
      </w:tr>
      <w:tr>
        <w:trPr/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Платежные реквизиты: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БИК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Банк: ОТДЕЛЕНИЕ ТАМБОВ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р/с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л/с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Федерального казначейства по Тамбовской области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БИК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Банк: ОТДЕЛЕНИЕ ТАМБОВ БАНКА РОССИИ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Единый казначейский счет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Казначейский счет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л/с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Федерального казначейства по Тамбовской области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Платежные реквизиты: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БИК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Банк: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р/с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л/с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БИК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Банк: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Единый казначейский счет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Казначейский счет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л/с 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spacing w:before="22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";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приложение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дополнить приложением № ___ согласно приложению № ___ к настоящему Дополнительному соглашению, которое является его неотъемлемой частью;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внести изменения в приложение № ___ к Соглашению в редакции согласно приложению № ___ к настоящему Дополнительному соглашению, которое является его неотъемлемой частью.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Настоящее Дополнительное соглашение заключено Сторонами в форме:</w:t>
      </w:r>
    </w:p>
    <w:p>
      <w:pPr>
        <w:pStyle w:val="ConsPlusNormal"/>
        <w:ind w:firstLine="709"/>
        <w:jc w:val="both"/>
        <w:rPr/>
      </w:pPr>
      <w:bookmarkStart w:id="0" w:name="P664"/>
      <w:bookmarkEnd w:id="0"/>
      <w:r>
        <w:rPr>
          <w:rFonts w:cs="Times New Roman" w:ascii="Times New Roman" w:hAnsi="Times New Roman"/>
          <w:sz w:val="28"/>
          <w:szCs w:val="28"/>
        </w:rPr>
        <w:t xml:space="preserve">5.1.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683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&lt;6&gt;</w:t>
        </w:r>
      </w:hyperlink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rmal"/>
        <w:ind w:firstLine="709"/>
        <w:jc w:val="both"/>
        <w:rPr/>
      </w:pPr>
      <w:bookmarkStart w:id="1" w:name="P665"/>
      <w:bookmarkEnd w:id="1"/>
      <w:r>
        <w:rPr>
          <w:rFonts w:cs="Times New Roman" w:ascii="Times New Roman" w:hAnsi="Times New Roman"/>
          <w:sz w:val="28"/>
          <w:szCs w:val="28"/>
        </w:rPr>
        <w:t xml:space="preserve">5.2. бумажного документа в двух экземплярах, по одному экземпляру для каждой из Сторон </w:t>
      </w:r>
      <w:hyperlink w:anchor="P684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&lt;7&gt;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Подписи Сторон: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06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3"/>
        <w:gridCol w:w="4533"/>
      </w:tblGrid>
      <w:tr>
        <w:trPr/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Администрация Токарёвского района Тамбовской области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Сокращенное наименование Учреждения</w:t>
            </w:r>
            <w:hyperlink w:anchor="P1684">
              <w:r>
                <w:rPr>
                  <w:rStyle w:val="ListLabel1"/>
                  <w:rFonts w:cs="Times New Roman" w:ascii="Times New Roman" w:hAnsi="Times New Roman"/>
                  <w:color w:val="0000FF"/>
                  <w:sz w:val="28"/>
                  <w:szCs w:val="28"/>
                </w:rPr>
                <w:t>&lt;8&gt;</w:t>
              </w:r>
            </w:hyperlink>
          </w:p>
        </w:tc>
      </w:tr>
      <w:tr>
        <w:trPr/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_______________/</w:t>
            </w:r>
            <w:r>
              <w:rPr>
                <w:rFonts w:cs="Times New Roman" w:ascii="Times New Roman" w:hAnsi="Times New Roman"/>
                <w:sz w:val="28"/>
                <w:szCs w:val="28"/>
                <w:u w:val="single"/>
              </w:rPr>
              <w:t>____________</w:t>
            </w:r>
          </w:p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(подпись)    (ФИО)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_____________/_________________</w:t>
            </w:r>
          </w:p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подпись)       (ФИО)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bookmarkStart w:id="2" w:name="P677"/>
      <w:bookmarkEnd w:id="2"/>
      <w:r>
        <w:rPr>
          <w:rFonts w:cs="Times New Roman" w:ascii="Times New Roman" w:hAnsi="Times New Roman"/>
          <w:sz w:val="20"/>
        </w:rPr>
        <w:t>&lt;1&gt;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("Для служебного пользования"/"секретно"/"совершенно секретно"/"особой важности") и номер экземпляра.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bookmarkStart w:id="3" w:name="P678"/>
      <w:bookmarkStart w:id="4" w:name="P679"/>
      <w:bookmarkEnd w:id="3"/>
      <w:bookmarkEnd w:id="4"/>
      <w:r>
        <w:rPr>
          <w:rFonts w:cs="Times New Roman" w:ascii="Times New Roman" w:hAnsi="Times New Roman"/>
          <w:sz w:val="20"/>
        </w:rPr>
        <w:t>&lt;2&gt; При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bookmarkStart w:id="5" w:name="P680"/>
      <w:bookmarkEnd w:id="5"/>
      <w:r>
        <w:rPr>
          <w:rFonts w:cs="Times New Roman" w:ascii="Times New Roman" w:hAnsi="Times New Roman"/>
          <w:sz w:val="20"/>
        </w:rPr>
        <w:t>&lt;3&gt; При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&lt;4&gt; Указываются изменения сумм, подлежащих перечислению: со знаком "плюс" при их увеличении и со знаком "минус" при их уменьшении.</w:t>
      </w:r>
      <w:bookmarkStart w:id="6" w:name="_GoBack"/>
      <w:bookmarkEnd w:id="6"/>
    </w:p>
    <w:p>
      <w:pPr>
        <w:pStyle w:val="ConsPlusNormal"/>
        <w:ind w:firstLine="709"/>
        <w:jc w:val="both"/>
        <w:rPr/>
      </w:pPr>
      <w:bookmarkStart w:id="7" w:name="P682"/>
      <w:bookmarkEnd w:id="7"/>
      <w:r>
        <w:rPr>
          <w:rFonts w:cs="Times New Roman" w:ascii="Times New Roman" w:hAnsi="Times New Roman"/>
          <w:sz w:val="20"/>
        </w:rPr>
        <w:t xml:space="preserve">&lt;5&gt; Указываются изменения, вносимые в соответствующие подпункты </w:t>
      </w:r>
      <w:hyperlink r:id="rId32">
        <w:r>
          <w:rPr>
            <w:rStyle w:val="ListLabel3"/>
            <w:rFonts w:cs="Times New Roman" w:ascii="Times New Roman" w:hAnsi="Times New Roman"/>
            <w:color w:val="0000FF"/>
            <w:sz w:val="20"/>
          </w:rPr>
          <w:t>пунктов 3.1</w:t>
        </w:r>
      </w:hyperlink>
      <w:r>
        <w:rPr>
          <w:rFonts w:cs="Times New Roman" w:ascii="Times New Roman" w:hAnsi="Times New Roman"/>
          <w:sz w:val="20"/>
        </w:rPr>
        <w:t xml:space="preserve">, </w:t>
      </w:r>
      <w:hyperlink r:id="rId33">
        <w:r>
          <w:rPr>
            <w:rStyle w:val="ListLabel3"/>
            <w:rFonts w:cs="Times New Roman" w:ascii="Times New Roman" w:hAnsi="Times New Roman"/>
            <w:color w:val="0000FF"/>
            <w:sz w:val="20"/>
          </w:rPr>
          <w:t>4.1.8</w:t>
        </w:r>
      </w:hyperlink>
      <w:r>
        <w:rPr>
          <w:rFonts w:cs="Times New Roman" w:ascii="Times New Roman" w:hAnsi="Times New Roman"/>
          <w:sz w:val="20"/>
        </w:rPr>
        <w:t xml:space="preserve">, </w:t>
      </w:r>
      <w:hyperlink r:id="rId34">
        <w:r>
          <w:rPr>
            <w:rStyle w:val="ListLabel3"/>
            <w:rFonts w:cs="Times New Roman" w:ascii="Times New Roman" w:hAnsi="Times New Roman"/>
            <w:color w:val="0000FF"/>
            <w:sz w:val="20"/>
          </w:rPr>
          <w:t>4.2.3</w:t>
        </w:r>
      </w:hyperlink>
      <w:r>
        <w:rPr>
          <w:rFonts w:cs="Times New Roman" w:ascii="Times New Roman" w:hAnsi="Times New Roman"/>
          <w:sz w:val="20"/>
        </w:rPr>
        <w:t xml:space="preserve">, </w:t>
      </w:r>
      <w:hyperlink r:id="rId35">
        <w:r>
          <w:rPr>
            <w:rStyle w:val="ListLabel3"/>
            <w:rFonts w:cs="Times New Roman" w:ascii="Times New Roman" w:hAnsi="Times New Roman"/>
            <w:color w:val="0000FF"/>
            <w:sz w:val="20"/>
          </w:rPr>
          <w:t>4.2.4</w:t>
        </w:r>
      </w:hyperlink>
      <w:r>
        <w:rPr>
          <w:rFonts w:cs="Times New Roman" w:ascii="Times New Roman" w:hAnsi="Times New Roman"/>
          <w:sz w:val="20"/>
        </w:rPr>
        <w:t xml:space="preserve">, </w:t>
      </w:r>
      <w:hyperlink r:id="rId36">
        <w:r>
          <w:rPr>
            <w:rStyle w:val="ListLabel3"/>
            <w:rFonts w:cs="Times New Roman" w:ascii="Times New Roman" w:hAnsi="Times New Roman"/>
            <w:color w:val="0000FF"/>
            <w:sz w:val="20"/>
          </w:rPr>
          <w:t>4.3.5</w:t>
        </w:r>
      </w:hyperlink>
      <w:r>
        <w:rPr>
          <w:rFonts w:cs="Times New Roman" w:ascii="Times New Roman" w:hAnsi="Times New Roman"/>
          <w:sz w:val="20"/>
        </w:rPr>
        <w:t xml:space="preserve">, </w:t>
      </w:r>
      <w:hyperlink r:id="rId37">
        <w:r>
          <w:rPr>
            <w:rStyle w:val="ListLabel3"/>
            <w:rFonts w:cs="Times New Roman" w:ascii="Times New Roman" w:hAnsi="Times New Roman"/>
            <w:color w:val="0000FF"/>
            <w:sz w:val="20"/>
          </w:rPr>
          <w:t>4.3.8</w:t>
        </w:r>
      </w:hyperlink>
      <w:r>
        <w:rPr>
          <w:rFonts w:cs="Times New Roman" w:ascii="Times New Roman" w:hAnsi="Times New Roman"/>
          <w:sz w:val="20"/>
        </w:rPr>
        <w:t xml:space="preserve">, </w:t>
      </w:r>
      <w:hyperlink r:id="rId38">
        <w:r>
          <w:rPr>
            <w:rStyle w:val="ListLabel3"/>
            <w:rFonts w:cs="Times New Roman" w:ascii="Times New Roman" w:hAnsi="Times New Roman"/>
            <w:color w:val="0000FF"/>
            <w:sz w:val="20"/>
          </w:rPr>
          <w:t>4.4.6</w:t>
        </w:r>
      </w:hyperlink>
      <w:r>
        <w:rPr>
          <w:rFonts w:cs="Times New Roman" w:ascii="Times New Roman" w:hAnsi="Times New Roman"/>
          <w:sz w:val="20"/>
        </w:rPr>
        <w:t xml:space="preserve">, </w:t>
      </w:r>
      <w:hyperlink r:id="rId39">
        <w:r>
          <w:rPr>
            <w:rStyle w:val="ListLabel3"/>
            <w:rFonts w:cs="Times New Roman" w:ascii="Times New Roman" w:hAnsi="Times New Roman"/>
            <w:color w:val="0000FF"/>
            <w:sz w:val="20"/>
          </w:rPr>
          <w:t>5.2</w:t>
        </w:r>
      </w:hyperlink>
      <w:r>
        <w:rPr>
          <w:rFonts w:cs="Times New Roman" w:ascii="Times New Roman" w:hAnsi="Times New Roman"/>
          <w:sz w:val="20"/>
        </w:rPr>
        <w:t xml:space="preserve">, </w:t>
      </w:r>
      <w:hyperlink r:id="rId40">
        <w:r>
          <w:rPr>
            <w:rStyle w:val="ListLabel3"/>
            <w:rFonts w:cs="Times New Roman" w:ascii="Times New Roman" w:hAnsi="Times New Roman"/>
            <w:color w:val="0000FF"/>
            <w:sz w:val="20"/>
          </w:rPr>
          <w:t>6.1</w:t>
        </w:r>
      </w:hyperlink>
      <w:r>
        <w:rPr>
          <w:rFonts w:cs="Times New Roman" w:ascii="Times New Roman" w:hAnsi="Times New Roman"/>
          <w:sz w:val="20"/>
        </w:rPr>
        <w:t>, а также иные конкретные положения (при наличии).</w:t>
      </w:r>
    </w:p>
    <w:p>
      <w:pPr>
        <w:pStyle w:val="ConsPlusNormal"/>
        <w:ind w:firstLine="709"/>
        <w:jc w:val="both"/>
        <w:rPr/>
      </w:pPr>
      <w:bookmarkStart w:id="8" w:name="P683"/>
      <w:bookmarkEnd w:id="8"/>
      <w:r>
        <w:rPr>
          <w:rFonts w:cs="Times New Roman" w:ascii="Times New Roman" w:hAnsi="Times New Roman"/>
          <w:sz w:val="20"/>
        </w:rPr>
        <w:t>&lt;6&gt;</w:t>
      </w:r>
      <w:hyperlink w:anchor="P664">
        <w:r>
          <w:rPr>
            <w:rStyle w:val="ListLabel3"/>
            <w:rFonts w:cs="Times New Roman" w:ascii="Times New Roman" w:hAnsi="Times New Roman"/>
            <w:color w:val="0000FF"/>
            <w:sz w:val="20"/>
          </w:rPr>
          <w:t>Пункт 5.1</w:t>
        </w:r>
      </w:hyperlink>
      <w:r>
        <w:rPr>
          <w:rFonts w:cs="Times New Roman" w:ascii="Times New Roman" w:hAnsi="Times New Roman"/>
          <w:sz w:val="20"/>
        </w:rPr>
        <w:t xml:space="preserve"> включается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 Соглашения,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 Соглашения.</w:t>
      </w:r>
    </w:p>
    <w:p>
      <w:pPr>
        <w:pStyle w:val="ConsPlusNormal"/>
        <w:ind w:firstLine="709"/>
        <w:jc w:val="both"/>
        <w:rPr/>
      </w:pPr>
      <w:bookmarkStart w:id="9" w:name="P684"/>
      <w:bookmarkEnd w:id="9"/>
      <w:r>
        <w:rPr>
          <w:rFonts w:cs="Times New Roman" w:ascii="Times New Roman" w:hAnsi="Times New Roman"/>
          <w:sz w:val="20"/>
        </w:rPr>
        <w:t>&lt;7&gt;</w:t>
      </w:r>
      <w:hyperlink w:anchor="P665">
        <w:r>
          <w:rPr>
            <w:rStyle w:val="ListLabel3"/>
            <w:rFonts w:cs="Times New Roman" w:ascii="Times New Roman" w:hAnsi="Times New Roman"/>
            <w:color w:val="0000FF"/>
            <w:sz w:val="20"/>
          </w:rPr>
          <w:t>Пункт 5.2</w:t>
        </w:r>
      </w:hyperlink>
      <w:r>
        <w:rPr>
          <w:rFonts w:cs="Times New Roman" w:ascii="Times New Roman" w:hAnsi="Times New Roman"/>
          <w:sz w:val="20"/>
        </w:rPr>
        <w:t xml:space="preserve"> включается в случае формирования и подписания Соглашения в форме бумажного документа.</w:t>
      </w:r>
    </w:p>
    <w:p>
      <w:pPr>
        <w:pStyle w:val="ConsPlusNormal"/>
        <w:ind w:firstLine="709"/>
        <w:jc w:val="both"/>
        <w:rPr/>
      </w:pPr>
      <w:bookmarkStart w:id="10" w:name="P685"/>
      <w:bookmarkEnd w:id="10"/>
      <w:r>
        <w:rPr>
          <w:rFonts w:cs="Times New Roman" w:ascii="Times New Roman" w:hAnsi="Times New Roman"/>
          <w:sz w:val="20"/>
        </w:rPr>
        <w:t xml:space="preserve">&lt;8&gt; В случае, предусмотренном </w:t>
      </w:r>
      <w:hyperlink r:id="rId41">
        <w:r>
          <w:rPr>
            <w:rStyle w:val="ListLabel3"/>
            <w:rFonts w:cs="Times New Roman" w:ascii="Times New Roman" w:hAnsi="Times New Roman"/>
            <w:color w:val="0000FF"/>
            <w:sz w:val="20"/>
          </w:rPr>
          <w:t>пунктом 7.1.1</w:t>
        </w:r>
      </w:hyperlink>
      <w:r>
        <w:rPr>
          <w:rFonts w:cs="Times New Roman" w:ascii="Times New Roman" w:hAnsi="Times New Roman"/>
          <w:sz w:val="20"/>
        </w:rPr>
        <w:t xml:space="preserve"> Соглашения, Дополнительное соглашение подписывает председатель ликвидационной комиссии.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br/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70da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8709aa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8709aa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Page" w:customStyle="1">
    <w:name w:val="ConsPlusTitlePage"/>
    <w:qFormat/>
    <w:rsid w:val="00a71924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18329FDB8F0474E67CFBD49D5DED8A9EAD6998484AF60DE8A5B838F7016EA1342E828CF8545FA8CEC294224075A52BCEA202B4E8025M5LAL" TargetMode="External"/><Relationship Id="rId3" Type="http://schemas.openxmlformats.org/officeDocument/2006/relationships/hyperlink" Target="consultantplus://offline/ref=FFDF57EAD2EA634B2D15D1FABBA7DBBBAA5A42A6A944B7FB6B7E6AEC247A112A06BE1B18EDC9E8F79B8C49C481F3C84D2299C84DA0AFE25EI" TargetMode="External"/><Relationship Id="rId4" Type="http://schemas.openxmlformats.org/officeDocument/2006/relationships/hyperlink" Target="consultantplus://offline/ref=918329FDB8F0474E67CFBD49D5DED8A9EAD79F8C8BAD60DE8A5B838F7016EA1342E828CD8441FC86BF7352204E0D5DA0E83F354D9E255B20M9L2L" TargetMode="External"/><Relationship Id="rId5" Type="http://schemas.openxmlformats.org/officeDocument/2006/relationships/hyperlink" Target="consultantplus://offline/ref=918329FDB8F0474E67CFBD49D5DED8A9EAD79F8C8BAD60DE8A5B838F7016EA1342E828CD8441FC85BB7352204E0D5DA0E83F354D9E255B20M9L2L" TargetMode="External"/><Relationship Id="rId6" Type="http://schemas.openxmlformats.org/officeDocument/2006/relationships/hyperlink" Target="consultantplus://offline/ref=918329FDB8F0474E67CFBD49D5DED8A9EAD79F8C8BAD60DE8A5B838F7016EA1342E828CD8745F7D3E93C537C085A4EA2EB3F374C82M2L6L" TargetMode="External"/><Relationship Id="rId7" Type="http://schemas.openxmlformats.org/officeDocument/2006/relationships/hyperlink" Target="consultantplus://offline/ref=918329FDB8F0474E67CFBD49D5DED8A9EAD79F8C8BAD60DE8A5B838F7016EA1342E828CD8746F7D3E93C537C085A4EA2EB3F374C82M2L6L" TargetMode="External"/><Relationship Id="rId8" Type="http://schemas.openxmlformats.org/officeDocument/2006/relationships/hyperlink" Target="consultantplus://offline/ref=918329FDB8F0474E67CFBD49D5DED8A9EAD79F8C8BAD60DE8A5B838F7016EA1342E828CD8441FC85B07352204E0D5DA0E83F354D9E255B20M9L2L" TargetMode="External"/><Relationship Id="rId9" Type="http://schemas.openxmlformats.org/officeDocument/2006/relationships/hyperlink" Target="consultantplus://offline/ref=918329FDB8F0474E67CFBD49D5DED8A9EAD79F8C8BAD60DE8A5B838F7016EA1342E828CD8041F7D3E93C537C085A4EA2EB3F374C82M2L6L" TargetMode="External"/><Relationship Id="rId10" Type="http://schemas.openxmlformats.org/officeDocument/2006/relationships/hyperlink" Target="consultantplus://offline/ref=918329FDB8F0474E67CFBD49D5DED8A9EAD79F8C8BAD60DE8A5B838F7016EA1342E828CD8040F7D3E93C537C085A4EA2EB3F374C82M2L6L" TargetMode="External"/><Relationship Id="rId11" Type="http://schemas.openxmlformats.org/officeDocument/2006/relationships/hyperlink" Target="consultantplus://offline/ref=918329FDB8F0474E67CFBD49D5DED8A9EAD79F8C8BAD60DE8A5B838F7016EA1342E828CD8047F7D3E93C537C085A4EA2EB3F374C82M2L6L" TargetMode="External"/><Relationship Id="rId12" Type="http://schemas.openxmlformats.org/officeDocument/2006/relationships/hyperlink" Target="consultantplus://offline/ref=918329FDB8F0474E67CFBD49D5DED8A9EAD79F8C8BAD60DE8A5B838F7016EA1342E828CD8441FC83B87352204E0D5DA0E83F354D9E255B20M9L2L" TargetMode="External"/><Relationship Id="rId13" Type="http://schemas.openxmlformats.org/officeDocument/2006/relationships/hyperlink" Target="consultantplus://offline/ref=918329FDB8F0474E67CFBD49D5DED8A9EAD79F8C8BAD60DE8A5B838F7016EA1342E828CD8441FC83BC7352204E0D5DA0E83F354D9E255B20M9L2L" TargetMode="External"/><Relationship Id="rId14" Type="http://schemas.openxmlformats.org/officeDocument/2006/relationships/hyperlink" Target="consultantplus://offline/ref=918329FDB8F0474E67CFBD49D5DED8A9EAD79F8C8BAD60DE8A5B838F7016EA1342E828CD8441FC82BC7352204E0D5DA0E83F354D9E255B20M9L2L" TargetMode="External"/><Relationship Id="rId15" Type="http://schemas.openxmlformats.org/officeDocument/2006/relationships/hyperlink" Target="consultantplus://offline/ref=918329FDB8F0474E67CFBD49D5DED8A9EAD79F8C8BAD60DE8A5B838F7016EA1342E828CD8441FC82BF7352204E0D5DA0E83F354D9E255B20M9L2L" TargetMode="External"/><Relationship Id="rId16" Type="http://schemas.openxmlformats.org/officeDocument/2006/relationships/hyperlink" Target="consultantplus://offline/ref=918329FDB8F0474E67CFBD49D5DED8A9EAD79F8C8BAD60DE8A5B838F7016EA1342E828CD8441FC81BB7352204E0D5DA0E83F354D9E255B20M9L2L" TargetMode="External"/><Relationship Id="rId17" Type="http://schemas.openxmlformats.org/officeDocument/2006/relationships/hyperlink" Target="consultantplus://offline/ref=918329FDB8F0474E67CFBD49D5DED8A9EAD79F8C8BAD60DE8A5B838F7016EA1342E828CD8441FC80B97352204E0D5DA0E83F354D9E255B20M9L2L" TargetMode="External"/><Relationship Id="rId18" Type="http://schemas.openxmlformats.org/officeDocument/2006/relationships/hyperlink" Target="consultantplus://offline/ref=918329FDB8F0474E67CFBD49D5DED8A9EAD79F8C8BAD60DE8A5B838F7016EA1342E828CD8441FC80BB7352204E0D5DA0E83F354D9E255B20M9L2L" TargetMode="External"/><Relationship Id="rId19" Type="http://schemas.openxmlformats.org/officeDocument/2006/relationships/hyperlink" Target="consultantplus://offline/ref=918329FDB8F0474E67CFBD49D5DED8A9EAD79F8C8BAD60DE8A5B838F7016EA1342E828CD8441FC80BC7352204E0D5DA0E83F354D9E255B20M9L2L" TargetMode="External"/><Relationship Id="rId20" Type="http://schemas.openxmlformats.org/officeDocument/2006/relationships/hyperlink" Target="consultantplus://offline/ref=918329FDB8F0474E67CFBD49D5DED8A9EAD79F8C8BAD60DE8A5B838F7016EA1342E828CD8441FC8FBB7352204E0D5DA0E83F354D9E255B20M9L2L" TargetMode="External"/><Relationship Id="rId21" Type="http://schemas.openxmlformats.org/officeDocument/2006/relationships/hyperlink" Target="consultantplus://offline/ref=918329FDB8F0474E67CFBD49D5DED8A9EAD79F8C8BAD60DE8A5B838F7016EA1342E828CD8441FC8EB07352204E0D5DA0E83F354D9E255B20M9L2L" TargetMode="External"/><Relationship Id="rId22" Type="http://schemas.openxmlformats.org/officeDocument/2006/relationships/hyperlink" Target="consultantplus://offline/ref=918329FDB8F0474E67CFBD49D5DED8A9EAD79F8C8BAD60DE8A5B838F7016EA1342E828CD8441FD87BA7352204E0D5DA0E83F354D9E255B20M9L2L" TargetMode="External"/><Relationship Id="rId23" Type="http://schemas.openxmlformats.org/officeDocument/2006/relationships/hyperlink" Target="consultantplus://offline/ref=918329FDB8F0474E67CFBD49D5DED8A9EAD79F8C8BAD60DE8A5B838F7016EA1342E828CD8441FD87BB7352204E0D5DA0E83F354D9E255B20M9L2L" TargetMode="External"/><Relationship Id="rId24" Type="http://schemas.openxmlformats.org/officeDocument/2006/relationships/hyperlink" Target="consultantplus://offline/ref=918329FDB8F0474E67CFBD49D5DED8A9EAD79F8C8BAD60DE8A5B838F7016EA1342E828CD8441FD87BF7352204E0D5DA0E83F354D9E255B20M9L2L" TargetMode="External"/><Relationship Id="rId25" Type="http://schemas.openxmlformats.org/officeDocument/2006/relationships/hyperlink" Target="consultantplus://offline/ref=918329FDB8F0474E67CFBD49D5DED8A9EAD79F8C8BAD60DE8A5B838F7016EA1342E828CD8441FD87B07352204E0D5DA0E83F354D9E255B20M9L2L" TargetMode="External"/><Relationship Id="rId26" Type="http://schemas.openxmlformats.org/officeDocument/2006/relationships/hyperlink" Target="consultantplus://offline/ref=918329FDB8F0474E67CFBD49D5DED8A9EAD79F8C8BAD60DE8A5B838F7016EA1342E828CD8441FD86BF7352204E0D5DA0E83F354D9E255B20M9L2L" TargetMode="External"/><Relationship Id="rId27" Type="http://schemas.openxmlformats.org/officeDocument/2006/relationships/hyperlink" Target="consultantplus://offline/ref=918329FDB8F0474E67CFBD49D5DED8A9EAD79F8C8BAD60DE8A5B838F7016EA1342E828CD8441FD86B07352204E0D5DA0E83F354D9E255B20M9L2L" TargetMode="External"/><Relationship Id="rId28" Type="http://schemas.openxmlformats.org/officeDocument/2006/relationships/hyperlink" Target="consultantplus://offline/ref=918329FDB8F0474E67CFBD49D5DED8A9EAD79F8C8BAD60DE8A5B838F7016EA1342E828CD8441FD85B07352204E0D5DA0E83F354D9E255B20M9L2L" TargetMode="External"/><Relationship Id="rId29" Type="http://schemas.openxmlformats.org/officeDocument/2006/relationships/hyperlink" Target="consultantplus://offline/ref=918329FDB8F0474E67CFBD49D5DED8A9EAD79F8C8BAD60DE8A5B838F7016EA1342E828CD8441FD8FB17352204E0D5DA0E83F354D9E255B20M9L2L" TargetMode="External"/><Relationship Id="rId30" Type="http://schemas.openxmlformats.org/officeDocument/2006/relationships/hyperlink" Target="consultantplus://offline/ref=7A7AC948C76DADB382D1D9A58398DF96C217F3CF0F3347DE964E8934F39A1E743197C80C081C01367F74FE1141k8TCK" TargetMode="External"/><Relationship Id="rId31" Type="http://schemas.openxmlformats.org/officeDocument/2006/relationships/hyperlink" Target="consultantplus://offline/ref=7A7AC948C76DADB382D1D9A58398DF96C217F3CF0F3347DE964E8934F39A1E743197C80C081C01367F74FE1141k8TCK" TargetMode="External"/><Relationship Id="rId32" Type="http://schemas.openxmlformats.org/officeDocument/2006/relationships/hyperlink" Target="consultantplus://offline/ref=918329FDB8F0474E67CFBD49D5DED8A9EAD79F8C8BAD60DE8A5B838F7016EA1342E828CD8441FC83B97352204E0D5DA0E83F354D9E255B20M9L2L" TargetMode="External"/><Relationship Id="rId33" Type="http://schemas.openxmlformats.org/officeDocument/2006/relationships/hyperlink" Target="consultantplus://offline/ref=918329FDB8F0474E67CFBD49D5DED8A9EAD79F8C8BAD60DE8A5B838F7016EA1342E828CD8441FC80BD7352204E0D5DA0E83F354D9E255B20M9L2L" TargetMode="External"/><Relationship Id="rId34" Type="http://schemas.openxmlformats.org/officeDocument/2006/relationships/hyperlink" Target="consultantplus://offline/ref=918329FDB8F0474E67CFBD49D5DED8A9EAD79F8C8BAD60DE8A5B838F7016EA1342E828CD8441FC8FBB7352204E0D5DA0E83F354D9E255B20M9L2L" TargetMode="External"/><Relationship Id="rId35" Type="http://schemas.openxmlformats.org/officeDocument/2006/relationships/hyperlink" Target="consultantplus://offline/ref=918329FDB8F0474E67CFBD49D5DED8A9EAD79F8C8BAD60DE8A5B838F7016EA1342E828CD8441FC8EBA7352204E0D5DA0E83F354D9E255B20M9L2L" TargetMode="External"/><Relationship Id="rId36" Type="http://schemas.openxmlformats.org/officeDocument/2006/relationships/hyperlink" Target="consultantplus://offline/ref=918329FDB8F0474E67CFBD49D5DED8A9EAD79F8C8BAD60DE8A5B838F7016EA1342E828CD8441FD87B07352204E0D5DA0E83F354D9E255B20M9L2L" TargetMode="External"/><Relationship Id="rId37" Type="http://schemas.openxmlformats.org/officeDocument/2006/relationships/hyperlink" Target="consultantplus://offline/ref=918329FDB8F0474E67CFBD49D5DED8A9EAD79F8C8BAD60DE8A5B838F7016EA1342E828CD8441FD85BA7352204E0D5DA0E83F354D9E255B20M9L2L" TargetMode="External"/><Relationship Id="rId38" Type="http://schemas.openxmlformats.org/officeDocument/2006/relationships/hyperlink" Target="consultantplus://offline/ref=918329FDB8F0474E67CFBD49D5DED8A9EAD79F8C8BAD60DE8A5B838F7016EA1342E828CD8441FD83B97352204E0D5DA0E83F354D9E255B20M9L2L" TargetMode="External"/><Relationship Id="rId39" Type="http://schemas.openxmlformats.org/officeDocument/2006/relationships/hyperlink" Target="consultantplus://offline/ref=918329FDB8F0474E67CFBD49D5DED8A9EAD79F8C8BAD60DE8A5B838F7016EA1342E828CD8441FD83B07352204E0D5DA0E83F354D9E255B20M9L2L" TargetMode="External"/><Relationship Id="rId40" Type="http://schemas.openxmlformats.org/officeDocument/2006/relationships/hyperlink" Target="consultantplus://offline/ref=918329FDB8F0474E67CFBD49D5DED8A9EAD79F8C8BAD60DE8A5B838F7016EA1342E828CD8441FD82BC7352204E0D5DA0E83F354D9E255B20M9L2L" TargetMode="External"/><Relationship Id="rId41" Type="http://schemas.openxmlformats.org/officeDocument/2006/relationships/hyperlink" Target="consultantplus://offline/ref=918329FDB8F0474E67CFBD49D5DED8A9EAD79F8C8BAD60DE8A5B838F7016EA1342E828C98F15ADC3ED750473145851BCE82137M4LDL" TargetMode="External"/><Relationship Id="rId42" Type="http://schemas.openxmlformats.org/officeDocument/2006/relationships/fontTable" Target="fontTable.xml"/><Relationship Id="rId43" Type="http://schemas.openxmlformats.org/officeDocument/2006/relationships/settings" Target="settings.xml"/><Relationship Id="rId4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Application>LibreOffice/6.3.2.2$Windows_X86_64 LibreOffice_project/98b30e735bda24bc04ab42594c85f7fd8be07b9c</Application>
  <Pages>5</Pages>
  <Words>1183</Words>
  <Characters>8861</Characters>
  <CharactersWithSpaces>10220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2021-01-22T11:11:00Z</dcterms:created>
  <dc:creator>Елена Дуванова</dc:creator>
  <dc:description/>
  <dc:language>ru-RU</dc:language>
  <cp:lastModifiedBy/>
  <cp:lastPrinted>2021-03-05T10:05:12Z</cp:lastPrinted>
  <dcterms:modified xsi:type="dcterms:W3CDTF">2021-03-05T10:05:19Z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