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22" w:rsidRDefault="00C50822" w:rsidP="00C50822">
      <w:pPr>
        <w:tabs>
          <w:tab w:val="left" w:pos="-284"/>
        </w:tabs>
        <w:ind w:left="-14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Информационно-аналитическая справка</w:t>
      </w:r>
    </w:p>
    <w:p w:rsidR="00C50822" w:rsidRDefault="00C50822" w:rsidP="00C50822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</w:t>
      </w:r>
      <w:r w:rsidR="00D207D0">
        <w:rPr>
          <w:b/>
          <w:sz w:val="28"/>
          <w:szCs w:val="28"/>
        </w:rPr>
        <w:t xml:space="preserve"> Муниципальной </w:t>
      </w:r>
      <w:r>
        <w:rPr>
          <w:b/>
          <w:sz w:val="28"/>
          <w:szCs w:val="28"/>
        </w:rPr>
        <w:t xml:space="preserve"> комиссии по делам несовершеннолетних и защите их прав</w:t>
      </w:r>
    </w:p>
    <w:p w:rsidR="00C50822" w:rsidRDefault="00D207D0" w:rsidP="00C50822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Токарё</w:t>
      </w:r>
      <w:r w:rsidR="00C50822">
        <w:rPr>
          <w:b/>
          <w:sz w:val="28"/>
          <w:szCs w:val="28"/>
        </w:rPr>
        <w:t xml:space="preserve">вского района за </w:t>
      </w:r>
      <w:r>
        <w:rPr>
          <w:b/>
          <w:sz w:val="28"/>
          <w:szCs w:val="28"/>
        </w:rPr>
        <w:t>2022 год</w:t>
      </w:r>
      <w:r w:rsidR="00C50822">
        <w:rPr>
          <w:b/>
          <w:sz w:val="28"/>
          <w:szCs w:val="28"/>
        </w:rPr>
        <w:t>.</w:t>
      </w:r>
    </w:p>
    <w:p w:rsidR="00C50822" w:rsidRDefault="00C50822" w:rsidP="00C50822">
      <w:pPr>
        <w:tabs>
          <w:tab w:val="left" w:pos="-567"/>
        </w:tabs>
        <w:ind w:left="-567" w:firstLine="851"/>
        <w:jc w:val="center"/>
        <w:rPr>
          <w:b/>
          <w:sz w:val="28"/>
          <w:szCs w:val="28"/>
        </w:rPr>
      </w:pP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07D0">
        <w:rPr>
          <w:sz w:val="28"/>
          <w:szCs w:val="28"/>
        </w:rPr>
        <w:t xml:space="preserve"> В Токарё</w:t>
      </w:r>
      <w:r>
        <w:rPr>
          <w:sz w:val="28"/>
          <w:szCs w:val="28"/>
        </w:rPr>
        <w:t>вском  районе прожива</w:t>
      </w:r>
      <w:r w:rsidR="00E348CD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 </w:t>
      </w:r>
      <w:r w:rsidR="005E7446">
        <w:rPr>
          <w:color w:val="000000" w:themeColor="text1"/>
          <w:sz w:val="28"/>
          <w:szCs w:val="28"/>
        </w:rPr>
        <w:t>1951</w:t>
      </w:r>
      <w:r>
        <w:rPr>
          <w:sz w:val="28"/>
          <w:szCs w:val="28"/>
        </w:rPr>
        <w:t xml:space="preserve"> несовершеннолетни</w:t>
      </w:r>
      <w:r w:rsidR="00E348CD">
        <w:rPr>
          <w:sz w:val="28"/>
          <w:szCs w:val="28"/>
        </w:rPr>
        <w:t xml:space="preserve">й </w:t>
      </w:r>
      <w:r>
        <w:rPr>
          <w:sz w:val="28"/>
          <w:szCs w:val="28"/>
        </w:rPr>
        <w:t>граждан</w:t>
      </w:r>
      <w:r w:rsidR="00E348CD">
        <w:rPr>
          <w:sz w:val="28"/>
          <w:szCs w:val="28"/>
        </w:rPr>
        <w:t>ин</w:t>
      </w:r>
      <w:r>
        <w:rPr>
          <w:sz w:val="28"/>
          <w:szCs w:val="28"/>
        </w:rPr>
        <w:t xml:space="preserve">. 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Свою деятельность по защите прав несовершеннолетних в районе осуществляют 11 комиссий по делам несовершеннолетних и защите их прав: 1- при администрации района и 10- при администрациях сельских поселений.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Основными задачами, работы комиссии по делам несовершеннолетних и защите их прав </w:t>
      </w:r>
      <w:r w:rsidR="008F610B">
        <w:rPr>
          <w:sz w:val="28"/>
          <w:szCs w:val="28"/>
        </w:rPr>
        <w:t>в  2022 году</w:t>
      </w:r>
      <w:r>
        <w:rPr>
          <w:sz w:val="28"/>
          <w:szCs w:val="28"/>
        </w:rPr>
        <w:t>, являлись:   осуществление правовых, социальных, педагогических и иных мер, направленных на защиту прав и законных интересов несовершеннолетних,  профилактику социального сиротства и жестокого обращения с детьми,  правонарушений и антиобщественных поступков несовершеннолетних в районе,   вовлечение детей и подростков, находящихся в социально опасном положении, в занятия спортом и культурно-досуговую деятельность</w:t>
      </w:r>
      <w:proofErr w:type="gramEnd"/>
      <w:r>
        <w:rPr>
          <w:sz w:val="28"/>
          <w:szCs w:val="28"/>
        </w:rPr>
        <w:t>, их оздоровление и занятость, а так же профилактическую  работу с родителями, употребляющими спиртные напитки и не исполняющими родительские обязанности по воспитанию, содержанию и обучению своих несовершеннолетних детей.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комиссии при администрации района строится в соответствии с ФЗ №120 от 24.06.1999г. «Об основах системы профилактики и безнадзорности несовершеннолетних», КоАП РФ, решениями Правительственной и областных комиссий и других нормативных актов. 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указанных решений администрацией района были вынесены постановления администрации района:</w:t>
      </w:r>
    </w:p>
    <w:p w:rsidR="00C50822" w:rsidRPr="00B6310B" w:rsidRDefault="006F3402" w:rsidP="00C75D60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B6310B">
        <w:rPr>
          <w:color w:val="000000" w:themeColor="text1"/>
          <w:sz w:val="28"/>
          <w:szCs w:val="28"/>
        </w:rPr>
        <w:t>1.Об утверждении положения о муниципальной комиссии по делам несовершеннолетних и защите их прав Токарёвского района Тамбовской области от 21.01.2022 № 19.</w:t>
      </w:r>
    </w:p>
    <w:p w:rsidR="006F3402" w:rsidRDefault="006F3402" w:rsidP="00C75D60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B6310B">
        <w:rPr>
          <w:color w:val="000000" w:themeColor="text1"/>
          <w:sz w:val="28"/>
          <w:szCs w:val="28"/>
        </w:rPr>
        <w:t>2.Об утверждении Реестра мест на территории Токарёвского района Тамбовской области</w:t>
      </w:r>
      <w:proofErr w:type="gramStart"/>
      <w:r w:rsidRPr="00B6310B">
        <w:rPr>
          <w:color w:val="000000" w:themeColor="text1"/>
          <w:sz w:val="28"/>
          <w:szCs w:val="28"/>
        </w:rPr>
        <w:t xml:space="preserve"> ,</w:t>
      </w:r>
      <w:proofErr w:type="gramEnd"/>
      <w:r w:rsidRPr="00B6310B">
        <w:rPr>
          <w:color w:val="000000" w:themeColor="text1"/>
          <w:sz w:val="28"/>
          <w:szCs w:val="28"/>
        </w:rPr>
        <w:t xml:space="preserve"> нахождение в которых детей не допускается, на 2022 год от 21.01.2022 № 20.</w:t>
      </w:r>
    </w:p>
    <w:p w:rsidR="00D207D0" w:rsidRDefault="00D207D0" w:rsidP="00C75D60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065A74">
        <w:rPr>
          <w:sz w:val="28"/>
          <w:szCs w:val="28"/>
        </w:rPr>
        <w:t xml:space="preserve">О внесении изменений в Состав комиссии по делам несовершеннолетних и защите их прав при администрации Токаревского района Тамбовской области, утвержденный постановлением администрации района от 22.03.2018 № 131 «О создании комиссии по делам несовершеннолетних и защите </w:t>
      </w:r>
      <w:r>
        <w:rPr>
          <w:sz w:val="28"/>
          <w:szCs w:val="28"/>
        </w:rPr>
        <w:t>их прав при администрации Токарё</w:t>
      </w:r>
      <w:r w:rsidRPr="00065A74">
        <w:rPr>
          <w:sz w:val="28"/>
          <w:szCs w:val="28"/>
        </w:rPr>
        <w:t>вского района Тамбовской области»</w:t>
      </w:r>
      <w:r>
        <w:rPr>
          <w:sz w:val="28"/>
          <w:szCs w:val="28"/>
        </w:rPr>
        <w:t xml:space="preserve">               от 17.03.2022  № 131.</w:t>
      </w:r>
    </w:p>
    <w:p w:rsidR="006F3402" w:rsidRDefault="00D207D0" w:rsidP="00C75D60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F3402" w:rsidRPr="00B6310B">
        <w:rPr>
          <w:color w:val="000000" w:themeColor="text1"/>
          <w:sz w:val="28"/>
          <w:szCs w:val="28"/>
        </w:rPr>
        <w:t>.О создании межведомственной группы для проведения оперативн</w:t>
      </w:r>
      <w:proofErr w:type="gramStart"/>
      <w:r w:rsidR="006F3402" w:rsidRPr="00B6310B">
        <w:rPr>
          <w:color w:val="000000" w:themeColor="text1"/>
          <w:sz w:val="28"/>
          <w:szCs w:val="28"/>
        </w:rPr>
        <w:t>о-</w:t>
      </w:r>
      <w:proofErr w:type="gramEnd"/>
      <w:r w:rsidR="006F3402" w:rsidRPr="00B6310B">
        <w:rPr>
          <w:color w:val="000000" w:themeColor="text1"/>
          <w:sz w:val="28"/>
          <w:szCs w:val="28"/>
        </w:rPr>
        <w:t xml:space="preserve"> розыскных и профилактических мероприятий в рамках межведомственной комплексной оперативно- профилактической операции «Дети России-2022»</w:t>
      </w:r>
      <w:r>
        <w:rPr>
          <w:color w:val="000000" w:themeColor="text1"/>
          <w:sz w:val="28"/>
          <w:szCs w:val="28"/>
        </w:rPr>
        <w:t xml:space="preserve"> от 01.04.2022  №125.</w:t>
      </w:r>
    </w:p>
    <w:p w:rsidR="00D207D0" w:rsidRDefault="00D207D0" w:rsidP="00C75D60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«О внесении изменений в Реестр мест на территории Токарёвского района Тамбовской области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нахождение в которых детей не допускается, на 2022 </w:t>
      </w:r>
      <w:r>
        <w:rPr>
          <w:color w:val="000000" w:themeColor="text1"/>
          <w:sz w:val="28"/>
          <w:szCs w:val="28"/>
        </w:rPr>
        <w:lastRenderedPageBreak/>
        <w:t>год, утвержденный постановлением администрации Токарёвского района Тамбовской области от 21.01.2022 № 20» от 08.07.2022 № 324.</w:t>
      </w:r>
    </w:p>
    <w:p w:rsidR="00D207D0" w:rsidRPr="00B6310B" w:rsidRDefault="00D207D0" w:rsidP="00C75D60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D207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внесении изменений в Реестр мест на территории Токарёвского района Тамбовской области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нахождение в которых детей не допускается, на 2022 год, утвержденный постановлением администрации Токарёвского района Тамбовской области от 21.01.2022 № 20» от 16.12.2022 № 670.</w:t>
      </w:r>
    </w:p>
    <w:p w:rsidR="00C50822" w:rsidRPr="00E11ED3" w:rsidRDefault="00C50822" w:rsidP="00C75D60">
      <w:pPr>
        <w:shd w:val="clear" w:color="auto" w:fill="FFFFFF" w:themeFill="background1"/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E11ED3">
        <w:rPr>
          <w:color w:val="000000" w:themeColor="text1"/>
          <w:sz w:val="28"/>
          <w:szCs w:val="28"/>
        </w:rPr>
        <w:t>Соглашения:</w:t>
      </w:r>
    </w:p>
    <w:p w:rsidR="00C50822" w:rsidRPr="00E11ED3" w:rsidRDefault="00C50822" w:rsidP="00C75D60">
      <w:pPr>
        <w:pStyle w:val="a3"/>
        <w:shd w:val="clear" w:color="auto" w:fill="FFFFFF" w:themeFill="background1"/>
        <w:tabs>
          <w:tab w:val="left" w:pos="-142"/>
          <w:tab w:val="left" w:pos="851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E11ED3">
        <w:rPr>
          <w:color w:val="000000" w:themeColor="text1"/>
          <w:sz w:val="28"/>
          <w:szCs w:val="28"/>
        </w:rPr>
        <w:t xml:space="preserve">    1. </w:t>
      </w:r>
      <w:r w:rsidR="00E11ED3">
        <w:rPr>
          <w:color w:val="000000" w:themeColor="text1"/>
          <w:sz w:val="28"/>
          <w:szCs w:val="28"/>
        </w:rPr>
        <w:t xml:space="preserve">«Об организации временного трудоустройства несовершеннолетних граждан Токарёвского района Тамбовской области в возрасте от 14 до 18 лет в свободное от учебы время в 2022 году» </w:t>
      </w:r>
      <w:proofErr w:type="gramStart"/>
      <w:r w:rsidR="00E11ED3">
        <w:rPr>
          <w:color w:val="000000" w:themeColor="text1"/>
          <w:sz w:val="28"/>
          <w:szCs w:val="28"/>
        </w:rPr>
        <w:t xml:space="preserve">( </w:t>
      </w:r>
      <w:proofErr w:type="gramEnd"/>
      <w:r w:rsidR="00E11ED3">
        <w:rPr>
          <w:color w:val="000000" w:themeColor="text1"/>
          <w:sz w:val="28"/>
          <w:szCs w:val="28"/>
        </w:rPr>
        <w:t>от 07.02.2022 г.)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всех принятых программах разработаны и исполняются конкретные профилактические мероприятия  по работе с несовершеннолетними и родителями, проводимые всеми учреждениями системы профилактики района.</w:t>
      </w:r>
    </w:p>
    <w:p w:rsidR="00C50822" w:rsidRDefault="00C50822" w:rsidP="00C75D60">
      <w:pPr>
        <w:shd w:val="clear" w:color="auto" w:fill="FFFFFF" w:themeFill="background1"/>
        <w:ind w:left="-14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За отчетный период комиссией было проведено </w:t>
      </w:r>
      <w:r w:rsidR="00D207D0">
        <w:rPr>
          <w:color w:val="000000" w:themeColor="text1"/>
          <w:sz w:val="28"/>
          <w:szCs w:val="28"/>
        </w:rPr>
        <w:t>50</w:t>
      </w:r>
      <w:r>
        <w:rPr>
          <w:sz w:val="28"/>
          <w:szCs w:val="28"/>
        </w:rPr>
        <w:t xml:space="preserve"> заседаний,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которых рассмотрено </w:t>
      </w:r>
      <w:r w:rsidR="00D207D0">
        <w:rPr>
          <w:color w:val="000000" w:themeColor="text1"/>
          <w:sz w:val="28"/>
          <w:szCs w:val="28"/>
        </w:rPr>
        <w:t>76</w:t>
      </w:r>
      <w:r w:rsidRPr="004F40E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административных материал</w:t>
      </w:r>
      <w:r w:rsidR="00CF1571">
        <w:rPr>
          <w:sz w:val="28"/>
          <w:szCs w:val="28"/>
        </w:rPr>
        <w:t>а</w:t>
      </w:r>
      <w:r>
        <w:rPr>
          <w:sz w:val="28"/>
          <w:szCs w:val="28"/>
        </w:rPr>
        <w:t xml:space="preserve"> из них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– </w:t>
      </w:r>
      <w:r w:rsidR="00D207D0">
        <w:rPr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, в отношении родителей (законных представителей) – </w:t>
      </w:r>
      <w:r w:rsidR="009C5710">
        <w:rPr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, иных лиц </w:t>
      </w:r>
      <w:r w:rsidR="009C5710">
        <w:rPr>
          <w:color w:val="000000" w:themeColor="text1"/>
          <w:sz w:val="28"/>
          <w:szCs w:val="28"/>
        </w:rPr>
        <w:t>–</w:t>
      </w:r>
      <w:r w:rsidRPr="004F40E4">
        <w:rPr>
          <w:color w:val="000000" w:themeColor="text1"/>
          <w:sz w:val="28"/>
          <w:szCs w:val="28"/>
        </w:rPr>
        <w:t xml:space="preserve"> </w:t>
      </w:r>
      <w:r w:rsidR="009C5710" w:rsidRPr="009C5710">
        <w:rPr>
          <w:color w:val="000000" w:themeColor="text1"/>
          <w:sz w:val="28"/>
          <w:szCs w:val="28"/>
        </w:rPr>
        <w:t>12</w:t>
      </w:r>
      <w:r w:rsidR="009C5710">
        <w:rPr>
          <w:color w:val="000000" w:themeColor="text1"/>
          <w:sz w:val="28"/>
          <w:szCs w:val="28"/>
        </w:rPr>
        <w:t>.</w:t>
      </w:r>
      <w:r w:rsidRPr="009C5710">
        <w:rPr>
          <w:color w:val="000000" w:themeColor="text1"/>
          <w:sz w:val="28"/>
          <w:szCs w:val="28"/>
        </w:rPr>
        <w:t>На</w:t>
      </w:r>
      <w:r>
        <w:rPr>
          <w:sz w:val="28"/>
          <w:szCs w:val="28"/>
        </w:rPr>
        <w:t xml:space="preserve"> заседании комиссии заслушивались вопросы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-профилактического характера: </w:t>
      </w:r>
      <w:r w:rsidRPr="00B6310B">
        <w:rPr>
          <w:color w:val="000000" w:themeColor="text1"/>
          <w:sz w:val="28"/>
          <w:szCs w:val="28"/>
        </w:rPr>
        <w:t>«О состоянии преступности среди несовершеннол</w:t>
      </w:r>
      <w:r w:rsidR="001F09FE">
        <w:rPr>
          <w:color w:val="000000" w:themeColor="text1"/>
          <w:sz w:val="28"/>
          <w:szCs w:val="28"/>
        </w:rPr>
        <w:t>етних за 2022</w:t>
      </w:r>
      <w:r w:rsidRPr="00B6310B">
        <w:rPr>
          <w:color w:val="000000" w:themeColor="text1"/>
          <w:sz w:val="28"/>
          <w:szCs w:val="28"/>
        </w:rPr>
        <w:t xml:space="preserve"> год», «О работе учреждений культуры и спорта по привлечению детей из семей, находящихся в социально опасном положении», «О профилактике детского травматизма и гибели детей на дорогах района», «О летнем отдыхе, оздоровлении и занятости детей, в том числе детей-инвалидов», </w:t>
      </w:r>
      <w:r w:rsidR="00CF1571" w:rsidRPr="00B6310B">
        <w:rPr>
          <w:color w:val="000000" w:themeColor="text1"/>
          <w:sz w:val="28"/>
          <w:szCs w:val="28"/>
        </w:rPr>
        <w:t>«Об утверждении МКПП на 2022</w:t>
      </w:r>
      <w:r w:rsidRPr="00B6310B">
        <w:rPr>
          <w:color w:val="000000" w:themeColor="text1"/>
          <w:sz w:val="28"/>
          <w:szCs w:val="28"/>
        </w:rPr>
        <w:t xml:space="preserve"> год»</w:t>
      </w:r>
      <w:proofErr w:type="gramStart"/>
      <w:r w:rsidRPr="00B6310B">
        <w:rPr>
          <w:color w:val="000000" w:themeColor="text1"/>
          <w:sz w:val="28"/>
          <w:szCs w:val="28"/>
        </w:rPr>
        <w:t xml:space="preserve"> </w:t>
      </w:r>
      <w:r w:rsidR="009C5710">
        <w:rPr>
          <w:color w:val="000000" w:themeColor="text1"/>
          <w:sz w:val="28"/>
          <w:szCs w:val="28"/>
        </w:rPr>
        <w:t>,</w:t>
      </w:r>
      <w:proofErr w:type="gramEnd"/>
      <w:r w:rsidR="009C5710">
        <w:rPr>
          <w:color w:val="000000" w:themeColor="text1"/>
          <w:sz w:val="28"/>
          <w:szCs w:val="28"/>
        </w:rPr>
        <w:t xml:space="preserve"> </w:t>
      </w:r>
      <w:r w:rsidR="009C5710" w:rsidRPr="009C5710">
        <w:rPr>
          <w:color w:val="000000" w:themeColor="text1"/>
          <w:sz w:val="28"/>
          <w:szCs w:val="28"/>
        </w:rPr>
        <w:t xml:space="preserve">« Об </w:t>
      </w:r>
      <w:r w:rsidR="009C5710" w:rsidRPr="009C5710">
        <w:rPr>
          <w:sz w:val="28"/>
          <w:szCs w:val="28"/>
        </w:rPr>
        <w:t xml:space="preserve">организации занятости несовершеннолетних, проживающих в семьях, находящихся в социально опасном </w:t>
      </w:r>
      <w:proofErr w:type="gramStart"/>
      <w:r w:rsidR="009C5710" w:rsidRPr="009C5710">
        <w:rPr>
          <w:sz w:val="28"/>
          <w:szCs w:val="28"/>
        </w:rPr>
        <w:t>положении</w:t>
      </w:r>
      <w:proofErr w:type="gramEnd"/>
      <w:r w:rsidR="009C5710" w:rsidRPr="009C5710">
        <w:rPr>
          <w:sz w:val="28"/>
          <w:szCs w:val="28"/>
        </w:rPr>
        <w:t>, их временного трудоустройства  и вовлечения в организации дополнительного образования в свободное от учебы время».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Комиссией по делам несовершеннолетних  совместно с представителями органов системы </w:t>
      </w:r>
      <w:r w:rsidR="009C5710">
        <w:rPr>
          <w:sz w:val="28"/>
          <w:szCs w:val="28"/>
        </w:rPr>
        <w:t>профилактики района проведено 65 (18</w:t>
      </w:r>
      <w:r>
        <w:rPr>
          <w:sz w:val="28"/>
          <w:szCs w:val="28"/>
        </w:rPr>
        <w:t xml:space="preserve"> из них незапланированных)  рейдовых мероприятий, посещена каждая семья, состоящая в Банке данных «О семьях и несовершеннолетних, находящихся </w:t>
      </w:r>
      <w:r w:rsidR="00CF1571">
        <w:rPr>
          <w:sz w:val="28"/>
          <w:szCs w:val="28"/>
        </w:rPr>
        <w:t>в социально опасном положении».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и ответственный секретарь принимали участие в профилактических операциях: </w:t>
      </w:r>
      <w:r w:rsidRPr="003C1AB9">
        <w:rPr>
          <w:color w:val="000000" w:themeColor="text1"/>
          <w:sz w:val="28"/>
          <w:szCs w:val="28"/>
        </w:rPr>
        <w:t xml:space="preserve">«Твой выбор», «Защита». </w:t>
      </w:r>
      <w:r>
        <w:rPr>
          <w:sz w:val="28"/>
          <w:szCs w:val="28"/>
        </w:rPr>
        <w:t>В отчетном периоде была продолжена работа по ведению единого районного Банка данных «О семьях и несовершеннолетних, находящихся в социально опасном положении».</w:t>
      </w:r>
    </w:p>
    <w:p w:rsidR="00C50822" w:rsidRPr="00CF1571" w:rsidRDefault="009C5710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По состоянию на 01.01.2023</w:t>
      </w:r>
      <w:r w:rsidR="00C50822" w:rsidRPr="00CF1571">
        <w:rPr>
          <w:color w:val="000000" w:themeColor="text1"/>
          <w:sz w:val="28"/>
          <w:szCs w:val="28"/>
        </w:rPr>
        <w:t xml:space="preserve"> г. в комиссии на п</w:t>
      </w:r>
      <w:r>
        <w:rPr>
          <w:color w:val="000000" w:themeColor="text1"/>
          <w:sz w:val="28"/>
          <w:szCs w:val="28"/>
        </w:rPr>
        <w:t>рофилактическом учете состоит  2 подростка-правонарушителя</w:t>
      </w:r>
      <w:r w:rsidR="00C50822" w:rsidRPr="00CF1571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3</w:t>
      </w:r>
      <w:r w:rsidR="00322A9F" w:rsidRPr="00CF1571">
        <w:rPr>
          <w:color w:val="000000" w:themeColor="text1"/>
          <w:sz w:val="28"/>
          <w:szCs w:val="28"/>
        </w:rPr>
        <w:t xml:space="preserve"> семьи</w:t>
      </w:r>
      <w:r w:rsidR="00C50822" w:rsidRPr="00CF1571">
        <w:rPr>
          <w:color w:val="000000" w:themeColor="text1"/>
          <w:sz w:val="28"/>
          <w:szCs w:val="28"/>
        </w:rPr>
        <w:t>, находящихся в социально опасном полож</w:t>
      </w:r>
      <w:r>
        <w:rPr>
          <w:color w:val="000000" w:themeColor="text1"/>
          <w:sz w:val="28"/>
          <w:szCs w:val="28"/>
        </w:rPr>
        <w:t>ении, в которых воспитываются 10</w:t>
      </w:r>
      <w:r w:rsidR="00C50822" w:rsidRPr="00CF1571">
        <w:rPr>
          <w:color w:val="000000" w:themeColor="text1"/>
          <w:sz w:val="28"/>
          <w:szCs w:val="28"/>
        </w:rPr>
        <w:t xml:space="preserve"> детей</w:t>
      </w:r>
      <w:r>
        <w:rPr>
          <w:color w:val="000000" w:themeColor="text1"/>
          <w:sz w:val="28"/>
          <w:szCs w:val="28"/>
        </w:rPr>
        <w:t xml:space="preserve"> (из которых 1 ребенок-правонарушитель)</w:t>
      </w:r>
      <w:r w:rsidR="00C50822" w:rsidRPr="00CF1571">
        <w:rPr>
          <w:color w:val="000000" w:themeColor="text1"/>
          <w:sz w:val="28"/>
          <w:szCs w:val="28"/>
        </w:rPr>
        <w:t>.</w:t>
      </w:r>
    </w:p>
    <w:p w:rsidR="00C75D60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несовершеннолетними и родителями, состоящими на профилактическом учете, ежемесячно проводилась индивидуально-профилактическая  работа: они посещались по месту жительства и учебы, а также приглашались в комиссию по делам несовершеннолетних для </w:t>
      </w:r>
      <w:r w:rsidR="00757571">
        <w:rPr>
          <w:sz w:val="28"/>
          <w:szCs w:val="28"/>
        </w:rPr>
        <w:t xml:space="preserve">профилактической </w:t>
      </w:r>
      <w:r>
        <w:rPr>
          <w:sz w:val="28"/>
          <w:szCs w:val="28"/>
        </w:rPr>
        <w:t>беседы.</w:t>
      </w:r>
    </w:p>
    <w:p w:rsidR="00C50822" w:rsidRPr="00C75D60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proofErr w:type="gramStart"/>
      <w:r w:rsidRPr="00C75D60">
        <w:rPr>
          <w:sz w:val="28"/>
          <w:szCs w:val="28"/>
        </w:rPr>
        <w:t>Семьи,</w:t>
      </w:r>
      <w:r>
        <w:t xml:space="preserve"> </w:t>
      </w:r>
      <w:r w:rsidRPr="00C75D60">
        <w:rPr>
          <w:sz w:val="28"/>
          <w:szCs w:val="28"/>
        </w:rPr>
        <w:t>находящиеся в социально опасном положении, получают конкретную помощь со стороны социальных служб района в виде финансовой помощи, а так же помощи одеждой и продуктами питания, оказания им бесплатной юридической (на базе МБУК «Центральная районная библиотека» многие годы работает правовой центр) и консультативной помощи по трудоустройству, получения необходимых документов, лечения от алкогольной зависимости и другим бытовым вопросам.</w:t>
      </w:r>
      <w:proofErr w:type="gramEnd"/>
      <w:r w:rsidRPr="00C75D60">
        <w:rPr>
          <w:sz w:val="28"/>
          <w:szCs w:val="28"/>
        </w:rPr>
        <w:t xml:space="preserve"> Семьи находятся под постоянным контролем социальных служб.</w:t>
      </w:r>
    </w:p>
    <w:p w:rsidR="00C50822" w:rsidRPr="00C75D60" w:rsidRDefault="00C50822" w:rsidP="00C75D60">
      <w:pPr>
        <w:jc w:val="both"/>
        <w:rPr>
          <w:sz w:val="28"/>
          <w:szCs w:val="28"/>
        </w:rPr>
      </w:pPr>
      <w:r w:rsidRPr="00C75D60">
        <w:rPr>
          <w:sz w:val="28"/>
          <w:szCs w:val="28"/>
        </w:rPr>
        <w:t xml:space="preserve">  </w:t>
      </w:r>
      <w:r w:rsidR="0026171C" w:rsidRPr="00C75D60">
        <w:rPr>
          <w:sz w:val="28"/>
          <w:szCs w:val="28"/>
        </w:rPr>
        <w:t>В отделе образования состои</w:t>
      </w:r>
      <w:r w:rsidRPr="00C75D60">
        <w:rPr>
          <w:sz w:val="28"/>
          <w:szCs w:val="28"/>
        </w:rPr>
        <w:t xml:space="preserve">т на учете </w:t>
      </w:r>
      <w:r w:rsidR="0013247A" w:rsidRPr="00C75D60">
        <w:rPr>
          <w:sz w:val="28"/>
          <w:szCs w:val="28"/>
        </w:rPr>
        <w:t xml:space="preserve">31 </w:t>
      </w:r>
      <w:r w:rsidRPr="00C75D60">
        <w:rPr>
          <w:sz w:val="28"/>
          <w:szCs w:val="28"/>
        </w:rPr>
        <w:t>сем</w:t>
      </w:r>
      <w:r w:rsidR="0013247A" w:rsidRPr="00C75D60">
        <w:rPr>
          <w:sz w:val="28"/>
          <w:szCs w:val="28"/>
        </w:rPr>
        <w:t>ья</w:t>
      </w:r>
      <w:r w:rsidRPr="00C75D60">
        <w:rPr>
          <w:sz w:val="28"/>
          <w:szCs w:val="28"/>
        </w:rPr>
        <w:t>, в которых воспитываются 4</w:t>
      </w:r>
      <w:r w:rsidR="0026171C" w:rsidRPr="00C75D60">
        <w:rPr>
          <w:sz w:val="28"/>
          <w:szCs w:val="28"/>
        </w:rPr>
        <w:t>5</w:t>
      </w:r>
      <w:r w:rsidRPr="00C75D60">
        <w:rPr>
          <w:sz w:val="28"/>
          <w:szCs w:val="28"/>
        </w:rPr>
        <w:t xml:space="preserve"> детей, из них </w:t>
      </w:r>
      <w:r w:rsidR="000C1C57" w:rsidRPr="00C75D60">
        <w:rPr>
          <w:sz w:val="28"/>
          <w:szCs w:val="28"/>
        </w:rPr>
        <w:t>4</w:t>
      </w:r>
      <w:r w:rsidRPr="00C75D60">
        <w:rPr>
          <w:sz w:val="28"/>
          <w:szCs w:val="28"/>
        </w:rPr>
        <w:t xml:space="preserve"> детей-сирот </w:t>
      </w:r>
      <w:r w:rsidR="0026171C" w:rsidRPr="00C75D60">
        <w:rPr>
          <w:sz w:val="28"/>
          <w:szCs w:val="28"/>
        </w:rPr>
        <w:t>, 14</w:t>
      </w:r>
      <w:r w:rsidRPr="00C75D60">
        <w:rPr>
          <w:sz w:val="28"/>
          <w:szCs w:val="28"/>
        </w:rPr>
        <w:t xml:space="preserve"> опекунск</w:t>
      </w:r>
      <w:r w:rsidR="0013247A" w:rsidRPr="00C75D60">
        <w:rPr>
          <w:sz w:val="28"/>
          <w:szCs w:val="28"/>
        </w:rPr>
        <w:t>их семей, в которых</w:t>
      </w:r>
      <w:r w:rsidR="0026171C" w:rsidRPr="00C75D60">
        <w:rPr>
          <w:sz w:val="28"/>
          <w:szCs w:val="28"/>
        </w:rPr>
        <w:t xml:space="preserve"> проживают 18 детей. В районе 9</w:t>
      </w:r>
      <w:r w:rsidRPr="00C75D60">
        <w:rPr>
          <w:sz w:val="28"/>
          <w:szCs w:val="28"/>
        </w:rPr>
        <w:t xml:space="preserve"> семей приемных, в которых воспитывается 2</w:t>
      </w:r>
      <w:r w:rsidR="0026171C" w:rsidRPr="00C75D60">
        <w:rPr>
          <w:sz w:val="28"/>
          <w:szCs w:val="28"/>
        </w:rPr>
        <w:t>0</w:t>
      </w:r>
      <w:r w:rsidRPr="00C75D60">
        <w:rPr>
          <w:sz w:val="28"/>
          <w:szCs w:val="28"/>
        </w:rPr>
        <w:t xml:space="preserve"> </w:t>
      </w:r>
      <w:r w:rsidR="0026171C" w:rsidRPr="00C75D60">
        <w:rPr>
          <w:sz w:val="28"/>
          <w:szCs w:val="28"/>
        </w:rPr>
        <w:t>детей</w:t>
      </w:r>
      <w:r w:rsidR="0013247A" w:rsidRPr="00C75D60">
        <w:rPr>
          <w:sz w:val="28"/>
          <w:szCs w:val="28"/>
        </w:rPr>
        <w:t xml:space="preserve"> , 6</w:t>
      </w:r>
      <w:r w:rsidRPr="00C75D60">
        <w:rPr>
          <w:sz w:val="28"/>
          <w:szCs w:val="28"/>
        </w:rPr>
        <w:t xml:space="preserve"> семей-усыновителей, в них </w:t>
      </w:r>
      <w:r w:rsidR="0013247A" w:rsidRPr="00C75D60">
        <w:rPr>
          <w:sz w:val="28"/>
          <w:szCs w:val="28"/>
        </w:rPr>
        <w:t>7</w:t>
      </w:r>
      <w:r w:rsidRPr="00C75D60">
        <w:rPr>
          <w:sz w:val="28"/>
          <w:szCs w:val="28"/>
        </w:rPr>
        <w:t xml:space="preserve"> детей. В качестве нуждающихся в предоставлении жилых помещений состоит </w:t>
      </w:r>
      <w:r w:rsidR="000C1C57" w:rsidRPr="00C75D60">
        <w:rPr>
          <w:sz w:val="28"/>
          <w:szCs w:val="28"/>
        </w:rPr>
        <w:t>3</w:t>
      </w:r>
      <w:r w:rsidRPr="00C75D60">
        <w:rPr>
          <w:sz w:val="28"/>
          <w:szCs w:val="28"/>
        </w:rPr>
        <w:t xml:space="preserve"> несовершеннолетних, </w:t>
      </w:r>
      <w:r w:rsidR="000C1C57" w:rsidRPr="00C75D60">
        <w:rPr>
          <w:sz w:val="28"/>
          <w:szCs w:val="28"/>
        </w:rPr>
        <w:t>13</w:t>
      </w:r>
      <w:r w:rsidRPr="00C75D60">
        <w:rPr>
          <w:sz w:val="28"/>
          <w:szCs w:val="28"/>
        </w:rPr>
        <w:t xml:space="preserve"> детей имеют сохраняемое жилье на территории района</w:t>
      </w:r>
      <w:r w:rsidR="0013247A" w:rsidRPr="00C75D60">
        <w:rPr>
          <w:sz w:val="28"/>
          <w:szCs w:val="28"/>
        </w:rPr>
        <w:t>.</w:t>
      </w:r>
    </w:p>
    <w:p w:rsidR="00C50822" w:rsidRPr="0013247A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13247A">
        <w:rPr>
          <w:color w:val="000000" w:themeColor="text1"/>
          <w:sz w:val="28"/>
          <w:szCs w:val="28"/>
        </w:rPr>
        <w:t xml:space="preserve">  По решению районного суда  </w:t>
      </w:r>
      <w:r w:rsidR="000C1C57">
        <w:rPr>
          <w:color w:val="000000" w:themeColor="text1"/>
          <w:sz w:val="28"/>
          <w:szCs w:val="28"/>
        </w:rPr>
        <w:t>38</w:t>
      </w:r>
      <w:r w:rsidRPr="0013247A">
        <w:rPr>
          <w:color w:val="000000" w:themeColor="text1"/>
          <w:sz w:val="28"/>
          <w:szCs w:val="28"/>
        </w:rPr>
        <w:t xml:space="preserve"> </w:t>
      </w:r>
      <w:proofErr w:type="gramStart"/>
      <w:r w:rsidR="0013247A" w:rsidRPr="0013247A">
        <w:rPr>
          <w:color w:val="000000" w:themeColor="text1"/>
          <w:sz w:val="28"/>
          <w:szCs w:val="28"/>
        </w:rPr>
        <w:t>детей</w:t>
      </w:r>
      <w:r w:rsidRPr="0013247A">
        <w:rPr>
          <w:color w:val="000000" w:themeColor="text1"/>
          <w:sz w:val="28"/>
          <w:szCs w:val="28"/>
        </w:rPr>
        <w:t>,</w:t>
      </w:r>
      <w:r w:rsidR="0026171C">
        <w:rPr>
          <w:color w:val="000000" w:themeColor="text1"/>
          <w:sz w:val="28"/>
          <w:szCs w:val="28"/>
        </w:rPr>
        <w:t xml:space="preserve"> </w:t>
      </w:r>
      <w:r w:rsidRPr="0013247A">
        <w:rPr>
          <w:color w:val="000000" w:themeColor="text1"/>
          <w:sz w:val="28"/>
          <w:szCs w:val="28"/>
        </w:rPr>
        <w:t>воспитывающихся в опекунских и приемных семьях имеют</w:t>
      </w:r>
      <w:proofErr w:type="gramEnd"/>
      <w:r w:rsidRPr="0013247A">
        <w:rPr>
          <w:color w:val="000000" w:themeColor="text1"/>
          <w:sz w:val="28"/>
          <w:szCs w:val="28"/>
        </w:rPr>
        <w:t xml:space="preserve"> право на получение алиментов, </w:t>
      </w:r>
      <w:r w:rsidR="000C1C57">
        <w:rPr>
          <w:color w:val="000000" w:themeColor="text1"/>
          <w:sz w:val="28"/>
          <w:szCs w:val="28"/>
        </w:rPr>
        <w:t>15</w:t>
      </w:r>
      <w:r w:rsidRPr="0013247A">
        <w:rPr>
          <w:color w:val="000000" w:themeColor="text1"/>
          <w:sz w:val="28"/>
          <w:szCs w:val="28"/>
        </w:rPr>
        <w:t xml:space="preserve"> получают алименты, </w:t>
      </w:r>
      <w:r w:rsidR="000C1C57">
        <w:rPr>
          <w:color w:val="000000" w:themeColor="text1"/>
          <w:sz w:val="28"/>
          <w:szCs w:val="28"/>
        </w:rPr>
        <w:t>4</w:t>
      </w:r>
      <w:r w:rsidR="0013247A" w:rsidRPr="0013247A">
        <w:rPr>
          <w:color w:val="000000" w:themeColor="text1"/>
          <w:sz w:val="28"/>
          <w:szCs w:val="28"/>
        </w:rPr>
        <w:t xml:space="preserve"> детей</w:t>
      </w:r>
      <w:r w:rsidRPr="0013247A">
        <w:rPr>
          <w:color w:val="000000" w:themeColor="text1"/>
          <w:sz w:val="28"/>
          <w:szCs w:val="28"/>
        </w:rPr>
        <w:t xml:space="preserve">  получают пенсию по потере кормильца. </w:t>
      </w:r>
    </w:p>
    <w:p w:rsidR="00C50822" w:rsidRPr="008B29D5" w:rsidRDefault="00C50822" w:rsidP="00C75D60">
      <w:pPr>
        <w:shd w:val="clear" w:color="auto" w:fill="FFFFFF" w:themeFill="background1"/>
        <w:tabs>
          <w:tab w:val="left" w:pos="-142"/>
        </w:tabs>
        <w:ind w:left="-142"/>
        <w:jc w:val="both"/>
        <w:rPr>
          <w:color w:val="FF0000"/>
          <w:sz w:val="28"/>
          <w:szCs w:val="28"/>
        </w:rPr>
      </w:pPr>
      <w:r w:rsidRPr="008B29D5">
        <w:rPr>
          <w:color w:val="FF0000"/>
          <w:sz w:val="28"/>
          <w:szCs w:val="28"/>
        </w:rPr>
        <w:t xml:space="preserve">         </w:t>
      </w:r>
      <w:r w:rsidRPr="00CF1571">
        <w:rPr>
          <w:color w:val="000000" w:themeColor="text1"/>
          <w:sz w:val="28"/>
          <w:szCs w:val="28"/>
        </w:rPr>
        <w:t>За семьями, в которых воспитываются опекаемые и усыновленные дети,  осуществляется контроль со стороны прокуратуры района, отдела образования  администрации района.</w:t>
      </w:r>
    </w:p>
    <w:p w:rsidR="00C50822" w:rsidRPr="008B29D5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FF0000"/>
          <w:sz w:val="28"/>
          <w:szCs w:val="28"/>
          <w:lang w:eastAsia="en-US"/>
        </w:rPr>
      </w:pPr>
      <w:r w:rsidRPr="008B29D5">
        <w:rPr>
          <w:color w:val="FF0000"/>
          <w:sz w:val="28"/>
          <w:szCs w:val="28"/>
        </w:rPr>
        <w:t xml:space="preserve">  </w:t>
      </w:r>
      <w:r w:rsidRPr="00CF1571">
        <w:rPr>
          <w:color w:val="000000" w:themeColor="text1"/>
          <w:sz w:val="28"/>
          <w:szCs w:val="28"/>
        </w:rPr>
        <w:t xml:space="preserve">Важное место в профилактической работе с несовершеннолетними занимает правильно организованная летняя оздоровительная компания. Вопросы отдыха, оздоровления и занятости детей неоднократно рассматривались на совещаниях с участием главы района, заместителя главы администрации района, межведомственной комиссии по организации отдыха, оздоровления и занятости детей и подростков. </w:t>
      </w:r>
      <w:r w:rsidRPr="00CF1571">
        <w:rPr>
          <w:color w:val="000000" w:themeColor="text1"/>
          <w:sz w:val="28"/>
          <w:szCs w:val="28"/>
          <w:lang w:eastAsia="en-US"/>
        </w:rPr>
        <w:t xml:space="preserve">На базе 10 </w:t>
      </w:r>
      <w:r w:rsidRPr="00CF1571">
        <w:rPr>
          <w:color w:val="000000" w:themeColor="text1"/>
          <w:sz w:val="28"/>
          <w:szCs w:val="28"/>
        </w:rPr>
        <w:t xml:space="preserve">муниципальных образовательных учреждений Токаревского района </w:t>
      </w:r>
      <w:r w:rsidR="00CF1571">
        <w:rPr>
          <w:color w:val="000000" w:themeColor="text1"/>
          <w:sz w:val="28"/>
          <w:szCs w:val="28"/>
          <w:lang w:eastAsia="en-US"/>
        </w:rPr>
        <w:t xml:space="preserve">в летний период </w:t>
      </w:r>
      <w:r w:rsidR="0096023F">
        <w:rPr>
          <w:color w:val="000000" w:themeColor="text1"/>
          <w:sz w:val="28"/>
          <w:szCs w:val="28"/>
          <w:lang w:eastAsia="en-US"/>
        </w:rPr>
        <w:t>работали:</w:t>
      </w:r>
    </w:p>
    <w:p w:rsidR="00C50822" w:rsidRPr="00CF1571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  <w:lang w:eastAsia="en-US"/>
        </w:rPr>
      </w:pPr>
      <w:r w:rsidRPr="00CF1571">
        <w:rPr>
          <w:color w:val="000000" w:themeColor="text1"/>
          <w:sz w:val="28"/>
          <w:szCs w:val="28"/>
          <w:lang w:eastAsia="en-US"/>
        </w:rPr>
        <w:t xml:space="preserve">7 лагерей труда и отдыха с численностью </w:t>
      </w:r>
      <w:r w:rsidR="00CF1571">
        <w:rPr>
          <w:color w:val="000000" w:themeColor="text1"/>
          <w:sz w:val="28"/>
          <w:szCs w:val="28"/>
          <w:lang w:eastAsia="en-US"/>
        </w:rPr>
        <w:t>209</w:t>
      </w:r>
      <w:r w:rsidRPr="00CF1571">
        <w:rPr>
          <w:color w:val="000000" w:themeColor="text1"/>
          <w:sz w:val="28"/>
          <w:szCs w:val="28"/>
          <w:lang w:eastAsia="en-US"/>
        </w:rPr>
        <w:t xml:space="preserve"> человек;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CF1571">
        <w:rPr>
          <w:color w:val="000000" w:themeColor="text1"/>
          <w:sz w:val="28"/>
          <w:szCs w:val="28"/>
        </w:rPr>
        <w:t xml:space="preserve">10 лагерей с дневным пребыванием численностью </w:t>
      </w:r>
      <w:r w:rsidR="00CF1571">
        <w:rPr>
          <w:color w:val="000000" w:themeColor="text1"/>
          <w:sz w:val="28"/>
          <w:szCs w:val="28"/>
        </w:rPr>
        <w:t>928 человек</w:t>
      </w:r>
      <w:r w:rsidRPr="00CF1571">
        <w:rPr>
          <w:color w:val="000000" w:themeColor="text1"/>
          <w:sz w:val="28"/>
          <w:szCs w:val="28"/>
        </w:rPr>
        <w:t xml:space="preserve">.                 36 несовершеннолетних отдохнули в загородных лагерях Тамбовской области. </w:t>
      </w:r>
    </w:p>
    <w:p w:rsidR="00CF1571" w:rsidRPr="00CF1571" w:rsidRDefault="00CF1571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многодневные походы численностью 40 человек;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Среди факторов стабильности системы летнего отдыха следует выделить усиление целенаправленной работы по вовлечению групп детей,</w:t>
      </w:r>
      <w:r w:rsidR="00E4060C">
        <w:rPr>
          <w:sz w:val="28"/>
          <w:szCs w:val="28"/>
        </w:rPr>
        <w:t xml:space="preserve"> требующих социальной поддержки:</w:t>
      </w:r>
    </w:p>
    <w:tbl>
      <w:tblPr>
        <w:tblStyle w:val="a4"/>
        <w:tblpPr w:leftFromText="180" w:rightFromText="180" w:vertAnchor="text" w:horzAnchor="margin" w:tblpX="250" w:tblpY="153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C50822" w:rsidTr="00C50822">
        <w:tc>
          <w:tcPr>
            <w:tcW w:w="4804" w:type="dxa"/>
          </w:tcPr>
          <w:p w:rsidR="00C50822" w:rsidRDefault="00C50822" w:rsidP="00C75D60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дети-сироты и дети, оставшиеся     </w:t>
            </w:r>
          </w:p>
          <w:p w:rsidR="00C50822" w:rsidRDefault="00C50822" w:rsidP="00C75D60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без   попечения родителей  </w:t>
            </w:r>
          </w:p>
        </w:tc>
        <w:tc>
          <w:tcPr>
            <w:tcW w:w="4767" w:type="dxa"/>
          </w:tcPr>
          <w:p w:rsidR="00C50822" w:rsidRDefault="00C50822" w:rsidP="00C75D60">
            <w:pPr>
              <w:shd w:val="clear" w:color="auto" w:fill="FFFFFF" w:themeFill="background1"/>
              <w:tabs>
                <w:tab w:val="left" w:pos="-142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C50822" w:rsidRDefault="0013247A" w:rsidP="00C75D60">
            <w:pPr>
              <w:shd w:val="clear" w:color="auto" w:fill="FFFFFF" w:themeFill="background1"/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C50822" w:rsidTr="00C50822">
        <w:tc>
          <w:tcPr>
            <w:tcW w:w="4804" w:type="dxa"/>
            <w:hideMark/>
          </w:tcPr>
          <w:p w:rsidR="00C50822" w:rsidRDefault="00C50822" w:rsidP="00C75D60">
            <w:pPr>
              <w:shd w:val="clear" w:color="auto" w:fill="FFFFFF" w:themeFill="background1"/>
              <w:tabs>
                <w:tab w:val="left" w:pos="-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4767" w:type="dxa"/>
            <w:hideMark/>
          </w:tcPr>
          <w:p w:rsidR="00C50822" w:rsidRDefault="00EE66E5" w:rsidP="00C75D60">
            <w:pPr>
              <w:shd w:val="clear" w:color="auto" w:fill="FFFFFF" w:themeFill="background1"/>
              <w:tabs>
                <w:tab w:val="left" w:pos="-142"/>
              </w:tabs>
              <w:ind w:left="-142" w:firstLine="568"/>
              <w:jc w:val="both"/>
              <w:rPr>
                <w:sz w:val="28"/>
                <w:szCs w:val="28"/>
                <w:lang w:eastAsia="en-US"/>
              </w:rPr>
            </w:pPr>
            <w:r w:rsidRPr="00EE66E5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C50822" w:rsidTr="00C50822">
        <w:tc>
          <w:tcPr>
            <w:tcW w:w="4804" w:type="dxa"/>
            <w:hideMark/>
          </w:tcPr>
          <w:p w:rsidR="00C50822" w:rsidRDefault="00C50822" w:rsidP="00C75D60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дети, состоящие на учете в ПДН,    КДН и ЗП,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учете</w:t>
            </w:r>
          </w:p>
        </w:tc>
        <w:tc>
          <w:tcPr>
            <w:tcW w:w="4767" w:type="dxa"/>
          </w:tcPr>
          <w:p w:rsidR="00C50822" w:rsidRDefault="00C50822" w:rsidP="00C75D60">
            <w:pPr>
              <w:shd w:val="clear" w:color="auto" w:fill="FFFFFF" w:themeFill="background1"/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  <w:lang w:eastAsia="en-US"/>
              </w:rPr>
            </w:pPr>
          </w:p>
          <w:p w:rsidR="00C50822" w:rsidRDefault="0013247A" w:rsidP="00C75D60">
            <w:pPr>
              <w:shd w:val="clear" w:color="auto" w:fill="FFFFFF" w:themeFill="background1"/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</w:tbl>
    <w:p w:rsidR="00C50822" w:rsidRPr="00EE66E5" w:rsidRDefault="004302DB" w:rsidP="004302DB">
      <w:pPr>
        <w:shd w:val="clear" w:color="auto" w:fill="FFFFFF" w:themeFill="background1"/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C50822" w:rsidRPr="00EE66E5">
        <w:rPr>
          <w:color w:val="000000" w:themeColor="text1"/>
          <w:sz w:val="28"/>
          <w:szCs w:val="28"/>
        </w:rPr>
        <w:t>Таким образом, всевоз</w:t>
      </w:r>
      <w:r w:rsidR="00322A9F" w:rsidRPr="00EE66E5">
        <w:rPr>
          <w:color w:val="000000" w:themeColor="text1"/>
          <w:sz w:val="28"/>
          <w:szCs w:val="28"/>
        </w:rPr>
        <w:t>можными видами отдыха</w:t>
      </w:r>
      <w:r w:rsidR="000C1C57">
        <w:rPr>
          <w:color w:val="000000" w:themeColor="text1"/>
          <w:sz w:val="28"/>
          <w:szCs w:val="28"/>
        </w:rPr>
        <w:t xml:space="preserve"> были</w:t>
      </w:r>
      <w:r w:rsidR="00322A9F" w:rsidRPr="00EE66E5">
        <w:rPr>
          <w:color w:val="000000" w:themeColor="text1"/>
          <w:sz w:val="28"/>
          <w:szCs w:val="28"/>
        </w:rPr>
        <w:t xml:space="preserve">  охвачены </w:t>
      </w:r>
      <w:r w:rsidR="00EE66E5">
        <w:rPr>
          <w:color w:val="000000" w:themeColor="text1"/>
          <w:sz w:val="28"/>
          <w:szCs w:val="28"/>
        </w:rPr>
        <w:t xml:space="preserve">68 </w:t>
      </w:r>
      <w:r w:rsidR="00C50822" w:rsidRPr="00EE66E5">
        <w:rPr>
          <w:color w:val="000000" w:themeColor="text1"/>
          <w:sz w:val="28"/>
          <w:szCs w:val="28"/>
        </w:rPr>
        <w:t>детей  в возрасте от 6 до 18 лет находящихся на различных видах учета</w:t>
      </w:r>
      <w:r w:rsidR="00EE66E5" w:rsidRPr="00EE66E5">
        <w:rPr>
          <w:color w:val="000000" w:themeColor="text1"/>
          <w:sz w:val="28"/>
          <w:szCs w:val="28"/>
        </w:rPr>
        <w:t>.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Показатели, характеризующие состояние отдыха, оздоровления и занятости детей  свидетельствуют о том, что охват детей состоящих на различных видах учета в соответствии с возрастом составил 100%. </w:t>
      </w:r>
    </w:p>
    <w:p w:rsidR="00C75D60" w:rsidRDefault="00322A9F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9215AA">
        <w:rPr>
          <w:color w:val="000000" w:themeColor="text1"/>
          <w:sz w:val="28"/>
          <w:szCs w:val="28"/>
        </w:rPr>
        <w:t xml:space="preserve"> В 2022</w:t>
      </w:r>
      <w:r w:rsidR="00757571">
        <w:rPr>
          <w:color w:val="000000" w:themeColor="text1"/>
          <w:sz w:val="28"/>
          <w:szCs w:val="28"/>
        </w:rPr>
        <w:t xml:space="preserve"> году</w:t>
      </w:r>
      <w:r w:rsidR="00C50822" w:rsidRPr="009215AA">
        <w:rPr>
          <w:color w:val="000000" w:themeColor="text1"/>
          <w:sz w:val="28"/>
          <w:szCs w:val="28"/>
        </w:rPr>
        <w:t xml:space="preserve"> на различных видах учета в субъектах профилактики состоит 118 нес</w:t>
      </w:r>
      <w:r w:rsidR="000C1C57">
        <w:rPr>
          <w:color w:val="000000" w:themeColor="text1"/>
          <w:sz w:val="28"/>
          <w:szCs w:val="28"/>
        </w:rPr>
        <w:t>овершеннолетних: из них СОП - 10</w:t>
      </w:r>
      <w:r w:rsidR="00C50822" w:rsidRPr="009215AA">
        <w:rPr>
          <w:color w:val="000000" w:themeColor="text1"/>
          <w:sz w:val="28"/>
          <w:szCs w:val="28"/>
        </w:rPr>
        <w:t>, состоящих</w:t>
      </w:r>
      <w:r w:rsidR="00121D21" w:rsidRPr="009215AA">
        <w:rPr>
          <w:color w:val="000000" w:themeColor="text1"/>
          <w:sz w:val="28"/>
          <w:szCs w:val="28"/>
        </w:rPr>
        <w:t xml:space="preserve"> на </w:t>
      </w:r>
      <w:proofErr w:type="spellStart"/>
      <w:r w:rsidR="00121D21" w:rsidRPr="009215AA">
        <w:rPr>
          <w:color w:val="000000" w:themeColor="text1"/>
          <w:sz w:val="28"/>
          <w:szCs w:val="28"/>
        </w:rPr>
        <w:t>внутришкольном</w:t>
      </w:r>
      <w:proofErr w:type="spellEnd"/>
      <w:r w:rsidR="00121D21" w:rsidRPr="009215AA">
        <w:rPr>
          <w:color w:val="000000" w:themeColor="text1"/>
          <w:sz w:val="28"/>
          <w:szCs w:val="28"/>
        </w:rPr>
        <w:t xml:space="preserve"> контроле - </w:t>
      </w:r>
      <w:r w:rsidR="0013247A" w:rsidRPr="009215AA">
        <w:rPr>
          <w:color w:val="000000" w:themeColor="text1"/>
          <w:sz w:val="28"/>
          <w:szCs w:val="28"/>
        </w:rPr>
        <w:t>18</w:t>
      </w:r>
      <w:r w:rsidR="00C50822" w:rsidRPr="009215AA">
        <w:rPr>
          <w:color w:val="000000" w:themeColor="text1"/>
          <w:sz w:val="28"/>
          <w:szCs w:val="28"/>
        </w:rPr>
        <w:t>, детей</w:t>
      </w:r>
      <w:r w:rsidR="00C91C93" w:rsidRPr="009215AA">
        <w:rPr>
          <w:color w:val="000000" w:themeColor="text1"/>
          <w:sz w:val="28"/>
          <w:szCs w:val="28"/>
        </w:rPr>
        <w:t xml:space="preserve"> инвалидов - 45</w:t>
      </w:r>
      <w:r w:rsidR="000C1C57">
        <w:rPr>
          <w:color w:val="000000" w:themeColor="text1"/>
          <w:sz w:val="28"/>
          <w:szCs w:val="28"/>
        </w:rPr>
        <w:t>, детей сирот – 4</w:t>
      </w:r>
      <w:r w:rsidR="00C50822" w:rsidRPr="009215AA">
        <w:rPr>
          <w:color w:val="000000" w:themeColor="text1"/>
          <w:sz w:val="28"/>
          <w:szCs w:val="28"/>
        </w:rPr>
        <w:t>,  несовер</w:t>
      </w:r>
      <w:r w:rsidR="0013247A" w:rsidRPr="009215AA">
        <w:rPr>
          <w:color w:val="000000" w:themeColor="text1"/>
          <w:sz w:val="28"/>
          <w:szCs w:val="28"/>
        </w:rPr>
        <w:t xml:space="preserve">шеннолетних правонарушителей – </w:t>
      </w:r>
      <w:r w:rsidR="000C1C57">
        <w:rPr>
          <w:color w:val="000000" w:themeColor="text1"/>
          <w:sz w:val="28"/>
          <w:szCs w:val="28"/>
        </w:rPr>
        <w:t>2</w:t>
      </w:r>
      <w:r w:rsidR="009215AA" w:rsidRPr="009215AA">
        <w:rPr>
          <w:color w:val="000000" w:themeColor="text1"/>
          <w:sz w:val="28"/>
          <w:szCs w:val="28"/>
        </w:rPr>
        <w:t>.</w:t>
      </w:r>
      <w:r w:rsidR="00C50822" w:rsidRPr="009215AA">
        <w:rPr>
          <w:color w:val="000000" w:themeColor="text1"/>
          <w:sz w:val="28"/>
          <w:szCs w:val="28"/>
        </w:rPr>
        <w:t xml:space="preserve"> </w:t>
      </w:r>
    </w:p>
    <w:p w:rsidR="00C50822" w:rsidRPr="00C75D60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C75D60">
        <w:rPr>
          <w:sz w:val="28"/>
          <w:szCs w:val="28"/>
        </w:rPr>
        <w:t xml:space="preserve">С целью профилактики безнадзорности и правонарушений в районе  в   образовательных  учреждениях  разработаны планы мероприятий по занятости и отдыху детей. </w:t>
      </w:r>
      <w:proofErr w:type="gramStart"/>
      <w:r w:rsidRPr="00C75D60">
        <w:rPr>
          <w:sz w:val="28"/>
          <w:szCs w:val="28"/>
        </w:rPr>
        <w:t>Проведены  встречи с участковыми  уполномоченными отдела полиции (</w:t>
      </w:r>
      <w:proofErr w:type="spellStart"/>
      <w:r w:rsidRPr="00C75D60">
        <w:rPr>
          <w:sz w:val="28"/>
          <w:szCs w:val="28"/>
        </w:rPr>
        <w:t>р.п</w:t>
      </w:r>
      <w:proofErr w:type="spellEnd"/>
      <w:r w:rsidRPr="00C75D60">
        <w:rPr>
          <w:sz w:val="28"/>
          <w:szCs w:val="28"/>
        </w:rPr>
        <w:t>.</w:t>
      </w:r>
      <w:proofErr w:type="gramEnd"/>
      <w:r w:rsidRPr="00C75D60">
        <w:rPr>
          <w:sz w:val="28"/>
          <w:szCs w:val="28"/>
        </w:rPr>
        <w:t xml:space="preserve"> </w:t>
      </w:r>
      <w:proofErr w:type="gramStart"/>
      <w:r w:rsidRPr="00C75D60">
        <w:rPr>
          <w:sz w:val="28"/>
          <w:szCs w:val="28"/>
        </w:rPr>
        <w:t>Токаревка) МОМВД России «Мордовский».</w:t>
      </w:r>
      <w:proofErr w:type="gramEnd"/>
      <w:r w:rsidR="003346AE">
        <w:rPr>
          <w:sz w:val="28"/>
          <w:szCs w:val="28"/>
        </w:rPr>
        <w:t xml:space="preserve"> </w:t>
      </w:r>
      <w:r w:rsidRPr="00C75D60">
        <w:rPr>
          <w:sz w:val="28"/>
          <w:szCs w:val="28"/>
        </w:rPr>
        <w:t>Охраной здоровья детей  и материнства занимается ТОГБУЗ «Токаревская ЦРБ». Особое внимание уделяется детям-инвалидам,  семьям и детям, находящимся в социально опасно</w:t>
      </w:r>
      <w:r w:rsidR="00C91C93" w:rsidRPr="00C75D60">
        <w:rPr>
          <w:sz w:val="28"/>
          <w:szCs w:val="28"/>
        </w:rPr>
        <w:t>м положении. На учете состоит</w:t>
      </w:r>
      <w:r w:rsidR="004D6C42" w:rsidRPr="00C75D60">
        <w:rPr>
          <w:sz w:val="28"/>
          <w:szCs w:val="28"/>
        </w:rPr>
        <w:t xml:space="preserve"> 47 детей-инвалидов, из них  17</w:t>
      </w:r>
      <w:r w:rsidRPr="00C75D60">
        <w:rPr>
          <w:sz w:val="28"/>
          <w:szCs w:val="28"/>
        </w:rPr>
        <w:t xml:space="preserve"> детей постоянно получают лекарственные  препараты. Дети, нуждающиеся в технических средствах, были обеспечены колясками, обувью, слуховыми аппаратами.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базе женской консультации ЦРБ продолжает работу  кризисный центр материнства. Специалисты оказывают помощь беременным женщинам, оказавшимся в трудной жизненной ситуации. В ЦРБ функционирует телефон доверия. 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базе отдела ЗАГС продолжает работу комиссия по примирению</w:t>
      </w:r>
      <w:r w:rsidR="00A02528">
        <w:rPr>
          <w:sz w:val="28"/>
          <w:szCs w:val="28"/>
        </w:rPr>
        <w:t xml:space="preserve"> супругов и предупреждению распада семей на территории Токарёвского района.</w:t>
      </w:r>
      <w:proofErr w:type="gramStart"/>
      <w:r w:rsidR="00A0252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50822" w:rsidRPr="00A02528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A02528">
        <w:rPr>
          <w:color w:val="000000" w:themeColor="text1"/>
          <w:sz w:val="28"/>
          <w:szCs w:val="28"/>
        </w:rPr>
        <w:t xml:space="preserve"> В соответствии с муниципальной программой «Социальна</w:t>
      </w:r>
      <w:r w:rsidR="00A02528" w:rsidRPr="00A02528">
        <w:rPr>
          <w:color w:val="000000" w:themeColor="text1"/>
          <w:sz w:val="28"/>
          <w:szCs w:val="28"/>
        </w:rPr>
        <w:t>я поддержка граждан на 2014-2024</w:t>
      </w:r>
      <w:r w:rsidRPr="00A02528">
        <w:rPr>
          <w:color w:val="000000" w:themeColor="text1"/>
          <w:sz w:val="28"/>
          <w:szCs w:val="28"/>
        </w:rPr>
        <w:t xml:space="preserve"> гг.» оказывается материальная помощь малообеспеченным семьям с детьми, оказавшимися в трудной жизненной ситуации.</w:t>
      </w:r>
    </w:p>
    <w:p w:rsidR="00C50822" w:rsidRPr="003C1AB9" w:rsidRDefault="00322A9F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3C1AB9">
        <w:rPr>
          <w:color w:val="000000" w:themeColor="text1"/>
          <w:sz w:val="28"/>
          <w:szCs w:val="28"/>
        </w:rPr>
        <w:t xml:space="preserve"> В 2022</w:t>
      </w:r>
      <w:r w:rsidR="0096023F">
        <w:rPr>
          <w:color w:val="000000" w:themeColor="text1"/>
          <w:sz w:val="28"/>
          <w:szCs w:val="28"/>
        </w:rPr>
        <w:t xml:space="preserve"> году </w:t>
      </w:r>
      <w:r w:rsidR="00C50822" w:rsidRPr="003C1AB9">
        <w:rPr>
          <w:color w:val="000000" w:themeColor="text1"/>
          <w:sz w:val="28"/>
          <w:szCs w:val="28"/>
        </w:rPr>
        <w:t xml:space="preserve"> продолжало активно развиваться физкультурно-спортивное направление.</w:t>
      </w:r>
    </w:p>
    <w:p w:rsidR="00C50822" w:rsidRPr="003C1AB9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13247A">
        <w:rPr>
          <w:color w:val="FF0000"/>
          <w:sz w:val="28"/>
          <w:szCs w:val="28"/>
        </w:rPr>
        <w:t xml:space="preserve">  </w:t>
      </w:r>
      <w:r w:rsidRPr="003C1AB9">
        <w:rPr>
          <w:color w:val="000000" w:themeColor="text1"/>
          <w:sz w:val="28"/>
          <w:szCs w:val="28"/>
        </w:rPr>
        <w:t>В районе функционирует Спо</w:t>
      </w:r>
      <w:r w:rsidR="003C1AB9">
        <w:rPr>
          <w:color w:val="000000" w:themeColor="text1"/>
          <w:sz w:val="28"/>
          <w:szCs w:val="28"/>
        </w:rPr>
        <w:t>рткомплекс, в котором работают 3</w:t>
      </w:r>
      <w:r w:rsidRPr="003C1AB9">
        <w:rPr>
          <w:color w:val="000000" w:themeColor="text1"/>
          <w:sz w:val="28"/>
          <w:szCs w:val="28"/>
        </w:rPr>
        <w:t xml:space="preserve"> секции спортивного направления - волейбол, футбол, настольный теннис</w:t>
      </w:r>
      <w:proofErr w:type="gramStart"/>
      <w:r w:rsidRPr="003C1AB9">
        <w:rPr>
          <w:color w:val="000000" w:themeColor="text1"/>
          <w:sz w:val="28"/>
          <w:szCs w:val="28"/>
        </w:rPr>
        <w:t xml:space="preserve"> </w:t>
      </w:r>
      <w:r w:rsidR="003C1AB9">
        <w:rPr>
          <w:color w:val="000000" w:themeColor="text1"/>
          <w:sz w:val="28"/>
          <w:szCs w:val="28"/>
        </w:rPr>
        <w:t>,</w:t>
      </w:r>
      <w:proofErr w:type="gramEnd"/>
      <w:r w:rsidR="0096023F">
        <w:rPr>
          <w:color w:val="000000" w:themeColor="text1"/>
          <w:sz w:val="28"/>
          <w:szCs w:val="28"/>
        </w:rPr>
        <w:t xml:space="preserve"> в июле</w:t>
      </w:r>
      <w:r w:rsidRPr="003C1AB9">
        <w:rPr>
          <w:color w:val="000000" w:themeColor="text1"/>
          <w:sz w:val="28"/>
          <w:szCs w:val="28"/>
        </w:rPr>
        <w:t xml:space="preserve"> </w:t>
      </w:r>
      <w:r w:rsidR="0096023F">
        <w:rPr>
          <w:color w:val="000000" w:themeColor="text1"/>
          <w:sz w:val="28"/>
          <w:szCs w:val="28"/>
        </w:rPr>
        <w:t>проводился</w:t>
      </w:r>
      <w:r w:rsidRPr="003C1AB9">
        <w:rPr>
          <w:color w:val="000000" w:themeColor="text1"/>
          <w:sz w:val="28"/>
          <w:szCs w:val="28"/>
        </w:rPr>
        <w:t xml:space="preserve"> ежегодный межрегиональный шахматный турнир им. Архангельского</w:t>
      </w:r>
      <w:r w:rsidR="003C1AB9">
        <w:rPr>
          <w:color w:val="000000" w:themeColor="text1"/>
          <w:sz w:val="28"/>
          <w:szCs w:val="28"/>
        </w:rPr>
        <w:t xml:space="preserve"> </w:t>
      </w:r>
      <w:r w:rsidR="0096023F">
        <w:rPr>
          <w:color w:val="000000" w:themeColor="text1"/>
          <w:sz w:val="28"/>
          <w:szCs w:val="28"/>
        </w:rPr>
        <w:t>.</w:t>
      </w:r>
      <w:r w:rsidRPr="003C1AB9">
        <w:rPr>
          <w:color w:val="000000" w:themeColor="text1"/>
          <w:sz w:val="28"/>
          <w:szCs w:val="28"/>
        </w:rPr>
        <w:t>В филиале КДЦ «</w:t>
      </w:r>
      <w:r w:rsidR="005E7446">
        <w:rPr>
          <w:color w:val="000000" w:themeColor="text1"/>
          <w:sz w:val="28"/>
          <w:szCs w:val="28"/>
        </w:rPr>
        <w:t xml:space="preserve">Сельский </w:t>
      </w:r>
      <w:r w:rsidRPr="003C1AB9">
        <w:rPr>
          <w:color w:val="000000" w:themeColor="text1"/>
          <w:sz w:val="28"/>
          <w:szCs w:val="28"/>
        </w:rPr>
        <w:t>Дом культуры</w:t>
      </w:r>
      <w:r w:rsidR="005E7446">
        <w:rPr>
          <w:color w:val="000000" w:themeColor="text1"/>
          <w:sz w:val="28"/>
          <w:szCs w:val="28"/>
        </w:rPr>
        <w:t xml:space="preserve"> </w:t>
      </w:r>
      <w:r w:rsidRPr="003C1AB9">
        <w:rPr>
          <w:color w:val="000000" w:themeColor="text1"/>
          <w:sz w:val="28"/>
          <w:szCs w:val="28"/>
        </w:rPr>
        <w:t xml:space="preserve">» работают 4 секции спортивного направления - волейбол, шашки, настольный теннис, гири, футбол. В школах района организованы секции легкой атлетики, лыжные, общей физической подготовки. Здесь же открыта хоккейная коробка для игры в хоккей и катания детей на коньках, еще одна </w:t>
      </w:r>
      <w:r w:rsidR="005E7446">
        <w:rPr>
          <w:color w:val="000000" w:themeColor="text1"/>
          <w:sz w:val="28"/>
          <w:szCs w:val="28"/>
        </w:rPr>
        <w:t xml:space="preserve">универсальная </w:t>
      </w:r>
      <w:r w:rsidRPr="003C1AB9">
        <w:rPr>
          <w:color w:val="000000" w:themeColor="text1"/>
          <w:sz w:val="28"/>
          <w:szCs w:val="28"/>
        </w:rPr>
        <w:t xml:space="preserve">спортивная </w:t>
      </w:r>
      <w:r w:rsidR="005E7446">
        <w:rPr>
          <w:color w:val="000000" w:themeColor="text1"/>
          <w:sz w:val="28"/>
          <w:szCs w:val="28"/>
        </w:rPr>
        <w:t>площадка</w:t>
      </w:r>
      <w:r w:rsidRPr="003C1AB9">
        <w:rPr>
          <w:color w:val="000000" w:themeColor="text1"/>
          <w:sz w:val="28"/>
          <w:szCs w:val="28"/>
        </w:rPr>
        <w:t xml:space="preserve"> открыта в парке отдыха. </w:t>
      </w:r>
      <w:r w:rsidR="005E7446">
        <w:rPr>
          <w:color w:val="000000" w:themeColor="text1"/>
          <w:sz w:val="28"/>
          <w:szCs w:val="28"/>
        </w:rPr>
        <w:t xml:space="preserve">С июня на стадионе р. п. Токаревка функционирует площадка ГТО. </w:t>
      </w:r>
      <w:r w:rsidRPr="003C1AB9">
        <w:rPr>
          <w:color w:val="000000" w:themeColor="text1"/>
          <w:sz w:val="28"/>
          <w:szCs w:val="28"/>
        </w:rPr>
        <w:t xml:space="preserve"> Таким образом, досугом  </w:t>
      </w:r>
      <w:proofErr w:type="spellStart"/>
      <w:r w:rsidRPr="003C1AB9">
        <w:rPr>
          <w:color w:val="000000" w:themeColor="text1"/>
          <w:sz w:val="28"/>
          <w:szCs w:val="28"/>
        </w:rPr>
        <w:t>физкультурно</w:t>
      </w:r>
      <w:proofErr w:type="spellEnd"/>
      <w:r w:rsidRPr="003C1AB9">
        <w:rPr>
          <w:color w:val="000000" w:themeColor="text1"/>
          <w:sz w:val="28"/>
          <w:szCs w:val="28"/>
        </w:rPr>
        <w:t xml:space="preserve"> - спортивной направленности охвачены все несовершеннолетние, находящиеся на различных видах учета.  </w:t>
      </w:r>
    </w:p>
    <w:p w:rsidR="00C75D60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3C1AB9">
        <w:rPr>
          <w:color w:val="000000" w:themeColor="text1"/>
          <w:sz w:val="28"/>
          <w:szCs w:val="28"/>
        </w:rPr>
        <w:t xml:space="preserve">  На базе МБОУ ДОД «Токаревский районный Дом детского творчества» продолжает функционировать </w:t>
      </w:r>
      <w:r w:rsidR="003C1AB9">
        <w:rPr>
          <w:color w:val="000000" w:themeColor="text1"/>
          <w:sz w:val="28"/>
          <w:szCs w:val="28"/>
        </w:rPr>
        <w:t xml:space="preserve">муниципальная </w:t>
      </w:r>
      <w:r w:rsidRPr="003C1AB9">
        <w:rPr>
          <w:color w:val="000000" w:themeColor="text1"/>
          <w:sz w:val="28"/>
          <w:szCs w:val="28"/>
        </w:rPr>
        <w:t>опорная площадка по программе «Не оступись!». Разработан план мероприятий для детей и подростков «группы социального риска и детей, состо</w:t>
      </w:r>
      <w:r w:rsidR="003C1AB9">
        <w:rPr>
          <w:color w:val="000000" w:themeColor="text1"/>
          <w:sz w:val="28"/>
          <w:szCs w:val="28"/>
        </w:rPr>
        <w:t xml:space="preserve">ящих на различных видах учета». За </w:t>
      </w:r>
      <w:r w:rsidR="008F7E17">
        <w:rPr>
          <w:color w:val="000000" w:themeColor="text1"/>
          <w:sz w:val="28"/>
          <w:szCs w:val="28"/>
        </w:rPr>
        <w:t>2022 г. МОП охвачены 135 детей</w:t>
      </w:r>
      <w:r w:rsidR="003C1AB9">
        <w:rPr>
          <w:color w:val="000000" w:themeColor="text1"/>
          <w:sz w:val="28"/>
          <w:szCs w:val="28"/>
        </w:rPr>
        <w:t xml:space="preserve"> состоявших на различных видах учета, занимающиеся по 2 дополнительным общеобразовательным  программам</w:t>
      </w:r>
      <w:proofErr w:type="gramStart"/>
      <w:r w:rsidR="003C1AB9">
        <w:rPr>
          <w:color w:val="000000" w:themeColor="text1"/>
          <w:sz w:val="28"/>
          <w:szCs w:val="28"/>
        </w:rPr>
        <w:t xml:space="preserve"> ,</w:t>
      </w:r>
      <w:proofErr w:type="gramEnd"/>
      <w:r w:rsidR="003C1AB9">
        <w:rPr>
          <w:color w:val="000000" w:themeColor="text1"/>
          <w:sz w:val="28"/>
          <w:szCs w:val="28"/>
        </w:rPr>
        <w:t xml:space="preserve"> направленных на формирование закон</w:t>
      </w:r>
      <w:r w:rsidR="00C168EC">
        <w:rPr>
          <w:color w:val="000000" w:themeColor="text1"/>
          <w:sz w:val="28"/>
          <w:szCs w:val="28"/>
        </w:rPr>
        <w:t xml:space="preserve">опослушного поведения. На базе  </w:t>
      </w:r>
      <w:r w:rsidR="003C1AB9">
        <w:rPr>
          <w:color w:val="000000" w:themeColor="text1"/>
          <w:sz w:val="28"/>
          <w:szCs w:val="28"/>
        </w:rPr>
        <w:t>МОП  действует 2 отряда добровольцев. Так же несовершеннолетние охвачены индивидуальной работой психолога, социального педагога. Участвуют в различных видах</w:t>
      </w:r>
      <w:r w:rsidR="008F7E17">
        <w:rPr>
          <w:color w:val="000000" w:themeColor="text1"/>
          <w:sz w:val="28"/>
          <w:szCs w:val="28"/>
        </w:rPr>
        <w:t xml:space="preserve"> мероприятий как на базе МОП (135</w:t>
      </w:r>
      <w:r w:rsidR="003C1AB9">
        <w:rPr>
          <w:color w:val="000000" w:themeColor="text1"/>
          <w:sz w:val="28"/>
          <w:szCs w:val="28"/>
        </w:rPr>
        <w:t xml:space="preserve">)  так и  в </w:t>
      </w:r>
      <w:r w:rsidR="008F7E17">
        <w:rPr>
          <w:color w:val="000000" w:themeColor="text1"/>
          <w:sz w:val="28"/>
          <w:szCs w:val="28"/>
        </w:rPr>
        <w:t>муниципальных мероприятиях (135</w:t>
      </w:r>
      <w:r w:rsidR="00C168EC">
        <w:rPr>
          <w:color w:val="000000" w:themeColor="text1"/>
          <w:sz w:val="28"/>
          <w:szCs w:val="28"/>
        </w:rPr>
        <w:t>)</w:t>
      </w:r>
      <w:r w:rsidR="003C1AB9">
        <w:rPr>
          <w:color w:val="000000" w:themeColor="text1"/>
          <w:sz w:val="28"/>
          <w:szCs w:val="28"/>
        </w:rPr>
        <w:t xml:space="preserve"> </w:t>
      </w:r>
      <w:r w:rsidR="00C168EC">
        <w:rPr>
          <w:color w:val="000000" w:themeColor="text1"/>
          <w:sz w:val="28"/>
          <w:szCs w:val="28"/>
        </w:rPr>
        <w:t xml:space="preserve">  и в областных м</w:t>
      </w:r>
      <w:r w:rsidR="008F7E17">
        <w:rPr>
          <w:color w:val="000000" w:themeColor="text1"/>
          <w:sz w:val="28"/>
          <w:szCs w:val="28"/>
        </w:rPr>
        <w:t xml:space="preserve">ассовых </w:t>
      </w:r>
      <w:proofErr w:type="gramStart"/>
      <w:r w:rsidR="008F7E17">
        <w:rPr>
          <w:color w:val="000000" w:themeColor="text1"/>
          <w:sz w:val="28"/>
          <w:szCs w:val="28"/>
        </w:rPr>
        <w:t xml:space="preserve">( </w:t>
      </w:r>
      <w:proofErr w:type="gramEnd"/>
      <w:r w:rsidR="008F7E17">
        <w:rPr>
          <w:color w:val="000000" w:themeColor="text1"/>
          <w:sz w:val="28"/>
          <w:szCs w:val="28"/>
        </w:rPr>
        <w:t>10</w:t>
      </w:r>
      <w:r w:rsidR="00C168EC">
        <w:rPr>
          <w:color w:val="000000" w:themeColor="text1"/>
          <w:sz w:val="28"/>
          <w:szCs w:val="28"/>
        </w:rPr>
        <w:t>).</w:t>
      </w:r>
    </w:p>
    <w:p w:rsidR="00C50822" w:rsidRPr="00C75D60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C75D60">
        <w:rPr>
          <w:sz w:val="28"/>
          <w:szCs w:val="28"/>
        </w:rPr>
        <w:t xml:space="preserve"> На базе МБОУ ТСОШ №2 продолжает работу «Социальная  гостиная» для оказания </w:t>
      </w:r>
      <w:proofErr w:type="spellStart"/>
      <w:r w:rsidRPr="00C75D60">
        <w:rPr>
          <w:sz w:val="28"/>
          <w:szCs w:val="28"/>
        </w:rPr>
        <w:t>психолого</w:t>
      </w:r>
      <w:proofErr w:type="spellEnd"/>
      <w:r w:rsidRPr="00C75D60">
        <w:rPr>
          <w:sz w:val="28"/>
          <w:szCs w:val="28"/>
        </w:rPr>
        <w:t xml:space="preserve"> - педагогической помощи детям, находящимся в социально опасном положении, в том числе, проживающим в неблагополучных семьях. </w:t>
      </w:r>
      <w:r w:rsidR="00C168EC" w:rsidRPr="00C75D60">
        <w:rPr>
          <w:sz w:val="28"/>
          <w:szCs w:val="28"/>
        </w:rPr>
        <w:t xml:space="preserve"> На базе МБОУ ТСОШ № 1 и МБОУ ТСОШ № 2  действуют школьные службы примирения.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Учреждения культуры,  работая с детьми, находящимися в социально опасном положении в течение полугодия вовлекали их в игры-путешествия, литературные викторины, фольклорные праздники, в Новогодние развлекательные программы, праздники посвященные Дню защиты детей, Д</w:t>
      </w:r>
      <w:r w:rsidR="00C168EC">
        <w:rPr>
          <w:sz w:val="28"/>
          <w:szCs w:val="28"/>
        </w:rPr>
        <w:t>ню Победы, Дню памяти и скорби.</w:t>
      </w:r>
    </w:p>
    <w:p w:rsidR="00C50822" w:rsidRPr="00A02528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A02528">
        <w:rPr>
          <w:color w:val="000000" w:themeColor="text1"/>
          <w:sz w:val="28"/>
          <w:szCs w:val="28"/>
        </w:rPr>
        <w:t xml:space="preserve">  При филиале МБУК «ЦБ Токаревского района» «Детская библиотека» продолжает работать  клуб «Молодая мама», в задачи которого входит оказание поддержки в адаптации молодым мамам, родившим в возрасте до 18 лет.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Координирующая роль комиссии по профилактике безнадзорности и правонарушений, социального сиротства и жестокого обращения с детьми, раннему выявлению неблагополучия в семьях, вовлечения несовершеннолетних в занятия физкультурой и спортом будет продолжена и в следующем </w:t>
      </w:r>
      <w:r w:rsidR="008F7E17">
        <w:rPr>
          <w:sz w:val="28"/>
          <w:szCs w:val="28"/>
        </w:rPr>
        <w:t>году.</w:t>
      </w:r>
      <w:r>
        <w:rPr>
          <w:sz w:val="28"/>
          <w:szCs w:val="28"/>
        </w:rPr>
        <w:t xml:space="preserve"> 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jc w:val="both"/>
        <w:rPr>
          <w:sz w:val="28"/>
          <w:szCs w:val="28"/>
        </w:rPr>
      </w:pP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jc w:val="both"/>
        <w:rPr>
          <w:color w:val="FF0000"/>
          <w:sz w:val="28"/>
          <w:szCs w:val="28"/>
        </w:rPr>
      </w:pP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jc w:val="both"/>
        <w:rPr>
          <w:color w:val="FF0000"/>
          <w:sz w:val="28"/>
          <w:szCs w:val="28"/>
        </w:rPr>
      </w:pP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jc w:val="both"/>
        <w:rPr>
          <w:sz w:val="28"/>
          <w:szCs w:val="28"/>
        </w:rPr>
      </w:pP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:rsidR="00C50822" w:rsidRDefault="00C50822" w:rsidP="00C75D60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                           Л.В. </w:t>
      </w:r>
      <w:proofErr w:type="spellStart"/>
      <w:r>
        <w:rPr>
          <w:sz w:val="28"/>
          <w:szCs w:val="28"/>
        </w:rPr>
        <w:t>Гридасова</w:t>
      </w:r>
      <w:proofErr w:type="spellEnd"/>
    </w:p>
    <w:p w:rsidR="00F56C68" w:rsidRDefault="00F56C68"/>
    <w:sectPr w:rsidR="00F5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49"/>
    <w:rsid w:val="000C1C57"/>
    <w:rsid w:val="00121D21"/>
    <w:rsid w:val="0013247A"/>
    <w:rsid w:val="001F09FE"/>
    <w:rsid w:val="0026171C"/>
    <w:rsid w:val="00322A9F"/>
    <w:rsid w:val="003346AE"/>
    <w:rsid w:val="003C1AB9"/>
    <w:rsid w:val="00404B9F"/>
    <w:rsid w:val="004302DB"/>
    <w:rsid w:val="004D6C42"/>
    <w:rsid w:val="004F40E4"/>
    <w:rsid w:val="005E7446"/>
    <w:rsid w:val="006C47D3"/>
    <w:rsid w:val="006F3402"/>
    <w:rsid w:val="00757571"/>
    <w:rsid w:val="00842956"/>
    <w:rsid w:val="008B29D5"/>
    <w:rsid w:val="008D08AB"/>
    <w:rsid w:val="008F610B"/>
    <w:rsid w:val="008F7E17"/>
    <w:rsid w:val="009215AA"/>
    <w:rsid w:val="0096023F"/>
    <w:rsid w:val="009C5710"/>
    <w:rsid w:val="00A02528"/>
    <w:rsid w:val="00A90049"/>
    <w:rsid w:val="00AD69EC"/>
    <w:rsid w:val="00B46468"/>
    <w:rsid w:val="00B6310B"/>
    <w:rsid w:val="00C02346"/>
    <w:rsid w:val="00C168EC"/>
    <w:rsid w:val="00C50822"/>
    <w:rsid w:val="00C75D60"/>
    <w:rsid w:val="00C91C93"/>
    <w:rsid w:val="00CF1571"/>
    <w:rsid w:val="00D207D0"/>
    <w:rsid w:val="00D92D27"/>
    <w:rsid w:val="00E11ED3"/>
    <w:rsid w:val="00E348CD"/>
    <w:rsid w:val="00E4060C"/>
    <w:rsid w:val="00E57F1C"/>
    <w:rsid w:val="00EE66E5"/>
    <w:rsid w:val="00F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22"/>
    <w:pPr>
      <w:ind w:left="720"/>
      <w:contextualSpacing/>
    </w:pPr>
  </w:style>
  <w:style w:type="paragraph" w:customStyle="1" w:styleId="Default">
    <w:name w:val="Default"/>
    <w:qFormat/>
    <w:rsid w:val="00C5082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C5082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4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B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22"/>
    <w:pPr>
      <w:ind w:left="720"/>
      <w:contextualSpacing/>
    </w:pPr>
  </w:style>
  <w:style w:type="paragraph" w:customStyle="1" w:styleId="Default">
    <w:name w:val="Default"/>
    <w:qFormat/>
    <w:rsid w:val="00C5082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C5082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4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7FAA-AE6C-4885-ABF1-763C04D5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Купряшкина</dc:creator>
  <cp:keywords/>
  <dc:description/>
  <cp:lastModifiedBy>Купряшкина</cp:lastModifiedBy>
  <cp:revision>36</cp:revision>
  <cp:lastPrinted>2023-01-27T13:33:00Z</cp:lastPrinted>
  <dcterms:created xsi:type="dcterms:W3CDTF">2022-06-03T07:45:00Z</dcterms:created>
  <dcterms:modified xsi:type="dcterms:W3CDTF">2023-02-02T08:07:00Z</dcterms:modified>
</cp:coreProperties>
</file>