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E5" w:rsidRDefault="00E21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7513E5" w:rsidRDefault="00E21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участниках негосударственной системы бесплатной юридической помощи в Тамбовской области по состоянию на 01.01.2024 г.</w:t>
      </w:r>
    </w:p>
    <w:tbl>
      <w:tblPr>
        <w:tblStyle w:val="af2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8"/>
        <w:gridCol w:w="2426"/>
        <w:gridCol w:w="2580"/>
        <w:gridCol w:w="2439"/>
        <w:gridCol w:w="2352"/>
      </w:tblGrid>
      <w:tr w:rsidR="007513E5"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№№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426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негосударственного центра оказания бесплатной юридической помощи/юридической клиники;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b/>
              </w:rPr>
              <w:t>руководителя центра/клиники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Место оказания бесплатной юридической помощи гражданам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Время оказания бесплатной юридической помощи гражданам (график приема)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Перечень правовых вопросов, по которым оказывается бесплатная юридическая помощь</w:t>
            </w:r>
          </w:p>
        </w:tc>
      </w:tr>
      <w:tr w:rsidR="007513E5">
        <w:trPr>
          <w:trHeight w:val="4554"/>
        </w:trPr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426" w:type="dxa"/>
          </w:tcPr>
          <w:p w:rsidR="007513E5" w:rsidRDefault="00E212CE">
            <w:pPr>
              <w:pStyle w:val="af0"/>
              <w:spacing w:line="240" w:lineRule="atLeast"/>
              <w:ind w:left="-6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 бесплатной правовой помощи при Ассоциации правовой помощи;</w:t>
            </w:r>
          </w:p>
          <w:p w:rsidR="007513E5" w:rsidRDefault="007513E5">
            <w:pPr>
              <w:pStyle w:val="af0"/>
              <w:spacing w:line="240" w:lineRule="atLeast"/>
              <w:ind w:left="-6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513E5" w:rsidRDefault="00E212CE">
            <w:pPr>
              <w:pStyle w:val="af0"/>
              <w:spacing w:line="240" w:lineRule="atLeast"/>
              <w:ind w:left="-6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Плотникова Ольга Васильевна</w:t>
            </w:r>
          </w:p>
          <w:p w:rsidR="007513E5" w:rsidRDefault="007513E5">
            <w:pPr>
              <w:pStyle w:val="af0"/>
              <w:spacing w:line="240" w:lineRule="atLeast"/>
              <w:ind w:left="-6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513E5" w:rsidRDefault="00E212CE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тел: 8 (4752) 45-09-92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г. Тамбов,                                ул. Володарского, д.39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Понедельник-пятница с 09:00 до 18:00, перерыв с 13:00 до 14:00,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суббота,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воскресенье - выходной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Нарушение прав и законных интересов граждан в следующих отраслях права: гражданское, административное, трудовое, семейное, финансовое, гражданско-процессуальное, административно-процессуальное, конституционное, торговое, предпринимат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ельское, арбитражно-процессуальное, земельное</w:t>
            </w:r>
          </w:p>
        </w:tc>
      </w:tr>
      <w:tr w:rsidR="007513E5">
        <w:trPr>
          <w:trHeight w:val="101"/>
        </w:trPr>
        <w:tc>
          <w:tcPr>
            <w:tcW w:w="658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26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Негосударственный центр бесплатной юридической помощи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Тамбовского регионального отделения Общероссийской общественной организации «Ассоциация юристов России»;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Бибаров-Государев Антон Петрович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 (4752)</w:t>
            </w:r>
            <w:r>
              <w:rPr>
                <w:rFonts w:ascii="Times New Roman" w:eastAsia="Calibri" w:hAnsi="Times New Roman" w:cs="Times New Roman"/>
              </w:rPr>
              <w:t xml:space="preserve"> 42-23-62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Центр правовой помощи и информации  в Центральной городской библиотеке им. Н.К. Крупской       (г. Тамбов, ул. Чичканова, д. 89) - совместно с АНО «Юридический Центр «Гарант»;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Центр правовой помощи в Тамбовской областной универсальной научн</w:t>
            </w:r>
            <w:r>
              <w:rPr>
                <w:rFonts w:ascii="Times New Roman" w:eastAsia="Calibri" w:hAnsi="Times New Roman" w:cs="Times New Roman"/>
              </w:rPr>
              <w:t>ой библиотеке им. А.С. Пушкина (г. Тамбов, ул. Интернациональная, д. 17) - совместно с АНО «Юридический Центр «Гарант»;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Центр правовой помощи и информации  в библиотеке - филиале № 1 им. К.В. Плехановой г. Тамбова (г. Тамбов, ул. Уборевича, д. 3) - </w:t>
            </w:r>
            <w:r>
              <w:rPr>
                <w:rFonts w:ascii="Times New Roman" w:eastAsia="Calibri" w:hAnsi="Times New Roman" w:cs="Times New Roman"/>
              </w:rPr>
              <w:t xml:space="preserve">совместно с АНО </w:t>
            </w:r>
            <w:r>
              <w:rPr>
                <w:rFonts w:ascii="Times New Roman" w:eastAsia="Calibri" w:hAnsi="Times New Roman" w:cs="Times New Roman"/>
              </w:rPr>
              <w:lastRenderedPageBreak/>
              <w:t>«Юридический Центр «Гарант»;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Центр правовой помощи и информации  в библиотеке - филиале № 4 им. А.С. Новикова-Прибоя г. Тамбова               (г. Тамбов, ул. Ивана Франко, д. 6) - совместно с АНО «Юридический Центр «Гарант»;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Центр пра</w:t>
            </w:r>
            <w:r>
              <w:rPr>
                <w:rFonts w:ascii="Times New Roman" w:eastAsia="Calibri" w:hAnsi="Times New Roman" w:cs="Times New Roman"/>
              </w:rPr>
              <w:t>вовой помощи и информации  в библиотеке - филиале № 7 г. Тамбова (г. Тамбов, Бульвар Энтузиастов, д. 32) - совместно с АНО «Юридический Центр «Гарант»;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Центр правовой помощи и информации  в библиотеке - филиале № 14 г. Тамбова             (г. Тамбов, ул</w:t>
            </w:r>
            <w:r>
              <w:rPr>
                <w:rFonts w:ascii="Times New Roman" w:eastAsia="Calibri" w:hAnsi="Times New Roman" w:cs="Times New Roman"/>
              </w:rPr>
              <w:t>. Интернациональная,     д. 118) - совместно с АНО «Юридический Центр «Гарант»;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Центр правовой помощи и информации  в библиотеке - филиале № 22 г. Тамбова                (г. Тамбов, ул. Мичуринская, д. 97) - совместно с АНО «Юридический Центр «Гарант»;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Консультационный пункт оказания юридической помощи населению в Институте права ТГУ им. Г.Р. Державина (г. Тамбов, ул. Советская, 181 «б»);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 Центр бесплатной юридической помощи Ассоциации юристов России (г. Тамбов,           ул. Володарского, д. 39 по </w:t>
            </w:r>
            <w:r>
              <w:rPr>
                <w:rFonts w:ascii="Times New Roman" w:eastAsia="Calibri" w:hAnsi="Times New Roman" w:cs="Times New Roman"/>
              </w:rPr>
              <w:t xml:space="preserve">предварительной записи по телефону               8 (4752) 42-23-62);            10. Центр правовой помощи и информации  в библиотеке-филиале № 8 (г. Тамбов, ул. Мичуринская, д. 114) - </w:t>
            </w:r>
            <w:r>
              <w:rPr>
                <w:rFonts w:ascii="Times New Roman" w:eastAsia="Calibri" w:hAnsi="Times New Roman" w:cs="Times New Roman"/>
              </w:rPr>
              <w:lastRenderedPageBreak/>
              <w:t>совместно с АНО «Юридический Центр «Гарант»;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 Пункт правовой помощи в</w:t>
            </w:r>
            <w:r>
              <w:rPr>
                <w:rFonts w:ascii="Times New Roman" w:eastAsia="Calibri" w:hAnsi="Times New Roman" w:cs="Times New Roman"/>
              </w:rPr>
              <w:t xml:space="preserve"> ТОГКУ «Многофункциональный центр предоставления государственных и муниципальных услуг» (совместно с Ассоциацией правовой помощи) (г. Тамбов,          ул. М. Горького, д. 20);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 Консультационный пункт при Кирсановском местном отделении Тамбовского регион</w:t>
            </w:r>
            <w:r>
              <w:rPr>
                <w:rFonts w:ascii="Times New Roman" w:eastAsia="Calibri" w:hAnsi="Times New Roman" w:cs="Times New Roman"/>
              </w:rPr>
              <w:t>ального отделения Общероссийской общественной организации «Ассоциация юристов России» (Тамбовская область, Кирсановский район, г. Кирсанов,           ул. Пушкинская, д. 41);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Консультационный пункт при Моршанском местном отделении Тамбовского региональн</w:t>
            </w:r>
            <w:r>
              <w:rPr>
                <w:rFonts w:ascii="Times New Roman" w:eastAsia="Calibri" w:hAnsi="Times New Roman" w:cs="Times New Roman"/>
              </w:rPr>
              <w:t>ого отделения Общероссийской общественной организации «Ассоциация юристов России» (Тамбовская область, г. Моршанск, ул. Советская, д. 23);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 Консультационный пункт при Котовском местном отделении Тамбовского регионального отделения Общероссийской обществ</w:t>
            </w:r>
            <w:r>
              <w:rPr>
                <w:rFonts w:ascii="Times New Roman" w:eastAsia="Calibri" w:hAnsi="Times New Roman" w:cs="Times New Roman"/>
              </w:rPr>
              <w:t>енной организации «Ассоциация юристов России» (Тамбовская область, г. Котовск, ул. Котовского, д. 23 А).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Личный прием</w:t>
            </w:r>
          </w:p>
        </w:tc>
        <w:tc>
          <w:tcPr>
            <w:tcW w:w="2352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Вопросы в области гражданского законодательства (сделки, наследственное право), жилищного законодательства и земельного права, трудового </w:t>
            </w:r>
            <w:r>
              <w:rPr>
                <w:rFonts w:ascii="Times New Roman" w:eastAsia="Calibri" w:hAnsi="Times New Roman" w:cs="Times New Roman"/>
              </w:rPr>
              <w:t>права и права социального обеспечения, семейного права, конституционных прав (экологическое и санитарно-эпидемиологическое благополучие, принятие и оформление гражданства, воинская обязанность), административного права (административные правонарушения)</w:t>
            </w:r>
          </w:p>
        </w:tc>
      </w:tr>
      <w:tr w:rsidR="007513E5">
        <w:trPr>
          <w:trHeight w:val="1054"/>
        </w:trPr>
        <w:tc>
          <w:tcPr>
            <w:tcW w:w="658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Центр правовой помощи и информации  в библиотеке - филиале № 2 им. М.Ю. Лермонтова (г. Тамбов, </w:t>
            </w:r>
            <w:r>
              <w:rPr>
                <w:rFonts w:ascii="Times New Roman" w:eastAsia="Calibri" w:hAnsi="Times New Roman" w:cs="Times New Roman"/>
              </w:rPr>
              <w:lastRenderedPageBreak/>
              <w:t>мкр. Радужный, ул. Цветочная / Мордасовой, д. 6/20);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Центр правовой помощи и информации  в библиотеке - филиале № 13 г. Тамбова            (г. Тамбов, пр. </w:t>
            </w:r>
            <w:r>
              <w:rPr>
                <w:rFonts w:ascii="Times New Roman" w:eastAsia="Calibri" w:hAnsi="Times New Roman" w:cs="Times New Roman"/>
              </w:rPr>
              <w:t>Достоевского, д. 68);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Библиотека муниципального общеобразовательного учреждения «Тулиновская средняя общеобразовательная школа» (Тамбовский        р-н, с. Тулиновка,-          ул. Советская, д. 66);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Муниципальное бюджетное учреждение культуры </w:t>
            </w:r>
            <w:r>
              <w:rPr>
                <w:rFonts w:ascii="Times New Roman" w:eastAsia="Calibri" w:hAnsi="Times New Roman" w:cs="Times New Roman"/>
              </w:rPr>
              <w:t>«Межпоселенческая библиотека Староюрьевского района» (Староюрьевский р-н,           с. Староюрьево, ул. Советская, д. 91);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Крюковский филиал Муниципального бюджетного учреждения культуры «Межпоселенческая центральная библиотека Моршанского района» (с. К</w:t>
            </w:r>
            <w:r>
              <w:rPr>
                <w:rFonts w:ascii="Times New Roman" w:eastAsia="Calibri" w:hAnsi="Times New Roman" w:cs="Times New Roman"/>
              </w:rPr>
              <w:t>рюково, ул. 60 лет СССР, д. 9);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Муниципальное казенное учреждение «Котовский многофункциональный центр предоставления услуг населению»           (г. Котовск, ул. Кирова, 5);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 Муниципальное бюджетное учреждение Сампурского района «Центральная </w:t>
            </w:r>
            <w:r>
              <w:rPr>
                <w:rFonts w:ascii="Times New Roman" w:eastAsia="Calibri" w:hAnsi="Times New Roman" w:cs="Times New Roman"/>
              </w:rPr>
              <w:t>библиотека» (Сампурский р-н, пос. Сатинка, ул. Новая, 14);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Муниципальное бюджетное учреждение культуры «Мордовская центральная районная библиотека»                (р.п. Мордово, улица Коммунальная, д. 42);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9. Муниципальное бюджетное учреждение «Централи</w:t>
            </w:r>
            <w:r>
              <w:rPr>
                <w:rFonts w:ascii="Times New Roman" w:eastAsia="Calibri" w:hAnsi="Times New Roman" w:cs="Times New Roman"/>
              </w:rPr>
              <w:t>зованная библиотечная система города Котовска»           (г. Котовск, ул. Лесхозная, д. 8 «А»);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 Козьмодемьяновская сельская библиотека Муниципальное бюджетное учреждение культуры «Гавриловская районная библиотека» (с. Козьмодемьяновка, ул. Молодежная, </w:t>
            </w:r>
            <w:r>
              <w:rPr>
                <w:rFonts w:ascii="Times New Roman" w:eastAsia="Calibri" w:hAnsi="Times New Roman" w:cs="Times New Roman"/>
              </w:rPr>
              <w:t>д. 1А);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 Муниципальное бюджетное учреждение культуры «Межпоселенческая центральная библиотека» Жердевского района            (г. Жердевка, ул. Первомайская, д. 118);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 Муниципальное бюджетное учреждение культуры Мучкапского района «Центральная библиот</w:t>
            </w:r>
            <w:r>
              <w:rPr>
                <w:rFonts w:ascii="Times New Roman" w:eastAsia="Calibri" w:hAnsi="Times New Roman" w:cs="Times New Roman"/>
              </w:rPr>
              <w:t>ека» (Мучкапский р-н, р.п. Мучкапский, ул. Красная, д. 52);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Ржаксинское районное муниципальное казенное учреждение «Многофункциональный центр предоставления государственных и муниципальных услуг» (р.п. Ржакса ул. Центральный Микрорайон, д. 13);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 Фил</w:t>
            </w:r>
            <w:r>
              <w:rPr>
                <w:rFonts w:ascii="Times New Roman" w:eastAsia="Calibri" w:hAnsi="Times New Roman" w:cs="Times New Roman"/>
              </w:rPr>
              <w:t>иал Караваинский Муниципального бюджетного учреждения культуры «Межпоселенческая центральная библиотека Инжавинского района» (Инжавинский р-н,           с. Караваино,                 ул. Школьная, д. 8);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 Муниципальное бюджетное учреждение культуры «Цен</w:t>
            </w:r>
            <w:r>
              <w:rPr>
                <w:rFonts w:ascii="Times New Roman" w:eastAsia="Calibri" w:hAnsi="Times New Roman" w:cs="Times New Roman"/>
              </w:rPr>
              <w:t xml:space="preserve">трализованная библиотечная система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города Моршанска»           (г. Моршанск, Октябрьская пл., д. 32); 16. Муниципальное бюджетное учреждение культуры Бондарского района «Бондарская межпоселенческая библиотека» (Бондарский р-н,             с. Бондари,      </w:t>
            </w:r>
            <w:r>
              <w:rPr>
                <w:rFonts w:ascii="Times New Roman" w:eastAsia="Calibri" w:hAnsi="Times New Roman" w:cs="Times New Roman"/>
              </w:rPr>
              <w:t xml:space="preserve">                  ул. Октябрьская, д. 9);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 Муниципальное бюджетное учреждение культуры «Межпоселенческая центральная библиотека Инжавинского района» (Инжавинский р-н, р.п. Инжавино, ул. Советская, д. 52);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 Муниципальное бюджетное учреждение культуры </w:t>
            </w:r>
            <w:r>
              <w:rPr>
                <w:rFonts w:ascii="Times New Roman" w:eastAsia="Calibri" w:hAnsi="Times New Roman" w:cs="Times New Roman"/>
              </w:rPr>
              <w:t>«Межпоселенческая центральная библиотека Моршанского района» (г. Моршанск,                 ул. Лотикова, д. 85);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 Муниципальное бюджетное учреждение культуры «Централизованная центральная библиотека» Сосновского района (Сосновский р-н, пос. Сосновка,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. Интернациональная, д. 207);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 Муниципальное бюджетное учреждение культуры «Межпоселенческая библиотека Тамбовского района» (Тамбовский р-н, с. Горелое,                        ул. Ленина, д. 233 «В»);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 Муниципальное бюджетное учреждение культуры «Меж</w:t>
            </w:r>
            <w:r>
              <w:rPr>
                <w:rFonts w:ascii="Times New Roman" w:eastAsia="Calibri" w:hAnsi="Times New Roman" w:cs="Times New Roman"/>
              </w:rPr>
              <w:t>поселенческая библиотека Уметского района» (Умётский р-н, пос. Умёт,                        ул. Советская, д. 95);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 Новолядинская поселковая модельная библиотека МУ </w:t>
            </w:r>
            <w:r>
              <w:rPr>
                <w:rFonts w:ascii="Times New Roman" w:eastAsia="Calibri" w:hAnsi="Times New Roman" w:cs="Times New Roman"/>
              </w:rPr>
              <w:lastRenderedPageBreak/>
              <w:t>социально-культурный центр «Радуга» Новолядинского поселкового совета Тамбовского района</w:t>
            </w:r>
            <w:r>
              <w:rPr>
                <w:rFonts w:ascii="Times New Roman" w:eastAsia="Calibri" w:hAnsi="Times New Roman" w:cs="Times New Roman"/>
              </w:rPr>
              <w:t xml:space="preserve"> (Тамбовский район,                р.п. Новая Ляда,             ул. Советская, д. 80);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 Муниципальное бюджетное учреждение культуры «Межпоселенческая центральная библиотека Никифоровского района» (Никифоровский р-н, пос. Дмитриевка,              ул. Зав</w:t>
            </w:r>
            <w:r>
              <w:rPr>
                <w:rFonts w:ascii="Times New Roman" w:eastAsia="Calibri" w:hAnsi="Times New Roman" w:cs="Times New Roman"/>
              </w:rPr>
              <w:t>одская, д. 10);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 Муниципальное бюджетное учреждение культуры «Гавриловская районная библиотека» (Гавриловский р-н,               с. Гавриловка-2, ул. Мира, д. 42);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 Токаревское районное муниципальное казенное учреждение «Многофункциональный центр пре</w:t>
            </w:r>
            <w:r>
              <w:rPr>
                <w:rFonts w:ascii="Times New Roman" w:eastAsia="Calibri" w:hAnsi="Times New Roman" w:cs="Times New Roman"/>
              </w:rPr>
              <w:t>доставления услуг населению» Токаревского района (р.п. Токаревка,           пр. Революции, д. 72,            1 этаж, зал № 2);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 Муниципальное бюджетное учреждение культуры «Кирсановская городская библиотека» (г. Кирсанов, ул. 50 лет победы, д. 23);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27. </w:t>
            </w:r>
            <w:r>
              <w:rPr>
                <w:rFonts w:ascii="Times New Roman" w:eastAsia="Calibri" w:hAnsi="Times New Roman" w:cs="Times New Roman"/>
              </w:rPr>
              <w:t>Муниципальное бюджетное учреждение «Централизованная библиотечная система              г. Уварово» (г. Уварово, 2-й мкр, д. 8);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28. Муниципальное бюджетное учреждение культуры «Межпоселенческая центральная библиотека Ржаксинского района» (Ржаксинский р-н, </w:t>
            </w:r>
            <w:r>
              <w:rPr>
                <w:rFonts w:ascii="Times New Roman" w:eastAsia="Calibri" w:hAnsi="Times New Roman" w:cs="Times New Roman"/>
              </w:rPr>
              <w:t>пос. Ржакса,                                   ул. Первомайская, д. 51);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29. Никифоровское районное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муниципальное казенное учреждение «Многофункциональный центр предоставления государственных и муниципальных услуг» (Никифоровский район, р.п. Дмитриевка,   </w:t>
            </w:r>
            <w:r>
              <w:rPr>
                <w:rFonts w:ascii="Times New Roman" w:eastAsia="Calibri" w:hAnsi="Times New Roman" w:cs="Times New Roman"/>
              </w:rPr>
              <w:t xml:space="preserve">             пл. Ленина, д. 8);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 Пересыпкинская 2-я сельская библиотека МБУК «Гавриловская районная библиотека» (Гавриловский район,             с. Пересыпкино 2-е, ул. Поповка, д. 5);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31. Туголуковская сельская библиотека-филиал МБУК «Межпоселенческая </w:t>
            </w:r>
            <w:r>
              <w:rPr>
                <w:rFonts w:ascii="Times New Roman" w:eastAsia="Calibri" w:hAnsi="Times New Roman" w:cs="Times New Roman"/>
              </w:rPr>
              <w:t>центральная библиотека» Жердевского района (Жердевский район,               с. Туголуково,                   пл. Революции, д. 18);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32. Муниципальное учреждение культуры «Межпоселенческая центральная библиотека Мичуринского района» (Мичуринский район,     </w:t>
            </w:r>
            <w:r>
              <w:rPr>
                <w:rFonts w:ascii="Times New Roman" w:eastAsia="Calibri" w:hAnsi="Times New Roman" w:cs="Times New Roman"/>
              </w:rPr>
              <w:t xml:space="preserve">         с. Заворонежское,            ул. Советская, 85);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 Гавриловская 1-я сельская библиотека МБУК «Гавриловская районная библиотека» (с. Гавриловка-1, ул. Гагарина, д. 28);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 Сулакский филиал Муниципального бюджетного учреждения культуры «Межпоселе</w:t>
            </w:r>
            <w:r>
              <w:rPr>
                <w:rFonts w:ascii="Times New Roman" w:eastAsia="Calibri" w:hAnsi="Times New Roman" w:cs="Times New Roman"/>
              </w:rPr>
              <w:t>нческая библиотека Уметского района» (Умётский район, пос. совхоза «Сулакский»,                         ул. Школьная, д. 5);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35. Муниципальное бюджетное учреждение культуры «Межпоселенческая центральная библиотека Пичаевского района» (Пичаевский р-н,      </w:t>
            </w:r>
            <w:r>
              <w:rPr>
                <w:rFonts w:ascii="Times New Roman" w:eastAsia="Calibri" w:hAnsi="Times New Roman" w:cs="Times New Roman"/>
              </w:rPr>
              <w:t xml:space="preserve">            с. Пичаево,                          ул. Пролетарская, д. 17);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36. Муниципальное бюджетное учреждение культуры «Межпоселенческая библиотека Рассказовского района» (Рассказовский р-н,              с. Платоновка,                     ул. Советская</w:t>
            </w:r>
            <w:r>
              <w:rPr>
                <w:rFonts w:ascii="Times New Roman" w:eastAsia="Calibri" w:hAnsi="Times New Roman" w:cs="Times New Roman"/>
              </w:rPr>
              <w:t>, д. 24);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 Районное муниципальное бюджетное учреждение культуры «Знаменская централизованная библиотечная система» (Знаменский р-н,            р.п. Знаменка,                      ул. Советская, д. 9 А.);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 Муниципальное бюджетное учреждение культуры «</w:t>
            </w:r>
            <w:r>
              <w:rPr>
                <w:rFonts w:ascii="Times New Roman" w:eastAsia="Calibri" w:hAnsi="Times New Roman" w:cs="Times New Roman"/>
              </w:rPr>
              <w:t>Централизованная библиотечная система» г. Мичуринска               (г. Мичуринск,                  ул. Советская, 343);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 Племзаводская сельская модельная библиотека Муниципального бюджетного учреждения культуры «Межпоселенческая библиотека Староюрьевско</w:t>
            </w:r>
            <w:r>
              <w:rPr>
                <w:rFonts w:ascii="Times New Roman" w:eastAsia="Calibri" w:hAnsi="Times New Roman" w:cs="Times New Roman"/>
              </w:rPr>
              <w:t>го района» (Староюрьевский район, с. Вишневое,                           ул. Племзавод, д. 42);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 Муниципальное бюджетное учреждение «Централизованная библиотечная система» г. Рассказово                   (г. Рассказово,              ул. Пушкина, д. 12);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 Муниципальное бюджетное учреждение «Центральная библиотека» Первомайского района (Первомайский район, пос. Первомайский,           пл. Ленина, д. 4);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42. Муниципальное бюджетное учреждение культуры Петровского района «Межпоселенческая </w:t>
            </w:r>
            <w:r>
              <w:rPr>
                <w:rFonts w:ascii="Times New Roman" w:eastAsia="Calibri" w:hAnsi="Times New Roman" w:cs="Times New Roman"/>
              </w:rPr>
              <w:lastRenderedPageBreak/>
              <w:t>централизованная</w:t>
            </w:r>
            <w:r>
              <w:rPr>
                <w:rFonts w:ascii="Times New Roman" w:eastAsia="Calibri" w:hAnsi="Times New Roman" w:cs="Times New Roman"/>
              </w:rPr>
              <w:t xml:space="preserve"> библиотека» (Петровский район,               с. Петровское, ул. Пионерская, д. 51 «а»);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 Пичаевское районное муниципальное казенное учреждение «Многофункциональный центр предоставления услуг населению» (Пичаевский район,               с. Пичаево, ул. И</w:t>
            </w:r>
            <w:r>
              <w:rPr>
                <w:rFonts w:ascii="Times New Roman" w:eastAsia="Calibri" w:hAnsi="Times New Roman" w:cs="Times New Roman"/>
              </w:rPr>
              <w:t>нтернациональная, д. 22а);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44. Филиал МБУК «Межпоселенческая библиотека Тамбовского района» в с. Черняное (Тамбовский район,             с. Черняное, ул. Ленина,  д. 180);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45. Хоботовский сельский филиал МБУ «Центральная библиотека» Первомайского района (П</w:t>
            </w:r>
            <w:r>
              <w:rPr>
                <w:rFonts w:ascii="Times New Roman" w:eastAsia="Calibri" w:hAnsi="Times New Roman" w:cs="Times New Roman"/>
              </w:rPr>
              <w:t>ервомайский район,  с. Хоботово, ул. Лесная, д. 1);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46. Новиковская сельская библиотека-филиал Староюрьевской районной библиотеки им. Ю. А. Ознобишина (Староюрьевский район, с. Новиково,                           ул. Центральная, д. 109).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Прием обращений п</w:t>
            </w:r>
            <w:r>
              <w:rPr>
                <w:rFonts w:ascii="Times New Roman" w:eastAsia="Calibri" w:hAnsi="Times New Roman" w:cs="Times New Roman"/>
              </w:rPr>
              <w:t xml:space="preserve">осредством системы видеофонии, а также правовое консультирование </w:t>
            </w:r>
            <w:r>
              <w:rPr>
                <w:rFonts w:ascii="Times New Roman" w:eastAsia="Calibri" w:hAnsi="Times New Roman" w:cs="Times New Roman"/>
              </w:rPr>
              <w:lastRenderedPageBreak/>
              <w:t>граждан в письменной форме посредством электронной почты через сеть Интернет</w:t>
            </w:r>
          </w:p>
        </w:tc>
        <w:tc>
          <w:tcPr>
            <w:tcW w:w="2352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E5">
        <w:trPr>
          <w:trHeight w:val="56"/>
        </w:trPr>
        <w:tc>
          <w:tcPr>
            <w:tcW w:w="658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426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Негосударственный центр бесплатной юридической помощи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Автономной некоммерческой организации «Ресурсный Центр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поддержки некоммерческих организаций и общественных инициатив                      «Юридический Центр Гарант»,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Бибаров-Государев </w:t>
            </w:r>
            <w:r>
              <w:rPr>
                <w:rFonts w:ascii="Times New Roman" w:eastAsia="Calibri" w:hAnsi="Times New Roman" w:cs="Times New Roman"/>
              </w:rPr>
              <w:lastRenderedPageBreak/>
              <w:t>Антон Петрович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тел: 8 (4752) 435-444</w:t>
            </w:r>
          </w:p>
        </w:tc>
        <w:tc>
          <w:tcPr>
            <w:tcW w:w="2580" w:type="dxa"/>
            <w:tcBorders>
              <w:bottom w:val="nil"/>
            </w:tcBorders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Центр правовой помощи в Тамбовской областной универсальной научной библиотеке им.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.С. Пушкина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(г. Тамбов, ул. Интернациональная,</w:t>
            </w:r>
          </w:p>
          <w:p w:rsidR="007513E5" w:rsidRDefault="00E212CE">
            <w:pPr>
              <w:spacing w:after="0" w:line="240" w:lineRule="atLeast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17) - совместно с Тамбовским региональным отделением Общероссийской общественной организацией «Ассоциация юристов России».</w:t>
            </w:r>
          </w:p>
        </w:tc>
        <w:tc>
          <w:tcPr>
            <w:tcW w:w="2439" w:type="dxa"/>
            <w:tcBorders>
              <w:bottom w:val="nil"/>
            </w:tcBorders>
          </w:tcPr>
          <w:p w:rsidR="007513E5" w:rsidRDefault="00E212CE">
            <w:pPr>
              <w:spacing w:after="0" w:line="240" w:lineRule="atLeast"/>
              <w:rPr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Вторник: 14:00-17:00</w:t>
            </w:r>
          </w:p>
        </w:tc>
        <w:tc>
          <w:tcPr>
            <w:tcW w:w="2352" w:type="dxa"/>
            <w:vMerge w:val="restart"/>
          </w:tcPr>
          <w:p w:rsidR="007513E5" w:rsidRDefault="00E212C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Вопросы в области гражданского законодательства (сделки, насле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дственное право), жилищного законодательства и земельного права, трудового права и права социального обеспечения, семейного права, конституционных прав (экологическое и санитарно-эпидемиологическое благополучие,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принятие и оформление гражданства, воинская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обязанность), административного права (административные правонарушения)</w:t>
            </w:r>
          </w:p>
        </w:tc>
      </w:tr>
      <w:tr w:rsidR="007513E5">
        <w:trPr>
          <w:trHeight w:val="1751"/>
        </w:trPr>
        <w:tc>
          <w:tcPr>
            <w:tcW w:w="658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6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7513E5" w:rsidRDefault="007513E5">
            <w:pPr>
              <w:widowControl w:val="0"/>
              <w:shd w:val="clear" w:color="auto" w:fill="FFFFFF"/>
              <w:spacing w:after="0" w:line="240" w:lineRule="atLeast"/>
              <w:ind w:firstLine="14"/>
              <w:jc w:val="center"/>
              <w:rPr>
                <w:highlight w:val="yellow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7513E5" w:rsidRDefault="007513E5">
            <w:pPr>
              <w:spacing w:after="0" w:line="240" w:lineRule="atLeast"/>
              <w:rPr>
                <w:highlight w:val="yellow"/>
              </w:rPr>
            </w:pPr>
          </w:p>
        </w:tc>
        <w:tc>
          <w:tcPr>
            <w:tcW w:w="2352" w:type="dxa"/>
            <w:vMerge/>
          </w:tcPr>
          <w:p w:rsidR="007513E5" w:rsidRDefault="007513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13E5"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426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Негосударственный центр бесплатной юридической помощи «Голос»,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Колмаков Андрей Юрьевич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тел: 8 (4752) 45-68-42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Тамбов,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Мичуринская, д. 89Б, офис 406/2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Каждый второй 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четвертый вторник месяца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 14:00 до 18:00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Вопросы уголовного права</w:t>
            </w:r>
          </w:p>
        </w:tc>
      </w:tr>
      <w:tr w:rsidR="007513E5">
        <w:trPr>
          <w:trHeight w:val="649"/>
        </w:trPr>
        <w:tc>
          <w:tcPr>
            <w:tcW w:w="658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26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Негосударственный центр бесплатной юридической помощи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«Гражданский союз»;</w:t>
            </w:r>
          </w:p>
          <w:p w:rsidR="007513E5" w:rsidRDefault="00751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Косов Роман Владимирович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тел:, 89537121378, 89537276524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г. Тамбов, ул. Мичуринская, д. 112 Д, к.121, 319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Понедельник – пятница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 10:00 до 14:00</w:t>
            </w:r>
          </w:p>
        </w:tc>
        <w:tc>
          <w:tcPr>
            <w:tcW w:w="2352" w:type="dxa"/>
            <w:vMerge w:val="restart"/>
          </w:tcPr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 З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аключение, изменение, расторжение, признание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части являются единственным жилым помещением гражданина и его семьи);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Признание права на жилое помещение, предоставление жилого помещения по договору социального найма, договору найма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специализированного жилого помещения, предназначенного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помещения (в случае, 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 квартира, жилой дом или их части являются  единственным жилым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помещением гражданина и его семьи), расторжение и прекращение договора найма специализированного жилого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помещения, предназначенного для проживания детей-сирот и детей, оставшихся без попечени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родителей, лиц из числа детей-сирот и детей;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емельном участке или его части находятся жилой дом или его часть, являющиеся единственным жилым помещением;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 Защита прав потребителей (в том числе потребителей жилищно-коммунальных услуг);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 Отказ работодателя в заключении трудового договора, нарушающий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компенсации морального вреда,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причиненного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неправомерными действиями;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6) Признание гражданина безрабо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тным и установление пособия по безработице;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7) Возмещение вреда, причиненного смертью кормильца, увечьем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или иным повреждением здоровья, связанным с трудовой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деятельностью или с чрезвычайной ситуацией;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редоставление мер социальной поддержки, оказание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азначение, перерасчет и взыскание страховых пенсий по старости, пенсий по инвалидности и по случаю потери кормильца, пособий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временной нетрудоспособности,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беременности и родам, безработице, в связи с трудовым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Mangal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0) У</w:t>
            </w:r>
            <w:r>
              <w:rPr>
                <w:rFonts w:ascii="Times New Roman" w:eastAsia="Times New Roman" w:hAnsi="Times New Roman" w:cs="Mangal"/>
                <w:lang w:eastAsia="zh-CN" w:bidi="hi-IN"/>
              </w:rPr>
              <w:t>становление и оспаривание отцовства (материнства), взыскание алиментов;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Mangal"/>
                <w:lang w:eastAsia="zh-CN" w:bidi="hi-IN"/>
              </w:rPr>
              <w:t>11)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становление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усыновления, опеки или попечительства  над детьми-сиротами и детьми, оставшимися без попечения родителей, заключение договора об осуществлении опеки или попечител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ьства над такими детьми;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13) Реабилитация граждан, пострадавших от    политических репрессий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14) Ограничение дееспособности;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15) Обжалование нарушений прав и свобод граждан при оказании психиатрической помощи;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16) Медико-социальная экспертиза и реабилитация инвалидов;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17) Обжалование во внесудебном порядке актов органов государственной власти,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должностных лиц;</w:t>
            </w:r>
          </w:p>
          <w:p w:rsidR="007513E5" w:rsidRDefault="00E212CE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18) В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осстановление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имущественных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прав,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личных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неимущественных прав, нарушенных в результате чрезвычайной ситуации,  возмещение ущерба, причиненного вследствие чрезвычайной ситуации.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13E5">
        <w:trPr>
          <w:trHeight w:val="649"/>
        </w:trPr>
        <w:tc>
          <w:tcPr>
            <w:tcW w:w="658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г. Тамбов, ул.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имени Маршала Малиновского, 4 (ТОГБ СУСОН «Тамбовский Дом-Интернат для Ветеранов Войны и Труда»)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 согласованию</w:t>
            </w:r>
          </w:p>
          <w:p w:rsidR="007513E5" w:rsidRDefault="007513E5">
            <w:pPr>
              <w:spacing w:after="0" w:line="240" w:lineRule="atLeast"/>
              <w:rPr>
                <w:rFonts w:ascii="Calibri" w:eastAsia="Calibri" w:hAnsi="Calibri"/>
              </w:rPr>
            </w:pPr>
          </w:p>
        </w:tc>
        <w:tc>
          <w:tcPr>
            <w:tcW w:w="2352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E5"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426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Негосударственный центр бесплатной юридической помощи Общественной организации «Союз защиты прав потребителей Тамбовской области»;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Насиров Рамшид Рагим Оглы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тел: 8(47533)4-43-70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Тамбовская область,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г. Моршанск, ул. Садовая, д.1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Вторник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12:00 до 14:00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Пятница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12:00 до 14:00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1)Заключение, изменение, расторжение, признание недействительности сделок с недвижимым имуществом, госуда</w:t>
            </w:r>
            <w:r>
              <w:rPr>
                <w:rFonts w:ascii="Times New Roman" w:eastAsia="Calibri" w:hAnsi="Times New Roman" w:cs="Times New Roman"/>
              </w:rPr>
              <w:t>рственная регистрация прав на недвижимое имущество и сделок с ним (в случае, если квартира, жилой дом или их части являются единственными жилым помещением гражданина и его семьи);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2)Защита прав потребителей;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3)Признание гражданина безработным и </w:t>
            </w:r>
            <w:r>
              <w:rPr>
                <w:rFonts w:ascii="Times New Roman" w:eastAsia="Calibri" w:hAnsi="Times New Roman" w:cs="Times New Roman"/>
              </w:rPr>
              <w:t>установление пособия по безработице;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5)Возмещение вреда, причиненного смерт</w:t>
            </w:r>
            <w:r>
              <w:rPr>
                <w:rFonts w:ascii="Times New Roman" w:eastAsia="Calibri" w:hAnsi="Times New Roman" w:cs="Times New Roman"/>
              </w:rPr>
              <w:t>ью кормильца, увечье или иным повреждением здоровья, связанным с трудовой деятельностью;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6)По вопросам, связным с реабилитацией граждан, пострадавших от политических репрессий;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7)По вопросам граждан, в отношении которых судом рассматривается заявление о </w:t>
            </w:r>
            <w:r>
              <w:rPr>
                <w:rFonts w:ascii="Times New Roman" w:eastAsia="Calibri" w:hAnsi="Times New Roman" w:cs="Times New Roman"/>
              </w:rPr>
              <w:lastRenderedPageBreak/>
              <w:t>пр</w:t>
            </w:r>
            <w:r>
              <w:rPr>
                <w:rFonts w:ascii="Times New Roman" w:eastAsia="Calibri" w:hAnsi="Times New Roman" w:cs="Times New Roman"/>
              </w:rPr>
              <w:t>изнании их недееспособности</w:t>
            </w:r>
          </w:p>
        </w:tc>
      </w:tr>
      <w:tr w:rsidR="007513E5"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426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 бесплатной юридической помощи Тамбовской областной коллегии адвокатов «Юридическая фирма Приходько»;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Воробьев Дмитрий Николаевич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 (4752) 72-93-92, 89204970088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г. Тамбов,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М. Горького, д. 18, «окно» №28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(помещ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ение Тамбовского областного государственного казенного учреждения «Центр социальной поддержки граждан» - «социальное МФЦ»)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Понедельник – пятница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 09:00 до 16:00,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суббота,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воскресенье - выходной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Правовое консультирование в устной форме проводится по всем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вопросам, по которым адвокатам позволяет проводить консультации Федеральный закон от 31.05.2002 №63- ФЗ «Об адвокатской деятельности и адвокатуре в Российской Федерации»</w:t>
            </w:r>
          </w:p>
        </w:tc>
      </w:tr>
      <w:tr w:rsidR="007513E5"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26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Негосударственный центр бесплатной юридической помощи «Центр приема обращений гражд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ан по вопросам защиты прав заёмщиков»;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Бибаров – Государев Антон Петрович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тел: 8 (4752) 42-20-52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г. Тамбов,                              ул. Чичканова, д. 89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Каждая пятница с 09:00 до 12:00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заключение, исполнение, изменение, расторжение, признание нед</w:t>
            </w:r>
            <w:r>
              <w:rPr>
                <w:rFonts w:ascii="Times New Roman" w:eastAsia="Calibri" w:hAnsi="Times New Roman" w:cs="Times New Roman"/>
              </w:rPr>
              <w:t>ействительности кредитных договоров (договоров займа);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защита прав добросовестных заёмщиков (в части исполнения ими обязательства по кредитным договорам (договорам займа);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предоставление мер социальной поддержки, оказание малоимущим гражданам государс</w:t>
            </w:r>
            <w:r>
              <w:rPr>
                <w:rFonts w:ascii="Times New Roman" w:eastAsia="Calibri" w:hAnsi="Times New Roman" w:cs="Times New Roman"/>
              </w:rPr>
              <w:t>твенной социальной помощи, предоставление субсидий на оплату жилого помещения и коммунальных услуг;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 вопросам, связанным с банкротством физических лиц;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 вопросам работы службы судебных приставов по контролю за коллекторскими агентствами;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 вопро</w:t>
            </w:r>
            <w:r>
              <w:rPr>
                <w:rFonts w:ascii="Times New Roman" w:eastAsia="Calibri" w:hAnsi="Times New Roman" w:cs="Times New Roman"/>
              </w:rPr>
              <w:t>сам страхования жизни, здоровья и ответственности;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по вопросам исполнительного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производства;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 по вопросам граждан, в отношении которых судом рассматривается заявление о взыскании с них денежных средств (основного долга, штрафов, пеней, неустоек и др.) п</w:t>
            </w:r>
            <w:r>
              <w:rPr>
                <w:rFonts w:ascii="Times New Roman" w:eastAsia="Calibri" w:hAnsi="Times New Roman" w:cs="Times New Roman"/>
              </w:rPr>
              <w:t>о кредитным договорам (договорам займа)</w:t>
            </w:r>
          </w:p>
        </w:tc>
      </w:tr>
      <w:tr w:rsidR="007513E5">
        <w:trPr>
          <w:trHeight w:val="162"/>
        </w:trPr>
        <w:tc>
          <w:tcPr>
            <w:tcW w:w="658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426" w:type="dxa"/>
            <w:vMerge w:val="restart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Юридическая клиника «Правовед-РосНОУ» Тамбовского филиала Автономной некоммерческой организации высшего образования «Российский новый университет»;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Миронова Лариса Юрьевна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тел: 8(4752)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77-10-65, 89156661710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Тамбовский филиал Российского нового университета (г. Тамбов, ул. Пензенская,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д. 61/175, корпус 3, ауд. 402)</w:t>
            </w:r>
          </w:p>
        </w:tc>
        <w:tc>
          <w:tcPr>
            <w:tcW w:w="2439" w:type="dxa"/>
            <w:vMerge w:val="restart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Запись по телефону 89606614502 или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 эл. почте: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larushka.m@mail.ru</w:t>
            </w:r>
          </w:p>
        </w:tc>
        <w:tc>
          <w:tcPr>
            <w:tcW w:w="2352" w:type="dxa"/>
            <w:vMerge w:val="restart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Нарушение и прав и законных интересов граждан и организаций, регулируемые след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ующими отраслями права: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гражданское;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административное;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трудовое;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семейное;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финансовое;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гражданско-процессуальное;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административно-процессуальное;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конституционное;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торговое;</w:t>
            </w:r>
          </w:p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предпринимательское;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 земельное.</w:t>
            </w:r>
          </w:p>
        </w:tc>
      </w:tr>
      <w:tr w:rsidR="007513E5">
        <w:trPr>
          <w:trHeight w:val="583"/>
        </w:trPr>
        <w:tc>
          <w:tcPr>
            <w:tcW w:w="658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Совет микрорайона «Салют»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при администрации</w:t>
            </w:r>
          </w:p>
          <w:p w:rsidR="007513E5" w:rsidRDefault="00E212CE">
            <w:pPr>
              <w:spacing w:after="0" w:line="240" w:lineRule="atLeast"/>
              <w:jc w:val="center"/>
              <w:rPr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г. Тамбова Тамбовской области (г. Тамбов, ул. Гастелло, д.32а, каб. №105)</w:t>
            </w:r>
          </w:p>
        </w:tc>
        <w:tc>
          <w:tcPr>
            <w:tcW w:w="2439" w:type="dxa"/>
            <w:vMerge/>
          </w:tcPr>
          <w:p w:rsidR="007513E5" w:rsidRDefault="007513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2" w:type="dxa"/>
            <w:vMerge/>
          </w:tcPr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E5">
        <w:trPr>
          <w:trHeight w:val="649"/>
        </w:trPr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Студенческая правовая консультация «Юридическая клиника ТГУ им. Г.Р. Державина»;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Золотухин Александр Дмитриевич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тел: 89027202324,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45-13-14 (доб. 3122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кафедра гражданского и арбитражного процесса)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г. Тамбов, ул. Советская, 181Б, каб. 102В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Первая и третья среда каждого месяца, с 15:00 до 16:30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Нарушение прав и законных интересов граждан и организаций, регулируемые следующими отраслями права: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гражданског</w:t>
            </w:r>
            <w:r>
              <w:rPr>
                <w:rFonts w:ascii="Times New Roman" w:eastAsia="Calibri" w:hAnsi="Times New Roman" w:cs="Times New Roman"/>
              </w:rPr>
              <w:t>о права и процесса;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семейного права;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 трудового права</w:t>
            </w:r>
          </w:p>
        </w:tc>
      </w:tr>
      <w:tr w:rsidR="007513E5"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26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Юридическая клиника «Студенческая правовая приемная» ТГТУ;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Косов Роман Владимирович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+7 (953) 727 65  24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г. Тамбов, ул. Мичуринская, д. 112/Д, к.319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 10:00 до 14:00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Правовое </w:t>
            </w:r>
            <w:r>
              <w:rPr>
                <w:rFonts w:ascii="Times New Roman" w:eastAsia="Calibri" w:hAnsi="Times New Roman" w:cs="Times New Roman"/>
              </w:rPr>
              <w:t>регулирование жилищно-коммунального хозяйства;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защита прав потребителей;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правовая поддержка сельскохозяйственных товаропроизводителей (ЛПХ, КФХ);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трудовые споры;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защита прав участников СВО и членов их семей;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правовое регулирование семейно-брачных</w:t>
            </w:r>
            <w:r>
              <w:rPr>
                <w:rFonts w:ascii="Times New Roman" w:eastAsia="Calibri" w:hAnsi="Times New Roman" w:cs="Times New Roman"/>
              </w:rPr>
              <w:t xml:space="preserve"> отношений;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споры с органами публичной власти;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имущественные споры;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 другие вопросы, за исключением уголовной и уголовно-процессуальной тематики, а также экономических споров</w:t>
            </w:r>
          </w:p>
        </w:tc>
      </w:tr>
      <w:tr w:rsidR="007513E5">
        <w:tc>
          <w:tcPr>
            <w:tcW w:w="658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426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Юридическая клиника Тамбовского филиала РАНХиГС;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Алехина Ольга Михайлов</w:t>
            </w:r>
            <w:r>
              <w:rPr>
                <w:rFonts w:ascii="Times New Roman" w:eastAsia="Calibri" w:hAnsi="Times New Roman" w:cs="Times New Roman"/>
              </w:rPr>
              <w:t>на</w:t>
            </w:r>
          </w:p>
          <w:p w:rsidR="007513E5" w:rsidRDefault="0075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тел.: 8(4752) 56-06-17, 8920-238-67-01</w:t>
            </w:r>
          </w:p>
        </w:tc>
        <w:tc>
          <w:tcPr>
            <w:tcW w:w="2580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г. Тамбов, ул. Гастелло, д. 32а, пом. 1, каб.406</w:t>
            </w:r>
          </w:p>
        </w:tc>
        <w:tc>
          <w:tcPr>
            <w:tcW w:w="2439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Пятница</w:t>
            </w:r>
          </w:p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 14:00 до 18:00</w:t>
            </w:r>
          </w:p>
        </w:tc>
        <w:tc>
          <w:tcPr>
            <w:tcW w:w="2352" w:type="dxa"/>
          </w:tcPr>
          <w:p w:rsidR="007513E5" w:rsidRDefault="00E2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в области гражданского права, трудового права, жилищного права, права социального обеспечения, наследственного права, семейного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др.</w:t>
            </w:r>
          </w:p>
        </w:tc>
      </w:tr>
    </w:tbl>
    <w:p w:rsidR="007513E5" w:rsidRDefault="007513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13E5">
      <w:headerReference w:type="default" r:id="rId8"/>
      <w:headerReference w:type="firs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CE" w:rsidRDefault="00E212CE">
      <w:pPr>
        <w:spacing w:after="0" w:line="240" w:lineRule="auto"/>
      </w:pPr>
      <w:r>
        <w:separator/>
      </w:r>
    </w:p>
  </w:endnote>
  <w:endnote w:type="continuationSeparator" w:id="0">
    <w:p w:rsidR="00E212CE" w:rsidRDefault="00E2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CE" w:rsidRDefault="00E212CE">
      <w:pPr>
        <w:spacing w:after="0" w:line="240" w:lineRule="auto"/>
      </w:pPr>
      <w:r>
        <w:separator/>
      </w:r>
    </w:p>
  </w:footnote>
  <w:footnote w:type="continuationSeparator" w:id="0">
    <w:p w:rsidR="00E212CE" w:rsidRDefault="00E2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00218"/>
      <w:docPartObj>
        <w:docPartGallery w:val="Page Numbers (Top of Page)"/>
        <w:docPartUnique/>
      </w:docPartObj>
    </w:sdtPr>
    <w:sdtEndPr/>
    <w:sdtContent>
      <w:p w:rsidR="007513E5" w:rsidRDefault="00E212C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0C2C">
          <w:rPr>
            <w:rFonts w:ascii="Times New Roman" w:hAnsi="Times New Roman" w:cs="Times New Roman"/>
            <w:noProof/>
            <w:sz w:val="20"/>
            <w:szCs w:val="20"/>
          </w:rPr>
          <w:t>18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513E5" w:rsidRDefault="007513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850070"/>
      <w:docPartObj>
        <w:docPartGallery w:val="Page Numbers (Top of Page)"/>
        <w:docPartUnique/>
      </w:docPartObj>
    </w:sdtPr>
    <w:sdtEndPr/>
    <w:sdtContent>
      <w:p w:rsidR="007513E5" w:rsidRDefault="00E212CE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B0C2C">
          <w:rPr>
            <w:noProof/>
          </w:rPr>
          <w:t>1</w:t>
        </w:r>
        <w:r>
          <w:fldChar w:fldCharType="end"/>
        </w:r>
      </w:p>
    </w:sdtContent>
  </w:sdt>
  <w:p w:rsidR="007513E5" w:rsidRDefault="007513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E5"/>
    <w:rsid w:val="007513E5"/>
    <w:rsid w:val="00E212CE"/>
    <w:rsid w:val="00E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7F40"/>
    <w:rPr>
      <w:b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0513EE"/>
  </w:style>
  <w:style w:type="character" w:customStyle="1" w:styleId="a6">
    <w:name w:val="Нижний колонтитул Знак"/>
    <w:basedOn w:val="a0"/>
    <w:link w:val="a7"/>
    <w:uiPriority w:val="99"/>
    <w:qFormat/>
    <w:rsid w:val="000513EE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2060B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231E0"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9E2720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0513E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0513E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2060B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E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7F40"/>
    <w:rPr>
      <w:b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0513EE"/>
  </w:style>
  <w:style w:type="character" w:customStyle="1" w:styleId="a6">
    <w:name w:val="Нижний колонтитул Знак"/>
    <w:basedOn w:val="a0"/>
    <w:link w:val="a7"/>
    <w:uiPriority w:val="99"/>
    <w:qFormat/>
    <w:rsid w:val="000513EE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2060B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231E0"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9E2720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0513E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0513E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2060B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E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B769-AED4-40FC-88D5-1B2F7091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Тишина</dc:creator>
  <cp:lastModifiedBy>Бадина</cp:lastModifiedBy>
  <cp:revision>2</cp:revision>
  <cp:lastPrinted>2024-01-16T09:37:00Z</cp:lastPrinted>
  <dcterms:created xsi:type="dcterms:W3CDTF">2024-01-25T11:07:00Z</dcterms:created>
  <dcterms:modified xsi:type="dcterms:W3CDTF">2024-01-25T11:07:00Z</dcterms:modified>
  <dc:language>ru-RU</dc:language>
</cp:coreProperties>
</file>