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41" w:rsidRDefault="0087716D" w:rsidP="0087716D">
      <w:pPr>
        <w:pStyle w:val="Standarduser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BF2FA1">
        <w:rPr>
          <w:rFonts w:ascii="PT Astra Serif" w:hAnsi="PT Astra Serif" w:cs="PT Astra Serif"/>
          <w:color w:val="000000"/>
          <w:sz w:val="28"/>
          <w:szCs w:val="28"/>
        </w:rPr>
        <w:t>дминистрировани</w:t>
      </w:r>
      <w:r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BF2FA1">
        <w:rPr>
          <w:rFonts w:ascii="PT Astra Serif" w:hAnsi="PT Astra Serif" w:cs="PT Astra Serif"/>
          <w:color w:val="000000"/>
          <w:sz w:val="28"/>
          <w:szCs w:val="28"/>
        </w:rPr>
        <w:t xml:space="preserve"> национальных проектов</w:t>
      </w:r>
    </w:p>
    <w:p w:rsidR="0087716D" w:rsidRDefault="00FE4541" w:rsidP="0087716D">
      <w:pPr>
        <w:pStyle w:val="Standarduser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Администрацией Токаревского района Тамбовской области</w:t>
      </w:r>
    </w:p>
    <w:p w:rsidR="00BF2FA1" w:rsidRDefault="00FE4541" w:rsidP="0087716D">
      <w:pPr>
        <w:pStyle w:val="Standarduser"/>
        <w:ind w:firstLine="709"/>
        <w:jc w:val="center"/>
        <w:rPr>
          <w:rFonts w:ascii="PT Astra Serif" w:hAnsi="PT Astra Serif" w:cs="PT Astra Serif"/>
          <w:color w:val="C9211E"/>
          <w:sz w:val="28"/>
          <w:szCs w:val="28"/>
          <w:shd w:val="clear" w:color="auto" w:fill="FFFF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за 2022 год</w:t>
      </w:r>
    </w:p>
    <w:p w:rsidR="00BF2FA1" w:rsidRDefault="00BF2FA1" w:rsidP="00BF2FA1">
      <w:pPr>
        <w:pStyle w:val="Standard"/>
        <w:ind w:left="4252"/>
        <w:jc w:val="center"/>
        <w:rPr>
          <w:rFonts w:ascii="PT Astra Serif" w:hAnsi="PT Astra Serif" w:cs="PT Astra Serif"/>
          <w:color w:val="000000"/>
          <w:shd w:val="clear" w:color="auto" w:fill="FFFFFF"/>
        </w:rPr>
      </w:pP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152"/>
        <w:gridCol w:w="3402"/>
      </w:tblGrid>
      <w:tr w:rsidR="0087716D" w:rsidTr="0087716D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16D" w:rsidRDefault="0087716D">
            <w:pPr>
              <w:pStyle w:val="Standard"/>
              <w:ind w:left="-113" w:right="-115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6D" w:rsidRDefault="0087716D">
            <w:pPr>
              <w:pStyle w:val="Standard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Сведения о выполнении подкритериев</w:t>
            </w:r>
          </w:p>
          <w:p w:rsidR="0087716D" w:rsidRDefault="0087716D">
            <w:pPr>
              <w:pStyle w:val="Standard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6D" w:rsidRDefault="0087716D" w:rsidP="0087716D">
            <w:pPr>
              <w:pStyle w:val="Standard"/>
              <w:ind w:right="-25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Периодичность мониторинга</w:t>
            </w:r>
          </w:p>
          <w:p w:rsidR="0087716D" w:rsidRDefault="0087716D">
            <w:pPr>
              <w:pStyle w:val="Standard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87716D" w:rsidTr="00623A06">
        <w:trPr>
          <w:tblHeader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16D" w:rsidRDefault="0087716D" w:rsidP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Наличие организационных структур </w:t>
            </w:r>
          </w:p>
          <w:p w:rsidR="0087716D" w:rsidRDefault="0087716D" w:rsidP="0087716D">
            <w:pPr>
              <w:pStyle w:val="Standard"/>
              <w:ind w:right="-25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(Организационный штаб, рабочая группа при главе муниципального образования)</w:t>
            </w:r>
          </w:p>
        </w:tc>
      </w:tr>
      <w:tr w:rsidR="0087716D" w:rsidTr="0087716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6D" w:rsidRPr="00B452ED" w:rsidRDefault="0087716D" w:rsidP="00B452ED">
            <w:pPr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</w:pPr>
            <w:r w:rsidRPr="00B452E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  <w:t>Штаб по реализации</w:t>
            </w:r>
          </w:p>
          <w:p w:rsidR="0087716D" w:rsidRPr="00B452ED" w:rsidRDefault="0087716D" w:rsidP="00B452ED">
            <w:pPr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</w:pPr>
            <w:r w:rsidRPr="00B452E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  <w:t>приоритетных национальных и</w:t>
            </w:r>
          </w:p>
          <w:p w:rsidR="0087716D" w:rsidRPr="00B452ED" w:rsidRDefault="0087716D" w:rsidP="00B452ED">
            <w:pPr>
              <w:shd w:val="clear" w:color="auto" w:fill="FFFFFF"/>
              <w:suppressAutoHyphens w:val="0"/>
              <w:autoSpaceDN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</w:pPr>
            <w:r w:rsidRPr="00B452E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  <w:t xml:space="preserve">региональных проектов на территории </w:t>
            </w:r>
            <w:proofErr w:type="spellStart"/>
            <w:r w:rsidRPr="00B452E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  <w:t>Токарёвского</w:t>
            </w:r>
            <w:proofErr w:type="spellEnd"/>
            <w:r w:rsidRPr="00B452E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  <w:t xml:space="preserve"> района Тамбовской</w:t>
            </w:r>
            <w:r w:rsidRPr="00FE4541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  <w:t xml:space="preserve"> области (распоряжение 59-р от 23.03.2020)</w:t>
            </w:r>
          </w:p>
          <w:p w:rsidR="0087716D" w:rsidRPr="00FE4541" w:rsidRDefault="0087716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6D" w:rsidRPr="00FE4541" w:rsidRDefault="0087716D" w:rsidP="00B452E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41">
              <w:rPr>
                <w:rFonts w:ascii="Times New Roman" w:hAnsi="Times New Roman" w:cs="Times New Roman"/>
                <w:sz w:val="28"/>
                <w:szCs w:val="28"/>
              </w:rPr>
              <w:t>Не реже двух раз в месяц</w:t>
            </w:r>
          </w:p>
        </w:tc>
      </w:tr>
      <w:tr w:rsidR="0087716D" w:rsidTr="00D571FA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Наличие графика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контрактования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, кассового освоения и реестра контрольных точек в рамках реализации национальных проектов, </w:t>
            </w:r>
          </w:p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утвержденные гл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авой муниципального образования</w:t>
            </w:r>
            <w:proofErr w:type="gramEnd"/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График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контрактования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Постоянно 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График кассового освоения средств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Постоянно 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Реестр контрольных точек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Постоянно </w:t>
            </w:r>
          </w:p>
        </w:tc>
      </w:tr>
      <w:tr w:rsidR="0087716D" w:rsidTr="005755F8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Наличие актуальной информации на официальном сайте администрации муниципального образования </w:t>
            </w:r>
          </w:p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(размещение протоколов, графиков, нормативно-правовых актов)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Протоколы Штаба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Размещены (ежемесячно)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График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контрактования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Размещен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(обновление по мере исполнения и внесения изменений)</w:t>
            </w:r>
          </w:p>
        </w:tc>
      </w:tr>
      <w:tr w:rsidR="0087716D" w:rsidTr="0087716D">
        <w:trPr>
          <w:trHeight w:val="1098"/>
        </w:trPr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График кассового освоения средств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Размещен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(обновление по мере исполнения и внесения изменений)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График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брендирования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объектов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Размещен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(обновление по мере исполнения и внесения изменений)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Дорожная карта по исполнению нацпроектов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Размещена 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Размещены </w:t>
            </w:r>
          </w:p>
        </w:tc>
      </w:tr>
      <w:tr w:rsidR="0087716D" w:rsidTr="005D2028">
        <w:tc>
          <w:tcPr>
            <w:tcW w:w="10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Своевременность мониторинга графиков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контрактования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</w:p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кассового освоения и контрольных точек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 w:rsidP="00507AB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График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контрактования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6D" w:rsidRDefault="0087716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Еженедельно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 w:rsidP="00507AB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 w:rsidP="00507AB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График кассового освоения средств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6D" w:rsidRDefault="0087716D" w:rsidP="00507AB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Еженедельно</w:t>
            </w:r>
          </w:p>
        </w:tc>
      </w:tr>
      <w:tr w:rsidR="0087716D" w:rsidTr="0087716D"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 w:rsidP="00507ABD">
            <w:pPr>
              <w:pStyle w:val="2"/>
              <w:snapToGrid w:val="0"/>
              <w:spacing w:after="0"/>
              <w:ind w:left="-113" w:right="-1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6D" w:rsidRDefault="0087716D" w:rsidP="00507ABD">
            <w:pPr>
              <w:pStyle w:val="Standard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Реестр контрольных точек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6D" w:rsidRDefault="0087716D" w:rsidP="00507ABD">
            <w:pPr>
              <w:pStyle w:val="Standard"/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Еженедельно</w:t>
            </w:r>
          </w:p>
        </w:tc>
      </w:tr>
    </w:tbl>
    <w:p w:rsidR="00FE4541" w:rsidRDefault="00FE4541" w:rsidP="00BF2FA1">
      <w:pPr>
        <w:pStyle w:val="Standard"/>
        <w:jc w:val="both"/>
        <w:rPr>
          <w:rFonts w:ascii="PT Astra Serif" w:hAnsi="PT Astra Serif" w:cs="PT Astra Serif"/>
        </w:rPr>
      </w:pPr>
    </w:p>
    <w:p w:rsidR="00FE4541" w:rsidRDefault="00FE4541" w:rsidP="00BF2FA1">
      <w:pPr>
        <w:pStyle w:val="Standard"/>
        <w:jc w:val="both"/>
        <w:rPr>
          <w:rFonts w:ascii="PT Astra Serif" w:hAnsi="PT Astra Serif" w:cs="PT Astra Serif"/>
        </w:rPr>
      </w:pPr>
    </w:p>
    <w:p w:rsidR="005E0A30" w:rsidRDefault="0087716D"/>
    <w:sectPr w:rsidR="005E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A1"/>
    <w:rsid w:val="000441C7"/>
    <w:rsid w:val="00123794"/>
    <w:rsid w:val="0048623F"/>
    <w:rsid w:val="0087716D"/>
    <w:rsid w:val="00B452ED"/>
    <w:rsid w:val="00BF2FA1"/>
    <w:rsid w:val="00DF156B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A1"/>
    <w:pPr>
      <w:suppressAutoHyphens/>
      <w:autoSpaceDN w:val="0"/>
      <w:spacing w:after="0" w:line="240" w:lineRule="auto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2FA1"/>
    <w:pPr>
      <w:suppressAutoHyphens/>
      <w:autoSpaceDN w:val="0"/>
      <w:spacing w:after="0" w:line="240" w:lineRule="auto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F2FA1"/>
    <w:pPr>
      <w:suppressAutoHyphens/>
      <w:autoSpaceDN w:val="0"/>
      <w:spacing w:after="0" w:line="240" w:lineRule="auto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paragraph" w:customStyle="1" w:styleId="2">
    <w:name w:val="Основной текст2"/>
    <w:basedOn w:val="Standard"/>
    <w:rsid w:val="00BF2FA1"/>
    <w:pPr>
      <w:widowControl w:val="0"/>
      <w:spacing w:after="2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A1"/>
    <w:pPr>
      <w:suppressAutoHyphens/>
      <w:autoSpaceDN w:val="0"/>
      <w:spacing w:after="0" w:line="240" w:lineRule="auto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2FA1"/>
    <w:pPr>
      <w:suppressAutoHyphens/>
      <w:autoSpaceDN w:val="0"/>
      <w:spacing w:after="0" w:line="240" w:lineRule="auto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F2FA1"/>
    <w:pPr>
      <w:suppressAutoHyphens/>
      <w:autoSpaceDN w:val="0"/>
      <w:spacing w:after="0" w:line="240" w:lineRule="auto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paragraph" w:customStyle="1" w:styleId="2">
    <w:name w:val="Основной текст2"/>
    <w:basedOn w:val="Standard"/>
    <w:rsid w:val="00BF2FA1"/>
    <w:pPr>
      <w:widowControl w:val="0"/>
      <w:spacing w:after="240"/>
      <w:jc w:val="both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Климонова Анастасия Николаевна</dc:creator>
  <cp:lastModifiedBy>Пользователь Windows</cp:lastModifiedBy>
  <cp:revision>5</cp:revision>
  <cp:lastPrinted>2023-01-19T16:09:00Z</cp:lastPrinted>
  <dcterms:created xsi:type="dcterms:W3CDTF">2023-01-20T07:40:00Z</dcterms:created>
  <dcterms:modified xsi:type="dcterms:W3CDTF">2023-01-31T21:16:00Z</dcterms:modified>
</cp:coreProperties>
</file>