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BB54BC">
        <w:rPr>
          <w:rFonts w:ascii="Times New Roman" w:hAnsi="Times New Roman" w:cs="Times New Roman"/>
          <w:sz w:val="28"/>
          <w:szCs w:val="28"/>
        </w:rPr>
        <w:t xml:space="preserve"> №</w:t>
      </w:r>
      <w:r w:rsidR="009C761C">
        <w:rPr>
          <w:rFonts w:ascii="Times New Roman" w:hAnsi="Times New Roman" w:cs="Times New Roman"/>
          <w:sz w:val="28"/>
          <w:szCs w:val="28"/>
        </w:rPr>
        <w:t>6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9C761C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C67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4BC">
        <w:rPr>
          <w:rFonts w:ascii="Times New Roman" w:hAnsi="Times New Roman" w:cs="Times New Roman"/>
          <w:sz w:val="28"/>
          <w:szCs w:val="28"/>
        </w:rPr>
        <w:t>В.Н. Айдаров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B5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56655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9C6782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56655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946D2C" w:rsidRDefault="00D86FE5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ar-SA"/>
        </w:rPr>
      </w:pPr>
    </w:p>
    <w:p w:rsidR="00D86FE5" w:rsidRDefault="00D86FE5" w:rsidP="005665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9C761C" w:rsidRPr="000E2B0D" w:rsidRDefault="009C761C" w:rsidP="0056655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</w:p>
    <w:p w:rsidR="009C761C" w:rsidRPr="009C761C" w:rsidRDefault="00441ACE" w:rsidP="009C761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2D166A" w:rsidRPr="002D1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66A">
        <w:rPr>
          <w:rFonts w:ascii="Times New Roman" w:eastAsia="Calibri" w:hAnsi="Times New Roman" w:cs="Times New Roman"/>
          <w:sz w:val="28"/>
          <w:szCs w:val="28"/>
        </w:rPr>
        <w:t xml:space="preserve">О ходе 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 xml:space="preserve">работ по </w:t>
      </w:r>
      <w:proofErr w:type="spellStart"/>
      <w:r w:rsidR="009C761C" w:rsidRPr="009C761C">
        <w:rPr>
          <w:rFonts w:ascii="Times New Roman" w:eastAsia="Calibri" w:hAnsi="Times New Roman" w:cs="Times New Roman"/>
          <w:sz w:val="28"/>
          <w:szCs w:val="28"/>
        </w:rPr>
        <w:t>брендированию</w:t>
      </w:r>
      <w:proofErr w:type="spellEnd"/>
      <w:r w:rsidR="009C761C" w:rsidRPr="009C761C">
        <w:rPr>
          <w:rFonts w:ascii="Times New Roman" w:eastAsia="Calibri" w:hAnsi="Times New Roman" w:cs="Times New Roman"/>
          <w:sz w:val="28"/>
          <w:szCs w:val="28"/>
        </w:rPr>
        <w:t xml:space="preserve"> объектов в рамках реализации национальных проектов на территории Токаревского района.</w:t>
      </w:r>
    </w:p>
    <w:p w:rsidR="003B3719" w:rsidRPr="003B3719" w:rsidRDefault="003B3719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9C761C" w:rsidRPr="009C761C" w:rsidRDefault="00CE50F4" w:rsidP="009C761C">
      <w:pPr>
        <w:spacing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61C">
        <w:rPr>
          <w:rFonts w:ascii="Times New Roman" w:eastAsia="Lucida Sans Unicode" w:hAnsi="Times New Roman" w:cs="Times New Roman"/>
          <w:kern w:val="3"/>
          <w:sz w:val="28"/>
          <w:szCs w:val="28"/>
          <w:u w:val="single"/>
          <w:lang w:eastAsia="zh-CN" w:bidi="hi-IN"/>
        </w:rPr>
        <w:lastRenderedPageBreak/>
        <w:t>Слушали</w:t>
      </w:r>
      <w:r w:rsidR="008B10F1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: </w:t>
      </w:r>
      <w:r w:rsidR="002D166A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И.Г. Вяткину</w:t>
      </w:r>
      <w:r w:rsidR="008B10F1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gramStart"/>
      <w:r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котор</w:t>
      </w:r>
      <w:r w:rsidR="002D166A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ая</w:t>
      </w:r>
      <w:proofErr w:type="gramEnd"/>
      <w:r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B3719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довел</w:t>
      </w:r>
      <w:r w:rsid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 w:rsidR="003B3719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до сведения присутствующих информацию</w:t>
      </w:r>
      <w:r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</w:t>
      </w:r>
      <w:r w:rsidR="002D166A" w:rsidRPr="009C761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>размещении  компонентов единого визуального стиля реализации национальных проектов на введенных в эксплуатацию, строящихся и вновь начинаемых объектах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 xml:space="preserve">по Токаревскому району Тамбовской области по состоянию на 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>01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>.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>06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>.2021 года</w:t>
      </w:r>
      <w:r w:rsidR="009C761C" w:rsidRPr="009C761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a"/>
        <w:tblW w:w="4830" w:type="pct"/>
        <w:tblLook w:val="04A0" w:firstRow="1" w:lastRow="0" w:firstColumn="1" w:lastColumn="0" w:noHBand="0" w:noVBand="1"/>
      </w:tblPr>
      <w:tblGrid>
        <w:gridCol w:w="889"/>
        <w:gridCol w:w="4040"/>
        <w:gridCol w:w="2794"/>
        <w:gridCol w:w="1933"/>
      </w:tblGrid>
      <w:tr w:rsidR="009C761C" w:rsidRPr="009C761C" w:rsidTr="009C761C">
        <w:tc>
          <w:tcPr>
            <w:tcW w:w="460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</w:p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2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47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Текущая ситуация </w:t>
            </w:r>
          </w:p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размещено</w:t>
            </w:r>
            <w:proofErr w:type="gram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/не размещено)</w:t>
            </w:r>
          </w:p>
        </w:tc>
        <w:tc>
          <w:tcPr>
            <w:tcW w:w="1001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срок  размещения</w:t>
            </w:r>
          </w:p>
        </w:tc>
      </w:tr>
      <w:tr w:rsidR="009C761C" w:rsidRPr="009C761C" w:rsidTr="008F675D">
        <w:tc>
          <w:tcPr>
            <w:tcW w:w="5000" w:type="pct"/>
            <w:gridSpan w:val="4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9C761C" w:rsidRPr="009C761C" w:rsidTr="009C761C">
        <w:tc>
          <w:tcPr>
            <w:tcW w:w="460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модельной библиотеки на базе МБУК «Центральная библиотека Токаревского района»</w:t>
            </w:r>
          </w:p>
        </w:tc>
        <w:tc>
          <w:tcPr>
            <w:tcW w:w="1447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</w:t>
            </w: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азмещено </w:t>
            </w:r>
          </w:p>
        </w:tc>
        <w:tc>
          <w:tcPr>
            <w:tcW w:w="1001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 г</w:t>
            </w:r>
          </w:p>
        </w:tc>
      </w:tr>
      <w:tr w:rsidR="009C761C" w:rsidRPr="009C761C" w:rsidTr="008F675D">
        <w:tc>
          <w:tcPr>
            <w:tcW w:w="5000" w:type="pct"/>
            <w:gridSpan w:val="4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проект «Жильё и городская среда»</w:t>
            </w:r>
          </w:p>
        </w:tc>
      </w:tr>
      <w:tr w:rsidR="009C761C" w:rsidRPr="009C761C" w:rsidTr="009C761C">
        <w:tc>
          <w:tcPr>
            <w:tcW w:w="460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Токаревка, пр. Революции, в районе д. 4, парк </w:t>
            </w:r>
          </w:p>
        </w:tc>
        <w:tc>
          <w:tcPr>
            <w:tcW w:w="1447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Размещено </w:t>
            </w:r>
          </w:p>
        </w:tc>
        <w:tc>
          <w:tcPr>
            <w:tcW w:w="1001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C761C" w:rsidRPr="009C761C" w:rsidTr="009C761C">
        <w:tc>
          <w:tcPr>
            <w:tcW w:w="460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Токарёвка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, ул. Садовая, д.49</w:t>
            </w:r>
          </w:p>
        </w:tc>
        <w:tc>
          <w:tcPr>
            <w:tcW w:w="1447" w:type="pct"/>
          </w:tcPr>
          <w:p w:rsidR="009C761C" w:rsidRPr="009C761C" w:rsidRDefault="009C761C" w:rsidP="008F6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</w:t>
            </w: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азмещено </w:t>
            </w:r>
          </w:p>
        </w:tc>
        <w:tc>
          <w:tcPr>
            <w:tcW w:w="1001" w:type="pct"/>
          </w:tcPr>
          <w:p w:rsidR="009C761C" w:rsidRPr="009C761C" w:rsidRDefault="009C761C" w:rsidP="008F6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</w:t>
            </w:r>
          </w:p>
        </w:tc>
      </w:tr>
      <w:tr w:rsidR="009C761C" w:rsidRPr="009C761C" w:rsidTr="009C761C">
        <w:tc>
          <w:tcPr>
            <w:tcW w:w="460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Токарёвка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, ул. Трудовая, д. 2а</w:t>
            </w:r>
          </w:p>
        </w:tc>
        <w:tc>
          <w:tcPr>
            <w:tcW w:w="1447" w:type="pct"/>
          </w:tcPr>
          <w:p w:rsidR="009C761C" w:rsidRPr="009C761C" w:rsidRDefault="009C761C" w:rsidP="008F6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</w:t>
            </w: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азмещено </w:t>
            </w:r>
          </w:p>
        </w:tc>
        <w:tc>
          <w:tcPr>
            <w:tcW w:w="1001" w:type="pct"/>
          </w:tcPr>
          <w:p w:rsidR="009C761C" w:rsidRPr="009C761C" w:rsidRDefault="009C761C" w:rsidP="008F6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 г</w:t>
            </w:r>
          </w:p>
        </w:tc>
      </w:tr>
      <w:tr w:rsidR="009C761C" w:rsidRPr="009C761C" w:rsidTr="009C761C">
        <w:tc>
          <w:tcPr>
            <w:tcW w:w="460" w:type="pct"/>
          </w:tcPr>
          <w:p w:rsidR="009C761C" w:rsidRPr="009C761C" w:rsidRDefault="009C761C" w:rsidP="009C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pct"/>
          </w:tcPr>
          <w:p w:rsidR="009C761C" w:rsidRPr="009C761C" w:rsidRDefault="009C761C" w:rsidP="009C76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Токаревка, ул. </w:t>
            </w:r>
            <w:proofErr w:type="spellStart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447" w:type="pct"/>
          </w:tcPr>
          <w:p w:rsidR="009C761C" w:rsidRPr="009C761C" w:rsidRDefault="009C761C" w:rsidP="008F6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</w:t>
            </w:r>
            <w:r w:rsidRPr="009C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азмещено </w:t>
            </w:r>
          </w:p>
        </w:tc>
        <w:tc>
          <w:tcPr>
            <w:tcW w:w="1001" w:type="pct"/>
          </w:tcPr>
          <w:p w:rsidR="009C761C" w:rsidRPr="009C761C" w:rsidRDefault="009C761C" w:rsidP="008F6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 г</w:t>
            </w:r>
          </w:p>
        </w:tc>
      </w:tr>
    </w:tbl>
    <w:p w:rsidR="009C761C" w:rsidRPr="009C761C" w:rsidRDefault="009C761C" w:rsidP="009C761C">
      <w:pPr>
        <w:spacing w:after="0" w:line="240" w:lineRule="auto"/>
        <w:ind w:left="-284" w:firstLine="851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B5501A" w:rsidRDefault="00B5501A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По итогам заседания муниципального штаба</w:t>
      </w:r>
      <w:r w:rsidRPr="00B5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В.Н. </w:t>
      </w:r>
      <w:proofErr w:type="spellStart"/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даны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соответствующие поручения:</w:t>
      </w:r>
    </w:p>
    <w:p w:rsidR="002D166A" w:rsidRDefault="007F4A8A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ab/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1.</w:t>
      </w:r>
      <w:r w:rsidR="002130DC" w:rsidRP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Гридасовой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Л.В.</w:t>
      </w:r>
      <w:r w:rsidR="002130DC" w:rsidRP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- </w:t>
      </w:r>
      <w:r w:rsidR="002130DC" w:rsidRPr="00FF161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заместителю главы администрации Токаревск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ого района, курирующему вопросы реализации на территории </w:t>
      </w:r>
      <w:proofErr w:type="spellStart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Тамбовской области национального проекта «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Культура</w:t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взять на контроль все мероприятия по </w:t>
      </w:r>
      <w:proofErr w:type="spellStart"/>
      <w:r w:rsidR="009C76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брендированию</w:t>
      </w:r>
      <w:proofErr w:type="spellEnd"/>
      <w:r w:rsidR="009C76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библиотеки нового типа</w:t>
      </w:r>
      <w:r w:rsidR="009C76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9C761C" w:rsidRDefault="009C761C" w:rsidP="00CB384E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9C761C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2.</w:t>
      </w:r>
      <w:r w:rsidRPr="009C761C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Жукову А.В. - первому заместителю главы администрации района, председателя проектного комитета  по реализации на территории </w:t>
      </w:r>
      <w:proofErr w:type="spellStart"/>
      <w:r w:rsidRPr="009C761C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Pr="009C761C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 взять на контроль все мероприятия по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брендированию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объектов проекта «Комфортная городская среда».</w:t>
      </w:r>
    </w:p>
    <w:p w:rsidR="000E2B0D" w:rsidRDefault="00AA3E57" w:rsidP="0056655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2130D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0B3B49" w:rsidRDefault="000B3B49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В.Н. Айдаров</w:t>
      </w:r>
    </w:p>
    <w:p w:rsidR="0081119D" w:rsidRDefault="0081119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8111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D5" w:rsidRDefault="005625D5" w:rsidP="00A07F3B">
      <w:pPr>
        <w:spacing w:after="0" w:line="240" w:lineRule="auto"/>
      </w:pPr>
      <w:r>
        <w:separator/>
      </w:r>
    </w:p>
  </w:endnote>
  <w:endnote w:type="continuationSeparator" w:id="0">
    <w:p w:rsidR="005625D5" w:rsidRDefault="005625D5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1C">
          <w:rPr>
            <w:noProof/>
          </w:rPr>
          <w:t>2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D5" w:rsidRDefault="005625D5" w:rsidP="00A07F3B">
      <w:pPr>
        <w:spacing w:after="0" w:line="240" w:lineRule="auto"/>
      </w:pPr>
      <w:r>
        <w:separator/>
      </w:r>
    </w:p>
  </w:footnote>
  <w:footnote w:type="continuationSeparator" w:id="0">
    <w:p w:rsidR="005625D5" w:rsidRDefault="005625D5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406E8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2D166A"/>
    <w:rsid w:val="003476D1"/>
    <w:rsid w:val="00372FB1"/>
    <w:rsid w:val="00374C2C"/>
    <w:rsid w:val="00385239"/>
    <w:rsid w:val="003B3719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25D5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D66B0"/>
    <w:rsid w:val="008D7C29"/>
    <w:rsid w:val="008E4A09"/>
    <w:rsid w:val="008F391F"/>
    <w:rsid w:val="00915F24"/>
    <w:rsid w:val="009223EC"/>
    <w:rsid w:val="00946D2C"/>
    <w:rsid w:val="0096339A"/>
    <w:rsid w:val="00967DE7"/>
    <w:rsid w:val="009B4202"/>
    <w:rsid w:val="009C2F53"/>
    <w:rsid w:val="009C6782"/>
    <w:rsid w:val="009C761C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B54BC"/>
    <w:rsid w:val="00BC5BAD"/>
    <w:rsid w:val="00BF1D8B"/>
    <w:rsid w:val="00C04A62"/>
    <w:rsid w:val="00C41063"/>
    <w:rsid w:val="00C43ABC"/>
    <w:rsid w:val="00C61A7B"/>
    <w:rsid w:val="00C849D1"/>
    <w:rsid w:val="00C92764"/>
    <w:rsid w:val="00CB384E"/>
    <w:rsid w:val="00CE50F4"/>
    <w:rsid w:val="00CF0EC4"/>
    <w:rsid w:val="00D125EA"/>
    <w:rsid w:val="00D20F93"/>
    <w:rsid w:val="00D32840"/>
    <w:rsid w:val="00D332AC"/>
    <w:rsid w:val="00D47894"/>
    <w:rsid w:val="00D67001"/>
    <w:rsid w:val="00D86FE5"/>
    <w:rsid w:val="00DA5593"/>
    <w:rsid w:val="00DB6729"/>
    <w:rsid w:val="00DB7ACE"/>
    <w:rsid w:val="00DE2076"/>
    <w:rsid w:val="00DE266C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table" w:styleId="aa">
    <w:name w:val="Table Grid"/>
    <w:basedOn w:val="a1"/>
    <w:uiPriority w:val="59"/>
    <w:rsid w:val="009C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table" w:styleId="aa">
    <w:name w:val="Table Grid"/>
    <w:basedOn w:val="a1"/>
    <w:uiPriority w:val="59"/>
    <w:rsid w:val="009C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4B28-64C1-4A75-B177-8A1A7863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14</cp:revision>
  <cp:lastPrinted>2020-02-13T13:43:00Z</cp:lastPrinted>
  <dcterms:created xsi:type="dcterms:W3CDTF">2020-11-01T20:15:00Z</dcterms:created>
  <dcterms:modified xsi:type="dcterms:W3CDTF">2021-12-16T20:24:00Z</dcterms:modified>
</cp:coreProperties>
</file>