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7A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247F9" w:rsidRDefault="00A15BB8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района»</w:t>
      </w:r>
      <w:r w:rsidR="00705171" w:rsidRPr="007247F9">
        <w:rPr>
          <w:rFonts w:ascii="Times New Roman" w:hAnsi="Times New Roman" w:cs="Times New Roman"/>
          <w:b/>
          <w:sz w:val="28"/>
          <w:szCs w:val="28"/>
        </w:rPr>
        <w:t xml:space="preserve"> на 2014-2020 годы</w:t>
      </w:r>
      <w:r w:rsidR="00A73B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20</w:t>
      </w:r>
      <w:r w:rsidR="007039AC">
        <w:rPr>
          <w:rFonts w:ascii="Times New Roman" w:hAnsi="Times New Roman" w:cs="Times New Roman"/>
          <w:b/>
          <w:sz w:val="28"/>
          <w:szCs w:val="28"/>
        </w:rPr>
        <w:t>19</w:t>
      </w:r>
      <w:r w:rsidR="004D7E6D" w:rsidRPr="0072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г</w:t>
      </w:r>
      <w:r w:rsidR="00A73B3F">
        <w:rPr>
          <w:rFonts w:ascii="Times New Roman" w:hAnsi="Times New Roman" w:cs="Times New Roman"/>
          <w:b/>
          <w:sz w:val="28"/>
          <w:szCs w:val="28"/>
        </w:rPr>
        <w:t>од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33"/>
        <w:gridCol w:w="2662"/>
        <w:gridCol w:w="2233"/>
        <w:gridCol w:w="3411"/>
        <w:gridCol w:w="2268"/>
        <w:gridCol w:w="1701"/>
        <w:gridCol w:w="1778"/>
      </w:tblGrid>
      <w:tr w:rsidR="0030011A" w:rsidRPr="00AC1B52" w:rsidTr="00696FD1">
        <w:trPr>
          <w:trHeight w:val="1440"/>
        </w:trPr>
        <w:tc>
          <w:tcPr>
            <w:tcW w:w="733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62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247F9" w:rsidTr="00696FD1">
        <w:trPr>
          <w:trHeight w:val="1082"/>
        </w:trPr>
        <w:tc>
          <w:tcPr>
            <w:tcW w:w="733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AC1B52" w:rsidTr="00696FD1">
        <w:tc>
          <w:tcPr>
            <w:tcW w:w="733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Tr="00696FD1">
        <w:tc>
          <w:tcPr>
            <w:tcW w:w="14786" w:type="dxa"/>
            <w:gridSpan w:val="7"/>
          </w:tcPr>
          <w:p w:rsidR="00705171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A1534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Направление ходатайства  в управление образования и науки области, заявки в областную администрацию</w:t>
            </w:r>
          </w:p>
        </w:tc>
        <w:tc>
          <w:tcPr>
            <w:tcW w:w="2268" w:type="dxa"/>
            <w:vAlign w:val="center"/>
          </w:tcPr>
          <w:p w:rsidR="00705171" w:rsidRPr="00A15347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05171" w:rsidRPr="00A15347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05171" w:rsidRPr="00A1534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62" w:type="dxa"/>
          </w:tcPr>
          <w:p w:rsidR="00705171" w:rsidRPr="00A15347" w:rsidRDefault="00705171" w:rsidP="0072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групп  кратковременного </w:t>
            </w:r>
            <w:r w:rsidR="00AC1B52" w:rsidRPr="00A15347"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233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A15347" w:rsidRDefault="00342C9F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На базе общеобразовательных организац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ий продолжают функционировать 11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 кратковременного пребывания, их посещают  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ребенка</w:t>
            </w:r>
          </w:p>
          <w:p w:rsidR="005756F6" w:rsidRPr="00A15347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групп кратковременного пребывания (ед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5756F6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171" w:rsidRPr="00A15347" w:rsidRDefault="0070517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756F6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171" w:rsidRPr="00A15347" w:rsidRDefault="0070517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2233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705171" w:rsidRPr="00A15347" w:rsidRDefault="005250E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  <w:p w:rsidR="005756F6" w:rsidRPr="00A15347" w:rsidRDefault="005756F6" w:rsidP="00D23E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МБДОУ, принявших участие в конкурсе (</w:t>
            </w:r>
            <w:r w:rsidR="00D23E74" w:rsidRPr="00A1534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705171" w:rsidRPr="00A15347" w:rsidRDefault="00E8458D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D23E74" w:rsidRPr="00A15347" w:rsidRDefault="00E8458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2233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A15347" w:rsidRDefault="005250E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  <w:p w:rsidR="005756F6" w:rsidRPr="00A15347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 (чел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D23E74" w:rsidRPr="00A15347" w:rsidRDefault="00292CB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D23E74" w:rsidRPr="00A15347" w:rsidRDefault="00292CB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62" w:type="dxa"/>
          </w:tcPr>
          <w:p w:rsidR="00705171" w:rsidRPr="00A15347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2233" w:type="dxa"/>
          </w:tcPr>
          <w:p w:rsidR="00705171" w:rsidRPr="00A15347" w:rsidRDefault="00705171" w:rsidP="00AC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учреждений</w:t>
            </w:r>
          </w:p>
        </w:tc>
        <w:tc>
          <w:tcPr>
            <w:tcW w:w="3411" w:type="dxa"/>
          </w:tcPr>
          <w:p w:rsidR="001F32B4" w:rsidRPr="00A15347" w:rsidRDefault="00277720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Приобретена мебель,</w:t>
            </w:r>
            <w:r w:rsidR="001F32B4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оборудование, развивающие игры и игровые комплекты в</w:t>
            </w:r>
          </w:p>
          <w:p w:rsidR="001F32B4" w:rsidRPr="00A15347" w:rsidRDefault="001F32B4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полного дня и в 4 детских сада.</w:t>
            </w:r>
          </w:p>
          <w:p w:rsidR="00D23E74" w:rsidRPr="00A15347" w:rsidRDefault="001F32B4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МБДОУ и дошкольных групп оборудованием, развивающими играми, игровыми комплектами (%)</w:t>
            </w:r>
          </w:p>
        </w:tc>
        <w:tc>
          <w:tcPr>
            <w:tcW w:w="2268" w:type="dxa"/>
            <w:vAlign w:val="center"/>
          </w:tcPr>
          <w:p w:rsidR="00D23E74" w:rsidRPr="00A15347" w:rsidRDefault="0030011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0A70"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23E74" w:rsidRPr="00A15347" w:rsidRDefault="0030011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0A70"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52" w:rsidTr="00696FD1">
        <w:tc>
          <w:tcPr>
            <w:tcW w:w="14786" w:type="dxa"/>
            <w:gridSpan w:val="7"/>
          </w:tcPr>
          <w:p w:rsidR="00AC1B52" w:rsidRPr="00A15347" w:rsidRDefault="00AC1B52" w:rsidP="00724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30011A" w:rsidTr="00696FD1">
        <w:tc>
          <w:tcPr>
            <w:tcW w:w="733" w:type="dxa"/>
          </w:tcPr>
          <w:p w:rsidR="00AC1B52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62" w:type="dxa"/>
          </w:tcPr>
          <w:p w:rsidR="00AC1B52" w:rsidRPr="00A15347" w:rsidRDefault="00AC1B52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развития дошкольного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 (детские сады).</w:t>
            </w:r>
          </w:p>
        </w:tc>
        <w:tc>
          <w:tcPr>
            <w:tcW w:w="2233" w:type="dxa"/>
          </w:tcPr>
          <w:p w:rsidR="00AC1B52" w:rsidRPr="00A15347" w:rsidRDefault="00AC1B52" w:rsidP="00AC1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C1B52" w:rsidRPr="00A15347" w:rsidRDefault="000E225C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детей, охваченных услугами образовательных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организаций, осуществляющих деятельность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по  образовательным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дошкольного образования</w:t>
            </w:r>
            <w:r w:rsidR="000B5F6B" w:rsidRPr="00A15347">
              <w:rPr>
                <w:rFonts w:ascii="Times New Roman" w:hAnsi="Times New Roman" w:cs="Times New Roman"/>
                <w:sz w:val="24"/>
                <w:szCs w:val="24"/>
              </w:rPr>
              <w:t>, а также присмотру и уходу в режиме полного дня (детские сады)</w:t>
            </w:r>
          </w:p>
        </w:tc>
        <w:tc>
          <w:tcPr>
            <w:tcW w:w="2268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C1B52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778" w:type="dxa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AC1B52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62" w:type="dxa"/>
          </w:tcPr>
          <w:p w:rsidR="00AC1B52" w:rsidRPr="00A15347" w:rsidRDefault="00AC1B52" w:rsidP="00617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</w:tc>
        <w:tc>
          <w:tcPr>
            <w:tcW w:w="2233" w:type="dxa"/>
          </w:tcPr>
          <w:p w:rsidR="00AC1B52" w:rsidRPr="00A15347" w:rsidRDefault="00AC1B52" w:rsidP="00AC1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17B38" w:rsidRPr="00A15347" w:rsidRDefault="00617B38" w:rsidP="00617B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дошкольного образования на базе образовательных организаций. </w:t>
            </w:r>
          </w:p>
          <w:p w:rsidR="005756F6" w:rsidRPr="00A15347" w:rsidRDefault="00617B38" w:rsidP="00617B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групп полного дня на базе общеобразовательных организаций района (ед.)</w:t>
            </w:r>
          </w:p>
        </w:tc>
        <w:tc>
          <w:tcPr>
            <w:tcW w:w="2268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52" w:rsidTr="00696FD1">
        <w:tc>
          <w:tcPr>
            <w:tcW w:w="14786" w:type="dxa"/>
            <w:gridSpan w:val="7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30011A" w:rsidTr="00696FD1">
        <w:trPr>
          <w:trHeight w:val="2208"/>
        </w:trPr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62" w:type="dxa"/>
          </w:tcPr>
          <w:p w:rsidR="0010292B" w:rsidRPr="00C21839" w:rsidRDefault="0010292B" w:rsidP="00BF38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10292B" w:rsidRPr="00A15347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Функционирование центр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одаренными детьми</w:t>
            </w:r>
          </w:p>
          <w:p w:rsidR="0010292B" w:rsidRPr="00A15347" w:rsidRDefault="0010292B" w:rsidP="00102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чествования одаренной молодежи «Звезды надежды»</w:t>
            </w:r>
          </w:p>
          <w:p w:rsidR="00824D2F" w:rsidRPr="00A15347" w:rsidRDefault="00824D2F" w:rsidP="00824D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 детей в банке данных одаренных детей (чел.)</w:t>
            </w:r>
          </w:p>
        </w:tc>
        <w:tc>
          <w:tcPr>
            <w:tcW w:w="2268" w:type="dxa"/>
            <w:vAlign w:val="center"/>
          </w:tcPr>
          <w:p w:rsidR="0010292B" w:rsidRPr="00F11E9A" w:rsidRDefault="00696FD1" w:rsidP="00696F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:rsidR="0010292B" w:rsidRPr="00F11E9A" w:rsidRDefault="00696FD1" w:rsidP="004958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21839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62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30011A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университетских клас</w:t>
            </w:r>
            <w:r w:rsidR="002260AC" w:rsidRPr="00A15347">
              <w:rPr>
                <w:rFonts w:ascii="Times New Roman" w:hAnsi="Times New Roman" w:cs="Times New Roman"/>
                <w:sz w:val="24"/>
                <w:szCs w:val="24"/>
              </w:rPr>
              <w:t>сов на базе МБОУ Токаревской СОШ № 1, МБОУ Токаревской СОШ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№ 2, функционирование колледж-классов </w:t>
            </w:r>
            <w:r w:rsidR="002260AC" w:rsidRPr="00A15347">
              <w:rPr>
                <w:rFonts w:ascii="Times New Roman" w:hAnsi="Times New Roman" w:cs="Times New Roman"/>
                <w:sz w:val="24"/>
                <w:szCs w:val="24"/>
              </w:rPr>
              <w:t>МБОУ Токаревской СОШ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№ 1 (</w:t>
            </w:r>
            <w:proofErr w:type="spellStart"/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Троицко-Росляйский</w:t>
            </w:r>
            <w:proofErr w:type="spellEnd"/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филиал),</w:t>
            </w:r>
            <w:r w:rsidR="00803F59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3E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(всего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чел.). Дистанционное обучение детей.</w:t>
            </w:r>
          </w:p>
          <w:p w:rsidR="0010292B" w:rsidRPr="00A15347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обучающихся  охваченных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обучением (%)</w:t>
            </w:r>
          </w:p>
          <w:p w:rsidR="0010292B" w:rsidRPr="00A15347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Общее количество школьников, обучающихся с помощью дистанционных образовательных технологий (чел.)</w:t>
            </w:r>
          </w:p>
        </w:tc>
        <w:tc>
          <w:tcPr>
            <w:tcW w:w="2268" w:type="dxa"/>
            <w:vAlign w:val="center"/>
          </w:tcPr>
          <w:p w:rsidR="0010292B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0292B" w:rsidRPr="00A15347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A15347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A15347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A15347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69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9C37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0292B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0292B" w:rsidRPr="00A15347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A15347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A15347" w:rsidRDefault="005E0B5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A73B3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A15347" w:rsidRDefault="007247F9" w:rsidP="0069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9C37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2C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662" w:type="dxa"/>
          </w:tcPr>
          <w:p w:rsidR="0010292B" w:rsidRPr="00053AFE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AF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Pr="00A15347" w:rsidRDefault="0010292B" w:rsidP="004A5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 (%)</w:t>
            </w:r>
          </w:p>
        </w:tc>
        <w:tc>
          <w:tcPr>
            <w:tcW w:w="2268" w:type="dxa"/>
            <w:vAlign w:val="center"/>
          </w:tcPr>
          <w:p w:rsidR="0010292B" w:rsidRPr="00A15347" w:rsidRDefault="009330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73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vAlign w:val="center"/>
          </w:tcPr>
          <w:p w:rsidR="0010292B" w:rsidRPr="00A15347" w:rsidRDefault="00053AF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662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10292B" w:rsidP="004A5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Pr="00A15347" w:rsidRDefault="0010292B" w:rsidP="00450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 (%)</w:t>
            </w:r>
          </w:p>
        </w:tc>
        <w:tc>
          <w:tcPr>
            <w:tcW w:w="2268" w:type="dxa"/>
            <w:vAlign w:val="center"/>
          </w:tcPr>
          <w:p w:rsidR="0010292B" w:rsidRPr="00A15347" w:rsidRDefault="009330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7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10292B" w:rsidRPr="00A15347" w:rsidRDefault="009330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11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rPr>
          <w:trHeight w:val="2249"/>
        </w:trPr>
        <w:tc>
          <w:tcPr>
            <w:tcW w:w="733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662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10292B" w:rsidRPr="00A15347" w:rsidRDefault="0010292B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Стимулирование высокого качества работы  и профессионального развития педагогов.</w:t>
            </w:r>
          </w:p>
          <w:p w:rsidR="00470F31" w:rsidRPr="00A15347" w:rsidRDefault="0010292B" w:rsidP="00470F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10292B" w:rsidRPr="00A15347" w:rsidRDefault="00B04DD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0292B" w:rsidRPr="00A15347" w:rsidRDefault="00B04DD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662" w:type="dxa"/>
          </w:tcPr>
          <w:p w:rsidR="00470F31" w:rsidRPr="00C03F9F" w:rsidRDefault="00C03F9F" w:rsidP="00C03F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онкурсный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 среди педагогических 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работников, занимающих по основному месту работы должность «Учитель», «Преподаватель-организатор ОБЖ» </w:t>
            </w:r>
          </w:p>
        </w:tc>
        <w:tc>
          <w:tcPr>
            <w:tcW w:w="2233" w:type="dxa"/>
          </w:tcPr>
          <w:p w:rsidR="00470F31" w:rsidRPr="00A15347" w:rsidRDefault="00470F31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района, руководители образовательных организаций</w:t>
            </w:r>
          </w:p>
        </w:tc>
        <w:tc>
          <w:tcPr>
            <w:tcW w:w="3411" w:type="dxa"/>
          </w:tcPr>
          <w:p w:rsidR="00470F31" w:rsidRPr="00A15347" w:rsidRDefault="0015074E" w:rsidP="00844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человек принявших участие в </w:t>
            </w:r>
            <w:r w:rsidR="008443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конкурсном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</w:t>
            </w:r>
            <w:r w:rsidR="0084434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68" w:type="dxa"/>
            <w:vAlign w:val="center"/>
          </w:tcPr>
          <w:p w:rsidR="00470F31" w:rsidRPr="00C03F9F" w:rsidRDefault="00C03F9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470F31" w:rsidRPr="00C03F9F" w:rsidRDefault="00C03F9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662" w:type="dxa"/>
          </w:tcPr>
          <w:p w:rsidR="00470F31" w:rsidRPr="00A15347" w:rsidRDefault="001A3F09" w:rsidP="0065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</w:t>
            </w:r>
            <w:r w:rsidRPr="00A15347">
              <w:rPr>
                <w:rStyle w:val="FontStyle165"/>
                <w:sz w:val="24"/>
                <w:szCs w:val="24"/>
              </w:rPr>
              <w:t>выплаты стимулирующего характера молодым специалистам муниципальных бюджетных общеобразовательных учреждений</w:t>
            </w:r>
          </w:p>
        </w:tc>
        <w:tc>
          <w:tcPr>
            <w:tcW w:w="2233" w:type="dxa"/>
          </w:tcPr>
          <w:p w:rsidR="00470F31" w:rsidRPr="00A15347" w:rsidRDefault="001A3F09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  <w:r w:rsidR="00781520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 образования администрации района,</w:t>
            </w:r>
          </w:p>
        </w:tc>
        <w:tc>
          <w:tcPr>
            <w:tcW w:w="3411" w:type="dxa"/>
          </w:tcPr>
          <w:p w:rsidR="00470F31" w:rsidRPr="00A15347" w:rsidRDefault="001A3F0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Style w:val="FontStyle165"/>
                <w:sz w:val="24"/>
                <w:szCs w:val="24"/>
              </w:rPr>
              <w:t>Функционирующая система поддержки педагогических работников организаций общего образования, направленная на обновление кадрового состава педагогов общеобразовательных учреждений. Количество молодых специалистов, получающих выплаты (чел.)</w:t>
            </w:r>
          </w:p>
        </w:tc>
        <w:tc>
          <w:tcPr>
            <w:tcW w:w="2268" w:type="dxa"/>
            <w:vAlign w:val="center"/>
          </w:tcPr>
          <w:p w:rsidR="00470F31" w:rsidRPr="00C03F9F" w:rsidRDefault="00E6373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470F31" w:rsidRPr="00C03F9F" w:rsidRDefault="00B11194" w:rsidP="00E63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96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муниципального конкурса </w:t>
            </w:r>
            <w:r w:rsidR="0069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лучшую подготовку образовательной организации  к новому учебному году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696FD1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школ, принявших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муниципальном конкурсе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лучшую подготовку образовательной организации  к новому учебному году (ед.)</w:t>
            </w:r>
          </w:p>
        </w:tc>
        <w:tc>
          <w:tcPr>
            <w:tcW w:w="2268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7D1AE3" w:rsidRPr="00A15347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августовской педагогической конференции (%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7D1AE3" w:rsidRPr="00A15347" w:rsidRDefault="0018558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7D1AE3" w:rsidRPr="00A15347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2268" w:type="dxa"/>
            <w:vAlign w:val="center"/>
          </w:tcPr>
          <w:p w:rsidR="007D1AE3" w:rsidRPr="00A15347" w:rsidRDefault="000C48F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D1AE3" w:rsidRPr="00A15347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 участвующих в интеллектуальных соревнованиях «Безопасное колесо», «Школа безопасности», научно-практических конференциях</w:t>
            </w:r>
          </w:p>
        </w:tc>
        <w:tc>
          <w:tcPr>
            <w:tcW w:w="2268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7D1AE3" w:rsidRPr="00A15347" w:rsidRDefault="00F90A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региональных ,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межрегиональных, всероссийских олимпиадах, конкурсах (%)</w:t>
            </w:r>
          </w:p>
        </w:tc>
        <w:tc>
          <w:tcPr>
            <w:tcW w:w="2268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37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11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ГИА в форме  ОГЭ и ЕГЭ</w:t>
            </w:r>
          </w:p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AE3" w:rsidRPr="00A15347" w:rsidRDefault="007D1AE3" w:rsidP="00450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9 и 11 классов, прошедших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ГИА ,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обучающихся (%)</w:t>
            </w:r>
          </w:p>
        </w:tc>
        <w:tc>
          <w:tcPr>
            <w:tcW w:w="2268" w:type="dxa"/>
            <w:vAlign w:val="center"/>
          </w:tcPr>
          <w:p w:rsidR="007D1AE3" w:rsidRPr="00A15347" w:rsidRDefault="00E44B1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ОГЭ - 100</w:t>
            </w:r>
          </w:p>
          <w:p w:rsidR="007D1AE3" w:rsidRPr="00A15347" w:rsidRDefault="007D1AE3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0A3E66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- 100</w:t>
            </w:r>
          </w:p>
        </w:tc>
        <w:tc>
          <w:tcPr>
            <w:tcW w:w="1701" w:type="dxa"/>
            <w:vAlign w:val="center"/>
          </w:tcPr>
          <w:p w:rsidR="007D1AE3" w:rsidRPr="00A15347" w:rsidRDefault="003D6432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ОГЭ –  </w:t>
            </w:r>
            <w:r w:rsidR="00E6373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7D1AE3" w:rsidRPr="00A15347" w:rsidRDefault="003D6432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ЕГЭ – 100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педагогов: научно-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практических конференциях, круглых столах и др.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района, руководители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Функционирующие механизмы стимулирования профессионального развития педагогов.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педагогов, принявших участие в областных массовых мероприятиях (%)</w:t>
            </w:r>
          </w:p>
        </w:tc>
        <w:tc>
          <w:tcPr>
            <w:tcW w:w="2268" w:type="dxa"/>
            <w:vAlign w:val="center"/>
          </w:tcPr>
          <w:p w:rsidR="007D1AE3" w:rsidRPr="00A15347" w:rsidRDefault="00E6373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44B16" w:rsidRPr="00A153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D1AE3" w:rsidRPr="00A15347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3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D943D9" w:rsidRPr="00A15347" w:rsidRDefault="007D1AE3" w:rsidP="00F54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 (%)</w:t>
            </w:r>
          </w:p>
        </w:tc>
        <w:tc>
          <w:tcPr>
            <w:tcW w:w="2268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7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11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7D1AE3" w:rsidRPr="00A15347" w:rsidRDefault="007D1AE3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 и поддержка детей, требующих социальной поддержки.</w:t>
            </w:r>
          </w:p>
          <w:p w:rsidR="007D1AE3" w:rsidRPr="00A15347" w:rsidRDefault="007D1AE3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 несовершеннолетних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, состоящий на учете, трудоустроенных в свободное от учебы время (%)</w:t>
            </w:r>
          </w:p>
        </w:tc>
        <w:tc>
          <w:tcPr>
            <w:tcW w:w="2268" w:type="dxa"/>
            <w:vAlign w:val="center"/>
          </w:tcPr>
          <w:p w:rsidR="007D1AE3" w:rsidRPr="00A15347" w:rsidRDefault="00E44B16" w:rsidP="00A15347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7D1AE3" w:rsidRPr="00A15347" w:rsidRDefault="001B098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C27" w:rsidTr="00696FD1">
        <w:tc>
          <w:tcPr>
            <w:tcW w:w="14786" w:type="dxa"/>
            <w:gridSpan w:val="7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30011A" w:rsidTr="00E63737">
        <w:tc>
          <w:tcPr>
            <w:tcW w:w="733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50069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F54C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развития  дополнительного образования администрации Токаревского района 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A7C27" w:rsidRPr="00A15347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детей  в кружках и объединениях ДДТ (чел.)</w:t>
            </w:r>
          </w:p>
          <w:p w:rsidR="006A7C27" w:rsidRPr="00A15347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A7C27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6A7C27" w:rsidRPr="00A15347" w:rsidRDefault="00053AF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 дополнительного образования  в  ОО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руководители образовательных организаций</w:t>
            </w:r>
          </w:p>
        </w:tc>
        <w:tc>
          <w:tcPr>
            <w:tcW w:w="3411" w:type="dxa"/>
          </w:tcPr>
          <w:p w:rsidR="006A7C27" w:rsidRPr="00A15347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обучающихся в ОО с 5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 18 лет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дополнительным образованием (%)</w:t>
            </w:r>
          </w:p>
        </w:tc>
        <w:tc>
          <w:tcPr>
            <w:tcW w:w="2268" w:type="dxa"/>
            <w:vAlign w:val="center"/>
          </w:tcPr>
          <w:p w:rsidR="006A7C27" w:rsidRPr="00A15347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701" w:type="dxa"/>
            <w:vAlign w:val="center"/>
          </w:tcPr>
          <w:p w:rsidR="006A7C27" w:rsidRPr="00A15347" w:rsidRDefault="00B1119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 ремонт пищеблоков, обновлены технологическое оборудование и инвентарь</w:t>
            </w:r>
          </w:p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полноценное горячее питание (%)</w:t>
            </w:r>
          </w:p>
        </w:tc>
        <w:tc>
          <w:tcPr>
            <w:tcW w:w="2268" w:type="dxa"/>
            <w:vAlign w:val="center"/>
          </w:tcPr>
          <w:p w:rsidR="006A7C27" w:rsidRPr="00A15347" w:rsidRDefault="007B403A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6A7C27" w:rsidRPr="00A15347" w:rsidRDefault="006A7C27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C27" w:rsidRPr="00A15347" w:rsidRDefault="006A7C27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A7C27" w:rsidRPr="00A15347" w:rsidRDefault="007B403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 обеспеченных горячим питанием (чел)</w:t>
            </w:r>
          </w:p>
        </w:tc>
        <w:tc>
          <w:tcPr>
            <w:tcW w:w="2268" w:type="dxa"/>
            <w:vAlign w:val="center"/>
          </w:tcPr>
          <w:p w:rsidR="006A7C27" w:rsidRPr="00A15347" w:rsidRDefault="00A153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587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vAlign w:val="center"/>
          </w:tcPr>
          <w:p w:rsidR="006A7C27" w:rsidRPr="00A15347" w:rsidRDefault="00A153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587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696FD1">
        <w:tc>
          <w:tcPr>
            <w:tcW w:w="733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A7C27" w:rsidRPr="00A15347" w:rsidRDefault="006A7C27" w:rsidP="006551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6A7C27" w:rsidRPr="00A15347" w:rsidRDefault="006A7C27" w:rsidP="003B7E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 w:rsidR="00BD341F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BD341F" w:rsidRPr="00A15347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 отдыхом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и питанием в летний период (%) </w:t>
            </w:r>
          </w:p>
        </w:tc>
        <w:tc>
          <w:tcPr>
            <w:tcW w:w="2268" w:type="dxa"/>
            <w:vAlign w:val="center"/>
          </w:tcPr>
          <w:p w:rsidR="006A7C27" w:rsidRPr="00A15347" w:rsidRDefault="006A7C2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A7C27" w:rsidRPr="00A15347" w:rsidRDefault="00B2178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4CC2" w:rsidRDefault="00F54CC2" w:rsidP="00F54C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администрации района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А.И.Насакина</w:t>
      </w:r>
      <w:proofErr w:type="spellEnd"/>
    </w:p>
    <w:p w:rsidR="00842F25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F25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F25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F25" w:rsidRPr="009321EA" w:rsidRDefault="00842F25" w:rsidP="00842F2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842F25" w:rsidRPr="009321EA" w:rsidRDefault="00842F25" w:rsidP="00842F2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Токаревского района на 2014-2020 годы» за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2019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г. </w:t>
      </w:r>
    </w:p>
    <w:p w:rsidR="00842F25" w:rsidRPr="009321EA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00"/>
        <w:gridCol w:w="1311"/>
        <w:gridCol w:w="9"/>
        <w:gridCol w:w="2740"/>
        <w:gridCol w:w="1503"/>
        <w:gridCol w:w="37"/>
        <w:gridCol w:w="2231"/>
        <w:gridCol w:w="3369"/>
      </w:tblGrid>
      <w:tr w:rsidR="00842F25" w:rsidRPr="009321EA" w:rsidTr="001B28CA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842F25" w:rsidRPr="009321EA" w:rsidTr="001B28C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9321E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2F25" w:rsidRPr="009321EA" w:rsidTr="001B28C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hAnsi="Times New Roman" w:cs="Times New Roman"/>
                <w:b/>
                <w:sz w:val="28"/>
                <w:szCs w:val="28"/>
              </w:rPr>
              <w:t>1.Подпрограмма «Развитие дошкольного образования»</w:t>
            </w: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групп  кратковременного</w:t>
            </w:r>
            <w:proofErr w:type="gramEnd"/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пребывания детей: </w:t>
            </w:r>
            <w:r w:rsidRPr="009321EA">
              <w:rPr>
                <w:rFonts w:ascii="Times New Roman" w:hAnsi="Times New Roman"/>
              </w:rPr>
              <w:t xml:space="preserve"> </w:t>
            </w:r>
            <w:r w:rsidRPr="009321EA">
              <w:rPr>
                <w:rFonts w:ascii="Times New Roman" w:eastAsia="Calibri" w:hAnsi="Times New Roman" w:cs="Times New Roman"/>
              </w:rPr>
              <w:t>МБОУ Т</w:t>
            </w:r>
            <w:r w:rsidRPr="009321EA">
              <w:rPr>
                <w:rFonts w:ascii="Times New Roman" w:hAnsi="Times New Roman"/>
              </w:rPr>
              <w:t xml:space="preserve">окаревская </w:t>
            </w:r>
            <w:r w:rsidRPr="009321EA">
              <w:rPr>
                <w:rFonts w:ascii="Times New Roman" w:eastAsia="Calibri" w:hAnsi="Times New Roman" w:cs="Times New Roman"/>
              </w:rPr>
              <w:t>С</w:t>
            </w:r>
            <w:r w:rsidRPr="009321EA">
              <w:rPr>
                <w:rFonts w:ascii="Times New Roman" w:hAnsi="Times New Roman"/>
              </w:rPr>
              <w:t>О</w:t>
            </w:r>
            <w:r w:rsidRPr="009321EA">
              <w:rPr>
                <w:rFonts w:ascii="Times New Roman" w:eastAsia="Calibri" w:hAnsi="Times New Roman" w:cs="Times New Roman"/>
              </w:rPr>
              <w:t>Ш № 1, МБОУ Т</w:t>
            </w:r>
            <w:r w:rsidRPr="009321EA">
              <w:rPr>
                <w:rFonts w:ascii="Times New Roman" w:hAnsi="Times New Roman"/>
              </w:rPr>
              <w:t xml:space="preserve">окаревская </w:t>
            </w:r>
            <w:r w:rsidRPr="009321EA">
              <w:rPr>
                <w:rFonts w:ascii="Times New Roman" w:eastAsia="Calibri" w:hAnsi="Times New Roman" w:cs="Times New Roman"/>
              </w:rPr>
              <w:t>С</w:t>
            </w:r>
            <w:r w:rsidRPr="009321EA">
              <w:rPr>
                <w:rFonts w:ascii="Times New Roman" w:hAnsi="Times New Roman"/>
              </w:rPr>
              <w:t>О</w:t>
            </w:r>
            <w:r w:rsidRPr="009321EA">
              <w:rPr>
                <w:rFonts w:ascii="Times New Roman" w:eastAsia="Calibri" w:hAnsi="Times New Roman" w:cs="Times New Roman"/>
              </w:rPr>
              <w:t>Ш         № 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1,5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дошкольного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образования  (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детские сады).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19840,7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20933,6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20718,8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на базе общеобразовательных организаций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5642,047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5642,047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hAnsi="Times New Roman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  <w:r w:rsidRPr="009321EA">
              <w:rPr>
                <w:rFonts w:ascii="Times New Roman" w:eastAsia="Calibri" w:hAnsi="Times New Roman" w:cs="Times New Roman"/>
              </w:rPr>
              <w:t>(чествование медалистов)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rPr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мероприятий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посвященных «Дню Учителя»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т.ч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. в форме единого государственного экзамена и др. формах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rPr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32244,25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38886,41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138589,71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развития  дополнительного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администрации Токаревского района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4444,5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развития  дополнительного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 в  ОО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1719,8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1948,8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 питанием</w:t>
            </w:r>
            <w:proofErr w:type="gram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муниципальных общеобразовательных организаций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6841,6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787,3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1531,9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598,3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2279,3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2321,6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321,6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F25" w:rsidRPr="009321EA" w:rsidTr="001B28CA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  <w:b/>
              </w:rPr>
              <w:lastRenderedPageBreak/>
              <w:t xml:space="preserve">3. Подпрограмма «Методическое </w:t>
            </w:r>
            <w:proofErr w:type="gramStart"/>
            <w:r w:rsidRPr="00012867">
              <w:rPr>
                <w:rFonts w:ascii="Times New Roman" w:eastAsia="Calibri" w:hAnsi="Times New Roman" w:cs="Times New Roman"/>
                <w:b/>
              </w:rPr>
              <w:t>обеспечение  процессов</w:t>
            </w:r>
            <w:proofErr w:type="gramEnd"/>
            <w:r w:rsidRPr="00012867">
              <w:rPr>
                <w:rFonts w:ascii="Times New Roman" w:eastAsia="Calibri" w:hAnsi="Times New Roman" w:cs="Times New Roman"/>
                <w:b/>
              </w:rPr>
              <w:t xml:space="preserve"> модернизации муниципальной системы образования»</w:t>
            </w:r>
          </w:p>
        </w:tc>
      </w:tr>
      <w:tr w:rsidR="00842F25" w:rsidRPr="009321EA" w:rsidTr="001B28C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Calibri" w:hAnsi="Times New Roman" w:cs="Times New Roman"/>
              </w:rPr>
              <w:t xml:space="preserve">Совершенствование методического </w:t>
            </w:r>
            <w:proofErr w:type="gramStart"/>
            <w:r w:rsidRPr="009321EA">
              <w:rPr>
                <w:rFonts w:ascii="Times New Roman" w:eastAsia="Calibri" w:hAnsi="Times New Roman" w:cs="Times New Roman"/>
              </w:rPr>
              <w:t>обеспечения  процессов</w:t>
            </w:r>
            <w:proofErr w:type="gramEnd"/>
            <w:r w:rsidRPr="009321EA">
              <w:rPr>
                <w:rFonts w:ascii="Times New Roman" w:eastAsia="Calibri" w:hAnsi="Times New Roman" w:cs="Times New Roman"/>
              </w:rPr>
              <w:t xml:space="preserve">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1496,7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012867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F25" w:rsidRPr="009321EA" w:rsidRDefault="00842F25" w:rsidP="001B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F25" w:rsidRPr="009321EA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6761B1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Начальник отдела образования                                         </w:t>
      </w:r>
      <w:proofErr w:type="spellStart"/>
      <w:r w:rsidRPr="006761B1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А.И.Насакина</w:t>
      </w:r>
      <w:proofErr w:type="spellEnd"/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autoSpaceDE w:val="0"/>
        <w:spacing w:before="108" w:after="108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lastRenderedPageBreak/>
        <w:t>Отчет</w:t>
      </w:r>
      <w:r>
        <w:rPr>
          <w:b/>
          <w:bCs/>
          <w:color w:val="26282F"/>
          <w:sz w:val="28"/>
          <w:szCs w:val="28"/>
        </w:rPr>
        <w:br/>
        <w:t xml:space="preserve">об использовании финансовых средств за счет всех источников на реализацию программы «Развитие образования Токаревского района» на 2014-2020 годы </w:t>
      </w:r>
      <w:proofErr w:type="gramStart"/>
      <w:r>
        <w:rPr>
          <w:b/>
          <w:bCs/>
          <w:color w:val="26282F"/>
          <w:sz w:val="28"/>
          <w:szCs w:val="28"/>
        </w:rPr>
        <w:t>за  2019</w:t>
      </w:r>
      <w:proofErr w:type="gramEnd"/>
      <w:r>
        <w:rPr>
          <w:b/>
          <w:bCs/>
          <w:color w:val="26282F"/>
          <w:sz w:val="28"/>
          <w:szCs w:val="28"/>
        </w:rPr>
        <w:t>г.</w:t>
      </w:r>
    </w:p>
    <w:tbl>
      <w:tblPr>
        <w:tblW w:w="151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1015"/>
        <w:gridCol w:w="1276"/>
        <w:gridCol w:w="1134"/>
        <w:gridCol w:w="992"/>
        <w:gridCol w:w="1276"/>
        <w:gridCol w:w="717"/>
        <w:gridCol w:w="8"/>
        <w:gridCol w:w="1176"/>
        <w:gridCol w:w="16"/>
        <w:gridCol w:w="1140"/>
        <w:gridCol w:w="1035"/>
      </w:tblGrid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N</w:t>
            </w:r>
          </w:p>
          <w:p w:rsidR="00842F25" w:rsidRDefault="00842F25" w:rsidP="001B28CA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66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Предусмотрено паспортом Программы на 2019 год</w:t>
            </w:r>
          </w:p>
        </w:tc>
        <w:tc>
          <w:tcPr>
            <w:tcW w:w="536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Предусмотрено бюджетом на 2019 г.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41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09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42F25" w:rsidTr="001B28C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21177,4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9960,2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8909,2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2308,0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21177,4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9960,2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8909,2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2308,0</w:t>
            </w:r>
          </w:p>
        </w:tc>
      </w:tr>
      <w:tr w:rsidR="00842F25" w:rsidTr="001B28CA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C2331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E223E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E223E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E223E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BE27E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BE27E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BE27E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BE27E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BE27E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36E29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D79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4607,6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13831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D79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D79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4205,0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36E29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D79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4607,6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13831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D79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297,1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D79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4205,0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36E29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F6D82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147047,4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F6D82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101594,0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F6D82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40105,2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F6D82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5348,2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1203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147047,4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1203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101594,0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1203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40105,2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1203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5348,2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9C569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гхо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9C569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10837,4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9C569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10837,4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3772D9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10837,4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3772D9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10837,4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76044B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 xml:space="preserve">Подпрограмма "Обеспечение реализации муниципальной программы и прочие мероприятия в </w:t>
            </w:r>
            <w:r w:rsidRPr="0076044B">
              <w:rPr>
                <w:b/>
              </w:rPr>
              <w:lastRenderedPageBreak/>
              <w:t>области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A3D3A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A3D3A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1639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1901,2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1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1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1639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1901,2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1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1901,2</w:t>
            </w: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2618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2618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E0F82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1901,2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2618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36541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Всего по</w:t>
            </w:r>
          </w:p>
          <w:p w:rsidR="00842F25" w:rsidRDefault="00842F25" w:rsidP="001B28CA">
            <w:pPr>
              <w:autoSpaceDE w:val="0"/>
              <w:jc w:val="center"/>
            </w:pPr>
            <w:r w:rsidRPr="0076044B">
              <w:rPr>
                <w:b/>
              </w:rPr>
              <w:t>Программе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185571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122688,7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55120,6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7761,7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185571,0</w:t>
            </w: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122688,7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55120,6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7761,7</w:t>
            </w: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842F25" w:rsidRDefault="00842F25" w:rsidP="00842F25">
      <w:pPr>
        <w:autoSpaceDE w:val="0"/>
        <w:ind w:firstLine="720"/>
        <w:jc w:val="both"/>
      </w:pPr>
    </w:p>
    <w:p w:rsidR="00842F25" w:rsidRDefault="00842F25" w:rsidP="00842F25">
      <w:pPr>
        <w:autoSpaceDE w:val="0"/>
        <w:ind w:firstLine="720"/>
        <w:jc w:val="both"/>
      </w:pPr>
    </w:p>
    <w:p w:rsidR="00842F25" w:rsidRDefault="00842F25" w:rsidP="00842F25">
      <w:pPr>
        <w:autoSpaceDE w:val="0"/>
        <w:ind w:firstLine="720"/>
        <w:jc w:val="both"/>
      </w:pPr>
    </w:p>
    <w:p w:rsidR="00842F25" w:rsidRDefault="00842F25" w:rsidP="00842F25">
      <w:pPr>
        <w:autoSpaceDE w:val="0"/>
        <w:ind w:firstLine="720"/>
        <w:jc w:val="both"/>
      </w:pPr>
    </w:p>
    <w:p w:rsidR="00842F25" w:rsidRDefault="00842F25" w:rsidP="00842F25">
      <w:pPr>
        <w:autoSpaceDE w:val="0"/>
        <w:ind w:firstLine="720"/>
        <w:jc w:val="both"/>
      </w:pPr>
      <w:r>
        <w:t xml:space="preserve"> </w:t>
      </w:r>
    </w:p>
    <w:tbl>
      <w:tblPr>
        <w:tblW w:w="151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873"/>
        <w:gridCol w:w="1280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N</w:t>
            </w:r>
          </w:p>
          <w:p w:rsidR="00842F25" w:rsidRDefault="00842F25" w:rsidP="001B28CA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63BCC" w:rsidRDefault="00842F25" w:rsidP="001B28CA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63BCC" w:rsidRDefault="00842F25" w:rsidP="001B28CA">
            <w:pPr>
              <w:autoSpaceDE w:val="0"/>
              <w:jc w:val="center"/>
            </w:pPr>
            <w:r>
              <w:t>Отклонение (%), Графику 14/графу 9 и т.д.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42F25" w:rsidRPr="0076044B" w:rsidTr="001B28C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20866,3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9702,6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8855,7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2308,0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98,53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842F25" w:rsidTr="001B28CA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 xml:space="preserve">Прочие основные мероприятия, не </w:t>
            </w:r>
            <w:r>
              <w:lastRenderedPageBreak/>
              <w:t>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4444,5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135,5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4203,5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132008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96,45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132008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132008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99,96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132008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842F25" w:rsidRPr="0076044B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146763,2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101439,8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39975,2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5348,2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654ED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proofErr w:type="spellStart"/>
            <w:proofErr w:type="gramStart"/>
            <w:r>
              <w:rPr>
                <w:sz w:val="26"/>
                <w:szCs w:val="26"/>
              </w:rPr>
              <w:t>ДДТ,школы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8544F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8544F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8544F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E8544F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AC4003" w:rsidRDefault="00842F25" w:rsidP="001B28CA">
            <w:pPr>
              <w:autoSpaceDE w:val="0"/>
              <w:jc w:val="both"/>
              <w:rPr>
                <w:sz w:val="18"/>
                <w:szCs w:val="18"/>
              </w:rPr>
            </w:pPr>
            <w:r w:rsidRPr="00AC4003">
              <w:rPr>
                <w:sz w:val="18"/>
                <w:szCs w:val="18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27073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ГХО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10837,4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10837,4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842F25" w:rsidRDefault="00842F25" w:rsidP="00842F25">
      <w:pPr>
        <w:autoSpaceDE w:val="0"/>
        <w:jc w:val="both"/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1015"/>
        <w:gridCol w:w="1280"/>
        <w:gridCol w:w="1125"/>
        <w:gridCol w:w="1139"/>
        <w:gridCol w:w="1051"/>
        <w:gridCol w:w="999"/>
        <w:gridCol w:w="1176"/>
        <w:gridCol w:w="1156"/>
        <w:gridCol w:w="1035"/>
      </w:tblGrid>
      <w:tr w:rsidR="00842F25" w:rsidRPr="00263BC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N</w:t>
            </w:r>
          </w:p>
          <w:p w:rsidR="00842F25" w:rsidRDefault="00842F25" w:rsidP="001B28CA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63BCC" w:rsidRDefault="00842F25" w:rsidP="001B28CA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63BCC" w:rsidRDefault="00842F25" w:rsidP="001B28CA">
            <w:pPr>
              <w:autoSpaceDE w:val="0"/>
              <w:jc w:val="center"/>
            </w:pPr>
            <w:r>
              <w:t>Отклонение (%), Графику 14/графу 9 и т.д.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внебюджетные</w:t>
            </w:r>
          </w:p>
        </w:tc>
      </w:tr>
      <w:tr w:rsidR="00842F25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42F25" w:rsidRPr="0076044B" w:rsidTr="001B28CA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42F25" w:rsidTr="001B28CA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940DC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940DC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940DC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Tr="001B28CA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1887,4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FA1E36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1887,4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DF2711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99,27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DF2711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422157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159FC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594E2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2E60BC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Всего по</w:t>
            </w:r>
          </w:p>
          <w:p w:rsidR="00842F25" w:rsidRDefault="00842F25" w:rsidP="001B28CA">
            <w:pPr>
              <w:autoSpaceDE w:val="0"/>
              <w:jc w:val="center"/>
            </w:pPr>
            <w:r w:rsidRPr="0076044B">
              <w:rPr>
                <w:b/>
              </w:rPr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54B30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184798,8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54B30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54B30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122115,3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54B30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54921,8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C54B30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7761,7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99,58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99,53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99,64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Pr="0076044B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42F25" w:rsidRPr="002E60BC" w:rsidTr="001B28CA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42F25" w:rsidRDefault="00842F25" w:rsidP="001B28CA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842F25" w:rsidRDefault="00842F25" w:rsidP="00842F25">
      <w:pPr>
        <w:autoSpaceDE w:val="0"/>
        <w:ind w:firstLine="720"/>
        <w:jc w:val="both"/>
      </w:pPr>
    </w:p>
    <w:p w:rsidR="00842F25" w:rsidRDefault="00842F25" w:rsidP="00842F25">
      <w:pPr>
        <w:autoSpaceDE w:val="0"/>
        <w:ind w:firstLine="720"/>
        <w:jc w:val="both"/>
      </w:pPr>
      <w:r>
        <w:t>Начальник отдела образования</w:t>
      </w:r>
    </w:p>
    <w:p w:rsidR="00842F25" w:rsidRDefault="00842F25" w:rsidP="00842F25">
      <w:pPr>
        <w:autoSpaceDE w:val="0"/>
        <w:ind w:firstLine="720"/>
        <w:jc w:val="both"/>
      </w:pPr>
      <w:r>
        <w:t xml:space="preserve">администрации района                                                                                                          </w:t>
      </w: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Pr="006761B1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Pr="006761B1" w:rsidRDefault="00842F25" w:rsidP="00842F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842F25" w:rsidRPr="006761B1" w:rsidRDefault="00842F25" w:rsidP="00842F25">
      <w:pPr>
        <w:rPr>
          <w:sz w:val="28"/>
          <w:szCs w:val="28"/>
        </w:rPr>
      </w:pPr>
    </w:p>
    <w:p w:rsidR="00842F25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F25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F25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F25" w:rsidRPr="00705171" w:rsidRDefault="00842F25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42F25" w:rsidRPr="00705171" w:rsidSect="007051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71"/>
    <w:rsid w:val="00015575"/>
    <w:rsid w:val="00023246"/>
    <w:rsid w:val="00024374"/>
    <w:rsid w:val="00053AFE"/>
    <w:rsid w:val="00057E5D"/>
    <w:rsid w:val="000A3E66"/>
    <w:rsid w:val="000A4870"/>
    <w:rsid w:val="000A53FC"/>
    <w:rsid w:val="000B3785"/>
    <w:rsid w:val="000B5F6B"/>
    <w:rsid w:val="000C48F3"/>
    <w:rsid w:val="000D0A70"/>
    <w:rsid w:val="000D0B35"/>
    <w:rsid w:val="000E225C"/>
    <w:rsid w:val="0010292B"/>
    <w:rsid w:val="00111D3E"/>
    <w:rsid w:val="0015074E"/>
    <w:rsid w:val="001625D6"/>
    <w:rsid w:val="001673B9"/>
    <w:rsid w:val="00185581"/>
    <w:rsid w:val="0019477B"/>
    <w:rsid w:val="001A3F09"/>
    <w:rsid w:val="001B0984"/>
    <w:rsid w:val="001E6EC7"/>
    <w:rsid w:val="001F32B4"/>
    <w:rsid w:val="002169AD"/>
    <w:rsid w:val="002209A5"/>
    <w:rsid w:val="002260AC"/>
    <w:rsid w:val="002605B7"/>
    <w:rsid w:val="00277720"/>
    <w:rsid w:val="00292CBB"/>
    <w:rsid w:val="0030011A"/>
    <w:rsid w:val="00313BF2"/>
    <w:rsid w:val="00342C9F"/>
    <w:rsid w:val="003520A0"/>
    <w:rsid w:val="0036343E"/>
    <w:rsid w:val="00367643"/>
    <w:rsid w:val="003B0FEC"/>
    <w:rsid w:val="003C2402"/>
    <w:rsid w:val="003C3E23"/>
    <w:rsid w:val="003D6432"/>
    <w:rsid w:val="00401FB9"/>
    <w:rsid w:val="004022D5"/>
    <w:rsid w:val="00422109"/>
    <w:rsid w:val="00450552"/>
    <w:rsid w:val="004603F1"/>
    <w:rsid w:val="004628DE"/>
    <w:rsid w:val="00470F31"/>
    <w:rsid w:val="004746D3"/>
    <w:rsid w:val="0049587D"/>
    <w:rsid w:val="004A5A00"/>
    <w:rsid w:val="004D7667"/>
    <w:rsid w:val="004D7E6D"/>
    <w:rsid w:val="004E2004"/>
    <w:rsid w:val="004E47DC"/>
    <w:rsid w:val="005028F9"/>
    <w:rsid w:val="005250E4"/>
    <w:rsid w:val="00560A7A"/>
    <w:rsid w:val="005756F6"/>
    <w:rsid w:val="00592A9F"/>
    <w:rsid w:val="005B0812"/>
    <w:rsid w:val="005B14BF"/>
    <w:rsid w:val="005B2B0E"/>
    <w:rsid w:val="005D4B36"/>
    <w:rsid w:val="005E0B54"/>
    <w:rsid w:val="005E3E4C"/>
    <w:rsid w:val="005F7B04"/>
    <w:rsid w:val="00602E2B"/>
    <w:rsid w:val="00617B38"/>
    <w:rsid w:val="006215A8"/>
    <w:rsid w:val="00643694"/>
    <w:rsid w:val="00651233"/>
    <w:rsid w:val="006576F7"/>
    <w:rsid w:val="00667E60"/>
    <w:rsid w:val="0068779B"/>
    <w:rsid w:val="00690AFF"/>
    <w:rsid w:val="00696FD1"/>
    <w:rsid w:val="006A7C27"/>
    <w:rsid w:val="006F4A27"/>
    <w:rsid w:val="007039AC"/>
    <w:rsid w:val="00704382"/>
    <w:rsid w:val="00705171"/>
    <w:rsid w:val="007140D0"/>
    <w:rsid w:val="007247F9"/>
    <w:rsid w:val="00747E0B"/>
    <w:rsid w:val="00750069"/>
    <w:rsid w:val="00781520"/>
    <w:rsid w:val="00792145"/>
    <w:rsid w:val="007A59E1"/>
    <w:rsid w:val="007B403A"/>
    <w:rsid w:val="007D1AE3"/>
    <w:rsid w:val="007D5309"/>
    <w:rsid w:val="007E774E"/>
    <w:rsid w:val="00803F59"/>
    <w:rsid w:val="00811AFA"/>
    <w:rsid w:val="00824D2F"/>
    <w:rsid w:val="008356DE"/>
    <w:rsid w:val="00836110"/>
    <w:rsid w:val="00842F25"/>
    <w:rsid w:val="0084434E"/>
    <w:rsid w:val="00851E6C"/>
    <w:rsid w:val="008549BC"/>
    <w:rsid w:val="00862A47"/>
    <w:rsid w:val="008730D2"/>
    <w:rsid w:val="00881C26"/>
    <w:rsid w:val="008B6CD1"/>
    <w:rsid w:val="0093306E"/>
    <w:rsid w:val="00941481"/>
    <w:rsid w:val="0094489E"/>
    <w:rsid w:val="0095393A"/>
    <w:rsid w:val="00964644"/>
    <w:rsid w:val="00964FAD"/>
    <w:rsid w:val="00972CB7"/>
    <w:rsid w:val="009B03E0"/>
    <w:rsid w:val="009C1E0C"/>
    <w:rsid w:val="009C3710"/>
    <w:rsid w:val="009E439D"/>
    <w:rsid w:val="009E7439"/>
    <w:rsid w:val="00A06B83"/>
    <w:rsid w:val="00A10A32"/>
    <w:rsid w:val="00A14EF8"/>
    <w:rsid w:val="00A15347"/>
    <w:rsid w:val="00A15BB8"/>
    <w:rsid w:val="00A57A5D"/>
    <w:rsid w:val="00A73117"/>
    <w:rsid w:val="00A73B3F"/>
    <w:rsid w:val="00AC1B52"/>
    <w:rsid w:val="00AD762F"/>
    <w:rsid w:val="00B04DD6"/>
    <w:rsid w:val="00B11194"/>
    <w:rsid w:val="00B2178A"/>
    <w:rsid w:val="00B24AE9"/>
    <w:rsid w:val="00B34215"/>
    <w:rsid w:val="00B4775A"/>
    <w:rsid w:val="00B8057A"/>
    <w:rsid w:val="00BA6BE8"/>
    <w:rsid w:val="00BD341F"/>
    <w:rsid w:val="00BF3887"/>
    <w:rsid w:val="00C03F9F"/>
    <w:rsid w:val="00C066E4"/>
    <w:rsid w:val="00C076AC"/>
    <w:rsid w:val="00C21839"/>
    <w:rsid w:val="00C334A5"/>
    <w:rsid w:val="00C6757C"/>
    <w:rsid w:val="00CA47F8"/>
    <w:rsid w:val="00CC3D49"/>
    <w:rsid w:val="00CC7ED2"/>
    <w:rsid w:val="00CD522F"/>
    <w:rsid w:val="00D10B28"/>
    <w:rsid w:val="00D23E74"/>
    <w:rsid w:val="00D926FD"/>
    <w:rsid w:val="00D943D9"/>
    <w:rsid w:val="00DB0806"/>
    <w:rsid w:val="00DC3CF7"/>
    <w:rsid w:val="00DD36E3"/>
    <w:rsid w:val="00E01B7C"/>
    <w:rsid w:val="00E27FFD"/>
    <w:rsid w:val="00E3229F"/>
    <w:rsid w:val="00E44B16"/>
    <w:rsid w:val="00E63737"/>
    <w:rsid w:val="00E71187"/>
    <w:rsid w:val="00E8458D"/>
    <w:rsid w:val="00E91996"/>
    <w:rsid w:val="00ED2BE6"/>
    <w:rsid w:val="00EE67D0"/>
    <w:rsid w:val="00EE7F5D"/>
    <w:rsid w:val="00F017A2"/>
    <w:rsid w:val="00F11E9A"/>
    <w:rsid w:val="00F26CAE"/>
    <w:rsid w:val="00F42621"/>
    <w:rsid w:val="00F54CC2"/>
    <w:rsid w:val="00F90AF6"/>
    <w:rsid w:val="00F9182A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A31B1-F512-4FB1-A256-DE262F1C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171"/>
    <w:pPr>
      <w:spacing w:after="0" w:line="240" w:lineRule="auto"/>
    </w:pPr>
  </w:style>
  <w:style w:type="table" w:styleId="a4">
    <w:name w:val="Table Grid"/>
    <w:basedOn w:val="a1"/>
    <w:uiPriority w:val="59"/>
    <w:rsid w:val="00705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4532-76E0-4787-A7C0-49A408E7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3</cp:revision>
  <cp:lastPrinted>2019-08-01T06:46:00Z</cp:lastPrinted>
  <dcterms:created xsi:type="dcterms:W3CDTF">2020-04-13T08:18:00Z</dcterms:created>
  <dcterms:modified xsi:type="dcterms:W3CDTF">2020-04-13T08:19:00Z</dcterms:modified>
</cp:coreProperties>
</file>