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End w:id="0"/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3645BC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 муниципальной программы</w:t>
      </w:r>
    </w:p>
    <w:p w:rsidR="00502891" w:rsidRDefault="003645BC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02891" w:rsidRDefault="003645BC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</w:t>
      </w:r>
      <w:r w:rsidR="00E40BB7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 годы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381DD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381DD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 год.</w:t>
      </w:r>
    </w:p>
    <w:p w:rsidR="00502891" w:rsidRDefault="0050289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/>
      </w:tblPr>
      <w:tblGrid>
        <w:gridCol w:w="690"/>
        <w:gridCol w:w="4594"/>
        <w:gridCol w:w="1292"/>
        <w:gridCol w:w="2248"/>
        <w:gridCol w:w="2005"/>
        <w:gridCol w:w="1748"/>
        <w:gridCol w:w="2761"/>
      </w:tblGrid>
      <w:tr w:rsidR="00502891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056850">
            <w:pPr>
              <w:jc w:val="center"/>
            </w:pPr>
            <w:hyperlink r:id="rId5" w:anchor="block_1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02891" w:rsidRDefault="00364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1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A93794" w:rsidP="00E40BB7">
            <w:pPr>
              <w:jc w:val="center"/>
            </w:pPr>
            <w:r>
              <w:t>99,</w:t>
            </w:r>
            <w:r w:rsidR="00E40BB7">
              <w:t>3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 Российской </w:t>
            </w:r>
          </w:p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3.</w:t>
            </w:r>
            <w:hyperlink r:id="rId8" w:anchor="block_15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финансового отдела, к общему количеству проведенных плановых контрольных мероприятий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1DD7" w:rsidRDefault="00381DD7">
      <w:pPr>
        <w:pStyle w:val="1"/>
        <w:rPr>
          <w:rFonts w:ascii="Times New Roman" w:hAnsi="Times New Roman"/>
          <w:sz w:val="28"/>
          <w:szCs w:val="28"/>
        </w:rPr>
      </w:pPr>
    </w:p>
    <w:p w:rsidR="00381DD7" w:rsidRDefault="00381DD7">
      <w:pPr>
        <w:pStyle w:val="1"/>
        <w:rPr>
          <w:rFonts w:ascii="Times New Roman" w:hAnsi="Times New Roman"/>
          <w:sz w:val="28"/>
          <w:szCs w:val="28"/>
        </w:rPr>
      </w:pPr>
    </w:p>
    <w:p w:rsidR="00AE24D5" w:rsidRDefault="003645BC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hAnsi="Times New Roman"/>
          <w:sz w:val="28"/>
          <w:szCs w:val="28"/>
        </w:rPr>
        <w:br/>
        <w:t>«Эффективное управление финансами и оптимизация муниципального долга» за</w:t>
      </w:r>
      <w:r w:rsidR="00AE24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202</w:t>
      </w:r>
      <w:r w:rsidR="00381DD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pPr w:leftFromText="180" w:rightFromText="180" w:vertAnchor="page" w:horzAnchor="margin" w:tblpX="-714" w:tblpY="1960"/>
        <w:tblW w:w="16160" w:type="dxa"/>
        <w:tblLayout w:type="fixed"/>
        <w:tblLook w:val="0000"/>
      </w:tblPr>
      <w:tblGrid>
        <w:gridCol w:w="704"/>
        <w:gridCol w:w="2951"/>
        <w:gridCol w:w="144"/>
        <w:gridCol w:w="1793"/>
        <w:gridCol w:w="15"/>
        <w:gridCol w:w="40"/>
        <w:gridCol w:w="3851"/>
        <w:gridCol w:w="4252"/>
        <w:gridCol w:w="851"/>
        <w:gridCol w:w="850"/>
        <w:gridCol w:w="709"/>
      </w:tblGrid>
      <w:tr w:rsidR="00502891" w:rsidTr="00A24703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E24D5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tab/>
            </w:r>
            <w:r w:rsidR="003645BC">
              <w:rPr>
                <w:rFonts w:ascii="Times New Roman" w:hAnsi="Times New Roman" w:cs="Times New Roman"/>
              </w:rPr>
              <w:t>№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Ответственный исполнитель, соисполнители</w:t>
            </w:r>
          </w:p>
        </w:tc>
        <w:tc>
          <w:tcPr>
            <w:tcW w:w="3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02891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02891" w:rsidTr="00A24703">
        <w:tc>
          <w:tcPr>
            <w:tcW w:w="137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</w:t>
            </w:r>
            <w:proofErr w:type="gramStart"/>
            <w:r w:rsidRPr="005A1F8C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5A1F8C">
              <w:rPr>
                <w:rFonts w:ascii="Times New Roman" w:hAnsi="Times New Roman" w:cs="Times New Roman"/>
                <w:b/>
              </w:rPr>
              <w:t xml:space="preserve"> «Осуществление бюджетного процесса на территории Токаревского района»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2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B77D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проектов решений районного Совета народных депутатов «О внесении изменений в решение Токаревского районного Совета народных депутатов «О районном бюджете на 20</w:t>
            </w:r>
            <w:r w:rsidR="00F9269E">
              <w:rPr>
                <w:rFonts w:ascii="Times New Roman" w:hAnsi="Times New Roman" w:cs="Times New Roman"/>
              </w:rPr>
              <w:t>2</w:t>
            </w:r>
            <w:r w:rsidR="003B77D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655074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3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A3EC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55074">
              <w:rPr>
                <w:rFonts w:ascii="Times New Roman" w:hAnsi="Times New Roman" w:cs="Times New Roman"/>
              </w:rPr>
              <w:t xml:space="preserve"> Принято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AA3EC3">
              <w:rPr>
                <w:rFonts w:ascii="Times New Roman" w:hAnsi="Times New Roman" w:cs="Times New Roman"/>
              </w:rPr>
              <w:t>распоряжение</w:t>
            </w:r>
            <w:r>
              <w:rPr>
                <w:rFonts w:ascii="Times New Roman" w:hAnsi="Times New Roman" w:cs="Times New Roman"/>
              </w:rPr>
              <w:t xml:space="preserve"> администрации  района</w:t>
            </w:r>
            <w:r w:rsidR="00AA3EC3">
              <w:rPr>
                <w:rFonts w:ascii="Times New Roman" w:hAnsi="Times New Roman" w:cs="Times New Roman"/>
              </w:rPr>
              <w:t xml:space="preserve"> 14.07.2023 №170-р</w:t>
            </w:r>
            <w:r>
              <w:rPr>
                <w:rFonts w:ascii="Times New Roman" w:hAnsi="Times New Roman" w:cs="Times New Roman"/>
              </w:rPr>
              <w:t xml:space="preserve"> « О графике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разработки проекта бюджета Токаревского </w:t>
            </w:r>
            <w:r w:rsidR="00571B83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proofErr w:type="gramEnd"/>
            <w:r w:rsidR="00571B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571B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571B8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571B8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годов».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 бюджете на 202</w:t>
            </w:r>
            <w:r w:rsidR="003B77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3B77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3B77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134FA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Осуществлена проверка и свод уточненных </w:t>
            </w:r>
            <w:proofErr w:type="gramStart"/>
            <w:r>
              <w:rPr>
                <w:rFonts w:ascii="Times New Roman" w:hAnsi="Times New Roman" w:cs="Times New Roman"/>
              </w:rPr>
              <w:t>реестров расходных обязательств распорядителей средств районного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свод  реестров расходных обязательств муниципальных образований. Все расходные обязательства обусловлены законами и </w:t>
            </w:r>
            <w:r>
              <w:rPr>
                <w:rFonts w:ascii="Times New Roman" w:hAnsi="Times New Roman" w:cs="Times New Roman"/>
              </w:rPr>
              <w:lastRenderedPageBreak/>
              <w:t xml:space="preserve">нормативными правовыми актами. Сформированные реестры расходных обязательств направлены в установленный срок в </w:t>
            </w:r>
            <w:r w:rsidR="00134FA4">
              <w:rPr>
                <w:rFonts w:ascii="Times New Roman" w:hAnsi="Times New Roman" w:cs="Times New Roman"/>
              </w:rPr>
              <w:t>министерство финансов</w:t>
            </w:r>
            <w:r>
              <w:rPr>
                <w:rFonts w:ascii="Times New Roman" w:hAnsi="Times New Roman" w:cs="Times New Roman"/>
              </w:rPr>
              <w:t xml:space="preserve"> Тамбовской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обоснованности, эффективности и прозрачности бюджетных расходов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2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162465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За</w:t>
            </w:r>
            <w:r w:rsidR="0087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77D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202</w:t>
            </w:r>
            <w:r w:rsidR="00134FA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134FA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поступило </w:t>
            </w:r>
            <w:r w:rsidR="00162465">
              <w:rPr>
                <w:rFonts w:ascii="Times New Roman" w:hAnsi="Times New Roman" w:cs="Times New Roman"/>
              </w:rPr>
              <w:t>244744,7</w:t>
            </w:r>
            <w:r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налоговых и неналоговых доходов в доход районного бюджета, что составляет </w:t>
            </w:r>
            <w:r w:rsidR="00D8615A">
              <w:rPr>
                <w:rFonts w:ascii="Times New Roman" w:hAnsi="Times New Roman" w:cs="Times New Roman"/>
              </w:rPr>
              <w:t>1</w:t>
            </w:r>
            <w:r w:rsidR="00134FA4">
              <w:rPr>
                <w:rFonts w:ascii="Times New Roman" w:hAnsi="Times New Roman" w:cs="Times New Roman"/>
              </w:rPr>
              <w:t>1</w:t>
            </w:r>
            <w:r w:rsidR="00162465">
              <w:rPr>
                <w:rFonts w:ascii="Times New Roman" w:hAnsi="Times New Roman" w:cs="Times New Roman"/>
              </w:rPr>
              <w:t>3</w:t>
            </w:r>
            <w:r w:rsidR="00D8615A">
              <w:rPr>
                <w:rFonts w:ascii="Times New Roman" w:hAnsi="Times New Roman" w:cs="Times New Roman"/>
              </w:rPr>
              <w:t>,</w:t>
            </w:r>
            <w:r w:rsidR="0016246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% к 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134F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</w:t>
            </w:r>
            <w:r w:rsidR="008703A2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8703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и 202</w:t>
            </w:r>
            <w:r w:rsidR="008703A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доходов  районного бюджета вносились</w:t>
            </w:r>
            <w:r w:rsidR="00D8615A">
              <w:rPr>
                <w:rFonts w:ascii="Times New Roman" w:hAnsi="Times New Roman" w:cs="Times New Roman"/>
              </w:rPr>
              <w:t xml:space="preserve"> </w:t>
            </w:r>
            <w:r w:rsidR="009D4C0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раз</w:t>
            </w:r>
            <w:r w:rsidR="00E05C8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50A52" w:rsidRDefault="009D4C0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1.4.2.Составление и представление бюджетной отчетности </w:t>
            </w:r>
            <w:r>
              <w:rPr>
                <w:rFonts w:ascii="Times New Roman" w:hAnsi="Times New Roman" w:cs="Times New Roman"/>
              </w:rPr>
              <w:lastRenderedPageBreak/>
              <w:t>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 xml:space="preserve">Финансовый отдел администрации </w:t>
            </w:r>
            <w:r w:rsidRPr="005A1F8C">
              <w:rPr>
                <w:rFonts w:ascii="Times New Roman" w:hAnsi="Times New Roman" w:cs="Times New Roman"/>
                <w:b/>
              </w:rPr>
              <w:lastRenderedPageBreak/>
              <w:t>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BD28B3">
            <w:pPr>
              <w:pStyle w:val="ac"/>
            </w:pPr>
            <w:r>
              <w:rPr>
                <w:rFonts w:ascii="Times New Roman" w:hAnsi="Times New Roman" w:cs="Times New Roman"/>
              </w:rPr>
              <w:lastRenderedPageBreak/>
              <w:t xml:space="preserve"> В установленные сроки представлены формы месячной</w:t>
            </w:r>
            <w:r w:rsidR="008703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квартальной </w:t>
            </w:r>
            <w:r w:rsidR="008703A2">
              <w:rPr>
                <w:rFonts w:ascii="Times New Roman" w:hAnsi="Times New Roman" w:cs="Times New Roman"/>
              </w:rPr>
              <w:t xml:space="preserve"> и годовой </w:t>
            </w:r>
            <w:r>
              <w:rPr>
                <w:rFonts w:ascii="Times New Roman" w:hAnsi="Times New Roman" w:cs="Times New Roman"/>
              </w:rPr>
              <w:t xml:space="preserve">отчетности  </w:t>
            </w:r>
            <w:r>
              <w:rPr>
                <w:rFonts w:ascii="Times New Roman" w:hAnsi="Times New Roman" w:cs="Times New Roman"/>
              </w:rPr>
              <w:lastRenderedPageBreak/>
              <w:t>за 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BD28B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и текущий период 202</w:t>
            </w:r>
            <w:r w:rsidR="00BD28B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года. Принято  решения районного Совета об исполнении районного бюджета  района за 20</w:t>
            </w:r>
            <w:r w:rsidR="008703A2">
              <w:rPr>
                <w:rFonts w:ascii="Times New Roman" w:hAnsi="Times New Roman" w:cs="Times New Roman"/>
              </w:rPr>
              <w:t>2</w:t>
            </w:r>
            <w:r w:rsidR="00BD28B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год. Материалы размещены на официальном сайте в сети интернет.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Своевременное формирование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муниципальным долгом Токаревского района»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</w:t>
            </w:r>
            <w:r w:rsidR="00D8615A">
              <w:rPr>
                <w:rFonts w:ascii="Times New Roman" w:hAnsi="Times New Roman" w:cs="Times New Roman"/>
              </w:rPr>
              <w:t>0</w:t>
            </w:r>
            <w:r w:rsidR="009D4C0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9D4C0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 муниципальный долг Токаревского района отсутствует.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2.2.Обслуживание муниципального долга Токаревского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</w:t>
            </w:r>
            <w:r w:rsidR="00D8615A">
              <w:rPr>
                <w:rFonts w:ascii="Times New Roman" w:hAnsi="Times New Roman" w:cs="Times New Roman"/>
              </w:rPr>
              <w:t>за</w:t>
            </w:r>
            <w:r w:rsidR="00C0619D">
              <w:rPr>
                <w:rFonts w:ascii="Times New Roman" w:hAnsi="Times New Roman" w:cs="Times New Roman"/>
              </w:rPr>
              <w:t xml:space="preserve"> </w:t>
            </w:r>
            <w:r w:rsidR="00A24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</w:t>
            </w:r>
            <w:r w:rsidR="00C0619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 не выплачивались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02891" w:rsidTr="00A24703">
        <w:trPr>
          <w:trHeight w:val="455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24703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45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</w:t>
            </w:r>
            <w:r w:rsidR="008703A2">
              <w:rPr>
                <w:rFonts w:ascii="Times New Roman" w:hAnsi="Times New Roman" w:cs="Times New Roman"/>
              </w:rPr>
              <w:t xml:space="preserve"> </w:t>
            </w:r>
            <w:r w:rsidR="00C0619D">
              <w:rPr>
                <w:rFonts w:ascii="Times New Roman" w:hAnsi="Times New Roman" w:cs="Times New Roman"/>
              </w:rPr>
              <w:t xml:space="preserve"> не </w:t>
            </w:r>
            <w:r w:rsidR="008703A2">
              <w:rPr>
                <w:rFonts w:ascii="Times New Roman" w:hAnsi="Times New Roman" w:cs="Times New Roman"/>
              </w:rPr>
              <w:t xml:space="preserve"> определены в соответствии с </w:t>
            </w:r>
            <w:r w:rsidR="00C0619D">
              <w:rPr>
                <w:rFonts w:ascii="Times New Roman" w:hAnsi="Times New Roman" w:cs="Times New Roman"/>
              </w:rPr>
              <w:t>проведением реорганизации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2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2.Распределение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финансовых ресурсов между уровнями бюджетной системы Токаревского района</w:t>
            </w:r>
          </w:p>
          <w:p w:rsidR="00502891" w:rsidRDefault="00502891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2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502891" w:rsidRDefault="003645BC" w:rsidP="00A24703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 обеспеченности сельсоветов размещены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4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3.4 поддержка мер по обеспечению сбалансированности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2E518E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поддержку мер по обеспечению сбалансированности сельсоветов </w:t>
            </w:r>
            <w:r w:rsidR="002E5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</w:t>
            </w:r>
            <w:r w:rsidR="002E51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не предусматривалась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Бюджета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1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ind w:left="4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В виде бюджетных кредитов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B90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</w:t>
            </w:r>
            <w:r w:rsidR="002E51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D4C0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бюджетный кредит  </w:t>
            </w:r>
            <w:r w:rsidR="00A247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образованиям </w:t>
            </w:r>
          </w:p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предоставлялся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63"/>
        </w:trPr>
        <w:tc>
          <w:tcPr>
            <w:tcW w:w="16160" w:type="dxa"/>
            <w:gridSpan w:val="11"/>
            <w:shd w:val="clear" w:color="auto" w:fill="auto"/>
          </w:tcPr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02891" w:rsidTr="00A24703">
        <w:trPr>
          <w:trHeight w:val="3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243F0B">
            <w:pPr>
              <w:pStyle w:val="ac"/>
            </w:pPr>
            <w:r>
              <w:rPr>
                <w:rFonts w:ascii="Times New Roman" w:hAnsi="Times New Roman" w:cs="Times New Roman"/>
              </w:rPr>
              <w:t>В соответствии с установленным Регламентом обеспечено информационное взаимодействие с органами Федерального казначейства и  ФНС России  по Тамбовской области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одготовлены и представлены в соответствии с установленными требованиями отчеты об исполнении  консолидированного бюджета района в </w:t>
            </w:r>
            <w:r w:rsidR="00D8615A">
              <w:rPr>
                <w:rFonts w:ascii="Times New Roman" w:hAnsi="Times New Roman" w:cs="Times New Roman"/>
              </w:rPr>
              <w:t xml:space="preserve">Министерство финансов по Тамбовской </w:t>
            </w:r>
            <w:r>
              <w:rPr>
                <w:rFonts w:ascii="Times New Roman" w:hAnsi="Times New Roman" w:cs="Times New Roman"/>
              </w:rPr>
              <w:t>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4.2</w:t>
            </w:r>
            <w:r w:rsidR="00A24703" w:rsidRPr="005A1F8C">
              <w:rPr>
                <w:rFonts w:ascii="Times New Roman" w:hAnsi="Times New Roman" w:cs="Times New Roman"/>
                <w:b/>
              </w:rPr>
              <w:t>.</w:t>
            </w:r>
            <w:r w:rsidRPr="005A1F8C">
              <w:rPr>
                <w:rFonts w:ascii="Times New Roman" w:hAnsi="Times New Roman" w:cs="Times New Roman"/>
                <w:b/>
              </w:rPr>
              <w:t>Повышение доступности информации о деятельности публично-правовых образований в сфере управления общественными финансами</w:t>
            </w: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02891" w:rsidTr="00A24703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t>5.1Нормативное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/>
              </w:rPr>
              <w:t>В</w:t>
            </w:r>
            <w:r w:rsidR="00B90EBA">
              <w:rPr>
                <w:rFonts w:ascii="Times New Roman" w:hAnsi="Times New Roman"/>
              </w:rPr>
              <w:t xml:space="preserve"> </w:t>
            </w:r>
            <w:r w:rsidRPr="00912952">
              <w:rPr>
                <w:rFonts w:ascii="Times New Roman" w:hAnsi="Times New Roman"/>
              </w:rPr>
              <w:t>20</w:t>
            </w:r>
            <w:r w:rsidR="00A24703" w:rsidRPr="00912952">
              <w:rPr>
                <w:rFonts w:ascii="Times New Roman" w:hAnsi="Times New Roman"/>
              </w:rPr>
              <w:t>2</w:t>
            </w:r>
            <w:r w:rsidR="002E518E">
              <w:rPr>
                <w:rFonts w:ascii="Times New Roman" w:hAnsi="Times New Roman"/>
              </w:rPr>
              <w:t>3</w:t>
            </w:r>
            <w:r w:rsidRPr="00912952">
              <w:rPr>
                <w:rFonts w:ascii="Times New Roman" w:hAnsi="Times New Roman"/>
              </w:rPr>
              <w:t xml:space="preserve"> год</w:t>
            </w:r>
            <w:r w:rsidR="009D4C0C">
              <w:rPr>
                <w:rFonts w:ascii="Times New Roman" w:hAnsi="Times New Roman"/>
              </w:rPr>
              <w:t>у</w:t>
            </w:r>
            <w:r w:rsidRPr="00912952">
              <w:rPr>
                <w:rFonts w:ascii="Times New Roman" w:hAnsi="Times New Roman"/>
              </w:rPr>
              <w:t xml:space="preserve">   нормативно- </w:t>
            </w:r>
            <w:proofErr w:type="gramStart"/>
            <w:r w:rsidRPr="00912952">
              <w:rPr>
                <w:rFonts w:ascii="Times New Roman" w:hAnsi="Times New Roman"/>
              </w:rPr>
              <w:t>правовые</w:t>
            </w:r>
            <w:proofErr w:type="gramEnd"/>
            <w:r w:rsidRPr="00912952">
              <w:rPr>
                <w:rFonts w:ascii="Times New Roman" w:hAnsi="Times New Roman"/>
              </w:rPr>
              <w:t xml:space="preserve"> акта  по регулированию и методическому обеспечению на </w:t>
            </w:r>
            <w:r w:rsidRPr="00912952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 w:rsidR="00843F49">
              <w:rPr>
                <w:rFonts w:ascii="Times New Roman" w:hAnsi="Times New Roman" w:cs="Times New Roman"/>
              </w:rPr>
              <w:t xml:space="preserve"> </w:t>
            </w:r>
            <w:r w:rsidRPr="00912952">
              <w:rPr>
                <w:rFonts w:ascii="Times New Roman" w:hAnsi="Times New Roman" w:cs="Times New Roman"/>
              </w:rPr>
              <w:t xml:space="preserve"> принимались</w:t>
            </w:r>
            <w:r w:rsidR="00843F49">
              <w:rPr>
                <w:rFonts w:ascii="Times New Roman" w:hAnsi="Times New Roman" w:cs="Times New Roman"/>
              </w:rPr>
              <w:t xml:space="preserve"> в соответствии с федеральным законодательством</w:t>
            </w:r>
            <w:r w:rsidRPr="00912952">
              <w:rPr>
                <w:rFonts w:ascii="Times New Roman" w:hAnsi="Times New Roman" w:cs="Times New Roman"/>
              </w:rPr>
              <w:t xml:space="preserve">. </w:t>
            </w:r>
          </w:p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 w:cs="Times New Roman"/>
              </w:rPr>
              <w:t xml:space="preserve"> </w:t>
            </w:r>
          </w:p>
          <w:p w:rsidR="00502891" w:rsidRPr="00912952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1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lastRenderedPageBreak/>
              <w:t xml:space="preserve">5.2.Организация и осуществление </w:t>
            </w:r>
            <w:r w:rsidRPr="005A1F8C">
              <w:rPr>
                <w:rFonts w:ascii="Times New Roman" w:hAnsi="Times New Roman"/>
                <w:b/>
              </w:rPr>
              <w:lastRenderedPageBreak/>
              <w:t xml:space="preserve">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5A1F8C">
              <w:rPr>
                <w:rFonts w:ascii="Times New Roman" w:hAnsi="Times New Roman"/>
                <w:b/>
              </w:rPr>
              <w:t>контроль за</w:t>
            </w:r>
            <w:proofErr w:type="gramEnd"/>
            <w:r w:rsidRPr="005A1F8C">
              <w:rPr>
                <w:rFonts w:ascii="Times New Roman" w:hAnsi="Times New Roman"/>
                <w:b/>
              </w:rPr>
              <w:t xml:space="preserve"> принятием мер по устранению нарушений и причин, им способствующих)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 xml:space="preserve">Финансовый отдел </w:t>
            </w:r>
            <w:r w:rsidRPr="005A1F8C">
              <w:rPr>
                <w:rFonts w:ascii="Times New Roman" w:hAnsi="Times New Roman" w:cs="Times New Roman"/>
                <w:b/>
              </w:rPr>
              <w:lastRenderedPageBreak/>
              <w:t>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6E2600" w:rsidRDefault="003645BC" w:rsidP="00A24703">
            <w:pPr>
              <w:pStyle w:val="ac"/>
            </w:pPr>
            <w:r w:rsidRPr="006E2600">
              <w:rPr>
                <w:rFonts w:ascii="Times New Roman" w:hAnsi="Times New Roman" w:cs="Times New Roman"/>
              </w:rPr>
              <w:lastRenderedPageBreak/>
              <w:t>В установленном порядке утвержден</w:t>
            </w:r>
            <w:r w:rsidR="00A24703" w:rsidRPr="006E2600">
              <w:rPr>
                <w:rFonts w:ascii="Times New Roman" w:hAnsi="Times New Roman" w:cs="Times New Roman"/>
              </w:rPr>
              <w:t xml:space="preserve"> план</w:t>
            </w:r>
            <w:r w:rsidRPr="006E2600">
              <w:rPr>
                <w:rFonts w:ascii="Times New Roman" w:hAnsi="Times New Roman" w:cs="Times New Roman"/>
              </w:rPr>
              <w:t xml:space="preserve"> контрольной </w:t>
            </w:r>
            <w:r w:rsidR="00A24703" w:rsidRPr="006E2600">
              <w:rPr>
                <w:rFonts w:ascii="Times New Roman" w:hAnsi="Times New Roman" w:cs="Times New Roman"/>
              </w:rPr>
              <w:lastRenderedPageBreak/>
              <w:t>д</w:t>
            </w:r>
            <w:r w:rsidRPr="006E2600">
              <w:rPr>
                <w:rFonts w:ascii="Times New Roman" w:hAnsi="Times New Roman" w:cs="Times New Roman"/>
              </w:rPr>
              <w:t>еятельности финансового отдела администрации района по осуществлению полномочий по внутреннему муниципальному финансовому контролю на 202</w:t>
            </w:r>
            <w:r w:rsidR="002E518E">
              <w:rPr>
                <w:rFonts w:ascii="Times New Roman" w:hAnsi="Times New Roman" w:cs="Times New Roman"/>
              </w:rPr>
              <w:t>3</w:t>
            </w:r>
            <w:r w:rsidRPr="006E2600">
              <w:rPr>
                <w:rFonts w:ascii="Times New Roman" w:hAnsi="Times New Roman" w:cs="Times New Roman"/>
              </w:rPr>
              <w:t xml:space="preserve"> год </w:t>
            </w:r>
          </w:p>
          <w:p w:rsidR="00502891" w:rsidRPr="00B90EBA" w:rsidRDefault="003645BC" w:rsidP="009D4C0C">
            <w:pPr>
              <w:jc w:val="both"/>
              <w:rPr>
                <w:color w:val="FF0000"/>
              </w:rPr>
            </w:pP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установлены нарушения требований </w:t>
            </w:r>
            <w:r w:rsidR="0062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>законодательства в</w:t>
            </w:r>
            <w:r w:rsidR="00255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 объектах контроля. В целях устранения выявленных нарушений направлено  </w:t>
            </w:r>
            <w:r w:rsidR="00243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</w:t>
            </w:r>
            <w:proofErr w:type="gramStart"/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90E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сфере, повышение эффективности расходования бюджетных средств и укрепление финансовой дисциплины</w:t>
            </w: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9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proofErr w:type="gramStart"/>
            <w:r w:rsidRPr="005A1F8C">
              <w:rPr>
                <w:rFonts w:ascii="Times New Roman" w:hAnsi="Times New Roman"/>
                <w:b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 w:rsidRPr="005A1F8C">
              <w:rPr>
                <w:rFonts w:ascii="Times New Roman" w:hAnsi="Times New Roman"/>
                <w:b/>
              </w:rPr>
              <w:softHyphen/>
              <w:t>верок, подготовка решений (предпи</w:t>
            </w:r>
            <w:r w:rsidRPr="005A1F8C">
              <w:rPr>
                <w:rFonts w:ascii="Times New Roman" w:hAnsi="Times New Roman"/>
                <w:b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502891" w:rsidRPr="005A1F8C" w:rsidRDefault="00502891" w:rsidP="00A247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6E2600" w:rsidRDefault="009D4C0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  <w:r w:rsidR="00B90EBA" w:rsidRPr="00117843">
              <w:rPr>
                <w:rFonts w:ascii="Times New Roman" w:hAnsi="Times New Roman" w:cs="Times New Roman"/>
              </w:rPr>
              <w:t xml:space="preserve"> </w:t>
            </w:r>
            <w:r w:rsidR="00117843" w:rsidRPr="00117843">
              <w:rPr>
                <w:rFonts w:ascii="Times New Roman" w:hAnsi="Times New Roman" w:cs="Times New Roman"/>
              </w:rPr>
              <w:t xml:space="preserve"> </w:t>
            </w:r>
            <w:r w:rsidR="00243F0B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C0410" w:rsidRPr="00117843">
              <w:rPr>
                <w:rFonts w:ascii="Times New Roman" w:hAnsi="Times New Roman" w:cs="Times New Roman"/>
              </w:rPr>
              <w:t xml:space="preserve">год </w:t>
            </w:r>
            <w:r w:rsidR="003645BC" w:rsidRPr="00117843">
              <w:rPr>
                <w:rFonts w:ascii="Times New Roman" w:hAnsi="Times New Roman" w:cs="Times New Roman"/>
              </w:rPr>
              <w:t xml:space="preserve"> прове</w:t>
            </w:r>
            <w:r w:rsidR="00117843" w:rsidRPr="00117843">
              <w:rPr>
                <w:rFonts w:ascii="Times New Roman" w:hAnsi="Times New Roman" w:cs="Times New Roman"/>
              </w:rPr>
              <w:t xml:space="preserve">дена </w:t>
            </w:r>
            <w:r w:rsidR="00117843" w:rsidRPr="009D4C0C">
              <w:rPr>
                <w:rFonts w:ascii="Times New Roman" w:hAnsi="Times New Roman" w:cs="Times New Roman"/>
                <w:color w:val="FF0000"/>
              </w:rPr>
              <w:t>1</w:t>
            </w:r>
            <w:r w:rsidR="00117843" w:rsidRPr="00117843">
              <w:rPr>
                <w:rFonts w:ascii="Times New Roman" w:hAnsi="Times New Roman" w:cs="Times New Roman"/>
              </w:rPr>
              <w:t>проверка</w:t>
            </w:r>
            <w:r w:rsidR="003645BC" w:rsidRPr="00117843">
              <w:rPr>
                <w:rFonts w:ascii="Times New Roman" w:hAnsi="Times New Roman" w:cs="Times New Roman"/>
              </w:rPr>
              <w:t xml:space="preserve"> соблюдения законодательства РФ и иных нормативно-правовых актов РФ  о контрактной</w:t>
            </w:r>
            <w:r w:rsidR="003645BC" w:rsidRPr="006E2600">
              <w:rPr>
                <w:rFonts w:ascii="Times New Roman" w:hAnsi="Times New Roman" w:cs="Times New Roman"/>
              </w:rPr>
              <w:t xml:space="preserve"> системе в сфере закупок товаров, работ, услуг для обеспечения муниципальных нужд</w:t>
            </w:r>
            <w:r w:rsidR="00117843">
              <w:rPr>
                <w:rFonts w:ascii="Times New Roman" w:hAnsi="Times New Roman" w:cs="Times New Roman"/>
              </w:rPr>
              <w:t xml:space="preserve"> Нарушений не установлено.</w:t>
            </w:r>
            <w:r w:rsidR="00201D0E" w:rsidRPr="006E2600">
              <w:rPr>
                <w:rFonts w:ascii="Times New Roman" w:hAnsi="Times New Roman" w:cs="Times New Roman"/>
              </w:rPr>
              <w:t xml:space="preserve">  </w:t>
            </w:r>
          </w:p>
          <w:p w:rsidR="00502891" w:rsidRPr="006E2600" w:rsidRDefault="00502891" w:rsidP="00A24703">
            <w:pPr>
              <w:rPr>
                <w:sz w:val="22"/>
                <w:szCs w:val="22"/>
              </w:rPr>
            </w:pPr>
          </w:p>
          <w:p w:rsidR="00502891" w:rsidRPr="00B90EBA" w:rsidRDefault="00502891" w:rsidP="00A24703">
            <w:pPr>
              <w:rPr>
                <w:color w:val="FF0000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  <w:p w:rsidR="00502891" w:rsidRPr="00B90EBA" w:rsidRDefault="00502891" w:rsidP="00A2470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117843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502891" w:rsidRDefault="00502891" w:rsidP="00117843">
            <w:pPr>
              <w:jc w:val="both"/>
            </w:pP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02891" w:rsidRDefault="003645BC" w:rsidP="00A24703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5.4</w:t>
            </w:r>
            <w:r w:rsidR="009D4C0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целях расширения доступа к информации о контрольной деятельности</w:t>
            </w:r>
            <w:r w:rsidR="006247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финансового отдела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финансового отдела.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3645BC" w:rsidP="00A247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502891" w:rsidRDefault="00502891">
      <w:pPr>
        <w:pStyle w:val="1"/>
        <w:rPr>
          <w:rFonts w:ascii="Times New Roman" w:hAnsi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02891" w:rsidRDefault="003645BC" w:rsidP="00B50129">
      <w:pPr>
        <w:tabs>
          <w:tab w:val="left" w:pos="5964"/>
        </w:tabs>
        <w:ind w:right="196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Отчет</w:t>
      </w:r>
      <w:r>
        <w:rPr>
          <w:rFonts w:ascii="Times New Roman" w:hAnsi="Times New Roman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</w:t>
      </w:r>
      <w:r w:rsidR="00B50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202</w:t>
      </w:r>
      <w:r w:rsidR="00B501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18443" w:type="dxa"/>
        <w:tblInd w:w="-709" w:type="dxa"/>
        <w:tblLayout w:type="fixed"/>
        <w:tblLook w:val="0000"/>
      </w:tblPr>
      <w:tblGrid>
        <w:gridCol w:w="568"/>
        <w:gridCol w:w="2978"/>
        <w:gridCol w:w="1554"/>
        <w:gridCol w:w="1088"/>
        <w:gridCol w:w="1016"/>
        <w:gridCol w:w="151"/>
        <w:gridCol w:w="866"/>
        <w:gridCol w:w="153"/>
        <w:gridCol w:w="1099"/>
        <w:gridCol w:w="121"/>
        <w:gridCol w:w="1032"/>
        <w:gridCol w:w="1133"/>
        <w:gridCol w:w="991"/>
        <w:gridCol w:w="1133"/>
        <w:gridCol w:w="1393"/>
        <w:gridCol w:w="24"/>
        <w:gridCol w:w="1099"/>
        <w:gridCol w:w="845"/>
        <w:gridCol w:w="11"/>
        <w:gridCol w:w="225"/>
        <w:gridCol w:w="11"/>
        <w:gridCol w:w="225"/>
        <w:gridCol w:w="11"/>
        <w:gridCol w:w="8"/>
        <w:gridCol w:w="217"/>
        <w:gridCol w:w="11"/>
        <w:gridCol w:w="8"/>
        <w:gridCol w:w="228"/>
        <w:gridCol w:w="8"/>
        <w:gridCol w:w="228"/>
        <w:gridCol w:w="8"/>
      </w:tblGrid>
      <w:tr w:rsidR="00502891" w:rsidTr="005A1F8C">
        <w:tc>
          <w:tcPr>
            <w:tcW w:w="1639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856" w:type="dxa"/>
            <w:gridSpan w:val="2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44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B501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паспортом Программы </w:t>
            </w:r>
            <w:r w:rsidR="0040338E">
              <w:rPr>
                <w:rFonts w:ascii="Times New Roman" w:hAnsi="Times New Roman" w:cs="Times New Roman"/>
              </w:rPr>
              <w:t xml:space="preserve">на </w:t>
            </w:r>
            <w:r w:rsidR="006370D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B501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B501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бюджетом </w:t>
            </w:r>
            <w:r w:rsidR="0040338E">
              <w:rPr>
                <w:rFonts w:ascii="Times New Roman" w:hAnsi="Times New Roman" w:cs="Times New Roman"/>
              </w:rPr>
              <w:t xml:space="preserve"> на</w:t>
            </w:r>
            <w:r w:rsidR="006370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B501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6370D5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 w:rsidP="005A1F8C">
            <w:pPr>
              <w:ind w:left="-1331" w:hanging="142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6370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573" w:rsidRPr="007F0573" w:rsidRDefault="009D4C0C" w:rsidP="00272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9D4C0C" w:rsidP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9D4C0C" w:rsidP="006247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9D4C0C" w:rsidP="009D4C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9D4C0C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9D4C0C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9D4C0C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B50129">
        <w:trPr>
          <w:gridAfter w:val="1"/>
          <w:wAfter w:w="8" w:type="dxa"/>
          <w:trHeight w:val="3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243F0B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42632,8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 w:rsidRPr="00243F0B">
              <w:rPr>
                <w:rFonts w:ascii="Times New Roman" w:hAnsi="Times New Roman" w:cs="Times New Roman"/>
              </w:rPr>
              <w:t>5226,6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243F0B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37406,2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42632,8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5226,6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Pr="007F057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37406,2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243F0B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42632,8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243F0B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243F0B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  <w:r w:rsidRPr="00243F0B">
              <w:rPr>
                <w:rFonts w:ascii="Times New Roman" w:hAnsi="Times New Roman" w:cs="Times New Roman"/>
              </w:rPr>
              <w:t>5226,6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243F0B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37406,2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7F0573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42632,8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7F0573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7F0573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5226,6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7F0573" w:rsidRDefault="00051409" w:rsidP="0005140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37406,2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и развитие </w:t>
            </w:r>
            <w:r>
              <w:rPr>
                <w:rFonts w:ascii="Times New Roman" w:hAnsi="Times New Roman" w:cs="Times New Roman"/>
              </w:rPr>
              <w:lastRenderedPageBreak/>
              <w:t>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051409">
        <w:trPr>
          <w:gridAfter w:val="1"/>
          <w:wAfter w:w="8" w:type="dxa"/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051409" w:rsidP="009D4C0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51409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051409" w:rsidRDefault="00051409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051409" w:rsidRDefault="00051409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5A1F8C">
            <w:pPr>
              <w:ind w:left="-2457" w:hanging="1276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>
              <w:rPr>
                <w:rFonts w:ascii="Times New Roman" w:hAnsi="Times New Roman" w:cs="Times New Roman"/>
              </w:rPr>
              <w:t>графа 14/графа 9 и т.д.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7F0573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7F0573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5809,4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E164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«Управление </w:t>
            </w:r>
            <w:r>
              <w:rPr>
                <w:rFonts w:ascii="Times New Roman" w:hAnsi="Times New Roman" w:cs="Times New Roman"/>
              </w:rPr>
              <w:lastRenderedPageBreak/>
              <w:t>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42632,8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 w:rsidRPr="00243F0B">
              <w:rPr>
                <w:rFonts w:ascii="Times New Roman" w:hAnsi="Times New Roman" w:cs="Times New Roman"/>
              </w:rPr>
              <w:t>5226,6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37406,2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1D069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8D3EE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DF02A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8D3EE0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D83617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D83617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42632,8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 w:rsidRPr="00243F0B">
              <w:rPr>
                <w:rFonts w:ascii="Times New Roman" w:hAnsi="Times New Roman" w:cs="Times New Roman"/>
              </w:rPr>
              <w:t>5226,6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243F0B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37406,2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7F057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/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D83617" w:rsidRDefault="00D83617" w:rsidP="004C1BDE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C96853" w:rsidRDefault="00D83617" w:rsidP="00A77DD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D83617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3645BC" w:rsidP="00951364">
      <w:pPr>
        <w:ind w:firstLine="720"/>
        <w:jc w:val="both"/>
        <w:rPr>
          <w:rStyle w:val="a4"/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 Родионова Любовь Анатольевна Ф.И.О., Тел.: 2-61-83</w:t>
      </w:r>
      <w:bookmarkStart w:id="2" w:name="sub_10008"/>
      <w:bookmarkEnd w:id="2"/>
    </w:p>
    <w:p w:rsidR="00502891" w:rsidRDefault="00502891"/>
    <w:sectPr w:rsidR="00502891" w:rsidSect="00083FEF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02891"/>
    <w:rsid w:val="00022A1F"/>
    <w:rsid w:val="00051409"/>
    <w:rsid w:val="00056850"/>
    <w:rsid w:val="00083FEF"/>
    <w:rsid w:val="000A0B85"/>
    <w:rsid w:val="00114D8D"/>
    <w:rsid w:val="00117843"/>
    <w:rsid w:val="00134FA4"/>
    <w:rsid w:val="00150A52"/>
    <w:rsid w:val="00162465"/>
    <w:rsid w:val="001D069D"/>
    <w:rsid w:val="001F1F32"/>
    <w:rsid w:val="00201D0E"/>
    <w:rsid w:val="00243F0B"/>
    <w:rsid w:val="00255DA4"/>
    <w:rsid w:val="00272E16"/>
    <w:rsid w:val="00283E5E"/>
    <w:rsid w:val="002C0410"/>
    <w:rsid w:val="002E518E"/>
    <w:rsid w:val="003645BC"/>
    <w:rsid w:val="00381DD7"/>
    <w:rsid w:val="003B77DB"/>
    <w:rsid w:val="003E3168"/>
    <w:rsid w:val="0040338E"/>
    <w:rsid w:val="00453C23"/>
    <w:rsid w:val="004C1BDE"/>
    <w:rsid w:val="004F058D"/>
    <w:rsid w:val="00502891"/>
    <w:rsid w:val="00510F14"/>
    <w:rsid w:val="00571B83"/>
    <w:rsid w:val="005A1F8C"/>
    <w:rsid w:val="005D29AC"/>
    <w:rsid w:val="005F5237"/>
    <w:rsid w:val="0062472C"/>
    <w:rsid w:val="006370D5"/>
    <w:rsid w:val="0063730A"/>
    <w:rsid w:val="00637AD8"/>
    <w:rsid w:val="00655074"/>
    <w:rsid w:val="00692D81"/>
    <w:rsid w:val="006E2600"/>
    <w:rsid w:val="006E684B"/>
    <w:rsid w:val="007C2C16"/>
    <w:rsid w:val="007D029E"/>
    <w:rsid w:val="007E164D"/>
    <w:rsid w:val="007F0573"/>
    <w:rsid w:val="00800F61"/>
    <w:rsid w:val="00816845"/>
    <w:rsid w:val="00843F49"/>
    <w:rsid w:val="008703A2"/>
    <w:rsid w:val="008938E6"/>
    <w:rsid w:val="008D3EE0"/>
    <w:rsid w:val="009121EC"/>
    <w:rsid w:val="00912952"/>
    <w:rsid w:val="00951364"/>
    <w:rsid w:val="009862B2"/>
    <w:rsid w:val="00993AF1"/>
    <w:rsid w:val="009A68AE"/>
    <w:rsid w:val="009D4C0C"/>
    <w:rsid w:val="00A07DB7"/>
    <w:rsid w:val="00A24703"/>
    <w:rsid w:val="00A8108A"/>
    <w:rsid w:val="00A93794"/>
    <w:rsid w:val="00AA3EC3"/>
    <w:rsid w:val="00AE24D5"/>
    <w:rsid w:val="00AF7484"/>
    <w:rsid w:val="00B25F6D"/>
    <w:rsid w:val="00B361C3"/>
    <w:rsid w:val="00B50129"/>
    <w:rsid w:val="00B90EBA"/>
    <w:rsid w:val="00BD28B3"/>
    <w:rsid w:val="00C0619D"/>
    <w:rsid w:val="00C32E9E"/>
    <w:rsid w:val="00C72B1A"/>
    <w:rsid w:val="00C85589"/>
    <w:rsid w:val="00C96853"/>
    <w:rsid w:val="00CA6660"/>
    <w:rsid w:val="00CC1421"/>
    <w:rsid w:val="00CE22DC"/>
    <w:rsid w:val="00CF093A"/>
    <w:rsid w:val="00D12442"/>
    <w:rsid w:val="00D83617"/>
    <w:rsid w:val="00D8615A"/>
    <w:rsid w:val="00DF02A5"/>
    <w:rsid w:val="00E05C89"/>
    <w:rsid w:val="00E3663C"/>
    <w:rsid w:val="00E40BB7"/>
    <w:rsid w:val="00E542AE"/>
    <w:rsid w:val="00E91EFC"/>
    <w:rsid w:val="00F17FF7"/>
    <w:rsid w:val="00F9269E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sid w:val="00083FEF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rsid w:val="00083F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sid w:val="00083FEF"/>
    <w:rPr>
      <w:rFonts w:cs="Lucida Sans"/>
    </w:rPr>
  </w:style>
  <w:style w:type="paragraph" w:styleId="aa">
    <w:name w:val="caption"/>
    <w:basedOn w:val="a"/>
    <w:qFormat/>
    <w:rsid w:val="00083F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83FEF"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083FEF"/>
    <w:pPr>
      <w:suppressLineNumbers/>
    </w:pPr>
  </w:style>
  <w:style w:type="paragraph" w:customStyle="1" w:styleId="af0">
    <w:name w:val="Заголовок таблицы"/>
    <w:basedOn w:val="af"/>
    <w:qFormat/>
    <w:rsid w:val="00083FE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7AEF-F992-4C4C-922C-2DD459AA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3235</Words>
  <Characters>18445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Admin</cp:lastModifiedBy>
  <cp:revision>2</cp:revision>
  <cp:lastPrinted>2024-03-21T06:55:00Z</cp:lastPrinted>
  <dcterms:created xsi:type="dcterms:W3CDTF">2024-03-21T07:01:00Z</dcterms:created>
  <dcterms:modified xsi:type="dcterms:W3CDTF">2024-03-21T07:01:00Z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