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Сведения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о достижении значений </w:t>
      </w:r>
      <w:r w:rsidR="00256671"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показателей</w:t>
      </w:r>
      <w:r w:rsidR="00790C8C" w:rsidRPr="000B5B08">
        <w:rPr>
          <w:rFonts w:ascii="Times New Roman" w:hAnsi="Times New Roman" w:cs="Times New Roman"/>
          <w:b/>
        </w:rPr>
        <w:t xml:space="preserve">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Токаревского района</w:t>
      </w:r>
    </w:p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</w:t>
      </w:r>
      <w:r w:rsidR="005242ED">
        <w:rPr>
          <w:rFonts w:ascii="Times New Roman" w:hAnsi="Times New Roman" w:cs="Times New Roman"/>
          <w:b/>
        </w:rPr>
        <w:t>итие и инновационная экономика»</w:t>
      </w:r>
      <w:r w:rsidR="00617BD2" w:rsidRPr="000B5B08">
        <w:rPr>
          <w:rFonts w:ascii="Times New Roman" w:hAnsi="Times New Roman" w:cs="Times New Roman"/>
          <w:b/>
        </w:rPr>
        <w:t xml:space="preserve"> </w:t>
      </w:r>
      <w:r w:rsidR="007F2340" w:rsidRPr="000B5B08">
        <w:rPr>
          <w:rFonts w:ascii="Times New Roman" w:hAnsi="Times New Roman" w:cs="Times New Roman"/>
          <w:b/>
        </w:rPr>
        <w:t>за</w:t>
      </w:r>
      <w:r w:rsidR="005242ED">
        <w:rPr>
          <w:rFonts w:ascii="Times New Roman" w:hAnsi="Times New Roman" w:cs="Times New Roman"/>
          <w:b/>
        </w:rPr>
        <w:t xml:space="preserve"> 1 полугодие 2019</w:t>
      </w:r>
      <w:r w:rsidR="007F2340" w:rsidRPr="000B5B08">
        <w:rPr>
          <w:rFonts w:ascii="Times New Roman" w:hAnsi="Times New Roman" w:cs="Times New Roman"/>
          <w:b/>
        </w:rPr>
        <w:t xml:space="preserve"> год</w:t>
      </w:r>
      <w:r w:rsidR="005242ED">
        <w:rPr>
          <w:rFonts w:ascii="Times New Roman" w:hAnsi="Times New Roman" w:cs="Times New Roman"/>
          <w:b/>
        </w:rPr>
        <w:t>а</w:t>
      </w:r>
    </w:p>
    <w:tbl>
      <w:tblPr>
        <w:tblW w:w="15208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"/>
        <w:gridCol w:w="26"/>
        <w:gridCol w:w="630"/>
        <w:gridCol w:w="81"/>
        <w:gridCol w:w="59"/>
        <w:gridCol w:w="4621"/>
        <w:gridCol w:w="30"/>
        <w:gridCol w:w="1071"/>
        <w:gridCol w:w="33"/>
        <w:gridCol w:w="1942"/>
        <w:gridCol w:w="42"/>
        <w:gridCol w:w="1668"/>
        <w:gridCol w:w="33"/>
        <w:gridCol w:w="2410"/>
        <w:gridCol w:w="2551"/>
      </w:tblGrid>
      <w:tr w:rsidR="00F201BD" w:rsidRPr="000B5B08" w:rsidTr="00274E57">
        <w:tc>
          <w:tcPr>
            <w:tcW w:w="807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№</w:t>
            </w:r>
          </w:p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пп</w:t>
            </w:r>
          </w:p>
        </w:tc>
        <w:tc>
          <w:tcPr>
            <w:tcW w:w="46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Единица измерения</w:t>
            </w:r>
          </w:p>
        </w:tc>
        <w:tc>
          <w:tcPr>
            <w:tcW w:w="612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Токаревского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F201BD" w:rsidRPr="000B5B08" w:rsidTr="00274E57">
        <w:trPr>
          <w:trHeight w:val="75"/>
        </w:trPr>
        <w:tc>
          <w:tcPr>
            <w:tcW w:w="807" w:type="dxa"/>
            <w:gridSpan w:val="5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201</w:t>
            </w:r>
            <w:r w:rsidR="005242ED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8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год</w:t>
            </w:r>
          </w:p>
        </w:tc>
        <w:tc>
          <w:tcPr>
            <w:tcW w:w="4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5224D5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201</w:t>
            </w:r>
            <w:r w:rsidR="005242ED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9</w:t>
            </w:r>
            <w:r w:rsidR="00F201BD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год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пл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а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н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7C5A1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оценка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3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6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7</w:t>
            </w:r>
          </w:p>
        </w:tc>
      </w:tr>
      <w:tr w:rsidR="00F201BD" w:rsidRPr="000B5B08" w:rsidTr="00274E57">
        <w:tc>
          <w:tcPr>
            <w:tcW w:w="15208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CF50E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0B5B08">
              <w:rPr>
                <w:rFonts w:ascii="Times New Roman" w:hAnsi="Times New Roman" w:cs="Times New Roman"/>
                <w:b/>
              </w:rPr>
              <w:t>1.</w:t>
            </w:r>
            <w:r w:rsidR="00F201BD" w:rsidRPr="000B5B08">
              <w:rPr>
                <w:rFonts w:ascii="Times New Roman" w:hAnsi="Times New Roman" w:cs="Times New Roman"/>
                <w:b/>
              </w:rPr>
              <w:t>Подпрограмма</w:t>
            </w:r>
            <w:r w:rsidR="00F201BD"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 </w:t>
            </w:r>
            <w:r w:rsidR="00F201BD" w:rsidRPr="000B5B08">
              <w:rPr>
                <w:rFonts w:ascii="Times New Roman" w:hAnsi="Times New Roman" w:cs="Times New Roman"/>
                <w:b/>
              </w:rPr>
              <w:t>«Развитие малого и среднего предпринимательства»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товаров, продукции, работ, </w:t>
            </w:r>
            <w:r w:rsidR="00256671" w:rsidRPr="000B5B08">
              <w:rPr>
                <w:rFonts w:ascii="Times New Roman" w:hAnsi="Times New Roman" w:cs="Times New Roman"/>
                <w:sz w:val="22"/>
                <w:szCs w:val="22"/>
              </w:rPr>
              <w:t>услуг малых и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средних предприятий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млн.</w:t>
            </w:r>
          </w:p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5224D5" w:rsidP="003D7CE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3D7CE5"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="00DC015F" w:rsidRPr="000B5B08">
              <w:rPr>
                <w:rFonts w:ascii="Times New Roman" w:hAnsi="Times New Roman" w:cs="Times New Roman"/>
                <w:bCs/>
                <w:color w:val="000000"/>
              </w:rPr>
              <w:t>00,0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224D5" w:rsidP="003D7CE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3D7CE5">
              <w:rPr>
                <w:rFonts w:ascii="Times New Roman" w:hAnsi="Times New Roman" w:cs="Times New Roman"/>
                <w:bCs/>
                <w:color w:val="000000"/>
              </w:rPr>
              <w:t>6</w:t>
            </w:r>
            <w:r w:rsidR="00DC015F" w:rsidRPr="000B5B08">
              <w:rPr>
                <w:rFonts w:ascii="Times New Roman" w:hAnsi="Times New Roman" w:cs="Times New Roman"/>
                <w:bCs/>
                <w:color w:val="000000"/>
              </w:rPr>
              <w:t>00,0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lang w:eastAsia="ja-JP" w:bidi="fa-IR"/>
              </w:rPr>
              <w:t>832</w:t>
            </w:r>
            <w:r w:rsidR="005F4C70" w:rsidRPr="000B5B08">
              <w:rPr>
                <w:rFonts w:ascii="Times New Roman" w:eastAsia="Andale Sans UI" w:hAnsi="Times New Roman" w:cs="Times New Roman"/>
                <w:lang w:eastAsia="ja-JP" w:bidi="fa-IR"/>
              </w:rPr>
              <w:t>,0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265E34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        </w:t>
            </w:r>
            <w:r w:rsidR="003D7CE5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52</w:t>
            </w:r>
            <w:r w:rsidR="005F4C70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2.</w:t>
            </w:r>
          </w:p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предпринимательства, осуществляющих деятельность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8B4EE8" w:rsidP="003D7CE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36</w:t>
            </w:r>
            <w:r w:rsidR="003D7CE5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5F4C70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367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2509EA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37</w:t>
            </w:r>
            <w:r w:rsidR="003D7CE5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9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8B4EE8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</w:t>
            </w:r>
            <w:r w:rsidR="003D7CE5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3,3</w:t>
            </w:r>
            <w:r w:rsidR="0044209B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</w:t>
            </w:r>
            <w:r w:rsidR="000C732D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% 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Количество субъектов малого и среднего предпринимательства, получивших </w:t>
            </w:r>
            <w:r w:rsidR="00FB68B4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финансовую</w:t>
            </w:r>
            <w:r w:rsidR="00A15E36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поддержку</w:t>
            </w:r>
            <w:r w:rsidR="00FB68B4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(в том числе по кредитованию)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FE093F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lang w:eastAsia="ja-JP" w:bidi="fa-IR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66,7</w:t>
            </w:r>
            <w:r w:rsidR="00696EBB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новых рабочих мест, созданных субъектами малого и среднего предпринимательства, которым оказана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lang w:eastAsia="ja-JP" w:bidi="fa-IR"/>
              </w:rPr>
              <w:t>10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100</w:t>
            </w:r>
            <w:r w:rsidR="00696EBB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Площадь муниципального недвижимого имущества, включённого в перечень недвижимого имущества, находящегося в муниципальной собственности </w:t>
            </w:r>
            <w:r w:rsidR="009B4D0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Токаревского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района</w:t>
            </w:r>
            <w:r w:rsidR="009B4D0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Тамбовской области</w:t>
            </w:r>
            <w:r w:rsidR="00B51B1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,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предназначенного для передачи в аренду субъектам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кв. метры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B51B17" w:rsidRPr="000B5B08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A27FB8" w:rsidP="003D7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3</w:t>
            </w:r>
            <w:r w:rsidR="003D7CE5">
              <w:rPr>
                <w:rFonts w:ascii="Times New Roman" w:hAnsi="Times New Roman" w:cs="Times New Roman"/>
              </w:rPr>
              <w:t>9</w:t>
            </w:r>
            <w:r w:rsidR="00B51B17" w:rsidRPr="000B5B08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913,2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CE5" w:rsidRPr="009B4D07" w:rsidRDefault="003D7CE5" w:rsidP="003D7CE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9B4D07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 2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,3</w:t>
            </w:r>
            <w:r w:rsidRPr="009B4D07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раза.</w:t>
            </w:r>
          </w:p>
          <w:p w:rsidR="003D7CE5" w:rsidRPr="009B4D07" w:rsidRDefault="003D7CE5" w:rsidP="003D7CE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  <w:r w:rsidRPr="009B4D07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</w:t>
            </w:r>
            <w:r w:rsidRPr="009B4D07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t>Пост</w:t>
            </w:r>
            <w:r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t>ановлением  администрации Токарё</w:t>
            </w:r>
            <w:r w:rsidRPr="009B4D07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t xml:space="preserve">вского поселкового округа Токарёвского района Тамбовской области от 06.10.2017     №354 утвержден перечень  муниципального имущества, находящегося в собственности Токаревского поселкового округа  и свободного от прав третьих лиц (за исключением имущественных прав субъектов малого и </w:t>
            </w:r>
            <w:r w:rsidRPr="009B4D07">
              <w:rPr>
                <w:rFonts w:ascii="Times New Roman" w:eastAsia="Times New Roman" w:hAnsi="Times New Roman" w:cs="Times New Roman"/>
                <w:kern w:val="1"/>
                <w:lang w:eastAsia="ar-SA" w:bidi="hi-IN"/>
              </w:rPr>
              <w:lastRenderedPageBreak/>
              <w:t>среднего предпринимательства), предусмотренного для передачи во владение и (или) пользование субъектам малого и среднего предпринимательства.</w:t>
            </w:r>
          </w:p>
          <w:p w:rsidR="00DC015F" w:rsidRPr="000B5B08" w:rsidRDefault="003D7CE5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9B4D07">
              <w:rPr>
                <w:rFonts w:ascii="Times New Roman" w:eastAsia="Calibri" w:hAnsi="Times New Roman" w:cs="Times New Roman"/>
                <w:lang w:eastAsia="ar-SA" w:bidi="hi-IN"/>
              </w:rPr>
              <w:t xml:space="preserve"> В данный Перечень включены 3 объекта муни</w:t>
            </w:r>
            <w:r>
              <w:rPr>
                <w:rFonts w:ascii="Times New Roman" w:eastAsia="Calibri" w:hAnsi="Times New Roman" w:cs="Times New Roman"/>
                <w:lang w:eastAsia="ar-SA" w:bidi="hi-IN"/>
              </w:rPr>
              <w:t>ципального имущества площадью 52</w:t>
            </w:r>
            <w:r w:rsidRPr="009B4D07">
              <w:rPr>
                <w:rFonts w:ascii="Times New Roman" w:eastAsia="Calibri" w:hAnsi="Times New Roman" w:cs="Times New Roman"/>
                <w:lang w:eastAsia="ar-SA" w:bidi="hi-IN"/>
              </w:rPr>
              <w:t>8 кв.</w:t>
            </w:r>
            <w:r>
              <w:rPr>
                <w:rFonts w:ascii="Times New Roman" w:eastAsia="Calibri" w:hAnsi="Times New Roman" w:cs="Times New Roman"/>
                <w:lang w:eastAsia="ar-SA" w:bidi="hi-IN"/>
              </w:rPr>
              <w:t xml:space="preserve"> </w:t>
            </w:r>
            <w:r w:rsidRPr="009B4D07">
              <w:rPr>
                <w:rFonts w:ascii="Times New Roman" w:eastAsia="Calibri" w:hAnsi="Times New Roman" w:cs="Times New Roman"/>
                <w:lang w:eastAsia="ar-SA" w:bidi="hi-IN"/>
              </w:rPr>
              <w:t>м.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конференций, совещаний, семинаров, встреч, конкурсов по вопросам развития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4A6D8E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      </w:t>
            </w:r>
            <w:r w:rsidR="003D7CE5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60</w:t>
            </w:r>
            <w:r w:rsidR="009B4D0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rPr>
          <w:trHeight w:val="1557"/>
        </w:trPr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Годовой объём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объёме договоров, заключенных по результатам закупок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процентов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A4736" w:rsidP="003D7CE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не менее 1</w:t>
            </w:r>
            <w:r w:rsidR="003D7CE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A4736" w:rsidP="003D7CE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не менее 1</w:t>
            </w:r>
            <w:r w:rsidR="003D7CE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A4736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не менее 1</w:t>
            </w:r>
            <w:r w:rsidR="003D7CE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89,5</w:t>
            </w:r>
            <w:r w:rsidR="009B4D0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действующих на территории района ярмарочных площадок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3D7CE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E77F2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3D7CE5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75</w:t>
            </w:r>
            <w:r w:rsidR="009B4D0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E91ECB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E91ECB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E91ECB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торговых мест на постояннодействующих, сезонных и разовых ярмарках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ECB" w:rsidRPr="000B5B08" w:rsidRDefault="00E91ECB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3D7CE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B51B17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13</w:t>
            </w:r>
            <w:r w:rsidR="003D7CE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3D7CE5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219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162,2</w:t>
            </w:r>
            <w:r w:rsidR="00E91ECB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4D4D49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4D4D49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3D7CE5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3D7CE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15197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 Подпрограмма «Совершенствование государственного и муниципального управления»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многофункциональном центре предоставления государственных и муниципальных услуг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val="en-US"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3D7C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val="en-US" w:eastAsia="ru-RU"/>
              </w:rPr>
              <w:t>2.2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B5B08">
              <w:rPr>
                <w:rFonts w:ascii="Times New Roman" w:eastAsia="Calibri" w:hAnsi="Times New Roman" w:cs="Times New Roman"/>
                <w:bCs/>
                <w:color w:val="000000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2.4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B5B08">
              <w:rPr>
                <w:rFonts w:ascii="Times New Roman" w:eastAsia="Calibri" w:hAnsi="Times New Roman" w:cs="Times New Roman"/>
                <w:bCs/>
                <w:color w:val="000000"/>
              </w:rPr>
              <w:t>Среднее время ожидания в очереди при обращении заявителя</w:t>
            </w:r>
            <w:r w:rsidRPr="000B5B08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0B5B08">
              <w:rPr>
                <w:rFonts w:ascii="Times New Roman" w:eastAsia="Calibri" w:hAnsi="Times New Roman" w:cs="Times New Roman"/>
                <w:bCs/>
                <w:color w:val="000000"/>
              </w:rPr>
              <w:t>в государственный (муниципальный) орган Российской Федерации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минут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Доля получателей государственных и муниципальных услуг, удовлетворенных качеством предоставления государственных и муниципальных услуг в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D7CE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D7CE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B5B08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3D7CE5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Число муниципальных служащих, принявших участие в освоении инновационных программ повышения квалификации и переподготовки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Количество лиц, ежегодно назначаемых на должности из резерва управленческих кадров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1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 xml:space="preserve">3.Подпрограмма «Содержание и обслуживание административных зданий, находящихся в муниципальной собственности </w:t>
            </w:r>
          </w:p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Токаревского района»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3.1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 xml:space="preserve">Содержание и ремонт служебных  </w:t>
            </w:r>
          </w:p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зданий и сооружений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кол-во объектов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3.2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0B5B08">
              <w:rPr>
                <w:rFonts w:ascii="Times New Roman" w:eastAsia="Calibri" w:hAnsi="Times New Roman" w:cs="Times New Roman"/>
                <w:color w:val="000000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тыс. кв.</w:t>
            </w:r>
            <w:r w:rsidR="00274E57" w:rsidRPr="000B5B08">
              <w:rPr>
                <w:rFonts w:ascii="Times New Roman" w:eastAsia="Times New Roman" w:hAnsi="Times New Roman" w:cs="Times New Roman"/>
              </w:rPr>
              <w:t xml:space="preserve"> </w:t>
            </w:r>
            <w:r w:rsidRPr="000B5B08">
              <w:rPr>
                <w:rFonts w:ascii="Times New Roman" w:eastAsia="Times New Roman" w:hAnsi="Times New Roman" w:cs="Times New Roman"/>
              </w:rPr>
              <w:t>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B5B08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AD13FD" w:rsidRPr="000B5B08" w:rsidRDefault="00AD13F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F17BE3" w:rsidRPr="000B5B08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>Сведения</w:t>
      </w: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br/>
        <w:t xml:space="preserve">о степени выполнения мероприятий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>подпрограммы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  <w:t xml:space="preserve">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«Развитие малого и среднего предпринимательства»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 xml:space="preserve">муниципальной программы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  <w:t xml:space="preserve">Токаревского района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 «Экономическое развитие и инновационна</w:t>
      </w:r>
      <w:r w:rsidR="00D77148" w:rsidRPr="000B5B08">
        <w:rPr>
          <w:rFonts w:ascii="Times New Roman" w:hAnsi="Times New Roman" w:cs="Times New Roman"/>
          <w:b/>
          <w:color w:val="000000" w:themeColor="text1"/>
        </w:rPr>
        <w:t>я экономика»</w:t>
      </w:r>
      <w:r w:rsidR="00F905EC" w:rsidRPr="000B5B08">
        <w:rPr>
          <w:rFonts w:ascii="Times New Roman" w:hAnsi="Times New Roman" w:cs="Times New Roman"/>
          <w:b/>
        </w:rPr>
        <w:t xml:space="preserve"> </w:t>
      </w:r>
      <w:r w:rsidR="005242ED" w:rsidRPr="000B5B08">
        <w:rPr>
          <w:rFonts w:ascii="Times New Roman" w:hAnsi="Times New Roman" w:cs="Times New Roman"/>
          <w:b/>
        </w:rPr>
        <w:t>за</w:t>
      </w:r>
      <w:r w:rsidR="005242ED">
        <w:rPr>
          <w:rFonts w:ascii="Times New Roman" w:hAnsi="Times New Roman" w:cs="Times New Roman"/>
          <w:b/>
        </w:rPr>
        <w:t xml:space="preserve"> 1 полугодие 2019</w:t>
      </w:r>
      <w:r w:rsidR="005242ED" w:rsidRPr="000B5B08">
        <w:rPr>
          <w:rFonts w:ascii="Times New Roman" w:hAnsi="Times New Roman" w:cs="Times New Roman"/>
          <w:b/>
        </w:rPr>
        <w:t xml:space="preserve"> год</w:t>
      </w:r>
      <w:r w:rsidR="005242ED">
        <w:rPr>
          <w:rFonts w:ascii="Times New Roman" w:hAnsi="Times New Roman" w:cs="Times New Roman"/>
          <w:b/>
        </w:rPr>
        <w:t>а</w:t>
      </w:r>
    </w:p>
    <w:tbl>
      <w:tblPr>
        <w:tblW w:w="15876" w:type="dxa"/>
        <w:tblInd w:w="-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063"/>
        <w:gridCol w:w="2190"/>
        <w:gridCol w:w="3690"/>
        <w:gridCol w:w="1217"/>
        <w:gridCol w:w="58"/>
        <w:gridCol w:w="1390"/>
        <w:gridCol w:w="1417"/>
      </w:tblGrid>
      <w:tr w:rsidR="00D77148" w:rsidRPr="000B5B08" w:rsidTr="00AD13FD">
        <w:trPr>
          <w:trHeight w:val="41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6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D77148" w:rsidRPr="000B5B08" w:rsidTr="00AD13FD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5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2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запланированные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достигнутые</w:t>
            </w: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F17BE3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2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3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5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7</w:t>
            </w:r>
          </w:p>
        </w:tc>
      </w:tr>
      <w:tr w:rsidR="00F17BE3" w:rsidRPr="000B5B08" w:rsidTr="00AD13FD">
        <w:tc>
          <w:tcPr>
            <w:tcW w:w="15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FF0000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одпрограммы</w:t>
            </w:r>
            <w:r w:rsidR="00CB2A96" w:rsidRPr="000B5B08">
              <w:rPr>
                <w:rFonts w:ascii="Times New Roman" w:eastAsia="Andale Sans UI" w:hAnsi="Times New Roman" w:cs="Tahoma"/>
                <w:b/>
                <w:bCs/>
                <w:color w:val="000000" w:themeColor="text1"/>
                <w:kern w:val="3"/>
                <w:lang w:eastAsia="ja-JP" w:bidi="fa-IR"/>
              </w:rPr>
              <w:t xml:space="preserve"> 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«Развитие малого и среднего предпринимательства»</w:t>
            </w:r>
          </w:p>
        </w:tc>
      </w:tr>
      <w:tr w:rsidR="006506EB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790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Проведение мониторинга эффективности применения специальных налоговых режимов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Выполнение бюджетных</w:t>
            </w:r>
            <w:r w:rsidR="006506EB" w:rsidRPr="000B5B08">
              <w:rPr>
                <w:rFonts w:ascii="Times New Roman" w:hAnsi="Times New Roman" w:cs="Times New Roman"/>
              </w:rPr>
              <w:t xml:space="preserve"> </w:t>
            </w:r>
            <w:r w:rsidRPr="000B5B08">
              <w:rPr>
                <w:rFonts w:ascii="Times New Roman" w:hAnsi="Times New Roman" w:cs="Times New Roman"/>
              </w:rPr>
              <w:t>назначений по</w:t>
            </w:r>
            <w:r w:rsidR="006506EB" w:rsidRPr="000B5B08">
              <w:rPr>
                <w:rFonts w:ascii="Times New Roman" w:hAnsi="Times New Roman" w:cs="Times New Roman"/>
              </w:rPr>
              <w:t xml:space="preserve"> специальным налоговым </w:t>
            </w:r>
            <w:r w:rsidRPr="000B5B08">
              <w:rPr>
                <w:rFonts w:ascii="Times New Roman" w:hAnsi="Times New Roman" w:cs="Times New Roman"/>
              </w:rPr>
              <w:t>режимам в</w:t>
            </w:r>
            <w:r w:rsidR="006506EB" w:rsidRPr="000B5B08">
              <w:rPr>
                <w:rFonts w:ascii="Times New Roman" w:hAnsi="Times New Roman" w:cs="Times New Roman"/>
              </w:rPr>
              <w:t xml:space="preserve"> консолидированный бюджет района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506EB" w:rsidRPr="000B5B08" w:rsidTr="00AD13FD">
        <w:trPr>
          <w:trHeight w:val="20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Разработка и</w:t>
            </w:r>
            <w:r w:rsidR="006506EB" w:rsidRPr="000B5B08">
              <w:rPr>
                <w:rFonts w:ascii="Times New Roman" w:hAnsi="Times New Roman" w:cs="Times New Roman"/>
              </w:rPr>
              <w:t xml:space="preserve"> </w:t>
            </w:r>
            <w:r w:rsidRPr="000B5B08">
              <w:rPr>
                <w:rFonts w:ascii="Times New Roman" w:hAnsi="Times New Roman" w:cs="Times New Roman"/>
              </w:rPr>
              <w:t>принятие нормативных</w:t>
            </w:r>
            <w:r w:rsidR="006506EB" w:rsidRPr="000B5B08">
              <w:rPr>
                <w:rFonts w:ascii="Times New Roman" w:hAnsi="Times New Roman" w:cs="Times New Roman"/>
              </w:rPr>
              <w:t xml:space="preserve"> правовых актов по специальным налоговым режимам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Отдел по экономике, финансовый отдел администрации </w:t>
            </w:r>
            <w:r w:rsidR="00256671" w:rsidRPr="000B5B08">
              <w:rPr>
                <w:rFonts w:ascii="Times New Roman" w:hAnsi="Times New Roman" w:cs="Times New Roman"/>
              </w:rPr>
              <w:t>района, районный</w:t>
            </w:r>
            <w:r w:rsidRPr="000B5B08">
              <w:rPr>
                <w:rFonts w:ascii="Times New Roman" w:hAnsi="Times New Roman" w:cs="Times New Roman"/>
              </w:rPr>
              <w:t xml:space="preserve"> Совет народных депутатов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Сохранение единой</w:t>
            </w:r>
            <w:r w:rsidR="006506EB" w:rsidRPr="000B5B08">
              <w:rPr>
                <w:rFonts w:ascii="Times New Roman" w:hAnsi="Times New Roman" w:cs="Times New Roman"/>
              </w:rPr>
              <w:t xml:space="preserve"> политики по применению   специальных режимов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A41C6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A41C6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4D4D4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140D41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Финансовая поддержка малого и среднего предпринимательства: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napToGrid w:val="0"/>
              <w:spacing w:after="0" w:line="240" w:lineRule="auto"/>
              <w:contextualSpacing/>
              <w:jc w:val="center"/>
            </w:pPr>
            <w:r w:rsidRPr="000B5B08">
              <w:rPr>
                <w:rFonts w:ascii="Times New Roman" w:hAnsi="Times New Roman" w:cs="Times New Roman"/>
                <w:color w:val="000000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субъектов малого и среднего предпринимательства, (получатели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поддержки)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Инвестиции в основной капитал субъектов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  <w:r w:rsidR="00F2762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(кредитование СМП)</w:t>
            </w: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Проведение разъяснительной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работы 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возможности получения финансовой поддержки в виде предоставления поручительств по обязательствам, основанным на кредитных договорах, договорах финансовой аренды (лизинга), договорах о предоставлении банковской гарантии, предоставления микрозаймов за счет средств АО микрокредитная компания «Фонд содействия кредитованию малого и среднего предпринимательства Тамбовской области»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до которых доведена информация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F2762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  <w:r w:rsidR="00F2762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0B5B08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Популяризация, информирование и мотивация к вовлечению субъектов малого и среднего предпринимательства к занятию видами деятельности, направленными на решение социальных проблем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0B5B08" w:rsidRDefault="00D70954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Продвижение и поддержка субъектов социального предпринимательства, социальных проектов – проектов в области социального предпринимательства, осуществляемых субъектами малого и среднего </w:t>
            </w:r>
            <w:r w:rsidRPr="000B5B08">
              <w:rPr>
                <w:rFonts w:ascii="Times New Roman" w:eastAsia="Andale Sans UI" w:hAnsi="Times New Roman" w:cs="Times New Roman"/>
              </w:rPr>
              <w:lastRenderedPageBreak/>
              <w:t>предпринимательства как часть их основной предпринимательской деятельности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lastRenderedPageBreak/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Информационно - аналитическое сопровождение субъектов социального предпринимательства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и социально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ориентированных некоммерческих организаций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 и социально ориентированных некоммерческих организаций, получателей поддержки,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Сохранение за субъектами малого и среднего предпринимательства права аренды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Отдел по земельным и имущественным отношениям 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Площадь муниципального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предпринимательства, (кв. м.)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F2762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3</w:t>
            </w:r>
            <w:r w:rsidR="00F27628">
              <w:rPr>
                <w:rFonts w:ascii="Times New Roman" w:hAnsi="Times New Roman" w:cs="Times New Roman"/>
              </w:rPr>
              <w:t>9</w:t>
            </w:r>
            <w:r w:rsidRPr="000B5B08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F27628" w:rsidP="00F2762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913,2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нет</w:t>
            </w:r>
          </w:p>
          <w:p w:rsidR="00D70954" w:rsidRPr="000B5B08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9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Оказание консультационных услуг субъектам малого и среднего предпринимательства по вопросам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налогообложения, бухгалтерского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учета, кредитования, правовой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защиты и развития предприятия, бизнес-планирования, повышения квалификации и обучения (образовательная поддержка)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МИ ФНС России №4 по Тамбовской обл.,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Обеспечение конкурентоспособности субъектов малого и среднего предпринимательства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ежегодных районных конкурсов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«Лучший предприниматель года», конференций представителей малого и среднего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предпринимательства, совещаний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и семинаров, «круглых столов», встреч по вопросам развития малого и среднего предпринимательства, участия в областных конкурсах, информационной поддержки, в том числе через средства массовой информации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конференций, встреч, конкурсов, совещаний по вопросам развития малого и среднего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5ед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256671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19,0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тыс. руб.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  <w:r w:rsidR="00580F6C"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ед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256671" w:rsidRPr="000B5B08" w:rsidRDefault="00F27628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lang w:eastAsia="ja-JP" w:bidi="fa-IR"/>
              </w:rPr>
              <w:t>5,</w:t>
            </w:r>
            <w:r w:rsidR="00580F6C" w:rsidRPr="000B5B08">
              <w:rPr>
                <w:rFonts w:ascii="Times New Roman" w:eastAsia="Andale Sans UI" w:hAnsi="Times New Roman" w:cs="Times New Roman"/>
                <w:lang w:eastAsia="ja-JP" w:bidi="fa-IR"/>
              </w:rPr>
              <w:t>0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 xml:space="preserve"> тыс.                     руб.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Содействие в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создании общественного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объединения малого и среднего предпринимател</w:t>
            </w:r>
            <w:r w:rsidR="00274E57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ьства, с целью защиты интересов 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субъектов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Обеспечение взаимопонимания органов власти района и субъектов малого и среднего предпринимательства, повышение уровня консолидации усилий </w:t>
            </w:r>
            <w:r w:rsidRPr="000B5B08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субъектов малого и среднего предпринимательства по защите своих интересов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rPr>
          <w:trHeight w:val="323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эффективной работы координационного совета по развитию малого и среднего предпринимательства Токаревского района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Привлечение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предпринимательства, проведение общественной экспертизы проектов нормативных правовых актов органов местного самоуправления, регулирующих развитие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Создание общедоступных информационных систем в целях обеспечения субъектов малого и среднего предпринимательства информацией, предусмотренной частью 2 статьи 19 Федерального закона «О развитии малого и среднего предпринимательства в Российской Федерации», с размещением ее на официальном сайте администрации района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района, системный администратор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обновлений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информации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Предоставление безработным гражданам и незанятому населению организационно-консультационных услуг по вопросам организации предпринимательской деятельности и самозанятости, содействие в разработке и экспертизе бизнес-планов, содействие организации сельской самозанятости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Центр занятости населения </w:t>
            </w: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Отдел по экономике администрации района </w:t>
            </w:r>
          </w:p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 (чел)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12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Участие в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дистанционной системе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обучения и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консультирования предпринимателей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Тамбовский инновационный бизнес-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инкубатор НОУ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«Региональный центр управления и культуры»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возможности</w:t>
            </w:r>
            <w:r w:rsidR="00670B9A" w:rsidRPr="000B5B08">
              <w:rPr>
                <w:rFonts w:ascii="Times New Roman" w:hAnsi="Times New Roman" w:cs="Times New Roman"/>
                <w:color w:val="000000"/>
              </w:rPr>
              <w:t xml:space="preserve"> дистанционного обучения и консультирования предпринимателей (тыс. руб.)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3,5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3,5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Повышение инвестиционной привлекательности района и развитие экономических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связей,</w:t>
            </w:r>
            <w:r w:rsidR="00580F6C" w:rsidRPr="000B5B08"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1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 xml:space="preserve"> </w:t>
            </w:r>
          </w:p>
          <w:p w:rsidR="00580F6C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  <w:r w:rsidR="00580F6C"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0,0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F27628" w:rsidRDefault="00132197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 xml:space="preserve">    </w:t>
            </w:r>
          </w:p>
          <w:p w:rsidR="00580F6C" w:rsidRPr="000B5B08" w:rsidRDefault="00F27628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lang w:eastAsia="ja-JP" w:bidi="fa-IR"/>
              </w:rPr>
              <w:t xml:space="preserve">       </w:t>
            </w:r>
            <w:r w:rsidR="00580F6C" w:rsidRPr="000B5B08">
              <w:rPr>
                <w:rFonts w:ascii="Times New Roman" w:eastAsia="Andale Sans UI" w:hAnsi="Times New Roman" w:cs="Times New Roman"/>
                <w:lang w:eastAsia="ja-JP" w:bidi="fa-IR"/>
              </w:rPr>
              <w:t>0,0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услуг, путем постепенного наращивания обязательной квоты на закупки у субъектов малого и среднего предпринимательства до 20 процентов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услуг, %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F2762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не менее 1</w:t>
            </w:r>
            <w:r w:rsidR="00F2762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не менее 17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Увеличение количества торговых мест на постояннодействующих еженедельных, сезонных и разовых (тематических) ярмарках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 xml:space="preserve">торговых </w:t>
            </w:r>
            <w:r w:rsidR="00256671" w:rsidRPr="000B5B08">
              <w:rPr>
                <w:rFonts w:ascii="Times New Roman" w:hAnsi="Times New Roman" w:cs="Times New Roman"/>
                <w:color w:val="000000" w:themeColor="text1"/>
              </w:rPr>
              <w:t>мест (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>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E64C6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47</w:t>
            </w:r>
            <w:r w:rsidR="00F2762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821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E57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Увеличение количества ярмарок, проводимых на территории района, в целях продвижения продукции, выпускаемой производителями и выращиваемой сельхозтоваропроизводителями 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и населением района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9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F2762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F2762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rPr>
          <w:trHeight w:val="141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</w:rPr>
              <w:t>Имущественная поддержка субъектов малого и среднего предпринимательства, осуществляющих социально ориентированную деятельность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Отдел по экономике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44"/>
        <w:gridCol w:w="4492"/>
        <w:gridCol w:w="2268"/>
        <w:gridCol w:w="3686"/>
        <w:gridCol w:w="1275"/>
        <w:gridCol w:w="1418"/>
        <w:gridCol w:w="1417"/>
      </w:tblGrid>
      <w:tr w:rsidR="00274E57" w:rsidRPr="00274E57" w:rsidTr="00C20FE5"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lang w:eastAsia="zh-CN" w:bidi="hi-IN"/>
              </w:rPr>
            </w:pPr>
            <w:r w:rsidRPr="00274E57">
              <w:rPr>
                <w:rFonts w:ascii="Times New Roman" w:eastAsia="SimSun" w:hAnsi="Times New Roman" w:cs="Times New Roman"/>
                <w:color w:val="000000"/>
                <w:kern w:val="3"/>
                <w:lang w:eastAsia="zh-CN" w:bidi="hi-IN"/>
              </w:rPr>
              <w:t>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Организация предоставления государственных и муниципальных услуг по принципу «одного окна» на базе создаваемого многофункционального центра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Доля граждан, имеющих доступ к получению государственных и муниципальных услуг по принципу «одного окна» по месту пребывания, в т.ч.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многофункциональном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центре предоставления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государственных и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.1.1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Приобретение оборудования, мебели для организации работы удаленных рабочих мест МФЦ на базе сельсоветов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 xml:space="preserve">Проведение мониторинга качества предоставления государственных и </w:t>
            </w:r>
            <w:r w:rsidRPr="00274E57">
              <w:rPr>
                <w:rFonts w:ascii="Times New Roman" w:eastAsia="Calibri" w:hAnsi="Times New Roman" w:cs="Times New Roman"/>
              </w:rPr>
              <w:lastRenderedPageBreak/>
              <w:t>муниципальных услуг на территории района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удовлетворенности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населения качеством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предоставления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274E57" w:rsidRPr="00274E5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Среднее время ожидания в очереди при обращении заявителей в государственный (муниципальный)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0B5B08">
        <w:trPr>
          <w:trHeight w:val="5391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274E57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Развитие муниципальной службы района:</w:t>
            </w:r>
          </w:p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 (или) размещение в средствах массовой информации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Количество разработанных и внедренных в практику деятельности органов местного самоуправления и (или) размещенных в средствах массовой информации 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Развитие муниципальной службы, системы кадрового резерва, подготовки управленческих кадров: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ежегодно разрабатываемых и внедряемых в практику 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деятельности органов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 xml:space="preserve">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кадров, повышение квалификации 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служащих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Calibri" w:hAnsi="Times New Roman" w:cs="Times New Roman"/>
              </w:rPr>
              <w:t>Организация и проведение мероприятий, направленных на развитие управленческого потенциала, профессиональной компетенций лиц, включенных в резерв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Количество ежегодно проводимых мероприятий, направленных на развитие управленческого потенциала, профессиональной компетенции лиц, включенных в резерв управленческих кадров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0FE5" w:rsidRPr="000B5B08" w:rsidTr="00C20FE5">
        <w:trPr>
          <w:trHeight w:val="321"/>
        </w:trPr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20FE5" w:rsidRPr="000B5B08" w:rsidRDefault="00C20F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Подпрограмма «Содержание и обслуживание административных зданий, находящихся в муниципальной собственности Токаревского района»</w:t>
            </w:r>
          </w:p>
        </w:tc>
      </w:tr>
      <w:tr w:rsidR="00C20FE5" w:rsidRPr="000B5B08" w:rsidTr="00C20FE5"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ТРМКУ («Учреждение по содержанию и обслуживанию административных зданий, находящихся в муниципальной собственности Токаревского района»)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Сохранность муниципального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15757,2</w:t>
            </w:r>
          </w:p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5242ED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6596,2</w:t>
            </w:r>
          </w:p>
          <w:p w:rsidR="00C20FE5" w:rsidRPr="000B5B08" w:rsidRDefault="00C20FE5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FE5" w:rsidRPr="000B5B08" w:rsidRDefault="005242ED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42</w:t>
            </w: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C20FE5" w:rsidRPr="000B5B08" w:rsidRDefault="00C20FE5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0B5B08" w:rsidRDefault="000B5B08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</w:p>
    <w:p w:rsidR="00C83692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Отчет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="00F17BE3"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об использовании финансовых средств за сч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ет всех источников на реализаци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ю</w:t>
      </w:r>
      <w:r w:rsidR="00F17BE3"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 </w:t>
      </w:r>
      <w:r w:rsidRPr="000B5B08">
        <w:rPr>
          <w:rFonts w:ascii="Times New Roman" w:hAnsi="Times New Roman" w:cs="Times New Roman"/>
          <w:b/>
        </w:rPr>
        <w:t>подпрограммы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</w:p>
    <w:p w:rsidR="00D84519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 xml:space="preserve">«Развитие малого и среднего предпринимательства»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Токаревского района </w:t>
      </w:r>
      <w:r w:rsidRPr="000B5B08">
        <w:rPr>
          <w:rFonts w:ascii="Times New Roman" w:hAnsi="Times New Roman" w:cs="Times New Roman"/>
          <w:b/>
        </w:rPr>
        <w:t xml:space="preserve"> </w:t>
      </w:r>
    </w:p>
    <w:p w:rsidR="00F17BE3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развитие и инновационна</w:t>
      </w:r>
      <w:r w:rsidR="00132197" w:rsidRPr="000B5B08">
        <w:rPr>
          <w:rFonts w:ascii="Times New Roman" w:hAnsi="Times New Roman" w:cs="Times New Roman"/>
          <w:b/>
        </w:rPr>
        <w:t>я экономика»</w:t>
      </w:r>
    </w:p>
    <w:p w:rsidR="00F905EC" w:rsidRPr="000B5B08" w:rsidRDefault="005242E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за</w:t>
      </w:r>
      <w:r>
        <w:rPr>
          <w:rFonts w:ascii="Times New Roman" w:hAnsi="Times New Roman" w:cs="Times New Roman"/>
          <w:b/>
        </w:rPr>
        <w:t xml:space="preserve"> 1 полугодие 2019</w:t>
      </w:r>
      <w:r w:rsidRPr="000B5B08">
        <w:rPr>
          <w:rFonts w:ascii="Times New Roman" w:hAnsi="Times New Roman" w:cs="Times New Roman"/>
          <w:b/>
        </w:rPr>
        <w:t xml:space="preserve"> год</w:t>
      </w:r>
      <w:r>
        <w:rPr>
          <w:rFonts w:ascii="Times New Roman" w:hAnsi="Times New Roman" w:cs="Times New Roman"/>
          <w:b/>
        </w:rPr>
        <w:t>а</w:t>
      </w:r>
      <w:r w:rsidRPr="000B5B08">
        <w:rPr>
          <w:rFonts w:ascii="Times New Roman" w:hAnsi="Times New Roman" w:cs="Times New Roman"/>
          <w:b/>
        </w:rPr>
        <w:t xml:space="preserve"> </w:t>
      </w:r>
    </w:p>
    <w:p w:rsidR="00F17BE3" w:rsidRPr="000B5B08" w:rsidRDefault="005461F4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 xml:space="preserve">            </w:t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  <w:t xml:space="preserve">                              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"/>
        <w:gridCol w:w="643"/>
        <w:gridCol w:w="66"/>
        <w:gridCol w:w="3402"/>
        <w:gridCol w:w="993"/>
        <w:gridCol w:w="1275"/>
        <w:gridCol w:w="709"/>
        <w:gridCol w:w="709"/>
        <w:gridCol w:w="1559"/>
        <w:gridCol w:w="1134"/>
        <w:gridCol w:w="1134"/>
        <w:gridCol w:w="709"/>
        <w:gridCol w:w="1247"/>
        <w:gridCol w:w="29"/>
        <w:gridCol w:w="1080"/>
        <w:gridCol w:w="54"/>
        <w:gridCol w:w="1134"/>
        <w:gridCol w:w="21"/>
      </w:tblGrid>
      <w:tr w:rsidR="00B26B04" w:rsidRPr="000B5B08" w:rsidTr="005C1A20">
        <w:tc>
          <w:tcPr>
            <w:tcW w:w="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34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паспортом Программы</w:t>
            </w:r>
          </w:p>
          <w:p w:rsidR="00B26B04" w:rsidRPr="000B5B08" w:rsidRDefault="00132197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 итогам</w:t>
            </w:r>
            <w:r w:rsidR="005737D3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</w:t>
            </w:r>
            <w:r w:rsidR="00B26B04"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201</w:t>
            </w:r>
            <w:r w:rsidR="005242ED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9</w:t>
            </w:r>
            <w:r w:rsidR="00B26B04"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год</w:t>
            </w:r>
            <w:r w:rsidR="00B26B04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а</w:t>
            </w:r>
          </w:p>
        </w:tc>
        <w:tc>
          <w:tcPr>
            <w:tcW w:w="540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бюджетом</w:t>
            </w:r>
          </w:p>
          <w:p w:rsidR="00B26B04" w:rsidRPr="000B5B08" w:rsidRDefault="00B26B04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по </w:t>
            </w:r>
            <w:r w:rsidR="0013219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итогам </w:t>
            </w:r>
            <w:r w:rsidR="005737D3"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201</w:t>
            </w:r>
            <w:r w:rsidR="005242ED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9</w:t>
            </w:r>
            <w:r w:rsidR="005737D3"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 год</w:t>
            </w:r>
            <w:r w:rsidR="005737D3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а</w:t>
            </w:r>
          </w:p>
        </w:tc>
      </w:tr>
      <w:tr w:rsidR="00EA076A" w:rsidRPr="000B5B08" w:rsidTr="005C1A20">
        <w:tc>
          <w:tcPr>
            <w:tcW w:w="69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ег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</w:t>
            </w:r>
          </w:p>
        </w:tc>
        <w:tc>
          <w:tcPr>
            <w:tcW w:w="411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42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</w:tr>
      <w:tr w:rsidR="00EA076A" w:rsidRPr="000B5B08" w:rsidTr="005C1A20">
        <w:tc>
          <w:tcPr>
            <w:tcW w:w="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</w:tr>
      <w:tr w:rsidR="00F17BE3" w:rsidRPr="000B5B08" w:rsidTr="005C1A20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б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10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11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12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13</w:t>
            </w:r>
          </w:p>
        </w:tc>
      </w:tr>
      <w:tr w:rsidR="00952645" w:rsidRPr="000B5B08" w:rsidTr="005C1A20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  <w:t>1.</w:t>
            </w:r>
          </w:p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FE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</w:p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«Развитие малого и среднего предпринимательства»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AA58F8" w:rsidRPr="000B5B08">
              <w:rPr>
                <w:rFonts w:ascii="Times New Roman" w:hAnsi="Times New Roman" w:cs="Times New Roman"/>
                <w:b/>
              </w:rPr>
              <w:t>2</w:t>
            </w:r>
            <w:r w:rsidR="005737D3" w:rsidRPr="000B5B08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6</w:t>
            </w:r>
            <w:r w:rsidR="005737D3"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9</w:t>
            </w:r>
            <w:r w:rsidR="00952645"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  <w:t>3,5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B2413C" w:rsidRPr="000B5B08">
              <w:rPr>
                <w:rFonts w:ascii="Times New Roman" w:hAnsi="Times New Roman" w:cs="Times New Roman"/>
                <w:b/>
              </w:rPr>
              <w:t>2,5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6</w:t>
            </w:r>
            <w:r w:rsidR="00D21B45"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9</w:t>
            </w:r>
            <w:r w:rsidR="00952645"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  <w:t>3,5</w:t>
            </w:r>
          </w:p>
        </w:tc>
      </w:tr>
      <w:tr w:rsidR="005737D3" w:rsidRPr="000B5B08" w:rsidTr="005C1A20">
        <w:trPr>
          <w:trHeight w:val="3937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1.1.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C20FE5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5737D3" w:rsidRPr="000B5B08" w:rsidRDefault="005737D3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C20FE5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19,0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C517D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bookmarkStart w:id="0" w:name="_GoBack"/>
            <w:bookmarkEnd w:id="0"/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19</w:t>
            </w:r>
            <w:r w:rsidR="005737D3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19,0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C517D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</w:t>
            </w:r>
            <w:r w:rsidR="00D21B45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9,0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C517DA" w:rsidRPr="000B5B08" w:rsidTr="005C1A20">
        <w:trPr>
          <w:trHeight w:val="170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C517D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B45" w:rsidRPr="000B5B08" w:rsidRDefault="00854689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D21B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</w:t>
            </w:r>
            <w:r w:rsidR="00D21B45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B45" w:rsidRPr="000B5B08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</w:t>
            </w:r>
            <w:r w:rsidR="00D21B45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B45" w:rsidRPr="000B5B08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</w:t>
            </w:r>
            <w:r w:rsidR="00D21B45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5242E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</w:t>
            </w:r>
            <w:r w:rsidR="00D21B45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D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A0343A" w:rsidRPr="000B5B08" w:rsidTr="005C1A20">
        <w:trPr>
          <w:trHeight w:val="91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A0343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1.</w:t>
            </w:r>
            <w:r w:rsidR="00C517DA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A0343A" w:rsidRPr="000B5B08" w:rsidRDefault="00A0343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5461F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</w:rPr>
              <w:t xml:space="preserve">Участие в дистанционной </w:t>
            </w:r>
            <w:r w:rsidR="00A0343A" w:rsidRPr="000B5B08">
              <w:rPr>
                <w:rFonts w:ascii="Times New Roman" w:hAnsi="Times New Roman" w:cs="Times New Roman"/>
              </w:rPr>
              <w:t xml:space="preserve">системе обучения и </w:t>
            </w:r>
            <w:r w:rsidR="000647F5" w:rsidRPr="000B5B08">
              <w:rPr>
                <w:rFonts w:ascii="Times New Roman" w:hAnsi="Times New Roman" w:cs="Times New Roman"/>
              </w:rPr>
              <w:t>консультирования предпринимателей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B2413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 xml:space="preserve">   </w:t>
            </w:r>
            <w:r w:rsidR="005737D3"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3,5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3,5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B2413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 xml:space="preserve">   </w:t>
            </w:r>
            <w:r w:rsidR="00C517DA"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3,5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85468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43A" w:rsidRPr="000B5B08" w:rsidRDefault="00C517D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3,5</w:t>
            </w:r>
          </w:p>
        </w:tc>
      </w:tr>
      <w:tr w:rsidR="000C72BC" w:rsidRPr="000B5B08" w:rsidTr="005C1A20">
        <w:trPr>
          <w:trHeight w:val="75"/>
        </w:trPr>
        <w:tc>
          <w:tcPr>
            <w:tcW w:w="4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Всего по подпрограмме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5242ED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  <w:r w:rsidR="000C72BC" w:rsidRPr="000B5B08">
              <w:rPr>
                <w:rFonts w:ascii="Times New Roman" w:eastAsia="Times New Roman" w:hAnsi="Times New Roman" w:cs="Times New Roman"/>
                <w:b/>
              </w:rPr>
              <w:t>2</w:t>
            </w:r>
            <w:r w:rsidR="005737D3" w:rsidRPr="000B5B08">
              <w:rPr>
                <w:rFonts w:ascii="Times New Roman" w:eastAsia="Times New Roman" w:hAnsi="Times New Roman" w:cs="Times New Roman"/>
                <w:b/>
              </w:rPr>
              <w:t>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C517DA" w:rsidRPr="000B5B08">
              <w:rPr>
                <w:rFonts w:ascii="Times New Roman" w:eastAsia="Times New Roman" w:hAnsi="Times New Roman" w:cs="Times New Roman"/>
                <w:b/>
              </w:rPr>
              <w:t>9</w:t>
            </w:r>
            <w:r w:rsidR="000C72BC" w:rsidRPr="000B5B08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5737D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  <w:r w:rsidR="00C517DA" w:rsidRPr="000B5B08">
              <w:rPr>
                <w:rFonts w:ascii="Times New Roman" w:eastAsia="Times New Roman" w:hAnsi="Times New Roman" w:cs="Times New Roman"/>
                <w:b/>
              </w:rPr>
              <w:t>2,5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C517DA" w:rsidRPr="000B5B08">
              <w:rPr>
                <w:rFonts w:ascii="Times New Roman" w:eastAsia="Times New Roman" w:hAnsi="Times New Roman" w:cs="Times New Roman"/>
                <w:b/>
              </w:rPr>
              <w:t>9</w:t>
            </w:r>
            <w:r w:rsidR="000C72BC" w:rsidRPr="000B5B08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C517D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</w:tr>
      <w:tr w:rsidR="008D2DA5" w:rsidRPr="000B5B08" w:rsidTr="001213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647F5" w:rsidRPr="000647F5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F5" w:rsidRPr="000647F5" w:rsidRDefault="000647F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5242ED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3965,5</w:t>
            </w:r>
          </w:p>
          <w:p w:rsidR="000647F5" w:rsidRPr="000647F5" w:rsidRDefault="000647F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5242ED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3965,5</w:t>
            </w:r>
          </w:p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5247,42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676,72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0647F5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647F5" w:rsidRPr="000647F5" w:rsidRDefault="000647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1C8C" w:rsidRPr="000B5B08" w:rsidTr="001213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97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A5" w:rsidRPr="000647F5" w:rsidRDefault="008D2DA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5242ED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3965,5</w:t>
            </w:r>
          </w:p>
          <w:p w:rsidR="008D2DA5" w:rsidRPr="000647F5" w:rsidRDefault="008D2DA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5242ED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3965,5</w:t>
            </w:r>
          </w:p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5247,42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676,72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A5" w:rsidRPr="000647F5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4570,7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D2DA5" w:rsidRPr="000647F5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61C8C" w:rsidRPr="000B5B08" w:rsidTr="001213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</w:p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5242ED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15757,2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17780,3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C8C" w:rsidRPr="000B5B08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95A3A" w:rsidRPr="000B5B08" w:rsidTr="001213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5242ED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15757,2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15757,2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17780,3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5242E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17780,3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95A3A" w:rsidRPr="000B5B08" w:rsidTr="001213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2F3B14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19853,7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2F3B1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19791,7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58342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2F3B1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22420,0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58342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C03C42" w:rsidRDefault="002F3B1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676,72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2F3B1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17780,3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0B5B08" w:rsidRDefault="0058342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3,5</w:t>
            </w:r>
          </w:p>
        </w:tc>
      </w:tr>
    </w:tbl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right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0B5B08">
        <w:rPr>
          <w:rFonts w:ascii="Times New Roman" w:eastAsia="Andale Sans UI" w:hAnsi="Times New Roman" w:cs="Tahoma"/>
          <w:kern w:val="3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"/>
        <w:gridCol w:w="6"/>
        <w:gridCol w:w="3397"/>
        <w:gridCol w:w="1162"/>
        <w:gridCol w:w="993"/>
        <w:gridCol w:w="774"/>
        <w:gridCol w:w="756"/>
        <w:gridCol w:w="1228"/>
        <w:gridCol w:w="1134"/>
        <w:gridCol w:w="1275"/>
        <w:gridCol w:w="1134"/>
        <w:gridCol w:w="1134"/>
        <w:gridCol w:w="1134"/>
        <w:gridCol w:w="1134"/>
      </w:tblGrid>
      <w:tr w:rsidR="00385B10" w:rsidRPr="000B5B08" w:rsidTr="00343341"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подпрограммы, основного </w:t>
            </w:r>
            <w:r w:rsidR="000647F5" w:rsidRPr="000B5B08">
              <w:rPr>
                <w:rFonts w:ascii="Times New Roman" w:eastAsia="Times New Roman" w:hAnsi="Times New Roman" w:cs="Times New Roman"/>
                <w:lang w:eastAsia="ru-RU"/>
              </w:rPr>
              <w:t>мероприятия, муниципальной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48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Кассовые расходы за отчетный период</w:t>
            </w:r>
          </w:p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BA127F" w:rsidRPr="000B5B08">
              <w:rPr>
                <w:rFonts w:ascii="Times New Roman" w:eastAsia="Times New Roman" w:hAnsi="Times New Roman" w:cs="Times New Roman"/>
                <w:lang w:eastAsia="ru-RU"/>
              </w:rPr>
              <w:t>по итогам</w:t>
            </w:r>
            <w:r w:rsidR="00D90FB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2018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года)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Отклонение (%), Графу 14/графу 9 и т.д.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3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фед. бюджет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федеральный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областной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7510FB" w:rsidRPr="000B5B08">
              <w:rPr>
                <w:rFonts w:ascii="Times New Roman" w:eastAsia="Times New Roman" w:hAnsi="Times New Roman" w:cs="Times New Roman"/>
                <w:lang w:eastAsia="ru-RU"/>
              </w:rPr>
              <w:t>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385B10" w:rsidRPr="000B5B08" w:rsidTr="00650393">
        <w:trPr>
          <w:trHeight w:val="19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385B10" w:rsidRPr="000B5B08" w:rsidTr="0065039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  <w:r w:rsidRPr="000B5B08">
              <w:rPr>
                <w:rFonts w:ascii="Times New Roman" w:hAnsi="Times New Roman" w:cs="Times New Roman"/>
                <w:b/>
              </w:rPr>
              <w:t>«Развитие малого и среднего предпринимательства»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F4259" w:rsidP="002F3B1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 xml:space="preserve">   </w:t>
            </w:r>
            <w:r w:rsidR="007510FB" w:rsidRPr="000B5B0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F4259" w:rsidP="002F3B1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 xml:space="preserve">     </w:t>
            </w:r>
            <w:r w:rsidR="002F3B14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5,</w:t>
            </w:r>
            <w:r w:rsidR="007510FB" w:rsidRPr="000B5B08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F3B14" w:rsidP="002F3B1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CC79DD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</w:t>
            </w:r>
            <w:r w:rsidR="007510FB"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="002F3B14">
              <w:rPr>
                <w:rFonts w:ascii="Times New Roman" w:eastAsia="Times New Roman" w:hAnsi="Times New Roman" w:cs="Times New Roman"/>
                <w:b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F3B14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F3B14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385B10" w:rsidRPr="000B5B08" w:rsidTr="00650393">
        <w:trPr>
          <w:trHeight w:val="55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1.1.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7D4CD1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7D4CD1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</w:t>
            </w:r>
            <w:r w:rsidRPr="000B5B08">
              <w:rPr>
                <w:rFonts w:ascii="Times New Roman" w:hAnsi="Times New Roman" w:cs="Times New Roman"/>
              </w:rPr>
              <w:lastRenderedPageBreak/>
              <w:t>через средства массовой информации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F3B14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7510FB" w:rsidRPr="000B5B0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F3B14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7510FB" w:rsidRPr="000B5B0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DD659A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F3B14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F3B14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55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65039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07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1.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2F3B1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2F3B1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="002F3B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0B5B08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0B5B0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650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5</w:t>
            </w:r>
            <w:r w:rsidR="002F3B14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2F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2F3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 xml:space="preserve">    </w:t>
            </w:r>
            <w:r w:rsidR="002F3B14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E50CFB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0CF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F3B14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1984,8</w:t>
            </w:r>
          </w:p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F3B14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F3B14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F3B14" w:rsidP="00E50C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1984,8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F3B14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2F3B14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121347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Default="00121347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37,8</w:t>
            </w:r>
          </w:p>
          <w:p w:rsidR="0084509F" w:rsidRDefault="0084509F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4509F" w:rsidRPr="000647F5" w:rsidRDefault="0084509F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647F5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E50CFB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0CF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</w:p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B7592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6596,2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B7592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B7592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B7592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B7592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6596,2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B7592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6596,2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B7592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B7592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121347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8586,0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121347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121347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8586,0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121347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121347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C03C42" w:rsidRDefault="00121347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121347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121347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</w:tbl>
    <w:p w:rsidR="00583421" w:rsidRPr="000B5B08" w:rsidRDefault="00583421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CC79DD" w:rsidRPr="000B5B08" w:rsidRDefault="00385B1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B5B08">
        <w:rPr>
          <w:rFonts w:ascii="Times New Roman" w:eastAsia="Times New Roman" w:hAnsi="Times New Roman" w:cs="Times New Roman"/>
          <w:lang w:eastAsia="ru-RU"/>
        </w:rPr>
        <w:t xml:space="preserve">Заместитель главы администрации Токаревского района                                             </w:t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="00CC79DD" w:rsidRPr="000B5B08">
        <w:rPr>
          <w:rFonts w:ascii="Times New Roman" w:eastAsia="Times New Roman" w:hAnsi="Times New Roman" w:cs="Times New Roman"/>
          <w:lang w:eastAsia="ru-RU"/>
        </w:rPr>
        <w:t>И.Г. Вяткина</w:t>
      </w:r>
    </w:p>
    <w:p w:rsidR="00776300" w:rsidRPr="000B5B08" w:rsidRDefault="0077630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583421" w:rsidRPr="000B5B08" w:rsidRDefault="00B75923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>
        <w:rPr>
          <w:rFonts w:ascii="Times New Roman" w:eastAsia="Andale Sans UI" w:hAnsi="Times New Roman" w:cs="Tahoma"/>
          <w:kern w:val="3"/>
          <w:lang w:eastAsia="ja-JP" w:bidi="fa-IR"/>
        </w:rPr>
        <w:t>А.А.</w:t>
      </w:r>
      <w:r w:rsidR="00385B10" w:rsidRPr="000B5B08">
        <w:rPr>
          <w:rFonts w:ascii="Times New Roman" w:eastAsia="Andale Sans UI" w:hAnsi="Times New Roman" w:cs="Tahoma"/>
          <w:kern w:val="3"/>
          <w:lang w:eastAsia="ja-JP" w:bidi="fa-IR"/>
        </w:rPr>
        <w:t>Енговатова</w:t>
      </w:r>
    </w:p>
    <w:p w:rsidR="00583421" w:rsidRPr="000B5B08" w:rsidRDefault="00B75923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>
        <w:rPr>
          <w:rFonts w:ascii="Times New Roman" w:eastAsia="Andale Sans UI" w:hAnsi="Times New Roman" w:cs="Tahoma"/>
          <w:kern w:val="3"/>
          <w:lang w:eastAsia="ja-JP" w:bidi="fa-IR"/>
        </w:rPr>
        <w:t xml:space="preserve">Н.А.Нефёдова </w:t>
      </w:r>
    </w:p>
    <w:p w:rsidR="00583421" w:rsidRPr="000B5B08" w:rsidRDefault="00583421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kern w:val="3"/>
          <w:lang w:eastAsia="ja-JP" w:bidi="fa-IR"/>
        </w:rPr>
        <w:t>( 2-57-45)</w:t>
      </w: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F17BE3" w:rsidRPr="000B5B08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sectPr w:rsidR="00F17BE3" w:rsidRPr="000B5B08" w:rsidSect="00BE3CFB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B4C" w:rsidRDefault="00D04B4C" w:rsidP="00870EC7">
      <w:pPr>
        <w:spacing w:after="0" w:line="240" w:lineRule="auto"/>
      </w:pPr>
      <w:r>
        <w:separator/>
      </w:r>
    </w:p>
  </w:endnote>
  <w:endnote w:type="continuationSeparator" w:id="0">
    <w:p w:rsidR="00D04B4C" w:rsidRDefault="00D04B4C" w:rsidP="0087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B4C" w:rsidRDefault="00D04B4C" w:rsidP="00870EC7">
      <w:pPr>
        <w:spacing w:after="0" w:line="240" w:lineRule="auto"/>
      </w:pPr>
      <w:r>
        <w:separator/>
      </w:r>
    </w:p>
  </w:footnote>
  <w:footnote w:type="continuationSeparator" w:id="0">
    <w:p w:rsidR="00D04B4C" w:rsidRDefault="00D04B4C" w:rsidP="00870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D46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7F5"/>
    <w:rsid w:val="00064BA9"/>
    <w:rsid w:val="00066DCE"/>
    <w:rsid w:val="00070603"/>
    <w:rsid w:val="00070833"/>
    <w:rsid w:val="00070C17"/>
    <w:rsid w:val="00071A0D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92A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1738"/>
    <w:rsid w:val="000A2ACD"/>
    <w:rsid w:val="000A358F"/>
    <w:rsid w:val="000A4DE2"/>
    <w:rsid w:val="000A5328"/>
    <w:rsid w:val="000A6920"/>
    <w:rsid w:val="000A70A3"/>
    <w:rsid w:val="000B1A57"/>
    <w:rsid w:val="000B5B08"/>
    <w:rsid w:val="000B5EED"/>
    <w:rsid w:val="000B6DBC"/>
    <w:rsid w:val="000B746E"/>
    <w:rsid w:val="000B747C"/>
    <w:rsid w:val="000B7A8D"/>
    <w:rsid w:val="000C1B5A"/>
    <w:rsid w:val="000C271A"/>
    <w:rsid w:val="000C29BD"/>
    <w:rsid w:val="000C2E6A"/>
    <w:rsid w:val="000C3180"/>
    <w:rsid w:val="000C6321"/>
    <w:rsid w:val="000C6465"/>
    <w:rsid w:val="000C7055"/>
    <w:rsid w:val="000C72BC"/>
    <w:rsid w:val="000C732D"/>
    <w:rsid w:val="000D00D3"/>
    <w:rsid w:val="000D0630"/>
    <w:rsid w:val="000D0791"/>
    <w:rsid w:val="000D0963"/>
    <w:rsid w:val="000D09E2"/>
    <w:rsid w:val="000D144B"/>
    <w:rsid w:val="000D15D8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FA7"/>
    <w:rsid w:val="000E097C"/>
    <w:rsid w:val="000E1C47"/>
    <w:rsid w:val="000E2187"/>
    <w:rsid w:val="000E2EF6"/>
    <w:rsid w:val="000E37D0"/>
    <w:rsid w:val="000E4A78"/>
    <w:rsid w:val="000E594C"/>
    <w:rsid w:val="000E5AEE"/>
    <w:rsid w:val="000E5BA4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1347"/>
    <w:rsid w:val="001224BE"/>
    <w:rsid w:val="00122B14"/>
    <w:rsid w:val="00122F5F"/>
    <w:rsid w:val="00123AB2"/>
    <w:rsid w:val="00125E98"/>
    <w:rsid w:val="00125EA9"/>
    <w:rsid w:val="0012729D"/>
    <w:rsid w:val="00127BF9"/>
    <w:rsid w:val="00130171"/>
    <w:rsid w:val="0013067A"/>
    <w:rsid w:val="00132197"/>
    <w:rsid w:val="001344EE"/>
    <w:rsid w:val="00134BA8"/>
    <w:rsid w:val="00137739"/>
    <w:rsid w:val="00140D41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60FB4"/>
    <w:rsid w:val="00161B38"/>
    <w:rsid w:val="001628D2"/>
    <w:rsid w:val="0016431D"/>
    <w:rsid w:val="001646CB"/>
    <w:rsid w:val="00164725"/>
    <w:rsid w:val="0016504C"/>
    <w:rsid w:val="001653AC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AA8"/>
    <w:rsid w:val="00196BEF"/>
    <w:rsid w:val="00196E65"/>
    <w:rsid w:val="001A04E0"/>
    <w:rsid w:val="001A0FCA"/>
    <w:rsid w:val="001A2294"/>
    <w:rsid w:val="001A31A1"/>
    <w:rsid w:val="001A3FDE"/>
    <w:rsid w:val="001A6FBF"/>
    <w:rsid w:val="001B0C60"/>
    <w:rsid w:val="001B0D58"/>
    <w:rsid w:val="001B1A32"/>
    <w:rsid w:val="001B1BBA"/>
    <w:rsid w:val="001B29A8"/>
    <w:rsid w:val="001B5D29"/>
    <w:rsid w:val="001B7BA5"/>
    <w:rsid w:val="001C033C"/>
    <w:rsid w:val="001C0489"/>
    <w:rsid w:val="001C05EC"/>
    <w:rsid w:val="001C0C73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6206"/>
    <w:rsid w:val="001E7F29"/>
    <w:rsid w:val="001F0907"/>
    <w:rsid w:val="001F1564"/>
    <w:rsid w:val="001F1ED1"/>
    <w:rsid w:val="001F321D"/>
    <w:rsid w:val="001F4259"/>
    <w:rsid w:val="001F5186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66AF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9EA"/>
    <w:rsid w:val="00250B94"/>
    <w:rsid w:val="00250C6E"/>
    <w:rsid w:val="00250D0F"/>
    <w:rsid w:val="00252FA7"/>
    <w:rsid w:val="0025367E"/>
    <w:rsid w:val="00253700"/>
    <w:rsid w:val="00253A9E"/>
    <w:rsid w:val="00253F6C"/>
    <w:rsid w:val="00256671"/>
    <w:rsid w:val="00256F1A"/>
    <w:rsid w:val="0025752C"/>
    <w:rsid w:val="00260965"/>
    <w:rsid w:val="00260B01"/>
    <w:rsid w:val="00261C44"/>
    <w:rsid w:val="002621A5"/>
    <w:rsid w:val="0026349C"/>
    <w:rsid w:val="00264030"/>
    <w:rsid w:val="0026491E"/>
    <w:rsid w:val="00264EEF"/>
    <w:rsid w:val="0026591F"/>
    <w:rsid w:val="00265E34"/>
    <w:rsid w:val="002660E0"/>
    <w:rsid w:val="0026770A"/>
    <w:rsid w:val="00267715"/>
    <w:rsid w:val="00267E9C"/>
    <w:rsid w:val="002703EB"/>
    <w:rsid w:val="00271435"/>
    <w:rsid w:val="00273D38"/>
    <w:rsid w:val="00274E57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4723"/>
    <w:rsid w:val="002B70BB"/>
    <w:rsid w:val="002B7AAF"/>
    <w:rsid w:val="002C01A8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3B14"/>
    <w:rsid w:val="002F59AA"/>
    <w:rsid w:val="002F6470"/>
    <w:rsid w:val="002F6EB5"/>
    <w:rsid w:val="002F6F8F"/>
    <w:rsid w:val="0030014A"/>
    <w:rsid w:val="003010C6"/>
    <w:rsid w:val="00302139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627"/>
    <w:rsid w:val="00323B4F"/>
    <w:rsid w:val="0032590E"/>
    <w:rsid w:val="00326462"/>
    <w:rsid w:val="00327A51"/>
    <w:rsid w:val="00330F05"/>
    <w:rsid w:val="00331438"/>
    <w:rsid w:val="00332206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341"/>
    <w:rsid w:val="00343548"/>
    <w:rsid w:val="0034392B"/>
    <w:rsid w:val="0034403D"/>
    <w:rsid w:val="00344541"/>
    <w:rsid w:val="003460EC"/>
    <w:rsid w:val="00347DDF"/>
    <w:rsid w:val="003506CF"/>
    <w:rsid w:val="00351AE9"/>
    <w:rsid w:val="0035345B"/>
    <w:rsid w:val="00355275"/>
    <w:rsid w:val="00355C45"/>
    <w:rsid w:val="00355D7A"/>
    <w:rsid w:val="003564E3"/>
    <w:rsid w:val="00356AAB"/>
    <w:rsid w:val="00356F57"/>
    <w:rsid w:val="003607C2"/>
    <w:rsid w:val="00361061"/>
    <w:rsid w:val="0036151B"/>
    <w:rsid w:val="0036769A"/>
    <w:rsid w:val="00367DD9"/>
    <w:rsid w:val="00371412"/>
    <w:rsid w:val="00371AD0"/>
    <w:rsid w:val="003748B7"/>
    <w:rsid w:val="00375075"/>
    <w:rsid w:val="00376BF5"/>
    <w:rsid w:val="00380B92"/>
    <w:rsid w:val="0038397C"/>
    <w:rsid w:val="00385B10"/>
    <w:rsid w:val="003866B2"/>
    <w:rsid w:val="00390421"/>
    <w:rsid w:val="0039167E"/>
    <w:rsid w:val="00391DC8"/>
    <w:rsid w:val="003935CA"/>
    <w:rsid w:val="00394511"/>
    <w:rsid w:val="003947A2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6B70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4A8D"/>
    <w:rsid w:val="003D5282"/>
    <w:rsid w:val="003D55A5"/>
    <w:rsid w:val="003D676E"/>
    <w:rsid w:val="003D7CE5"/>
    <w:rsid w:val="003E1020"/>
    <w:rsid w:val="003E1C5D"/>
    <w:rsid w:val="003E2DEE"/>
    <w:rsid w:val="003E353E"/>
    <w:rsid w:val="003E3A2E"/>
    <w:rsid w:val="003E3CC0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103"/>
    <w:rsid w:val="003F7DAB"/>
    <w:rsid w:val="004028A3"/>
    <w:rsid w:val="00403487"/>
    <w:rsid w:val="00404A09"/>
    <w:rsid w:val="00407FD9"/>
    <w:rsid w:val="00410800"/>
    <w:rsid w:val="004110F8"/>
    <w:rsid w:val="00412216"/>
    <w:rsid w:val="00415ADC"/>
    <w:rsid w:val="00416BA0"/>
    <w:rsid w:val="0042015E"/>
    <w:rsid w:val="00421A22"/>
    <w:rsid w:val="00422566"/>
    <w:rsid w:val="00422739"/>
    <w:rsid w:val="00424F87"/>
    <w:rsid w:val="00427A5D"/>
    <w:rsid w:val="00427C12"/>
    <w:rsid w:val="00431105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09B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2B11"/>
    <w:rsid w:val="004632C2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80357"/>
    <w:rsid w:val="00481046"/>
    <w:rsid w:val="00481DB4"/>
    <w:rsid w:val="00482364"/>
    <w:rsid w:val="004827D7"/>
    <w:rsid w:val="00485159"/>
    <w:rsid w:val="004852F2"/>
    <w:rsid w:val="00485BB9"/>
    <w:rsid w:val="00487D1D"/>
    <w:rsid w:val="00487E00"/>
    <w:rsid w:val="00490727"/>
    <w:rsid w:val="0049231A"/>
    <w:rsid w:val="00494CAE"/>
    <w:rsid w:val="00495A3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43BF"/>
    <w:rsid w:val="004A5B09"/>
    <w:rsid w:val="004A5CDB"/>
    <w:rsid w:val="004A636A"/>
    <w:rsid w:val="004A65EF"/>
    <w:rsid w:val="004A6BA7"/>
    <w:rsid w:val="004A6D8E"/>
    <w:rsid w:val="004A6FAF"/>
    <w:rsid w:val="004A7029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4D49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6154"/>
    <w:rsid w:val="004F6316"/>
    <w:rsid w:val="004F660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601"/>
    <w:rsid w:val="0051114E"/>
    <w:rsid w:val="0051181C"/>
    <w:rsid w:val="00511B3B"/>
    <w:rsid w:val="0051255C"/>
    <w:rsid w:val="00513A93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4D5"/>
    <w:rsid w:val="0052280E"/>
    <w:rsid w:val="0052308F"/>
    <w:rsid w:val="005230E2"/>
    <w:rsid w:val="0052325E"/>
    <w:rsid w:val="00523460"/>
    <w:rsid w:val="005239E9"/>
    <w:rsid w:val="00523C63"/>
    <w:rsid w:val="00523F4C"/>
    <w:rsid w:val="005242ED"/>
    <w:rsid w:val="00524BC2"/>
    <w:rsid w:val="00525CC3"/>
    <w:rsid w:val="00530F04"/>
    <w:rsid w:val="00532399"/>
    <w:rsid w:val="005330EC"/>
    <w:rsid w:val="0053392B"/>
    <w:rsid w:val="00533D56"/>
    <w:rsid w:val="0053471D"/>
    <w:rsid w:val="00535EAF"/>
    <w:rsid w:val="00536D20"/>
    <w:rsid w:val="00537CD6"/>
    <w:rsid w:val="00540770"/>
    <w:rsid w:val="005426BD"/>
    <w:rsid w:val="00542723"/>
    <w:rsid w:val="00544F69"/>
    <w:rsid w:val="005461F4"/>
    <w:rsid w:val="005468C0"/>
    <w:rsid w:val="00546C63"/>
    <w:rsid w:val="005470CD"/>
    <w:rsid w:val="005476BD"/>
    <w:rsid w:val="00550AB1"/>
    <w:rsid w:val="00550F90"/>
    <w:rsid w:val="00551531"/>
    <w:rsid w:val="00552124"/>
    <w:rsid w:val="0055257B"/>
    <w:rsid w:val="00552F06"/>
    <w:rsid w:val="0055417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37D3"/>
    <w:rsid w:val="00574779"/>
    <w:rsid w:val="00576599"/>
    <w:rsid w:val="00576877"/>
    <w:rsid w:val="00577557"/>
    <w:rsid w:val="00580737"/>
    <w:rsid w:val="00580F6C"/>
    <w:rsid w:val="00583421"/>
    <w:rsid w:val="00583855"/>
    <w:rsid w:val="00585206"/>
    <w:rsid w:val="00585CD4"/>
    <w:rsid w:val="005878AB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736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1A20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186"/>
    <w:rsid w:val="005E68B6"/>
    <w:rsid w:val="005E77F2"/>
    <w:rsid w:val="005E7D66"/>
    <w:rsid w:val="005F098E"/>
    <w:rsid w:val="005F1AA1"/>
    <w:rsid w:val="005F1B5A"/>
    <w:rsid w:val="005F36AC"/>
    <w:rsid w:val="005F37E2"/>
    <w:rsid w:val="005F3D8C"/>
    <w:rsid w:val="005F4AAE"/>
    <w:rsid w:val="005F4C70"/>
    <w:rsid w:val="005F6906"/>
    <w:rsid w:val="00603D03"/>
    <w:rsid w:val="00605964"/>
    <w:rsid w:val="00605C86"/>
    <w:rsid w:val="00606922"/>
    <w:rsid w:val="00606A94"/>
    <w:rsid w:val="00607025"/>
    <w:rsid w:val="006076A3"/>
    <w:rsid w:val="006129C1"/>
    <w:rsid w:val="006137D3"/>
    <w:rsid w:val="006165B5"/>
    <w:rsid w:val="00616C28"/>
    <w:rsid w:val="00617BD2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26F42"/>
    <w:rsid w:val="00630287"/>
    <w:rsid w:val="006305EA"/>
    <w:rsid w:val="0063092D"/>
    <w:rsid w:val="00632836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4"/>
    <w:rsid w:val="00650154"/>
    <w:rsid w:val="00650393"/>
    <w:rsid w:val="006506EB"/>
    <w:rsid w:val="00651C00"/>
    <w:rsid w:val="006548F8"/>
    <w:rsid w:val="00655C3B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0B9A"/>
    <w:rsid w:val="00671885"/>
    <w:rsid w:val="00673866"/>
    <w:rsid w:val="00674FD5"/>
    <w:rsid w:val="00675251"/>
    <w:rsid w:val="006758F0"/>
    <w:rsid w:val="00676A3A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DA"/>
    <w:rsid w:val="00691A4D"/>
    <w:rsid w:val="00691BD0"/>
    <w:rsid w:val="00692B0D"/>
    <w:rsid w:val="006951B9"/>
    <w:rsid w:val="00696EBB"/>
    <w:rsid w:val="00697122"/>
    <w:rsid w:val="00697F35"/>
    <w:rsid w:val="006A0A56"/>
    <w:rsid w:val="006A1ECF"/>
    <w:rsid w:val="006A2150"/>
    <w:rsid w:val="006A29CC"/>
    <w:rsid w:val="006A3A0B"/>
    <w:rsid w:val="006A4221"/>
    <w:rsid w:val="006A4D93"/>
    <w:rsid w:val="006A5779"/>
    <w:rsid w:val="006A6727"/>
    <w:rsid w:val="006A7F1E"/>
    <w:rsid w:val="006B2EE0"/>
    <w:rsid w:val="006B2FE5"/>
    <w:rsid w:val="006B3C65"/>
    <w:rsid w:val="006B4704"/>
    <w:rsid w:val="006B4E58"/>
    <w:rsid w:val="006B523C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1AA8"/>
    <w:rsid w:val="006E20FA"/>
    <w:rsid w:val="006E256D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23FC"/>
    <w:rsid w:val="00702600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16B0"/>
    <w:rsid w:val="007324B3"/>
    <w:rsid w:val="00733D25"/>
    <w:rsid w:val="00734302"/>
    <w:rsid w:val="007344E7"/>
    <w:rsid w:val="00734A97"/>
    <w:rsid w:val="0073503C"/>
    <w:rsid w:val="007358CC"/>
    <w:rsid w:val="00736B2B"/>
    <w:rsid w:val="00737E8C"/>
    <w:rsid w:val="007405FF"/>
    <w:rsid w:val="007414E2"/>
    <w:rsid w:val="0074204D"/>
    <w:rsid w:val="00742127"/>
    <w:rsid w:val="00743B71"/>
    <w:rsid w:val="00744AC4"/>
    <w:rsid w:val="00746074"/>
    <w:rsid w:val="00746B32"/>
    <w:rsid w:val="00747F39"/>
    <w:rsid w:val="00750424"/>
    <w:rsid w:val="00750654"/>
    <w:rsid w:val="007510FB"/>
    <w:rsid w:val="007526C1"/>
    <w:rsid w:val="00754828"/>
    <w:rsid w:val="007549F3"/>
    <w:rsid w:val="00754D0A"/>
    <w:rsid w:val="007550B8"/>
    <w:rsid w:val="00755593"/>
    <w:rsid w:val="00755CAF"/>
    <w:rsid w:val="00755FFC"/>
    <w:rsid w:val="007603D5"/>
    <w:rsid w:val="00760F83"/>
    <w:rsid w:val="0076168E"/>
    <w:rsid w:val="00761895"/>
    <w:rsid w:val="007620A3"/>
    <w:rsid w:val="007621B5"/>
    <w:rsid w:val="00762A62"/>
    <w:rsid w:val="0076362F"/>
    <w:rsid w:val="0076372D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76300"/>
    <w:rsid w:val="0078059F"/>
    <w:rsid w:val="007822F5"/>
    <w:rsid w:val="007824EF"/>
    <w:rsid w:val="00782ED7"/>
    <w:rsid w:val="0078301D"/>
    <w:rsid w:val="0078395F"/>
    <w:rsid w:val="00784317"/>
    <w:rsid w:val="00784CE5"/>
    <w:rsid w:val="007853C3"/>
    <w:rsid w:val="0078591C"/>
    <w:rsid w:val="007859F9"/>
    <w:rsid w:val="00785AAC"/>
    <w:rsid w:val="00790C8C"/>
    <w:rsid w:val="00790F21"/>
    <w:rsid w:val="00791665"/>
    <w:rsid w:val="00791C79"/>
    <w:rsid w:val="00792225"/>
    <w:rsid w:val="007927EF"/>
    <w:rsid w:val="00792B7F"/>
    <w:rsid w:val="00792CCB"/>
    <w:rsid w:val="0079445B"/>
    <w:rsid w:val="0079726C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5A17"/>
    <w:rsid w:val="007C6E3A"/>
    <w:rsid w:val="007C76A5"/>
    <w:rsid w:val="007C775E"/>
    <w:rsid w:val="007D03F9"/>
    <w:rsid w:val="007D09A8"/>
    <w:rsid w:val="007D2973"/>
    <w:rsid w:val="007D3A9E"/>
    <w:rsid w:val="007D3D22"/>
    <w:rsid w:val="007D3D59"/>
    <w:rsid w:val="007D3F08"/>
    <w:rsid w:val="007D42B4"/>
    <w:rsid w:val="007D47B3"/>
    <w:rsid w:val="007D4CD1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1789"/>
    <w:rsid w:val="007F2183"/>
    <w:rsid w:val="007F2340"/>
    <w:rsid w:val="007F24C4"/>
    <w:rsid w:val="007F359F"/>
    <w:rsid w:val="007F4CA7"/>
    <w:rsid w:val="007F51E2"/>
    <w:rsid w:val="00800684"/>
    <w:rsid w:val="00800E2C"/>
    <w:rsid w:val="0080100F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27CE0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212A"/>
    <w:rsid w:val="0084370B"/>
    <w:rsid w:val="008440BA"/>
    <w:rsid w:val="008440CE"/>
    <w:rsid w:val="0084509F"/>
    <w:rsid w:val="00845FFF"/>
    <w:rsid w:val="0084649D"/>
    <w:rsid w:val="00847653"/>
    <w:rsid w:val="00847AD1"/>
    <w:rsid w:val="00847E29"/>
    <w:rsid w:val="00847F08"/>
    <w:rsid w:val="0085025A"/>
    <w:rsid w:val="00852162"/>
    <w:rsid w:val="00852C8F"/>
    <w:rsid w:val="00854689"/>
    <w:rsid w:val="008560EC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70D8B"/>
    <w:rsid w:val="00870EC7"/>
    <w:rsid w:val="008717A4"/>
    <w:rsid w:val="00871E14"/>
    <w:rsid w:val="008721ED"/>
    <w:rsid w:val="00873478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010C"/>
    <w:rsid w:val="0089215B"/>
    <w:rsid w:val="008923A5"/>
    <w:rsid w:val="00892C41"/>
    <w:rsid w:val="00895205"/>
    <w:rsid w:val="00895703"/>
    <w:rsid w:val="0089648E"/>
    <w:rsid w:val="0089707F"/>
    <w:rsid w:val="008975C6"/>
    <w:rsid w:val="008A07ED"/>
    <w:rsid w:val="008A0A49"/>
    <w:rsid w:val="008A0CFF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4EE8"/>
    <w:rsid w:val="008B50B1"/>
    <w:rsid w:val="008B54E5"/>
    <w:rsid w:val="008B688F"/>
    <w:rsid w:val="008C0599"/>
    <w:rsid w:val="008C0C6A"/>
    <w:rsid w:val="008C1DB3"/>
    <w:rsid w:val="008C38B3"/>
    <w:rsid w:val="008C456B"/>
    <w:rsid w:val="008C46DB"/>
    <w:rsid w:val="008C488B"/>
    <w:rsid w:val="008C4A04"/>
    <w:rsid w:val="008D0177"/>
    <w:rsid w:val="008D02F3"/>
    <w:rsid w:val="008D0FDB"/>
    <w:rsid w:val="008D1F56"/>
    <w:rsid w:val="008D2329"/>
    <w:rsid w:val="008D259D"/>
    <w:rsid w:val="008D2D7B"/>
    <w:rsid w:val="008D2DA5"/>
    <w:rsid w:val="008D3304"/>
    <w:rsid w:val="008D4232"/>
    <w:rsid w:val="008D4D2C"/>
    <w:rsid w:val="008D4E36"/>
    <w:rsid w:val="008D50BA"/>
    <w:rsid w:val="008D5FCB"/>
    <w:rsid w:val="008D61ED"/>
    <w:rsid w:val="008D7964"/>
    <w:rsid w:val="008D7E67"/>
    <w:rsid w:val="008E0919"/>
    <w:rsid w:val="008E250F"/>
    <w:rsid w:val="008E2EB2"/>
    <w:rsid w:val="008E3E64"/>
    <w:rsid w:val="008E3FEA"/>
    <w:rsid w:val="008E42FD"/>
    <w:rsid w:val="008E593D"/>
    <w:rsid w:val="008E664A"/>
    <w:rsid w:val="008E6742"/>
    <w:rsid w:val="008F145A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6B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2645"/>
    <w:rsid w:val="00954B8E"/>
    <w:rsid w:val="0095595F"/>
    <w:rsid w:val="00956AAE"/>
    <w:rsid w:val="0095772C"/>
    <w:rsid w:val="00960D66"/>
    <w:rsid w:val="0096119A"/>
    <w:rsid w:val="00962B3A"/>
    <w:rsid w:val="00962CA7"/>
    <w:rsid w:val="00963B64"/>
    <w:rsid w:val="00964FFA"/>
    <w:rsid w:val="0096526E"/>
    <w:rsid w:val="00965B64"/>
    <w:rsid w:val="00965D9E"/>
    <w:rsid w:val="00966600"/>
    <w:rsid w:val="00966627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423E"/>
    <w:rsid w:val="00985E4E"/>
    <w:rsid w:val="009873FF"/>
    <w:rsid w:val="009876C2"/>
    <w:rsid w:val="0098773D"/>
    <w:rsid w:val="00987888"/>
    <w:rsid w:val="00990188"/>
    <w:rsid w:val="00991A87"/>
    <w:rsid w:val="00991B1E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257C"/>
    <w:rsid w:val="009A3282"/>
    <w:rsid w:val="009A4B8C"/>
    <w:rsid w:val="009A6F7B"/>
    <w:rsid w:val="009B0AE1"/>
    <w:rsid w:val="009B3D27"/>
    <w:rsid w:val="009B4D0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74C0"/>
    <w:rsid w:val="009C75CC"/>
    <w:rsid w:val="009D0732"/>
    <w:rsid w:val="009D2617"/>
    <w:rsid w:val="009D37A0"/>
    <w:rsid w:val="009D5C6F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384"/>
    <w:rsid w:val="009F6803"/>
    <w:rsid w:val="009F7274"/>
    <w:rsid w:val="009F7CBD"/>
    <w:rsid w:val="00A02469"/>
    <w:rsid w:val="00A025CF"/>
    <w:rsid w:val="00A0318A"/>
    <w:rsid w:val="00A0343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9B0"/>
    <w:rsid w:val="00A12B1C"/>
    <w:rsid w:val="00A12CEB"/>
    <w:rsid w:val="00A138E1"/>
    <w:rsid w:val="00A14B97"/>
    <w:rsid w:val="00A1540A"/>
    <w:rsid w:val="00A15479"/>
    <w:rsid w:val="00A15E36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FD7"/>
    <w:rsid w:val="00A27186"/>
    <w:rsid w:val="00A27FB8"/>
    <w:rsid w:val="00A30401"/>
    <w:rsid w:val="00A30402"/>
    <w:rsid w:val="00A3535E"/>
    <w:rsid w:val="00A37609"/>
    <w:rsid w:val="00A40650"/>
    <w:rsid w:val="00A408B6"/>
    <w:rsid w:val="00A413BA"/>
    <w:rsid w:val="00A41B44"/>
    <w:rsid w:val="00A41BA6"/>
    <w:rsid w:val="00A41C49"/>
    <w:rsid w:val="00A41C5D"/>
    <w:rsid w:val="00A41C64"/>
    <w:rsid w:val="00A439DE"/>
    <w:rsid w:val="00A43B41"/>
    <w:rsid w:val="00A44A9B"/>
    <w:rsid w:val="00A44BAB"/>
    <w:rsid w:val="00A4508E"/>
    <w:rsid w:val="00A45253"/>
    <w:rsid w:val="00A456DD"/>
    <w:rsid w:val="00A474DF"/>
    <w:rsid w:val="00A47575"/>
    <w:rsid w:val="00A50D96"/>
    <w:rsid w:val="00A520E9"/>
    <w:rsid w:val="00A52756"/>
    <w:rsid w:val="00A528CF"/>
    <w:rsid w:val="00A52DED"/>
    <w:rsid w:val="00A53D7A"/>
    <w:rsid w:val="00A547D2"/>
    <w:rsid w:val="00A56662"/>
    <w:rsid w:val="00A6018F"/>
    <w:rsid w:val="00A603DB"/>
    <w:rsid w:val="00A60544"/>
    <w:rsid w:val="00A61C8C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1D46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8D5"/>
    <w:rsid w:val="00AA04A1"/>
    <w:rsid w:val="00AA0728"/>
    <w:rsid w:val="00AA14B8"/>
    <w:rsid w:val="00AA17A0"/>
    <w:rsid w:val="00AA282B"/>
    <w:rsid w:val="00AA2A6F"/>
    <w:rsid w:val="00AA364C"/>
    <w:rsid w:val="00AA3C1E"/>
    <w:rsid w:val="00AA4A28"/>
    <w:rsid w:val="00AA5055"/>
    <w:rsid w:val="00AA53AB"/>
    <w:rsid w:val="00AA58F8"/>
    <w:rsid w:val="00AA71F4"/>
    <w:rsid w:val="00AA7FC0"/>
    <w:rsid w:val="00AB073B"/>
    <w:rsid w:val="00AB0847"/>
    <w:rsid w:val="00AB30B5"/>
    <w:rsid w:val="00AB30D1"/>
    <w:rsid w:val="00AB6556"/>
    <w:rsid w:val="00AB6998"/>
    <w:rsid w:val="00AC16A5"/>
    <w:rsid w:val="00AC1FA6"/>
    <w:rsid w:val="00AC2584"/>
    <w:rsid w:val="00AC30B7"/>
    <w:rsid w:val="00AC3911"/>
    <w:rsid w:val="00AC415D"/>
    <w:rsid w:val="00AC7675"/>
    <w:rsid w:val="00AD0617"/>
    <w:rsid w:val="00AD0DEC"/>
    <w:rsid w:val="00AD1341"/>
    <w:rsid w:val="00AD13FD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181F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413C"/>
    <w:rsid w:val="00B2415C"/>
    <w:rsid w:val="00B25206"/>
    <w:rsid w:val="00B256F4"/>
    <w:rsid w:val="00B25ACB"/>
    <w:rsid w:val="00B26A1C"/>
    <w:rsid w:val="00B26B04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227A"/>
    <w:rsid w:val="00B436A3"/>
    <w:rsid w:val="00B43795"/>
    <w:rsid w:val="00B43E8F"/>
    <w:rsid w:val="00B45175"/>
    <w:rsid w:val="00B50D49"/>
    <w:rsid w:val="00B51B17"/>
    <w:rsid w:val="00B527AF"/>
    <w:rsid w:val="00B5331B"/>
    <w:rsid w:val="00B53C5E"/>
    <w:rsid w:val="00B53DFD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5923"/>
    <w:rsid w:val="00B76F86"/>
    <w:rsid w:val="00B77509"/>
    <w:rsid w:val="00B81C98"/>
    <w:rsid w:val="00B82919"/>
    <w:rsid w:val="00B829B6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64A"/>
    <w:rsid w:val="00B9090F"/>
    <w:rsid w:val="00B90BC1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127F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D3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5339"/>
    <w:rsid w:val="00BC604A"/>
    <w:rsid w:val="00BC617A"/>
    <w:rsid w:val="00BC6739"/>
    <w:rsid w:val="00BD02A6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CFB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3C42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0FE5"/>
    <w:rsid w:val="00C22C72"/>
    <w:rsid w:val="00C23120"/>
    <w:rsid w:val="00C242DC"/>
    <w:rsid w:val="00C25C3D"/>
    <w:rsid w:val="00C26FB3"/>
    <w:rsid w:val="00C30C24"/>
    <w:rsid w:val="00C30CE0"/>
    <w:rsid w:val="00C323BF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17DA"/>
    <w:rsid w:val="00C53443"/>
    <w:rsid w:val="00C543C6"/>
    <w:rsid w:val="00C54CBC"/>
    <w:rsid w:val="00C56140"/>
    <w:rsid w:val="00C56379"/>
    <w:rsid w:val="00C56EC0"/>
    <w:rsid w:val="00C577AA"/>
    <w:rsid w:val="00C609A9"/>
    <w:rsid w:val="00C63898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2F7"/>
    <w:rsid w:val="00C81D2A"/>
    <w:rsid w:val="00C8313E"/>
    <w:rsid w:val="00C83692"/>
    <w:rsid w:val="00C839ED"/>
    <w:rsid w:val="00C840FD"/>
    <w:rsid w:val="00C847DE"/>
    <w:rsid w:val="00C84BAF"/>
    <w:rsid w:val="00C85B7F"/>
    <w:rsid w:val="00C86DF1"/>
    <w:rsid w:val="00C877B0"/>
    <w:rsid w:val="00C87AA7"/>
    <w:rsid w:val="00C9131A"/>
    <w:rsid w:val="00C91FD3"/>
    <w:rsid w:val="00C93F7F"/>
    <w:rsid w:val="00C94B56"/>
    <w:rsid w:val="00C9522F"/>
    <w:rsid w:val="00C9572E"/>
    <w:rsid w:val="00C95E6C"/>
    <w:rsid w:val="00C968C5"/>
    <w:rsid w:val="00C97B47"/>
    <w:rsid w:val="00CA1644"/>
    <w:rsid w:val="00CA214A"/>
    <w:rsid w:val="00CA2E71"/>
    <w:rsid w:val="00CA2EEE"/>
    <w:rsid w:val="00CA38E7"/>
    <w:rsid w:val="00CA3D56"/>
    <w:rsid w:val="00CA4AAE"/>
    <w:rsid w:val="00CA52CF"/>
    <w:rsid w:val="00CA7268"/>
    <w:rsid w:val="00CB0A8A"/>
    <w:rsid w:val="00CB19E0"/>
    <w:rsid w:val="00CB2A96"/>
    <w:rsid w:val="00CB36B5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9DD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0EC"/>
    <w:rsid w:val="00CF5551"/>
    <w:rsid w:val="00CF69EA"/>
    <w:rsid w:val="00CF78B8"/>
    <w:rsid w:val="00D002B5"/>
    <w:rsid w:val="00D0148A"/>
    <w:rsid w:val="00D01BA0"/>
    <w:rsid w:val="00D03FB9"/>
    <w:rsid w:val="00D0495F"/>
    <w:rsid w:val="00D04B4C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B45"/>
    <w:rsid w:val="00D21D15"/>
    <w:rsid w:val="00D22358"/>
    <w:rsid w:val="00D228CB"/>
    <w:rsid w:val="00D22ED7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130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0954"/>
    <w:rsid w:val="00D7297D"/>
    <w:rsid w:val="00D7374B"/>
    <w:rsid w:val="00D737B0"/>
    <w:rsid w:val="00D746A0"/>
    <w:rsid w:val="00D74AE8"/>
    <w:rsid w:val="00D750C6"/>
    <w:rsid w:val="00D767F1"/>
    <w:rsid w:val="00D769C9"/>
    <w:rsid w:val="00D76CA4"/>
    <w:rsid w:val="00D77148"/>
    <w:rsid w:val="00D77D79"/>
    <w:rsid w:val="00D80088"/>
    <w:rsid w:val="00D80BF6"/>
    <w:rsid w:val="00D81392"/>
    <w:rsid w:val="00D8197F"/>
    <w:rsid w:val="00D82830"/>
    <w:rsid w:val="00D83A1F"/>
    <w:rsid w:val="00D84519"/>
    <w:rsid w:val="00D84E5C"/>
    <w:rsid w:val="00D85647"/>
    <w:rsid w:val="00D860CF"/>
    <w:rsid w:val="00D867B4"/>
    <w:rsid w:val="00D87183"/>
    <w:rsid w:val="00D90408"/>
    <w:rsid w:val="00D90799"/>
    <w:rsid w:val="00D90813"/>
    <w:rsid w:val="00D90FB0"/>
    <w:rsid w:val="00D915E9"/>
    <w:rsid w:val="00D93DF2"/>
    <w:rsid w:val="00D93E6B"/>
    <w:rsid w:val="00D93FF0"/>
    <w:rsid w:val="00D94F38"/>
    <w:rsid w:val="00D96834"/>
    <w:rsid w:val="00D9688F"/>
    <w:rsid w:val="00DA0491"/>
    <w:rsid w:val="00DA051E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0970"/>
    <w:rsid w:val="00DB189E"/>
    <w:rsid w:val="00DB19D1"/>
    <w:rsid w:val="00DB1D04"/>
    <w:rsid w:val="00DB2D32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15F"/>
    <w:rsid w:val="00DC035E"/>
    <w:rsid w:val="00DC2508"/>
    <w:rsid w:val="00DC2ADC"/>
    <w:rsid w:val="00DC3077"/>
    <w:rsid w:val="00DC30DC"/>
    <w:rsid w:val="00DC4461"/>
    <w:rsid w:val="00DC4719"/>
    <w:rsid w:val="00DC6101"/>
    <w:rsid w:val="00DC7427"/>
    <w:rsid w:val="00DC74B1"/>
    <w:rsid w:val="00DC7695"/>
    <w:rsid w:val="00DD1D18"/>
    <w:rsid w:val="00DD2720"/>
    <w:rsid w:val="00DD2BD6"/>
    <w:rsid w:val="00DD659A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DF797F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0C8"/>
    <w:rsid w:val="00E40672"/>
    <w:rsid w:val="00E418FD"/>
    <w:rsid w:val="00E435D5"/>
    <w:rsid w:val="00E44886"/>
    <w:rsid w:val="00E44B22"/>
    <w:rsid w:val="00E4753D"/>
    <w:rsid w:val="00E47CB7"/>
    <w:rsid w:val="00E50CFB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C65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1ECB"/>
    <w:rsid w:val="00E92A8F"/>
    <w:rsid w:val="00E92B35"/>
    <w:rsid w:val="00E9442D"/>
    <w:rsid w:val="00E9473B"/>
    <w:rsid w:val="00E94B0E"/>
    <w:rsid w:val="00E94CA3"/>
    <w:rsid w:val="00E95263"/>
    <w:rsid w:val="00E969C1"/>
    <w:rsid w:val="00E97219"/>
    <w:rsid w:val="00E9758F"/>
    <w:rsid w:val="00E97851"/>
    <w:rsid w:val="00E97F2D"/>
    <w:rsid w:val="00EA076A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46A5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01E"/>
    <w:rsid w:val="00EC6225"/>
    <w:rsid w:val="00EC7AC4"/>
    <w:rsid w:val="00ED0720"/>
    <w:rsid w:val="00ED0912"/>
    <w:rsid w:val="00ED13C8"/>
    <w:rsid w:val="00ED1700"/>
    <w:rsid w:val="00ED2828"/>
    <w:rsid w:val="00ED30AB"/>
    <w:rsid w:val="00ED4AC1"/>
    <w:rsid w:val="00ED6899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3D7D"/>
    <w:rsid w:val="00EF43B3"/>
    <w:rsid w:val="00EF4CE8"/>
    <w:rsid w:val="00EF50E7"/>
    <w:rsid w:val="00EF5402"/>
    <w:rsid w:val="00EF79AC"/>
    <w:rsid w:val="00EF7DBD"/>
    <w:rsid w:val="00EF7E14"/>
    <w:rsid w:val="00F0203B"/>
    <w:rsid w:val="00F02191"/>
    <w:rsid w:val="00F02A1D"/>
    <w:rsid w:val="00F03E97"/>
    <w:rsid w:val="00F04BF1"/>
    <w:rsid w:val="00F0617C"/>
    <w:rsid w:val="00F06795"/>
    <w:rsid w:val="00F07BCB"/>
    <w:rsid w:val="00F116A7"/>
    <w:rsid w:val="00F12F29"/>
    <w:rsid w:val="00F1446B"/>
    <w:rsid w:val="00F14A28"/>
    <w:rsid w:val="00F1610D"/>
    <w:rsid w:val="00F16654"/>
    <w:rsid w:val="00F17BE3"/>
    <w:rsid w:val="00F17E1C"/>
    <w:rsid w:val="00F201BD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27628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47C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3D7"/>
    <w:rsid w:val="00F51CF1"/>
    <w:rsid w:val="00F5271B"/>
    <w:rsid w:val="00F530C9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028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3C4"/>
    <w:rsid w:val="00F85E61"/>
    <w:rsid w:val="00F905EC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670F"/>
    <w:rsid w:val="00FB68B4"/>
    <w:rsid w:val="00FB7018"/>
    <w:rsid w:val="00FC0578"/>
    <w:rsid w:val="00FC0CAF"/>
    <w:rsid w:val="00FC0D90"/>
    <w:rsid w:val="00FC0F11"/>
    <w:rsid w:val="00FC16BA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D776D"/>
    <w:rsid w:val="00FE00BA"/>
    <w:rsid w:val="00FE093F"/>
    <w:rsid w:val="00FE0C90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111"/>
    <w:rsid w:val="00FF5A22"/>
    <w:rsid w:val="00FF6F19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30EA-6F80-4B96-BD92-B6453C4F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17BE3"/>
  </w:style>
  <w:style w:type="character" w:styleId="a3">
    <w:name w:val="Hyperlink"/>
    <w:basedOn w:val="a0"/>
    <w:uiPriority w:val="99"/>
    <w:semiHidden/>
    <w:unhideWhenUsed/>
    <w:rsid w:val="00F17BE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17BE3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17BE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F17BE3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F17BE3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F17BE3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a"/>
    <w:rsid w:val="00F17BE3"/>
    <w:pPr>
      <w:autoSpaceDN w:val="0"/>
    </w:pPr>
    <w:rPr>
      <w:rFonts w:ascii="Calibri" w:eastAsia="Calibri" w:hAnsi="Calibri" w:cs="Times New Roman"/>
    </w:rPr>
  </w:style>
  <w:style w:type="paragraph" w:styleId="aa">
    <w:name w:val="Subtitle"/>
    <w:basedOn w:val="a8"/>
    <w:next w:val="Textbody"/>
    <w:link w:val="ab"/>
    <w:qFormat/>
    <w:rsid w:val="00F17BE3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F17BE3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F17BE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e">
    <w:name w:val="List Paragraph"/>
    <w:basedOn w:val="a"/>
    <w:uiPriority w:val="34"/>
    <w:qFormat/>
    <w:rsid w:val="00F17BE3"/>
    <w:pPr>
      <w:autoSpaceDN w:val="0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semiHidden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semiHidden/>
    <w:rsid w:val="00F17BE3"/>
    <w:pPr>
      <w:suppressLineNumbers/>
    </w:pPr>
  </w:style>
  <w:style w:type="paragraph" w:customStyle="1" w:styleId="TableContents">
    <w:name w:val="Table Contents"/>
    <w:basedOn w:val="Standard"/>
    <w:semiHidden/>
    <w:rsid w:val="00F17BE3"/>
    <w:pPr>
      <w:suppressLineNumbers/>
    </w:pPr>
  </w:style>
  <w:style w:type="paragraph" w:customStyle="1" w:styleId="TableHeading">
    <w:name w:val="Table Heading"/>
    <w:basedOn w:val="TableContents"/>
    <w:semiHidden/>
    <w:rsid w:val="00F17BE3"/>
    <w:pPr>
      <w:jc w:val="center"/>
    </w:pPr>
    <w:rPr>
      <w:b/>
      <w:bCs/>
    </w:rPr>
  </w:style>
  <w:style w:type="paragraph" w:customStyle="1" w:styleId="af">
    <w:name w:val="Нормальный (таблица)"/>
    <w:basedOn w:val="a"/>
    <w:next w:val="a"/>
    <w:rsid w:val="00F17BE3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semiHidden/>
    <w:rsid w:val="00F17BE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Прижатый влево"/>
    <w:basedOn w:val="a"/>
    <w:next w:val="a"/>
    <w:rsid w:val="00F17B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semiHidden/>
    <w:rsid w:val="00F17BE3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footnote reference"/>
    <w:semiHidden/>
    <w:unhideWhenUsed/>
    <w:rsid w:val="00F17BE3"/>
    <w:rPr>
      <w:position w:val="0"/>
      <w:vertAlign w:val="superscript"/>
    </w:rPr>
  </w:style>
  <w:style w:type="character" w:customStyle="1" w:styleId="NumberingSymbols">
    <w:name w:val="Numbering Symbols"/>
    <w:rsid w:val="00F17BE3"/>
  </w:style>
  <w:style w:type="character" w:customStyle="1" w:styleId="af2">
    <w:name w:val="Гипертекстовая ссылка"/>
    <w:rsid w:val="00F17BE3"/>
    <w:rPr>
      <w:b w:val="0"/>
      <w:bCs w:val="0"/>
      <w:color w:val="106BBE"/>
    </w:rPr>
  </w:style>
  <w:style w:type="paragraph" w:styleId="af3">
    <w:name w:val="List"/>
    <w:basedOn w:val="Textbody"/>
    <w:semiHidden/>
    <w:unhideWhenUsed/>
    <w:rsid w:val="00F17BE3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4">
    <w:name w:val="caption"/>
    <w:basedOn w:val="Standard"/>
    <w:semiHidden/>
    <w:unhideWhenUsed/>
    <w:qFormat/>
    <w:rsid w:val="00F17BE3"/>
    <w:pPr>
      <w:suppressLineNumbers/>
      <w:spacing w:before="120" w:after="120"/>
    </w:pPr>
    <w:rPr>
      <w:i/>
      <w:iCs/>
    </w:rPr>
  </w:style>
  <w:style w:type="character" w:customStyle="1" w:styleId="4">
    <w:name w:val="Основной шрифт абзаца4"/>
    <w:rsid w:val="00F201BD"/>
  </w:style>
  <w:style w:type="paragraph" w:styleId="af5">
    <w:name w:val="header"/>
    <w:basedOn w:val="a"/>
    <w:link w:val="af6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70EC7"/>
  </w:style>
  <w:style w:type="paragraph" w:styleId="af7">
    <w:name w:val="footer"/>
    <w:basedOn w:val="a"/>
    <w:link w:val="af8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70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8A649-CBEE-443C-85C1-B09C23DCB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14</Pages>
  <Words>3090</Words>
  <Characters>17615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Отдел по экономике</cp:lastModifiedBy>
  <cp:revision>19</cp:revision>
  <cp:lastPrinted>2019-03-14T07:52:00Z</cp:lastPrinted>
  <dcterms:created xsi:type="dcterms:W3CDTF">2019-03-13T10:59:00Z</dcterms:created>
  <dcterms:modified xsi:type="dcterms:W3CDTF">2019-08-21T07:33:00Z</dcterms:modified>
</cp:coreProperties>
</file>