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Сведенияо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</w:t>
      </w:r>
      <w:r w:rsidR="00CE2BCE">
        <w:rPr>
          <w:rFonts w:ascii="Times New Roman" w:hAnsi="Times New Roman" w:cs="Times New Roman"/>
          <w:b/>
        </w:rPr>
        <w:t xml:space="preserve"> </w:t>
      </w:r>
      <w:r w:rsidR="005242ED">
        <w:rPr>
          <w:rFonts w:ascii="Times New Roman" w:hAnsi="Times New Roman" w:cs="Times New Roman"/>
          <w:b/>
        </w:rPr>
        <w:t>20</w:t>
      </w:r>
      <w:r w:rsidR="00332B34">
        <w:rPr>
          <w:rFonts w:ascii="Times New Roman" w:hAnsi="Times New Roman" w:cs="Times New Roman"/>
          <w:b/>
        </w:rPr>
        <w:t>20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201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Подпрограмма«Развитие малого и среднего предпринимательства»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продукции, работ, </w:t>
            </w:r>
            <w:r w:rsidR="00256671" w:rsidRPr="000B5B08">
              <w:rPr>
                <w:rFonts w:ascii="Times New Roman" w:hAnsi="Times New Roman" w:cs="Times New Roman"/>
                <w:sz w:val="22"/>
                <w:szCs w:val="22"/>
              </w:rPr>
              <w:t>услуг малых и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556BA0" w:rsidRDefault="005224D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56BA0">
              <w:rPr>
                <w:rFonts w:ascii="Times New Roman" w:hAnsi="Times New Roman" w:cs="Times New Roman"/>
                <w:bCs/>
              </w:rPr>
              <w:t>1</w:t>
            </w:r>
            <w:r w:rsidR="00253106" w:rsidRPr="00556BA0">
              <w:rPr>
                <w:rFonts w:ascii="Times New Roman" w:hAnsi="Times New Roman" w:cs="Times New Roman"/>
                <w:bCs/>
              </w:rPr>
              <w:t>6</w:t>
            </w:r>
            <w:r w:rsidR="00DC015F" w:rsidRPr="00556BA0">
              <w:rPr>
                <w:rFonts w:ascii="Times New Roman" w:hAnsi="Times New Roman" w:cs="Times New Roman"/>
                <w:bCs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5224D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  <w:bCs/>
              </w:rPr>
              <w:t>1</w:t>
            </w:r>
            <w:r w:rsidR="00253106" w:rsidRPr="00556BA0">
              <w:rPr>
                <w:rFonts w:ascii="Times New Roman" w:hAnsi="Times New Roman" w:cs="Times New Roman"/>
                <w:bCs/>
              </w:rPr>
              <w:t>7</w:t>
            </w:r>
            <w:r w:rsidR="00DC015F" w:rsidRPr="00556BA0">
              <w:rPr>
                <w:rFonts w:ascii="Times New Roman" w:hAnsi="Times New Roman" w:cs="Times New Roman"/>
                <w:bCs/>
              </w:rPr>
              <w:t>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3D7CE5" w:rsidP="0025310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lang w:eastAsia="ja-JP" w:bidi="fa-IR"/>
              </w:rPr>
              <w:t>8</w:t>
            </w:r>
            <w:r w:rsidR="00253106" w:rsidRPr="00556BA0">
              <w:rPr>
                <w:rFonts w:ascii="Times New Roman" w:eastAsia="Andale Sans UI" w:hAnsi="Times New Roman" w:cs="Times New Roman"/>
                <w:lang w:eastAsia="ja-JP" w:bidi="fa-IR"/>
              </w:rPr>
              <w:t>80</w:t>
            </w:r>
            <w:r w:rsidR="005F4C70" w:rsidRPr="00556BA0">
              <w:rPr>
                <w:rFonts w:ascii="Times New Roman" w:eastAsia="Andale Sans UI" w:hAnsi="Times New Roman" w:cs="Times New Roman"/>
                <w:lang w:eastAsia="ja-JP" w:bidi="fa-IR"/>
              </w:rPr>
              <w:t>,</w:t>
            </w:r>
            <w:r w:rsidR="00253106" w:rsidRPr="00556BA0">
              <w:rPr>
                <w:rFonts w:ascii="Times New Roman" w:eastAsia="Andale Sans UI" w:hAnsi="Times New Roman" w:cs="Times New Roman"/>
                <w:lang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556BA0" w:rsidRDefault="003D7CE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</w:t>
            </w:r>
            <w:r w:rsidR="00253106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1,8</w:t>
            </w:r>
            <w:r w:rsidR="005F4C70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556BA0" w:rsidRDefault="008B4EE8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56BA0">
              <w:rPr>
                <w:rFonts w:ascii="Times New Roman" w:hAnsi="Times New Roman" w:cs="Times New Roman"/>
                <w:bCs/>
              </w:rPr>
              <w:t>36</w:t>
            </w:r>
            <w:r w:rsidR="003D7CE5" w:rsidRPr="00556BA0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556BA0" w:rsidRDefault="005F4C70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  <w:bCs/>
              </w:rPr>
              <w:t>3</w:t>
            </w:r>
            <w:r w:rsidR="00253106" w:rsidRPr="00556BA0">
              <w:rPr>
                <w:rFonts w:ascii="Times New Roman" w:hAnsi="Times New Roman" w:cs="Times New Roman"/>
                <w:bCs/>
              </w:rPr>
              <w:t>70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2509EA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37</w:t>
            </w:r>
            <w:r w:rsidR="00253106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556BA0" w:rsidRDefault="008B4EE8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</w:t>
            </w:r>
            <w:r w:rsidR="00253106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</w:t>
            </w:r>
            <w:r w:rsidR="003D7CE5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,</w:t>
            </w:r>
            <w:r w:rsidR="00253106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</w:t>
            </w:r>
            <w:r w:rsidR="000C732D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финансовую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56BA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56BA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FE093F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lang w:eastAsia="ja-JP" w:bidi="fa-IR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556BA0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50</w:t>
            </w:r>
            <w:r w:rsidR="003D7CE5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,</w:t>
            </w: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</w:t>
            </w:r>
            <w:r w:rsidR="00696EBB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253106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3D7C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lang w:eastAsia="ja-JP" w:bidi="fa-IR"/>
              </w:rPr>
              <w:t>10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556BA0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="00696EBB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Токаревского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района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</w:t>
            </w:r>
            <w:r w:rsidR="00B51B1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,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3D7CE5" w:rsidP="002531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3</w:t>
            </w:r>
            <w:r w:rsidR="00253106" w:rsidRPr="00556BA0">
              <w:rPr>
                <w:rFonts w:ascii="Times New Roman" w:hAnsi="Times New Roman" w:cs="Times New Roman"/>
              </w:rPr>
              <w:t>9</w:t>
            </w:r>
            <w:r w:rsidR="00B51B17" w:rsidRPr="00556BA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253106" w:rsidP="003D7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400,4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642,7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CE5" w:rsidRPr="00556BA0" w:rsidRDefault="003D7CE5" w:rsidP="003D7CE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В 2,</w:t>
            </w:r>
            <w:r w:rsidR="00253106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4</w:t>
            </w: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раза.</w:t>
            </w:r>
          </w:p>
          <w:p w:rsidR="003D7CE5" w:rsidRPr="00556BA0" w:rsidRDefault="003D7CE5" w:rsidP="003D7CE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556BA0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 xml:space="preserve">Постановлением  администрации Токарёвского поселкового округа Токарёвского района Тамбовской области от 06.10.2017     №354 утвержден перечень  муниципального имущества, находящегося в собственности Токаревского поселкового округа  и свободного от прав третьих лиц (за исключением имущественных прав субъектов малого и </w:t>
            </w:r>
            <w:r w:rsidRPr="00556BA0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lastRenderedPageBreak/>
              <w:t>среднего предпринимательства), предусмотренного для передачи во владение и (или) пользование субъектам малого и среднего предпринимательства.</w:t>
            </w:r>
          </w:p>
          <w:p w:rsidR="00DC015F" w:rsidRPr="00556BA0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Calibri" w:hAnsi="Times New Roman" w:cs="Times New Roman"/>
                <w:lang w:eastAsia="ar-SA" w:bidi="hi-IN"/>
              </w:rPr>
              <w:t xml:space="preserve"> В данный Перечень включены 3 объекта муниципального имущества площадью 528 кв.м.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556BA0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60</w:t>
            </w:r>
            <w:r w:rsidR="009B4D07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5A4736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не менее 1</w:t>
            </w:r>
            <w:r w:rsidR="00253106" w:rsidRPr="00556B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5A4736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не менее </w:t>
            </w:r>
            <w:r w:rsidR="00253106" w:rsidRPr="00556B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5A4736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hAnsi="Times New Roman" w:cs="Times New Roman"/>
              </w:rPr>
              <w:t>не менее 1</w:t>
            </w:r>
            <w:r w:rsidR="003D7CE5" w:rsidRPr="00556B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556BA0" w:rsidRDefault="003D7CE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</w:t>
            </w:r>
            <w:r w:rsidR="00253106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5,0</w:t>
            </w:r>
            <w:r w:rsidR="009B4D07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556BA0" w:rsidRDefault="005E77F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556BA0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75</w:t>
            </w:r>
            <w:r w:rsidR="009B4D07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E91ECB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Pr="000B5B08" w:rsidRDefault="00E91ECB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556BA0" w:rsidRDefault="003D7CE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13</w:t>
            </w:r>
            <w:r w:rsidR="00253106" w:rsidRPr="00556B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556BA0" w:rsidRDefault="00B51B17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556BA0" w:rsidRDefault="003D7CE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253106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556BA0" w:rsidRDefault="003D7CE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</w:t>
            </w:r>
            <w:r w:rsidR="00253106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57,9</w:t>
            </w:r>
            <w:r w:rsidR="00E91ECB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4D4D49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3D7C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Среднее время ожидания в очереди при обращении заявителяв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D7CE5" w:rsidRPr="00556BA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D7CE5" w:rsidRPr="00556BA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556BA0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3106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находящихся в муниципальной собственности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Токаревского района»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Содержание и ремонт служебных 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тыс. кв.м.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подпрограммы«Развитие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CE2BC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242ED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20</w:t>
      </w:r>
      <w:r w:rsidR="00CE2BCE">
        <w:rPr>
          <w:rFonts w:ascii="Times New Roman" w:hAnsi="Times New Roman" w:cs="Times New Roman"/>
          <w:b/>
        </w:rPr>
        <w:t>20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CE2BCE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  <w:r w:rsidR="006506EB"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одпрограммы«Развитие малого и среднего предпринимательства»</w:t>
            </w:r>
          </w:p>
        </w:tc>
      </w:tr>
      <w:tr w:rsidR="006506EB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556BA0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556BA0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556BA0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Выполнение бюджетныхназначений по</w:t>
            </w:r>
            <w:r w:rsidR="006506EB" w:rsidRPr="00556BA0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556BA0">
              <w:rPr>
                <w:rFonts w:ascii="Times New Roman" w:hAnsi="Times New Roman" w:cs="Times New Roman"/>
              </w:rPr>
              <w:t>режимам в</w:t>
            </w:r>
            <w:r w:rsidR="006506EB" w:rsidRPr="00556BA0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556BA0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556BA0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556BA0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556BA0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556BA0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556BA0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Разработка ипринятие нормативных</w:t>
            </w:r>
            <w:r w:rsidR="006506EB" w:rsidRPr="00556BA0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556BA0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556BA0">
              <w:rPr>
                <w:rFonts w:ascii="Times New Roman" w:hAnsi="Times New Roman" w:cs="Times New Roman"/>
              </w:rPr>
              <w:t>района, районный</w:t>
            </w:r>
            <w:r w:rsidRPr="00556BA0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556BA0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Сохранение единой</w:t>
            </w:r>
            <w:r w:rsidR="006506EB" w:rsidRPr="00556BA0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556BA0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556BA0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556BA0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eastAsia="Times New Roman" w:hAnsi="Times New Roman" w:cs="Times New Roman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556BA0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4D4D49" w:rsidP="000B5B08">
            <w:pPr>
              <w:spacing w:after="0" w:line="240" w:lineRule="auto"/>
              <w:contextualSpacing/>
            </w:pPr>
            <w:r w:rsidRPr="00556BA0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4D4D49" w:rsidRPr="00556BA0" w:rsidRDefault="004D4D49" w:rsidP="000B5B08">
            <w:pPr>
              <w:spacing w:after="0" w:line="240" w:lineRule="auto"/>
              <w:contextualSpacing/>
            </w:pPr>
            <w:r w:rsidRPr="00556BA0">
              <w:rPr>
                <w:rFonts w:ascii="Times New Roman" w:hAnsi="Times New Roman" w:cs="Times New Roman"/>
              </w:rPr>
              <w:t xml:space="preserve">субъектов малого и среднего предпринимательства, (получатели </w:t>
            </w:r>
          </w:p>
          <w:p w:rsidR="004D4D49" w:rsidRPr="00556BA0" w:rsidRDefault="004D4D49" w:rsidP="000B5B08">
            <w:pPr>
              <w:spacing w:after="0" w:line="240" w:lineRule="auto"/>
              <w:contextualSpacing/>
            </w:pPr>
            <w:r w:rsidRPr="00556BA0">
              <w:rPr>
                <w:rFonts w:ascii="Times New Roman" w:hAnsi="Times New Roman" w:cs="Times New Roman"/>
              </w:rPr>
              <w:t>поддержки)</w:t>
            </w:r>
            <w:r w:rsidR="00D70954" w:rsidRPr="00556BA0">
              <w:rPr>
                <w:rFonts w:ascii="Times New Roman" w:hAnsi="Times New Roman" w:cs="Times New Roman"/>
              </w:rPr>
              <w:t>, ед.</w:t>
            </w:r>
          </w:p>
          <w:p w:rsidR="004D4D49" w:rsidRPr="00556BA0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4D4D49" w:rsidRPr="00556BA0" w:rsidRDefault="004D4D49" w:rsidP="000B5B08">
            <w:pPr>
              <w:spacing w:after="0" w:line="240" w:lineRule="auto"/>
              <w:contextualSpacing/>
            </w:pPr>
            <w:r w:rsidRPr="00556BA0">
              <w:rPr>
                <w:rFonts w:ascii="Times New Roman" w:hAnsi="Times New Roman" w:cs="Times New Roman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556BA0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</w:t>
            </w:r>
            <w:r w:rsidR="00F27628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(кредитование СМП)</w:t>
            </w: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556BA0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556BA0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BC5339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556BA0">
              <w:rPr>
                <w:rFonts w:ascii="Times New Roman" w:eastAsia="Andale Sans UI" w:hAnsi="Times New Roman" w:cs="Times New Roman"/>
              </w:rPr>
              <w:t>работы о</w:t>
            </w:r>
            <w:r w:rsidRPr="00556BA0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</w:t>
            </w:r>
            <w:r w:rsidRPr="00556BA0">
              <w:rPr>
                <w:rFonts w:ascii="Times New Roman" w:eastAsia="Andale Sans UI" w:hAnsi="Times New Roman" w:cs="Times New Roman"/>
              </w:rPr>
              <w:lastRenderedPageBreak/>
              <w:t>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lastRenderedPageBreak/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556BA0"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F27628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253106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FE093F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="00253106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556BA0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BC5339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556BA0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556BA0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556BA0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556BA0">
              <w:rPr>
                <w:rFonts w:ascii="Times New Roman" w:eastAsia="Andale Sans UI" w:hAnsi="Times New Roman" w:cs="Times New Roman"/>
              </w:rPr>
              <w:t>и социально</w:t>
            </w:r>
            <w:r w:rsidRPr="00556BA0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556BA0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 xml:space="preserve">Отдел по земельным и имущественным отношениям </w:t>
            </w:r>
          </w:p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253106" w:rsidP="00F276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400,4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556BA0" w:rsidRDefault="00253106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942,7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556BA0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   нет</w:t>
            </w:r>
          </w:p>
          <w:p w:rsidR="00D70954" w:rsidRPr="00556BA0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580F6C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9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56BA0">
              <w:rPr>
                <w:rFonts w:ascii="Times New Roman" w:hAnsi="Times New Roman" w:cs="Times New Roman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556BA0">
              <w:rPr>
                <w:rFonts w:ascii="Times New Roman" w:hAnsi="Times New Roman" w:cs="Times New Roman"/>
                <w:sz w:val="22"/>
                <w:szCs w:val="22"/>
              </w:rPr>
              <w:t>налогообложения, бухгалтерского</w:t>
            </w:r>
            <w:r w:rsidRPr="00556BA0">
              <w:rPr>
                <w:rFonts w:ascii="Times New Roman" w:hAnsi="Times New Roman" w:cs="Times New Roman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 xml:space="preserve">МИ ФНС России №4 по Тамбовской обл., 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580F6C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10</w:t>
            </w:r>
          </w:p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56B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Пропаганда и популяризация </w:t>
            </w:r>
            <w:r w:rsidRPr="00556B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предпринимательской деятельности </w:t>
            </w:r>
            <w:r w:rsidR="00256671" w:rsidRPr="00556BA0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556BA0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556BA0">
              <w:rPr>
                <w:rFonts w:ascii="Times New Roman" w:hAnsi="Times New Roman" w:cs="Times New Roman"/>
              </w:rPr>
              <w:t>предпринимательства, совещаний</w:t>
            </w:r>
            <w:r w:rsidRPr="00556BA0">
              <w:rPr>
                <w:rFonts w:ascii="Times New Roman" w:hAnsi="Times New Roman" w:cs="Times New Roman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lastRenderedPageBreak/>
              <w:t xml:space="preserve">Отдел по экономике </w:t>
            </w:r>
            <w:r w:rsidRPr="00556BA0">
              <w:rPr>
                <w:rFonts w:ascii="Times New Roman" w:eastAsia="Andale Sans UI" w:hAnsi="Times New Roman" w:cs="Times New Roman"/>
              </w:rPr>
              <w:lastRenderedPageBreak/>
              <w:t>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lastRenderedPageBreak/>
              <w:t xml:space="preserve">Количество конференций, встреч, </w:t>
            </w:r>
            <w:r w:rsidRPr="00556BA0">
              <w:rPr>
                <w:rFonts w:ascii="Times New Roman" w:eastAsia="Andale Sans UI" w:hAnsi="Times New Roman" w:cs="Times New Roman"/>
              </w:rPr>
              <w:lastRenderedPageBreak/>
              <w:t>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5ед</w:t>
            </w:r>
          </w:p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556BA0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20</w:t>
            </w:r>
            <w:r w:rsidR="00256671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,0</w:t>
            </w:r>
          </w:p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тыс. руб.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3</w:t>
            </w:r>
            <w:r w:rsidR="00580F6C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256671" w:rsidRPr="00556BA0" w:rsidRDefault="00253106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lang w:eastAsia="ja-JP" w:bidi="fa-IR"/>
              </w:rPr>
              <w:t>14</w:t>
            </w:r>
            <w:r w:rsidR="00F27628" w:rsidRPr="00556BA0">
              <w:rPr>
                <w:rFonts w:ascii="Times New Roman" w:eastAsia="Andale Sans UI" w:hAnsi="Times New Roman" w:cs="Times New Roman"/>
                <w:lang w:eastAsia="ja-JP" w:bidi="fa-IR"/>
              </w:rPr>
              <w:t>,</w:t>
            </w:r>
            <w:r w:rsidR="00580F6C" w:rsidRPr="00556BA0">
              <w:rPr>
                <w:rFonts w:ascii="Times New Roman" w:eastAsia="Andale Sans UI" w:hAnsi="Times New Roman" w:cs="Times New Roman"/>
                <w:lang w:eastAsia="ja-JP" w:bidi="fa-IR"/>
              </w:rPr>
              <w:t>0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тыс.                    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нет</w:t>
            </w:r>
          </w:p>
        </w:tc>
      </w:tr>
      <w:tr w:rsidR="00580F6C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56BA0">
              <w:rPr>
                <w:rFonts w:ascii="Times New Roman" w:hAnsi="Times New Roman" w:cs="Times New Roman"/>
                <w:sz w:val="22"/>
                <w:szCs w:val="22"/>
              </w:rPr>
              <w:t xml:space="preserve">Содействие в </w:t>
            </w:r>
            <w:r w:rsidR="00256671" w:rsidRPr="00556BA0">
              <w:rPr>
                <w:rFonts w:ascii="Times New Roman" w:hAnsi="Times New Roman" w:cs="Times New Roman"/>
                <w:sz w:val="22"/>
                <w:szCs w:val="22"/>
              </w:rPr>
              <w:t>создании общественного</w:t>
            </w:r>
            <w:r w:rsidRPr="00556BA0">
              <w:rPr>
                <w:rFonts w:ascii="Times New Roman" w:hAnsi="Times New Roman" w:cs="Times New Roman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556BA0">
              <w:rPr>
                <w:rFonts w:ascii="Times New Roman" w:hAnsi="Times New Roman" w:cs="Times New Roman"/>
                <w:sz w:val="22"/>
                <w:szCs w:val="22"/>
              </w:rPr>
              <w:t xml:space="preserve">ьства, с целью защиты интересов </w:t>
            </w:r>
            <w:r w:rsidRPr="00556BA0">
              <w:rPr>
                <w:rFonts w:ascii="Times New Roman" w:hAnsi="Times New Roman" w:cs="Times New Roman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Отдел по экономике администрации района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556BA0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Отдел по экономике администрации района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Отдел по экономике 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Количество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обновлений</w:t>
            </w:r>
          </w:p>
          <w:p w:rsidR="00580F6C" w:rsidRPr="00556BA0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556BA0">
              <w:rPr>
                <w:rFonts w:ascii="Times New Roman" w:eastAsia="Andale Sans UI" w:hAnsi="Times New Roman" w:cs="Times New Roman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Предоставление безработным гражданам и незанятому населению организационно-</w:t>
            </w:r>
            <w:r w:rsidRPr="00556BA0">
              <w:rPr>
                <w:rFonts w:ascii="Times New Roman" w:hAnsi="Times New Roman" w:cs="Times New Roman"/>
              </w:rPr>
              <w:lastRenderedPageBreak/>
              <w:t>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zh-CN"/>
              </w:rPr>
            </w:pPr>
            <w:r w:rsidRPr="00556BA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Центр занятости населения </w:t>
            </w:r>
          </w:p>
          <w:p w:rsidR="00670B9A" w:rsidRPr="00556BA0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670B9A" w:rsidRPr="00556BA0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670B9A" w:rsidRPr="00556BA0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zh-CN"/>
              </w:rPr>
            </w:pPr>
            <w:r w:rsidRPr="00556BA0">
              <w:rPr>
                <w:rFonts w:ascii="Times New Roman" w:eastAsia="Times New Roman" w:hAnsi="Times New Roman" w:cs="Times New Roman"/>
                <w:lang w:eastAsia="zh-CN"/>
              </w:rPr>
              <w:t xml:space="preserve">Отдел по экономике администрации района </w:t>
            </w:r>
          </w:p>
          <w:p w:rsidR="00670B9A" w:rsidRPr="00556BA0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lastRenderedPageBreak/>
              <w:t xml:space="preserve">Количество субъектов малого и среднего предпринимательства, </w:t>
            </w:r>
            <w:r w:rsidRPr="00556BA0">
              <w:rPr>
                <w:rFonts w:ascii="Times New Roman" w:hAnsi="Times New Roman" w:cs="Times New Roman"/>
              </w:rPr>
              <w:lastRenderedPageBreak/>
              <w:t>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1</w:t>
            </w:r>
            <w:r w:rsidR="00253106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Участие в </w:t>
            </w:r>
            <w:r w:rsidR="00256671" w:rsidRPr="00556BA0">
              <w:rPr>
                <w:rFonts w:ascii="Times New Roman" w:hAnsi="Times New Roman" w:cs="Times New Roman"/>
              </w:rPr>
              <w:t>дистанционной системе</w:t>
            </w:r>
            <w:r w:rsidRPr="00556BA0">
              <w:rPr>
                <w:rFonts w:ascii="Times New Roman" w:hAnsi="Times New Roman" w:cs="Times New Roman"/>
              </w:rPr>
              <w:t xml:space="preserve"> обучения и </w:t>
            </w:r>
            <w:r w:rsidR="00256671" w:rsidRPr="00556BA0">
              <w:rPr>
                <w:rFonts w:ascii="Times New Roman" w:hAnsi="Times New Roman" w:cs="Times New Roman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Тамбовский инновационный бизнес-</w:t>
            </w:r>
            <w:r w:rsidR="00256671" w:rsidRPr="00556BA0">
              <w:rPr>
                <w:rFonts w:ascii="Times New Roman" w:hAnsi="Times New Roman" w:cs="Times New Roman"/>
              </w:rPr>
              <w:t>инкубатор НОУ</w:t>
            </w:r>
            <w:r w:rsidRPr="00556BA0">
              <w:rPr>
                <w:rFonts w:ascii="Times New Roman" w:hAnsi="Times New Roman" w:cs="Times New Roman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Обеспечение возможности</w:t>
            </w:r>
            <w:r w:rsidR="00670B9A" w:rsidRPr="00556BA0">
              <w:rPr>
                <w:rFonts w:ascii="Times New Roman" w:hAnsi="Times New Roman" w:cs="Times New Roman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4,0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670B9A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,</w:t>
            </w: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556BA0">
              <w:rPr>
                <w:rFonts w:ascii="Times New Roman" w:hAnsi="Times New Roman" w:cs="Times New Roman"/>
              </w:rPr>
              <w:t>связей,</w:t>
            </w:r>
            <w:r w:rsidR="00580F6C" w:rsidRPr="00556BA0">
              <w:rPr>
                <w:rFonts w:ascii="Times New Roman" w:hAnsi="Times New Roman" w:cs="Times New Roman"/>
              </w:rPr>
              <w:t xml:space="preserve"> тыс. руб.</w:t>
            </w:r>
          </w:p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556BA0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0,0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56BA0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Pr="00556BA0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556BA0" w:rsidRDefault="00580F6C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lang w:eastAsia="ja-JP" w:bidi="fa-IR"/>
              </w:rPr>
              <w:t>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556BA0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Расширение </w:t>
            </w:r>
            <w:r w:rsidR="00256671" w:rsidRPr="00556BA0">
              <w:rPr>
                <w:rFonts w:ascii="Times New Roman" w:eastAsia="Times New Roman" w:hAnsi="Times New Roman" w:cs="Times New Roman"/>
                <w:bCs/>
                <w:lang w:eastAsia="zh-CN"/>
              </w:rPr>
              <w:t>доступа малых</w:t>
            </w:r>
            <w:r w:rsidRPr="00556BA0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Отдел по экономике администрации района </w:t>
            </w:r>
          </w:p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Расширение </w:t>
            </w:r>
            <w:r w:rsidR="00256671" w:rsidRPr="00556BA0">
              <w:rPr>
                <w:rFonts w:ascii="Times New Roman" w:eastAsia="Times New Roman" w:hAnsi="Times New Roman" w:cs="Times New Roman"/>
                <w:bCs/>
                <w:lang w:eastAsia="zh-CN"/>
              </w:rPr>
              <w:t>доступа малых</w:t>
            </w:r>
            <w:r w:rsidRPr="00556BA0">
              <w:rPr>
                <w:rFonts w:ascii="Times New Roman" w:eastAsia="Times New Roman" w:hAnsi="Times New Roman" w:cs="Times New Roman"/>
                <w:bCs/>
                <w:lang w:eastAsia="zh-CN"/>
              </w:rPr>
              <w:t xml:space="preserve"> и средних предприятий к закупкам товаров, работ, </w:t>
            </w:r>
            <w:r w:rsidR="00256671" w:rsidRPr="00556BA0">
              <w:rPr>
                <w:rFonts w:ascii="Times New Roman" w:eastAsia="Times New Roman" w:hAnsi="Times New Roman" w:cs="Times New Roman"/>
                <w:bCs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hAnsi="Times New Roman" w:cs="Times New Roman"/>
              </w:rPr>
              <w:t>не менее 17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556BA0">
              <w:rPr>
                <w:rFonts w:ascii="Times New Roman" w:eastAsia="Times New Roman" w:hAnsi="Times New Roman" w:cs="Times New Roman"/>
                <w:bCs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Количество торговых </w:t>
            </w:r>
            <w:r w:rsidR="00256671" w:rsidRPr="00556BA0">
              <w:rPr>
                <w:rFonts w:ascii="Times New Roman" w:hAnsi="Times New Roman" w:cs="Times New Roman"/>
              </w:rPr>
              <w:t>мест (</w:t>
            </w:r>
            <w:r w:rsidRPr="00556BA0">
              <w:rPr>
                <w:rFonts w:ascii="Times New Roman" w:hAnsi="Times New Roman" w:cs="Times New Roman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132197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253106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F27628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  <w:r w:rsidR="00253106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556BA0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132197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F27628"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556BA0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eastAsia="Times New Roman" w:hAnsi="Times New Roman" w:cs="Times New Roman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</w:pPr>
            <w:r w:rsidRPr="00556BA0">
              <w:rPr>
                <w:rFonts w:ascii="Times New Roman" w:hAnsi="Times New Roman" w:cs="Times New Roman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spacing w:after="0" w:line="240" w:lineRule="auto"/>
              <w:contextualSpacing/>
            </w:pPr>
            <w:r w:rsidRPr="00556BA0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556BA0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</w:tbl>
    <w:p w:rsidR="00BE3CFB" w:rsidRPr="00556BA0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kern w:val="3"/>
          <w:lang w:eastAsia="ja-JP" w:bidi="fa-IR"/>
        </w:rPr>
      </w:pPr>
    </w:p>
    <w:p w:rsidR="00CE2BCE" w:rsidRPr="00556BA0" w:rsidRDefault="00CE2BCE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kern w:val="3"/>
          <w:lang w:eastAsia="ja-JP" w:bidi="fa-IR"/>
        </w:rPr>
      </w:pPr>
    </w:p>
    <w:p w:rsidR="00CE2BCE" w:rsidRPr="00556BA0" w:rsidRDefault="00CE2BCE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556BA0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556BA0" w:rsidRDefault="00CE2BCE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2.</w:t>
            </w:r>
            <w:r w:rsidR="00274E57"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556BA0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556BA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556BA0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т.ч. в многофункциональном центре 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556BA0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556BA0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Calibri" w:hAnsi="Times New Roman" w:cs="Times New Roman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5310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="00274E57" w:rsidRPr="00556BA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556BA0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556BA0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556BA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556BA0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556BA0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разрабатываемых и внедряемых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556BA0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проводимых мероприятий, направленных на развитие управленческого потенциала, профессиональной компетенции лиц, включенных в </w:t>
            </w: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556BA0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CE2BCE" w:rsidRDefault="00CE2BCE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</w:pPr>
            <w:r w:rsidRPr="00CE2BCE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lastRenderedPageBreak/>
              <w:t xml:space="preserve">3. </w:t>
            </w:r>
            <w:r w:rsidR="00C20FE5" w:rsidRPr="00CE2BCE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E2BCE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16605,4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E2BCE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16225,8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E2BCE" w:rsidRDefault="00CE2BCE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E2BCE" w:rsidRDefault="00CE2BCE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E2BCE" w:rsidRDefault="00CE2BCE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E2BCE" w:rsidRDefault="00CE2BCE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E2BCE" w:rsidRPr="000B5B08" w:rsidRDefault="00CE2BCE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E2BCE" w:rsidRPr="000B5B08" w:rsidRDefault="00D84519" w:rsidP="00CE2BCE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lastRenderedPageBreak/>
        <w:t>Отчет</w:t>
      </w:r>
      <w:r w:rsidR="00CE2BCE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CE2BCE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  <w:r w:rsidR="00CE2BCE">
        <w:rPr>
          <w:rFonts w:ascii="Times New Roman" w:hAnsi="Times New Roman" w:cs="Times New Roman"/>
          <w:b/>
        </w:rPr>
        <w:t xml:space="preserve"> на 2020-2024 годы</w:t>
      </w:r>
    </w:p>
    <w:p w:rsidR="00F905EC" w:rsidRPr="000B5B08" w:rsidRDefault="005242E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20</w:t>
      </w:r>
      <w:r w:rsidR="00522345">
        <w:rPr>
          <w:rFonts w:ascii="Times New Roman" w:hAnsi="Times New Roman" w:cs="Times New Roman"/>
          <w:b/>
        </w:rPr>
        <w:t>20</w:t>
      </w:r>
      <w:r w:rsidRPr="000B5B08">
        <w:rPr>
          <w:rFonts w:ascii="Times New Roman" w:hAnsi="Times New Roman" w:cs="Times New Roman"/>
          <w:b/>
        </w:rPr>
        <w:t xml:space="preserve"> год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"/>
        <w:gridCol w:w="643"/>
        <w:gridCol w:w="66"/>
        <w:gridCol w:w="3402"/>
        <w:gridCol w:w="993"/>
        <w:gridCol w:w="1275"/>
        <w:gridCol w:w="851"/>
        <w:gridCol w:w="850"/>
        <w:gridCol w:w="1276"/>
        <w:gridCol w:w="1134"/>
        <w:gridCol w:w="1134"/>
        <w:gridCol w:w="851"/>
        <w:gridCol w:w="1105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0D7AEA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6968E2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124A39" w:rsidP="006968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6968E2">
              <w:rPr>
                <w:rFonts w:ascii="Times New Roman" w:hAnsi="Times New Roman" w:cs="Times New Roman"/>
                <w:b/>
              </w:rPr>
              <w:t>7</w:t>
            </w:r>
            <w:r w:rsidR="006968E2" w:rsidRPr="006968E2">
              <w:rPr>
                <w:rFonts w:ascii="Times New Roman" w:hAnsi="Times New Roman" w:cs="Times New Roman"/>
                <w:b/>
              </w:rPr>
              <w:t>0</w:t>
            </w:r>
            <w:r w:rsidRPr="006968E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968E2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6968E2"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968E2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6968E2"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6968E2"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kern w:val="3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6968E2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6968E2"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6968E2"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6968E2"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968E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kern w:val="3"/>
                <w:lang w:eastAsia="ja-JP" w:bidi="fa-IR"/>
              </w:rPr>
            </w:pPr>
            <w:r w:rsidRPr="006968E2">
              <w:rPr>
                <w:rFonts w:ascii="Times New Roman" w:eastAsia="Andale Sans UI" w:hAnsi="Times New Roman" w:cs="Tahoma"/>
                <w:b/>
                <w:bCs/>
                <w:iCs/>
                <w:kern w:val="3"/>
                <w:lang w:eastAsia="ja-JP" w:bidi="fa-IR"/>
              </w:rPr>
              <w:t>-</w:t>
            </w:r>
          </w:p>
        </w:tc>
      </w:tr>
      <w:tr w:rsidR="005737D3" w:rsidRPr="000B5B08" w:rsidTr="000D7AEA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20</w:t>
            </w:r>
            <w:r w:rsidR="005737D3"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85468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20</w:t>
            </w:r>
            <w:r w:rsidR="005737D3"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20</w:t>
            </w:r>
            <w:r w:rsidR="00D21B45"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124A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20</w:t>
            </w:r>
            <w:r w:rsidR="00D21B45"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6B6BA2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B6BA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</w:tr>
      <w:tr w:rsidR="00C517DA" w:rsidRPr="00556BA0" w:rsidTr="000D7AEA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556BA0" w:rsidRDefault="00854689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556BA0">
              <w:rPr>
                <w:rFonts w:ascii="Times New Roman" w:hAnsi="Times New Roman" w:cs="Times New Roman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</w:t>
            </w:r>
            <w:r w:rsidR="00D21B45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556BA0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</w:t>
            </w:r>
            <w:r w:rsidR="00D21B45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556BA0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</w:t>
            </w:r>
            <w:r w:rsidR="00D21B45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</w:t>
            </w:r>
            <w:r w:rsidR="00D21B45"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556BA0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</w:tr>
      <w:tr w:rsidR="000C72BC" w:rsidRPr="00556BA0" w:rsidTr="000D7AEA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0C72B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124A39" w:rsidP="006B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7</w:t>
            </w:r>
            <w:r w:rsidR="006B6BA2" w:rsidRPr="00556BA0">
              <w:rPr>
                <w:rFonts w:ascii="Times New Roman" w:eastAsia="Times New Roman" w:hAnsi="Times New Roman" w:cs="Times New Roman"/>
                <w:b/>
              </w:rPr>
              <w:t>0</w:t>
            </w:r>
            <w:r w:rsidRPr="00556BA0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6B6BA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556BA0" w:rsidRDefault="00124A3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8D2DA5" w:rsidRPr="00556BA0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556BA0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6968E2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27745,5</w:t>
            </w:r>
          </w:p>
          <w:p w:rsidR="000647F5" w:rsidRPr="00556BA0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1254,2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525,2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6968E2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25966,1</w:t>
            </w:r>
          </w:p>
          <w:p w:rsidR="000647F5" w:rsidRPr="00556BA0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1B72D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27803,1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1156,1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26230,9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61C8C" w:rsidRPr="00556BA0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2DA5" w:rsidRPr="00556BA0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5" w:rsidRPr="00556BA0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6968E2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27745,5</w:t>
            </w:r>
          </w:p>
          <w:p w:rsidR="008D2DA5" w:rsidRPr="00556BA0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1254,2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525,2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6968E2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25966,1</w:t>
            </w:r>
          </w:p>
          <w:p w:rsidR="008D2DA5" w:rsidRPr="00556BA0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27803,1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1156,1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380,0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26230,9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D2DA5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61C8C" w:rsidRPr="00556BA0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A61C8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6968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16605,4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16605,4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CE2BCE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16605,4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556BA0" w:rsidRDefault="00CE2BCE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16605,4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556BA0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556BA0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6968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16605,4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16605,4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CE2BCE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16605,4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CE2BCE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16605,4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556BA0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556BA0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6968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44420,9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1254,2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525,2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6968E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42641,5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6B6BA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6B6BA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44478,5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1156,1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EF214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380,0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556BA0" w:rsidRDefault="00EF2149" w:rsidP="002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4392</w:t>
            </w:r>
            <w:r w:rsidR="00205548"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556BA0" w:rsidRDefault="00205548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556BA0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556BA0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556BA0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556BA0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556BA0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556BA0" w:rsidRDefault="00385B10" w:rsidP="00554EE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556BA0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556BA0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556BA0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556BA0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556BA0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556BA0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205548" w:rsidP="002055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205548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205548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556B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205548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556BA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85B10" w:rsidRPr="00556BA0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556BA0">
              <w:rPr>
                <w:rFonts w:ascii="Times New Roman" w:hAnsi="Times New Roman" w:cs="Times New Roman"/>
                <w:b/>
              </w:rPr>
              <w:t>Подпрограмм</w:t>
            </w:r>
            <w:r w:rsidRPr="00556BA0"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  <w:t xml:space="preserve">а </w:t>
            </w:r>
            <w:r w:rsidRPr="00556BA0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124A39" w:rsidP="00124A3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556BA0">
              <w:rPr>
                <w:rFonts w:ascii="Times New Roman" w:hAnsi="Times New Roman" w:cs="Times New Roman"/>
                <w:b/>
              </w:rPr>
              <w:t>14,0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124A39" w:rsidP="00124A3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b/>
                <w:bCs/>
                <w:kern w:val="3"/>
                <w:lang w:eastAsia="ja-JP" w:bidi="fa-IR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2F3B14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b/>
                <w:bCs/>
                <w:i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124A39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20,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124A39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556BA0">
              <w:rPr>
                <w:rFonts w:ascii="Calibri" w:eastAsia="Calibri" w:hAnsi="Calibri" w:cs="Times New Roman"/>
                <w:b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385B10" w:rsidRPr="00556BA0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556BA0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56BA0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556BA0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556BA0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556BA0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56BA0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556BA0">
              <w:rPr>
                <w:rFonts w:ascii="Times New Roman" w:hAnsi="Times New Roman" w:cs="Times New Roman"/>
              </w:rPr>
              <w:t>предпринимательства, встреч</w:t>
            </w:r>
            <w:r w:rsidRPr="00556BA0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124A39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7510FB" w:rsidRPr="00556BA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124A39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7510FB" w:rsidRPr="00556BA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DD659A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124A39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124A39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556BA0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B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65039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4A39" w:rsidP="00650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4A39" w:rsidP="002F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2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</w:t>
            </w:r>
            <w:r w:rsidR="00124A3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2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</w:t>
            </w:r>
            <w:r w:rsidR="00124A3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2F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10942,4</w:t>
            </w:r>
          </w:p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10942,4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440,5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2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266,1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09F" w:rsidRPr="000647F5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8C2261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16225,8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8C2261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8C2261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16225,8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8C2261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8C2261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43649,0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440,5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19147,9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05548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1B72D6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03C42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336E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583421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56BA0" w:rsidRDefault="00556BA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56BA0" w:rsidRDefault="00556BA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56BA0" w:rsidRPr="000B5B08" w:rsidRDefault="00556BA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AB3" w:rsidRDefault="00277AB3" w:rsidP="00870EC7">
      <w:pPr>
        <w:spacing w:after="0" w:line="240" w:lineRule="auto"/>
      </w:pPr>
      <w:r>
        <w:separator/>
      </w:r>
    </w:p>
  </w:endnote>
  <w:endnote w:type="continuationSeparator" w:id="1">
    <w:p w:rsidR="00277AB3" w:rsidRDefault="00277AB3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AB3" w:rsidRDefault="00277AB3" w:rsidP="00870EC7">
      <w:pPr>
        <w:spacing w:after="0" w:line="240" w:lineRule="auto"/>
      </w:pPr>
      <w:r>
        <w:separator/>
      </w:r>
    </w:p>
  </w:footnote>
  <w:footnote w:type="continuationSeparator" w:id="1">
    <w:p w:rsidR="00277AB3" w:rsidRDefault="00277AB3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4C47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C72BC"/>
    <w:rsid w:val="000C732D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AEA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4A39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05C6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5D29"/>
    <w:rsid w:val="001B72D6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5548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106"/>
    <w:rsid w:val="0025367E"/>
    <w:rsid w:val="00253700"/>
    <w:rsid w:val="00253A9E"/>
    <w:rsid w:val="00253F6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147A"/>
    <w:rsid w:val="00273D38"/>
    <w:rsid w:val="00274E57"/>
    <w:rsid w:val="00275415"/>
    <w:rsid w:val="00275A60"/>
    <w:rsid w:val="00277AB3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2B34"/>
    <w:rsid w:val="003336EB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5B10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30F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345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2775D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4EE5"/>
    <w:rsid w:val="00555472"/>
    <w:rsid w:val="00555A45"/>
    <w:rsid w:val="00555A4A"/>
    <w:rsid w:val="00555D86"/>
    <w:rsid w:val="00556BA0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C00"/>
    <w:rsid w:val="006548F8"/>
    <w:rsid w:val="00655C3B"/>
    <w:rsid w:val="00655CFF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8E2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BA2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445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2261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0FF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50D49"/>
    <w:rsid w:val="00B51B17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2BCE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2D32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2149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73E96-1924-42EC-B615-F7938AF4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3025</Words>
  <Characters>17247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28</cp:revision>
  <cp:lastPrinted>2019-03-14T07:52:00Z</cp:lastPrinted>
  <dcterms:created xsi:type="dcterms:W3CDTF">2019-03-13T10:59:00Z</dcterms:created>
  <dcterms:modified xsi:type="dcterms:W3CDTF">2021-04-22T11:42:00Z</dcterms:modified>
</cp:coreProperties>
</file>