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3B" w:rsidRPr="00B066A6" w:rsidRDefault="00A3253B" w:rsidP="000652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6A6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мун</w:t>
      </w:r>
      <w:r w:rsidRPr="00B066A6">
        <w:rPr>
          <w:rFonts w:ascii="Times New Roman" w:hAnsi="Times New Roman" w:cs="Times New Roman"/>
          <w:b/>
          <w:sz w:val="28"/>
          <w:szCs w:val="28"/>
        </w:rPr>
        <w:t xml:space="preserve">иципальных программ </w:t>
      </w:r>
      <w:r w:rsidR="00353EDF" w:rsidRPr="00B066A6">
        <w:rPr>
          <w:rFonts w:ascii="Times New Roman" w:hAnsi="Times New Roman" w:cs="Times New Roman"/>
          <w:b/>
          <w:sz w:val="28"/>
          <w:szCs w:val="28"/>
        </w:rPr>
        <w:t xml:space="preserve">Токаревского </w:t>
      </w:r>
      <w:r w:rsidR="00730F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за </w:t>
      </w:r>
      <w:bookmarkStart w:id="0" w:name="_GoBack"/>
      <w:bookmarkEnd w:id="0"/>
      <w:r w:rsidR="00353EDF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Pr="00B066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9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1457"/>
        <w:gridCol w:w="2087"/>
        <w:gridCol w:w="1985"/>
        <w:gridCol w:w="2126"/>
        <w:gridCol w:w="1984"/>
      </w:tblGrid>
      <w:tr w:rsidR="00A3253B" w:rsidRPr="00B066A6" w:rsidTr="00B066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итоговый показатель эффективности Программ 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=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R</w:t>
            </w:r>
          </w:p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 9,</w:t>
            </w:r>
            <w:r w:rsidR="00353EDF"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R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 интегральный  показатель рейтинга муниципальной программы</w:t>
            </w:r>
          </w:p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 9,</w:t>
            </w:r>
            <w:r w:rsidR="00353EDF"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4)</w:t>
            </w:r>
          </w:p>
          <w:p w:rsidR="00A3253B" w:rsidRPr="00353EDF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-1 достижение результатов, целей и задач муниципальной программы, подпрограмм муниципальной программы  (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 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-2 соотношение объемов и источников финансирования по муниципальной программе  </w:t>
            </w:r>
          </w:p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 2,4)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K</w:t>
            </w: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-3</w:t>
            </w:r>
          </w:p>
          <w:p w:rsidR="00353EDF" w:rsidRDefault="00A3253B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Качество администрирования муниципальной программы, подпрограмм муниципальной </w:t>
            </w:r>
            <w:r w:rsidR="00353EDF"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программы</w:t>
            </w:r>
          </w:p>
          <w:p w:rsidR="00A3253B" w:rsidRPr="00353EDF" w:rsidRDefault="00353EDF" w:rsidP="00353ED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A3253B"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</w:t>
            </w:r>
            <w:r w:rsidR="00A3253B" w:rsidRPr="00353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 1)</w:t>
            </w:r>
          </w:p>
        </w:tc>
      </w:tr>
      <w:tr w:rsidR="00A3253B" w:rsidRPr="00B066A6" w:rsidTr="00B066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>1=0,4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>2=0,3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>3=0,1</w:t>
            </w:r>
          </w:p>
        </w:tc>
      </w:tr>
      <w:tr w:rsidR="00A3253B" w:rsidRPr="00B066A6" w:rsidTr="00B066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353EDF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значение по программам </w:t>
            </w:r>
          </w:p>
          <w:p w:rsidR="00A3253B" w:rsidRPr="00353EDF" w:rsidRDefault="00A3253B" w:rsidP="0087446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(% от максимума)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8,54</w:t>
            </w:r>
          </w:p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(90,9</w:t>
            </w:r>
            <w:r w:rsidR="00A3253B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8,36</w:t>
            </w:r>
          </w:p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(88,9</w:t>
            </w:r>
            <w:r w:rsidR="006F02E1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="00A3253B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5,94</w:t>
            </w:r>
          </w:p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(99,0</w:t>
            </w:r>
            <w:r w:rsidR="00A3253B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  <w:p w:rsidR="00A3253B" w:rsidRPr="00932B3B" w:rsidRDefault="003112AE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(66,7</w:t>
            </w:r>
            <w:r w:rsidR="00A3253B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AE" w:rsidRPr="00932B3B" w:rsidRDefault="003112AE" w:rsidP="003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0,78</w:t>
            </w:r>
          </w:p>
          <w:p w:rsidR="00A3253B" w:rsidRPr="00932B3B" w:rsidRDefault="003112AE" w:rsidP="003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(78,0</w:t>
            </w:r>
            <w:r w:rsidR="00A3253B" w:rsidRPr="00932B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3253B" w:rsidRPr="00B066A6" w:rsidTr="00B066A6">
        <w:trPr>
          <w:trHeight w:val="299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исполнение муниципальной программы</w:t>
            </w:r>
          </w:p>
        </w:tc>
      </w:tr>
      <w:tr w:rsidR="00353EDF" w:rsidRPr="00B066A6" w:rsidTr="00E15040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«Информационное общество» на 2016-2021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353EDF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8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ниципальная программа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53EDF" w:rsidRPr="00B066A6" w:rsidTr="00E15040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B066A6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Токаревского района»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«Развитие физической культуры и спорта»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F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противодействие преступности» на 2015-2020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353EDF">
        <w:trPr>
          <w:trHeight w:val="1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системы и дорожного хозяйства Токаревского района» на 2015-2020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53EDF" w:rsidRPr="00B066A6" w:rsidTr="00353EDF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Токаревского района «Оказание содействия добровольному переселению соотечественников, проживающих за рубежом» </w:t>
            </w:r>
          </w:p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3EDF" w:rsidRPr="00B066A6" w:rsidTr="00E15040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353EDF" w:rsidRDefault="00353EDF" w:rsidP="00353EDF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DF" w:rsidRPr="00B63E8B" w:rsidRDefault="00353EDF" w:rsidP="00353E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DF" w:rsidRPr="001922F7" w:rsidRDefault="001922F7" w:rsidP="00353EDF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3253B" w:rsidRPr="00B066A6" w:rsidTr="00B066A6"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Низкоэффективное исполнение муниципальной программы</w:t>
            </w:r>
          </w:p>
        </w:tc>
      </w:tr>
      <w:tr w:rsidR="00A3253B" w:rsidRPr="00B066A6" w:rsidTr="00B066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3B" w:rsidRPr="00B066A6" w:rsidRDefault="00A3253B" w:rsidP="008744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253B" w:rsidRPr="00B066A6" w:rsidRDefault="00A3253B" w:rsidP="00A3253B">
      <w:pPr>
        <w:rPr>
          <w:rFonts w:ascii="Calibri" w:eastAsia="Times New Roman" w:hAnsi="Calibri" w:cs="Times New Roman"/>
          <w:sz w:val="28"/>
          <w:szCs w:val="28"/>
        </w:rPr>
      </w:pPr>
    </w:p>
    <w:p w:rsidR="00D90297" w:rsidRDefault="00D90297" w:rsidP="00A3253B">
      <w:pPr>
        <w:rPr>
          <w:rFonts w:ascii="Times New Roman" w:eastAsia="Times New Roman" w:hAnsi="Times New Roman" w:cs="Times New Roman"/>
          <w:sz w:val="28"/>
          <w:szCs w:val="28"/>
        </w:rPr>
      </w:pPr>
      <w:r w:rsidRPr="00B066A6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района                                                                             А.В. Жуков</w:t>
      </w: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Default="00B066A6" w:rsidP="00A325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6A6" w:rsidRPr="00B066A6" w:rsidRDefault="00B066A6" w:rsidP="00B066A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66A6">
        <w:rPr>
          <w:rFonts w:ascii="Times New Roman" w:eastAsia="Times New Roman" w:hAnsi="Times New Roman" w:cs="Times New Roman"/>
          <w:i/>
          <w:sz w:val="20"/>
          <w:szCs w:val="20"/>
        </w:rPr>
        <w:t>Гусева Е.П.</w:t>
      </w:r>
    </w:p>
    <w:p w:rsidR="00B066A6" w:rsidRPr="00B066A6" w:rsidRDefault="00B066A6" w:rsidP="00B066A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66A6">
        <w:rPr>
          <w:rFonts w:ascii="Times New Roman" w:eastAsia="Times New Roman" w:hAnsi="Times New Roman" w:cs="Times New Roman"/>
          <w:i/>
          <w:sz w:val="20"/>
          <w:szCs w:val="20"/>
        </w:rPr>
        <w:t>2-57-45</w:t>
      </w:r>
    </w:p>
    <w:sectPr w:rsidR="00B066A6" w:rsidRPr="00B066A6" w:rsidSect="000652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53B"/>
    <w:rsid w:val="0006523C"/>
    <w:rsid w:val="001922F7"/>
    <w:rsid w:val="00296DA3"/>
    <w:rsid w:val="002A5C93"/>
    <w:rsid w:val="002F3D02"/>
    <w:rsid w:val="003112AE"/>
    <w:rsid w:val="00353EDF"/>
    <w:rsid w:val="005A60BD"/>
    <w:rsid w:val="006F02E1"/>
    <w:rsid w:val="00730FDC"/>
    <w:rsid w:val="007A11A2"/>
    <w:rsid w:val="00932B3B"/>
    <w:rsid w:val="009D00B8"/>
    <w:rsid w:val="009D42AF"/>
    <w:rsid w:val="00A3253B"/>
    <w:rsid w:val="00AE495F"/>
    <w:rsid w:val="00B066A6"/>
    <w:rsid w:val="00C56DED"/>
    <w:rsid w:val="00D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6288-65D3-42E8-9D8B-06F147D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5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A3253B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A32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A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15</cp:revision>
  <cp:lastPrinted>2018-03-26T12:52:00Z</cp:lastPrinted>
  <dcterms:created xsi:type="dcterms:W3CDTF">2017-04-12T21:06:00Z</dcterms:created>
  <dcterms:modified xsi:type="dcterms:W3CDTF">2018-03-27T06:46:00Z</dcterms:modified>
</cp:coreProperties>
</file>