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81E" w:rsidRDefault="00F9481E" w:rsidP="00F9481E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F9481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Применение контрольно – кассовой техники</w:t>
      </w:r>
    </w:p>
    <w:p w:rsidR="00205250" w:rsidRPr="00205250" w:rsidRDefault="00205250" w:rsidP="00EF1DD5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применении контрольно-кассовой техники в местах ведения массовой торговли</w:t>
      </w:r>
    </w:p>
    <w:p w:rsidR="00205250" w:rsidRPr="00EF1DD5" w:rsidRDefault="00205250" w:rsidP="00EF1DD5">
      <w:pPr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DD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Контрольно-кассовая техника применяется при осуществлении расчетов в Российской Федерации в целях обеспечения интересов граждан и организаций, защиты прав потребителей, обеспечения установленного порядка осуществления расчетов, полноты учета выручки в организациях и у индивидуальных предпринимателей, в том числе в целях налогообложения и обеспечения установленного порядка оборота товаров.</w:t>
      </w:r>
    </w:p>
    <w:p w:rsidR="00205250" w:rsidRPr="00EF1DD5" w:rsidRDefault="00205250" w:rsidP="00EF1DD5">
      <w:pPr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D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применения контрольно-кассовой техники устанавливаются федеральным законом от 22.05.2003 № 54-ФЗ «О применении контрольно-кассовой техники при осуществлении расчетов в Российской Федерации» (далее по тексту - Закон № 54) и принятыми в соответствии с ним нормативными правовыми актами.</w:t>
      </w:r>
    </w:p>
    <w:p w:rsidR="00205250" w:rsidRPr="00EF1DD5" w:rsidRDefault="00205250" w:rsidP="00EF1DD5">
      <w:pPr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местах массовой торговли, будь то рынки, ярмарки или иные территории, отведенные для торговли, контрольно-кассовая техника применяется на общих основаниях с учетом некоторых особенностей. </w:t>
      </w:r>
      <w:proofErr w:type="gramStart"/>
      <w:r w:rsidRPr="00EF1DD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Так, в соответствии с пунктом 2 статьи 2 Закона № 54, организации и индивидуальные предприниматели могут производить расчеты без применения контрольно-кассовой техники при торговле на розничных рынках, ярмарках, в выставочных комплексах, а также на других территориях, отведенных для осуществления торговли, за исключением находящихся в этих местах торговли магазинов, павильонов, киосков, палаток, автолавок, автомагазинов, автофургонов, помещений контейнерного типа и других аналогично обустроенных</w:t>
      </w:r>
      <w:proofErr w:type="gramEnd"/>
      <w:r w:rsidRPr="00EF1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обеспечивающих показ и сохранность товара торговых мест (помещений и автотранспортных средств, в том числе прицепов и полуприцепов), открытых прилавков внутри крытых рыночных помещений при торговле непродовольственными товарами, кроме торговли непродовольственными товарами, которые определены в </w:t>
      </w:r>
      <w:hyperlink r:id="rId5" w:history="1">
        <w:r w:rsidRPr="00EF1DD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перечне</w:t>
        </w:r>
      </w:hyperlink>
      <w:r w:rsidRPr="00EF1DD5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утвержденном Правительством Российской Федерации.</w:t>
      </w:r>
    </w:p>
    <w:p w:rsidR="00205250" w:rsidRPr="00EF1DD5" w:rsidRDefault="00205250" w:rsidP="00EF1DD5">
      <w:pPr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определения вида торговой точки необходимо руководствоваться понятиями, указанными в ГОСТ </w:t>
      </w:r>
      <w:proofErr w:type="gramStart"/>
      <w:r w:rsidRPr="00EF1DD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EF1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51303-2013. Национальный стандарт Российской Федерации. Торговля. Термины и определения (утв. Приказом </w:t>
      </w:r>
      <w:proofErr w:type="spellStart"/>
      <w:r w:rsidRPr="00EF1DD5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Росстандарта</w:t>
      </w:r>
      <w:proofErr w:type="spellEnd"/>
      <w:r w:rsidRPr="00EF1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28.08.2013 № 582-ст).</w:t>
      </w:r>
    </w:p>
    <w:p w:rsidR="00205250" w:rsidRPr="00EF1DD5" w:rsidRDefault="00205250" w:rsidP="00EF1DD5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DD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за отсутствие кассовой техники аналогична ее неприменению, установлена частью 2 статьи 14.5 КоАП РФ и влечет наложение административного штрафа, минимальный размер которого для индивидуальных предпринимателей и должностных лиц составляет 10 000 рублей, а для организаций 30 000 рублей.</w:t>
      </w:r>
    </w:p>
    <w:p w:rsidR="00205250" w:rsidRPr="00EF1DD5" w:rsidRDefault="00205250" w:rsidP="00EF1DD5">
      <w:pPr>
        <w:widowControl w:val="0"/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D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 интересующую информацию о действующем порядке применения контрольно-кассовой техники, либо сообщить о нарушениях в сфере применения контрольно-кассовой техники можно по телефону: 8 (4752) 45-52-68 или направив сообщение на электронную почту – opercont.r6820@nalog.ru.</w:t>
      </w:r>
    </w:p>
    <w:p w:rsidR="00205250" w:rsidRPr="00EF1DD5" w:rsidRDefault="00205250" w:rsidP="00EF1DD5">
      <w:pPr>
        <w:widowControl w:val="0"/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DD5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Уважаемые налогоплательщики, просим Вас относиться к соблюдению законодательства о применении контрольно-кассовой техники со всей серьезностью!</w:t>
      </w:r>
    </w:p>
    <w:p w:rsidR="00EF1DD5" w:rsidRDefault="00EF1DD5" w:rsidP="00EF1DD5">
      <w:pPr>
        <w:spacing w:before="100" w:beforeAutospacing="1" w:after="100" w:afterAutospacing="1" w:line="240" w:lineRule="auto"/>
        <w:ind w:left="-426" w:firstLine="56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F1DD5" w:rsidRDefault="00EF1DD5" w:rsidP="00EF1DD5">
      <w:pPr>
        <w:spacing w:before="100" w:beforeAutospacing="1" w:after="100" w:afterAutospacing="1" w:line="240" w:lineRule="auto"/>
        <w:ind w:left="-426" w:firstLine="56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F1DD5" w:rsidRDefault="00EF1DD5" w:rsidP="00EF1DD5">
      <w:pPr>
        <w:spacing w:before="100" w:beforeAutospacing="1" w:after="100" w:afterAutospacing="1" w:line="240" w:lineRule="auto"/>
        <w:ind w:left="-426" w:firstLine="56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F1DD5" w:rsidRDefault="00EF1DD5" w:rsidP="00EF1DD5">
      <w:pPr>
        <w:spacing w:before="100" w:beforeAutospacing="1" w:after="100" w:afterAutospacing="1" w:line="240" w:lineRule="auto"/>
        <w:ind w:left="-426" w:firstLine="56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5B98" w:rsidRPr="00AA5B98" w:rsidRDefault="00AA5B98" w:rsidP="00EF1DD5">
      <w:pPr>
        <w:spacing w:before="100" w:beforeAutospacing="1" w:after="100" w:afterAutospacing="1" w:line="240" w:lineRule="auto"/>
        <w:ind w:left="-426" w:firstLine="56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AA5B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Новые требования к ККТ, применяемой при продаже маркированных товаров</w:t>
      </w:r>
      <w:proofErr w:type="gramEnd"/>
    </w:p>
    <w:p w:rsidR="00AA5B98" w:rsidRPr="00AA5B98" w:rsidRDefault="00AA5B98" w:rsidP="00EF1DD5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06 августа 2021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5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требования к ККТ и фискальным накопителям (ФН), применяемым при продаже маркированных товаров (ст. 4 и 4.1 </w:t>
      </w:r>
      <w:r w:rsidR="00EF1DD5">
        <w:fldChar w:fldCharType="begin"/>
      </w:r>
      <w:r w:rsidR="00EF1DD5">
        <w:instrText xml:space="preserve"> HYPERLINK "http://www.consultant.ru/document/cons_doc_LAW_42359/" \t "_blank" \o "перейти к документу" </w:instrText>
      </w:r>
      <w:r w:rsidR="00EF1DD5">
        <w:fldChar w:fldCharType="separate"/>
      </w:r>
      <w:proofErr w:type="spellStart"/>
      <w:r w:rsidRPr="00AA5B9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Фед</w:t>
      </w:r>
      <w:proofErr w:type="spellEnd"/>
      <w:r w:rsidRPr="00AA5B9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 закона от 22.05.2003 № 54-ФЗ</w:t>
      </w:r>
      <w:r w:rsidR="00EF1DD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 w:rsidRPr="00AA5B9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A5B98" w:rsidRPr="00AA5B98" w:rsidRDefault="00AA5B98" w:rsidP="00EF1DD5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этим требованиям предприниматели должны использовать специальные ККТ, которые будут формировать данные о проданном маркированном </w:t>
      </w:r>
      <w:proofErr w:type="gramStart"/>
      <w:r w:rsidRPr="00AA5B9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товаре</w:t>
      </w:r>
      <w:proofErr w:type="gramEnd"/>
      <w:r w:rsidRPr="00AA5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передавать их в информационные системы маркировки через оператора фискальных данных. </w:t>
      </w:r>
    </w:p>
    <w:p w:rsidR="00AA5B98" w:rsidRPr="00AA5B98" w:rsidRDefault="00AA5B98" w:rsidP="00EF1DD5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быть, если ККТ регистрируется с 06.08.2021</w:t>
      </w:r>
    </w:p>
    <w:p w:rsidR="00AA5B98" w:rsidRPr="00AA5B98" w:rsidRDefault="00AA5B98" w:rsidP="00EF1DD5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этой даты регистрация и перерегистрация ККТ, производимая из-за замены накопителя, будет осуществляться только в отношении ККТ с фискальными накопителями, которые позволяют работать с системой маркировки: формировать запросы о кодах товаров, уведомления о реализации, принимать ответы и квитанции. Отличить такие накопители легко - в их названии есть буква "М". </w:t>
      </w:r>
    </w:p>
    <w:p w:rsidR="00AA5B98" w:rsidRPr="00AA5B98" w:rsidRDefault="00AA5B98" w:rsidP="00EF1DD5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9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накопителями нового образца работают не все кассы, поэтому может потребоваться замена оборудования. Проверить это можно по реестру ККТ, а также у производителя или дистрибьютора.</w:t>
      </w:r>
    </w:p>
    <w:p w:rsidR="00AA5B98" w:rsidRPr="00AA5B98" w:rsidRDefault="00AA5B98" w:rsidP="00EF1DD5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9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ККТ зарегистрировано до 06.08.2021, то накопителем старого образца, который установили до 06.08.2021, можно пользоваться, пока не истек срок его действия.</w:t>
      </w:r>
    </w:p>
    <w:p w:rsidR="00AA5B98" w:rsidRPr="00AA5B98" w:rsidRDefault="00AA5B98" w:rsidP="00EF1DD5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должен обновить кассы под формат 1.2</w:t>
      </w:r>
    </w:p>
    <w:p w:rsidR="00AA5B98" w:rsidRPr="00AA5B98" w:rsidRDefault="00AA5B98" w:rsidP="00EF1DD5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фискальных документов заложен в программное обеспечение ККТ. Он определяет, какие </w:t>
      </w:r>
      <w:proofErr w:type="gramStart"/>
      <w:r w:rsidRPr="00AA5B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proofErr w:type="gramEnd"/>
      <w:r w:rsidRPr="00AA5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реквизиты касса может сформировать. Разрешены версии 1.05, 1.1 и 1.2.</w:t>
      </w:r>
    </w:p>
    <w:p w:rsidR="00AA5B98" w:rsidRPr="00AA5B98" w:rsidRDefault="00AA5B98" w:rsidP="00EF1DD5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98">
        <w:rPr>
          <w:rFonts w:ascii="Times New Roman" w:eastAsia="Times New Roman" w:hAnsi="Times New Roman" w:cs="Times New Roman"/>
          <w:sz w:val="24"/>
          <w:szCs w:val="24"/>
          <w:lang w:eastAsia="ru-RU"/>
        </w:rPr>
        <w:t>С 06.08.2021 при регистрации ККТ или замене ФН продавцы маркированной продукции смогут применять только кассы, поддерживающие формат 1.2. Исключение составляет лишь один случай: если в реестре ККТ на эту дату не будет ни одной подходящей модели.</w:t>
      </w:r>
    </w:p>
    <w:p w:rsidR="00AA5B98" w:rsidRPr="00AA5B98" w:rsidRDefault="00AA5B98" w:rsidP="00EF1DD5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9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 06.08.2021 зарегистрировали фискальный накопитель старого образца, на нем можно продолжать работать без обновлений, пока не истечет срок его действия.</w:t>
      </w:r>
    </w:p>
    <w:p w:rsidR="00AA5B98" w:rsidRPr="00AA5B98" w:rsidRDefault="00AA5B98" w:rsidP="00EF1DD5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до 06.08.2021 зарегистрировали накопитель нового образца с форматом 1.05 или 1.1, перейти на формат 1.2 придется после того, как в реестр ККТ внесут данные о том, что касса может работать с форматом 1.2. Фискальный накопитель при этом </w:t>
      </w:r>
      <w:proofErr w:type="gramStart"/>
      <w:r w:rsidRPr="00AA5B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менять не понадобиться</w:t>
      </w:r>
      <w:proofErr w:type="gramEnd"/>
      <w:r w:rsidRPr="00AA5B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5B98" w:rsidRPr="00AA5B98" w:rsidRDefault="00AA5B98" w:rsidP="00EF1DD5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 кассовых аппаратов, которые не </w:t>
      </w:r>
      <w:proofErr w:type="gramStart"/>
      <w:r w:rsidRPr="00AA5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поддерживают новый формат и для которых нет</w:t>
      </w:r>
      <w:proofErr w:type="gramEnd"/>
      <w:r w:rsidRPr="00AA5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обновления, можно продолжать применять до истечения срока действия ключа фискального признака и после 06.08.2021.</w:t>
      </w:r>
    </w:p>
    <w:p w:rsidR="00AA5B98" w:rsidRPr="00AA5B98" w:rsidRDefault="00AA5B98" w:rsidP="00EF1DD5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 грозят нарушения</w:t>
      </w:r>
    </w:p>
    <w:p w:rsidR="00AA5B98" w:rsidRPr="00AA5B98" w:rsidRDefault="00AA5B98" w:rsidP="00EF1DD5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98">
        <w:rPr>
          <w:rFonts w:ascii="Times New Roman" w:eastAsia="Times New Roman" w:hAnsi="Times New Roman" w:cs="Times New Roman"/>
          <w:sz w:val="24"/>
          <w:szCs w:val="24"/>
          <w:lang w:eastAsia="ru-RU"/>
        </w:rPr>
        <w:t>С 06.08.2021 без нового фискального накопителя налоговая служба не станет регистрировать кассу или перерегистрировать ее при замене накопителя. Работа без регистрации грозит штрафом за неприменение ККТ:</w:t>
      </w:r>
    </w:p>
    <w:p w:rsidR="00AA5B98" w:rsidRPr="00AA5B98" w:rsidRDefault="00AA5B98" w:rsidP="00EF1DD5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9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руководителя и ИП - от 25 до 50% суммы сделки, но не менее 10 000 руб.;</w:t>
      </w:r>
    </w:p>
    <w:p w:rsidR="00AA5B98" w:rsidRPr="00AA5B98" w:rsidRDefault="00AA5B98" w:rsidP="00EF1DD5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9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организации - от 75 до 100% суммы сделки, но не менее 30 000 руб.</w:t>
      </w:r>
    </w:p>
    <w:p w:rsidR="00AA5B98" w:rsidRPr="00AA5B98" w:rsidRDefault="00AA5B98" w:rsidP="00EF1DD5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устаревшего формата грозит предупреждением или штрафом:</w:t>
      </w:r>
    </w:p>
    <w:p w:rsidR="00AA5B98" w:rsidRPr="00AA5B98" w:rsidRDefault="00AA5B98" w:rsidP="00EF1DD5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9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руководителя и ИП - от 1 500 до 3 000 руб.;</w:t>
      </w:r>
    </w:p>
    <w:p w:rsidR="00AA5B98" w:rsidRPr="00AA5B98" w:rsidRDefault="00AA5B98" w:rsidP="00EF1DD5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9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организации - от 5 000 до 10 000 руб.</w:t>
      </w:r>
    </w:p>
    <w:p w:rsidR="00AA5B98" w:rsidRPr="00AA5B98" w:rsidRDefault="00AA5B98" w:rsidP="00EF1DD5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применение старого формата отсутствует, только если пользователь допустил нарушение не по своей вине (например, в реестре ККТ не было подходящих моделей или изготовитель ККТ не поставил оборудование в срок).</w:t>
      </w:r>
    </w:p>
    <w:p w:rsidR="00EF1DD5" w:rsidRDefault="00EF1DD5" w:rsidP="00EF1DD5">
      <w:pPr>
        <w:widowControl w:val="0"/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1DD5" w:rsidRDefault="00205250" w:rsidP="00EF1DD5">
      <w:pPr>
        <w:widowControl w:val="0"/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525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</w:t>
      </w:r>
      <w:r w:rsidR="00EF1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525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оперативного контроля</w:t>
      </w:r>
      <w:r w:rsidR="00EF1DD5" w:rsidRPr="00EF1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F1DD5" w:rsidRDefault="00EF1DD5" w:rsidP="00EF1DD5">
      <w:pPr>
        <w:widowControl w:val="0"/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Межрайонной ИФНС России № 4 </w:t>
      </w:r>
    </w:p>
    <w:p w:rsidR="00205250" w:rsidRPr="00205250" w:rsidRDefault="00EF1DD5" w:rsidP="00EF1DD5">
      <w:pPr>
        <w:widowControl w:val="0"/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Тамбовской области</w:t>
      </w:r>
      <w:r w:rsidR="00205250" w:rsidRPr="00205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205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05250" w:rsidRPr="00205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05250" w:rsidRPr="00205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bookmarkStart w:id="0" w:name="_GoBack"/>
      <w:bookmarkEnd w:id="0"/>
      <w:proofErr w:type="spellStart"/>
      <w:r w:rsidR="00205250" w:rsidRPr="00205250">
        <w:rPr>
          <w:rFonts w:ascii="Times New Roman" w:eastAsia="Times New Roman" w:hAnsi="Times New Roman" w:cs="Times New Roman"/>
          <w:sz w:val="26"/>
          <w:szCs w:val="26"/>
          <w:lang w:eastAsia="ru-RU"/>
        </w:rPr>
        <w:t>Ротахин</w:t>
      </w:r>
      <w:proofErr w:type="spellEnd"/>
      <w:r w:rsidR="00205250" w:rsidRPr="00205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А.Ф.</w:t>
      </w:r>
    </w:p>
    <w:sectPr w:rsidR="00205250" w:rsidRPr="00205250" w:rsidSect="00EF1DD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1E"/>
    <w:rsid w:val="0018235F"/>
    <w:rsid w:val="00205250"/>
    <w:rsid w:val="009411A9"/>
    <w:rsid w:val="00A142A6"/>
    <w:rsid w:val="00AA5B98"/>
    <w:rsid w:val="00EF1DD5"/>
    <w:rsid w:val="00F9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D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2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5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9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D9BF0050F03A8D062B236084844E5D2B2C81AD541607FBF21CBDACB10D4F70A2B6897C04B5A85AE358F86F6964CA3FA9294AEAE1821F3C124s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Еремина Ольга Анатольевна</dc:creator>
  <cp:lastModifiedBy>Еремина Ольга Анатольевна</cp:lastModifiedBy>
  <cp:revision>4</cp:revision>
  <cp:lastPrinted>2021-08-11T12:39:00Z</cp:lastPrinted>
  <dcterms:created xsi:type="dcterms:W3CDTF">2021-07-29T11:21:00Z</dcterms:created>
  <dcterms:modified xsi:type="dcterms:W3CDTF">2021-08-11T12:39:00Z</dcterms:modified>
</cp:coreProperties>
</file>