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FA" w:rsidRPr="00D14DA1" w:rsidRDefault="00D14DA1" w:rsidP="00011621">
      <w:pPr>
        <w:spacing w:before="100" w:beforeAutospacing="1" w:after="100" w:afterAutospacing="1" w:line="240" w:lineRule="auto"/>
        <w:ind w:left="-1134" w:firstLine="567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D14DA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Рублика: Интернет – сервисы ФНС России</w:t>
      </w:r>
    </w:p>
    <w:p w:rsidR="004744F8" w:rsidRPr="00D3282A" w:rsidRDefault="004744F8" w:rsidP="00011621">
      <w:pPr>
        <w:spacing w:before="100" w:beforeAutospacing="1" w:after="100" w:afterAutospacing="1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328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Проверить зачисление платежа можно в </w:t>
      </w:r>
      <w:r w:rsidR="00D14DA1" w:rsidRPr="00D328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D328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Личном кабинете налогоплательщика</w:t>
      </w:r>
      <w:r w:rsidR="00D14DA1" w:rsidRPr="00D328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физических лиц»</w:t>
      </w:r>
    </w:p>
    <w:p w:rsidR="004744F8" w:rsidRPr="004744F8" w:rsidRDefault="004744F8" w:rsidP="00011621">
      <w:pPr>
        <w:spacing w:before="100" w:beforeAutospacing="1"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налогоплательщика</w:t>
      </w:r>
      <w:r w:rsidR="00D1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 добавлена новая функция «Поиск платежа». Возможность поиска платежа через Личный кабинет налогоплательщика позволит снизить трудозатраты граждан на взаим</w:t>
      </w:r>
      <w:r w:rsidR="00373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с налоговыми органами</w:t>
      </w: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A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качественный уровень налоговых услуг.</w:t>
      </w:r>
    </w:p>
    <w:p w:rsidR="004744F8" w:rsidRPr="00D14DA1" w:rsidRDefault="004744F8" w:rsidP="00011621">
      <w:pPr>
        <w:spacing w:before="100" w:beforeAutospacing="1" w:after="100" w:afterAutospacing="1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4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Обновлен сервис по государственной регистрации юридических лиц и индивидуальных предпринимателей</w:t>
      </w:r>
    </w:p>
    <w:p w:rsidR="004744F8" w:rsidRPr="004744F8" w:rsidRDefault="004744F8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 обновила сервис «</w:t>
      </w:r>
      <w:hyperlink r:id="rId6" w:anchor="ip" w:tgtFrame="_blank" w:history="1">
        <w:r w:rsidRPr="004744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Государственная регистрация ЮЛ и ИП</w:t>
        </w:r>
      </w:hyperlink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Теперь заявители могут зарегистрировать компанию в одной из популярных организационно-правовых форм. Количество учредителей роли не играет. </w:t>
      </w:r>
    </w:p>
    <w:p w:rsidR="004744F8" w:rsidRPr="004744F8" w:rsidRDefault="004744F8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заполнения заявления максимально упрощен, для этого есть дополнительные подсказки. Система поможет выбрать ОКВЭД, подберет типовой устав, подскажет, какой налоговый режим предпочтительнее и как заполнить заявление о переходе на специальный налоговый режим. </w:t>
      </w:r>
    </w:p>
    <w:p w:rsidR="004744F8" w:rsidRPr="004744F8" w:rsidRDefault="004744F8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 помощью сервиса станет проще ликвидировать компанию. В сервисе достаточно ввести ОГРН, чтобы понять, какие действия можно провести на том или ином этапе ликвидации. Здесь же можно отправить публикацию в журнал «</w:t>
      </w:r>
      <w:hyperlink r:id="rId7" w:tgtFrame="_blank" w:history="1">
        <w:r w:rsidRPr="004744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Вестник государственной регистрации</w:t>
        </w:r>
      </w:hyperlink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744F8" w:rsidRPr="004744F8" w:rsidRDefault="004744F8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Скачать документы, подтверждающие факт регистрации, пользователь сможет в любое время. </w:t>
      </w:r>
    </w:p>
    <w:p w:rsidR="004744F8" w:rsidRPr="004744F8" w:rsidRDefault="004744F8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Обновленный сервис позволит сократить ошибки при заполнении документов, что снизит риски отказов в государственной регистрации. </w:t>
      </w:r>
    </w:p>
    <w:p w:rsidR="00DB6E9C" w:rsidRPr="005B36E6" w:rsidRDefault="00DB6E9C" w:rsidP="00011621">
      <w:pPr>
        <w:spacing w:before="100" w:beforeAutospacing="1" w:after="100" w:afterAutospacing="1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36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Через мобильное приложение можно подать документы на гос</w:t>
      </w:r>
      <w:r w:rsidR="005B36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ударственную </w:t>
      </w:r>
      <w:r w:rsidRPr="005B36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регистрацию</w:t>
      </w:r>
    </w:p>
    <w:p w:rsidR="00DB6E9C" w:rsidRPr="00DB6E9C" w:rsidRDefault="00DB6E9C" w:rsidP="00011621">
      <w:pPr>
        <w:spacing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заявление о государственной регистрации в качестве ИП теперь можно через мобильное приложение «Личный кабинет индивидуального предпринимателя». </w:t>
      </w:r>
    </w:p>
    <w:p w:rsidR="00DB6E9C" w:rsidRPr="00DB6E9C" w:rsidRDefault="00DB6E9C" w:rsidP="00011621">
      <w:pPr>
        <w:spacing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доступно пользователям платформ </w:t>
      </w:r>
      <w:hyperlink r:id="rId8" w:tgtFrame="_blank" w:history="1">
        <w:proofErr w:type="spellStart"/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iOs</w:t>
        </w:r>
        <w:proofErr w:type="spellEnd"/>
      </w:hyperlink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tgtFrame="_blank" w:history="1">
        <w:proofErr w:type="spellStart"/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Android</w:t>
        </w:r>
        <w:proofErr w:type="spellEnd"/>
      </w:hyperlink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Установив </w:t>
      </w:r>
      <w:proofErr w:type="gramStart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его, будущий предприниматель может</w:t>
      </w:r>
      <w:proofErr w:type="gramEnd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необходимые документы в упрощенном виде, выбрать вид деятельности и режим налогообложения. Для формирования заявления не нужно вводить персональные данные, необходимо лишь сфотографировать страницу паспорта, и приложение само распознает сведения. </w:t>
      </w:r>
    </w:p>
    <w:p w:rsidR="00DB6E9C" w:rsidRPr="00DB6E9C" w:rsidRDefault="00DB6E9C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формат не только позволяет начинающим бизнесменам рационально использовать своё время, но и исключает ошибки при заполнении заявления, а значит – минимизирует отказы в государственной регистрации.</w:t>
      </w:r>
    </w:p>
    <w:p w:rsidR="00DB6E9C" w:rsidRPr="005B36E6" w:rsidRDefault="00DB6E9C" w:rsidP="00011621">
      <w:pPr>
        <w:spacing w:before="100" w:beforeAutospacing="1" w:after="100" w:afterAutospacing="1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36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Данные от портала </w:t>
      </w:r>
      <w:proofErr w:type="spellStart"/>
      <w:r w:rsidRPr="005B36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госуслуг</w:t>
      </w:r>
      <w:proofErr w:type="spellEnd"/>
      <w:r w:rsidRPr="005B36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помогут войти в</w:t>
      </w:r>
      <w:r w:rsidR="00373A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интернет – сервис ФНС России</w:t>
      </w:r>
      <w:r w:rsidRPr="005B36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«Личный кабинет налогоплательщика для физических лиц»</w:t>
      </w:r>
    </w:p>
    <w:p w:rsidR="00DB6E9C" w:rsidRPr="00DB6E9C" w:rsidRDefault="00DB6E9C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активный пользователь </w:t>
      </w:r>
      <w:hyperlink r:id="rId10" w:history="1"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портала государственных услуг</w:t>
        </w:r>
      </w:hyperlink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забыли логин и пароль от «</w:t>
      </w:r>
      <w:hyperlink r:id="rId11" w:history="1"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Личного кабинета налогоплательщика для физических лиц</w:t>
        </w:r>
      </w:hyperlink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учетная запись от портала </w:t>
      </w:r>
      <w:proofErr w:type="spellStart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Вам в этом помочь. При этом важно, чтобы учетная запись была подтверждена.</w:t>
      </w:r>
    </w:p>
    <w:p w:rsidR="00DB6E9C" w:rsidRPr="00DB6E9C" w:rsidRDefault="00DB6E9C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входа в Личный кабинет с </w:t>
      </w:r>
      <w:hyperlink r:id="rId12" w:history="1"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официального сайта</w:t>
        </w:r>
      </w:hyperlink>
      <w:r w:rsidR="0037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</w:t>
      </w: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 вводить логин и пароль, в открывшемся окне входа в «</w:t>
      </w:r>
      <w:hyperlink r:id="rId13" w:history="1"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Личный кабинет налогоплательщика физического лица</w:t>
        </w:r>
      </w:hyperlink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необходимо в правом нижнем углу нажать на ссылку «Войти через </w:t>
      </w:r>
      <w:proofErr w:type="spellStart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(ЕСИА)» который переведет на ввод логина и пароля для </w:t>
      </w:r>
      <w:proofErr w:type="spellStart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их ввода вас автоматически перенаправит в Личный кабинет.</w:t>
      </w:r>
    </w:p>
    <w:p w:rsidR="00DB6E9C" w:rsidRDefault="00DB6E9C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в «</w:t>
      </w:r>
      <w:hyperlink r:id="rId14" w:history="1"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Личном кабинете налогоплательщика физического лица</w:t>
        </w:r>
      </w:hyperlink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можно получить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бюджетом, получать и распечатывать налоговые уведомления и квитанции на оплату налоговых платежей, оплачивать налоговую задолженность и налоговые платежи через банки – партнеры ФНС России, заполнять и направлять в</w:t>
      </w:r>
      <w:proofErr w:type="gramEnd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налоговый орган декларацию по форме 3-НДФЛ в электронном виде и отслеживать её статус камеральной проверки, а также обращаться в налоговые органы без личного визита.</w:t>
      </w:r>
    </w:p>
    <w:p w:rsidR="00011621" w:rsidRPr="00AF3B67" w:rsidRDefault="00011621" w:rsidP="00011621">
      <w:pPr>
        <w:spacing w:before="100" w:beforeAutospacing="1" w:after="100" w:afterAutospacing="1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29E2" w:rsidRPr="00DD29E2" w:rsidRDefault="00DD29E2" w:rsidP="00011621">
      <w:pPr>
        <w:spacing w:before="100" w:beforeAutospacing="1" w:after="100" w:afterAutospacing="1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29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Электронное взаимодействие с инспекцией</w:t>
      </w:r>
      <w:r w:rsidR="00373A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телекоммуникационным каналам связи</w:t>
      </w:r>
    </w:p>
    <w:p w:rsidR="00DD29E2" w:rsidRPr="00DD29E2" w:rsidRDefault="00DD29E2" w:rsidP="00011621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E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«ТКС – самый удобный и максимально простой способ взаим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одействия с налоговыми органами. </w:t>
      </w:r>
      <w:r w:rsidRPr="00D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массовой сдачи отчетности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налоговики </w:t>
      </w:r>
      <w:r w:rsidRPr="00DD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напоминают о преимуществах электронного документооборота: во-первых, отчетность можно отправить по электронной почте в любой день и любое время суток,  во-вторых, проверить перед отправкой с помощью специальной программы, что позволит избежать технических ошибок. Кроме того, это оперативное обновление форматов представления отчетности, повышение скорости обработки информации, подтверждение доставки документов, надежная защита направляемых данных».</w:t>
      </w:r>
    </w:p>
    <w:p w:rsidR="00DD29E2" w:rsidRPr="00DD29E2" w:rsidRDefault="00DD29E2" w:rsidP="00011621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Налогоплательщики, подключившиеся к системе электронного документооборота, имеют возможность получать в электронном виде справки о состоянии расчетов по налогам, сборам, пеням и штрафам; акты сверок, выписки операций по расчетам с бюджетом; перечень налоговых деклараций и бухгалтерской отчетности, представленной за отчетный период и другие информационные материалы.</w:t>
      </w:r>
    </w:p>
    <w:p w:rsidR="000C4616" w:rsidRPr="00523139" w:rsidRDefault="000C4616" w:rsidP="00011621">
      <w:pPr>
        <w:spacing w:before="100" w:beforeAutospacing="1" w:after="100" w:afterAutospacing="1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31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Оплатить имущественные налоги поможет «Единый налоговый платеж»</w:t>
      </w:r>
    </w:p>
    <w:p w:rsidR="000C4616" w:rsidRPr="00523139" w:rsidRDefault="000C4616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налоговый платеж является аналогом электронного кошелька, куда гражданин может добровольно заранее (до получения налогового уведомления) перечислить денежные средства для уплаты имущественных налогов и НДФЛ, не связанного с осуществлением предпринимательской деятельности. </w:t>
      </w:r>
    </w:p>
    <w:p w:rsidR="000C4616" w:rsidRPr="00523139" w:rsidRDefault="000C4616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зачисляются на соответствующий счет Федерального казначейства и, при наступлении срока уплаты имущественных налогов, налоговый орган самостоятельно проведет зачет такого платежа. </w:t>
      </w:r>
    </w:p>
    <w:p w:rsidR="000C4616" w:rsidRPr="00523139" w:rsidRDefault="000C4616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единый налоговый платеж можно воспользовавшись сервисами «</w:t>
      </w:r>
      <w:hyperlink r:id="rId15" w:history="1">
        <w:r w:rsidRPr="00523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Уплата налогов и пошлин</w:t>
        </w:r>
      </w:hyperlink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либо через «</w:t>
      </w:r>
      <w:hyperlink r:id="rId16" w:history="1">
        <w:r w:rsidRPr="00523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Личный кабинет для физических лиц</w:t>
        </w:r>
      </w:hyperlink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воспользовавшись опцией «Пополнить авансовый кошелек».</w:t>
      </w:r>
    </w:p>
    <w:p w:rsidR="000C4616" w:rsidRPr="00523139" w:rsidRDefault="000C4616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уплаты максимально проста: достаточно указать ФИО, ИНН и сумму платежа. Уплата единого налогового платежа позволяет сократить время оформления платежных документов, не допускать ошибок при указании необходимых реквизитов, а также своевременно уплатить налоги.</w:t>
      </w:r>
    </w:p>
    <w:p w:rsidR="00D3282A" w:rsidRDefault="00D3282A" w:rsidP="00011621">
      <w:pPr>
        <w:spacing w:before="100" w:beforeAutospacing="1" w:after="100" w:afterAutospacing="1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4616" w:rsidRPr="000C4616" w:rsidRDefault="000C4616" w:rsidP="00011621">
      <w:pPr>
        <w:spacing w:before="100" w:beforeAutospacing="1" w:after="100" w:afterAutospacing="1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46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Интерактивный сервис «QR-анкетирование» - удобный способ оценки качества услуг</w:t>
      </w:r>
    </w:p>
    <w:p w:rsidR="000C4616" w:rsidRPr="000C4616" w:rsidRDefault="000C4616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получения информации от налогоплательщиков, посетивших налоговые инспекции лично, действует интерактивный сервис ФНС России «QR-анкетирование». </w:t>
      </w:r>
    </w:p>
    <w:p w:rsidR="000C4616" w:rsidRPr="000C4616" w:rsidRDefault="000C4616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предоставления качественных услуг и обеспечения комфортных условий является оперативное реагирование на возникающие при обслуживании проблемы. </w:t>
      </w:r>
    </w:p>
    <w:p w:rsidR="000C4616" w:rsidRPr="000C4616" w:rsidRDefault="000C4616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налогоплательщик с помощью специального приложения на своем смартфоне может считать QR-код, размещенный на информационном стенде в операционном зале инспекции. Также QR-код распечатывается на талоне, выданном терминалом. </w:t>
      </w:r>
    </w:p>
    <w:p w:rsidR="000C4616" w:rsidRPr="000C4616" w:rsidRDefault="000C4616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предоставленной услуги происходит в считанные секунды путем переадресации на сайт ФНС России в соответствующий раздел анкетирования, где оцениваются пять критериев: доступность информации о предоставляемых услугах; комфортность условий оказания услуг; время ожидания в очереди; время предоставления услуги; вежливость и компетентность сотрудников инспекции. Оценка осуществляется путем выбора смайлика: все понравилось – веселый смайлик, если есть претензии в качестве обслуживания – грустный, с возможностью описания проблемы.</w:t>
      </w:r>
    </w:p>
    <w:p w:rsidR="00373A88" w:rsidRDefault="00373A88" w:rsidP="00011621">
      <w:pPr>
        <w:spacing w:before="100" w:beforeAutospacing="1" w:after="100" w:afterAutospacing="1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1D2" w:rsidRPr="00E151D2" w:rsidRDefault="00E151D2" w:rsidP="00011621">
      <w:pPr>
        <w:spacing w:before="100" w:beforeAutospacing="1" w:after="100" w:afterAutospacing="1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E15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риске блокировки счета </w:t>
      </w:r>
      <w:r w:rsidR="001A36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E151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узнать в личных кабинетах налогоплательщика</w:t>
      </w:r>
    </w:p>
    <w:bookmarkEnd w:id="0"/>
    <w:p w:rsidR="00E151D2" w:rsidRPr="00E151D2" w:rsidRDefault="00E151D2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 России запустила новый сервис, который информирует налогоплательщиков о риске приостановки расчетного счета из-за не представленных вовремя деклараций. В Личных кабинетах налогоплательщика юридического лица и индивидуального предпринимателя (на </w:t>
      </w:r>
      <w:proofErr w:type="gramStart"/>
      <w:r w:rsidRPr="00E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gramEnd"/>
      <w:r w:rsidRPr="00E151D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появился новый раздел «Как меня видит налоговая» во вкладке «Риск блокировки счета».</w:t>
      </w:r>
    </w:p>
    <w:p w:rsidR="00E151D2" w:rsidRPr="00E151D2" w:rsidRDefault="00E151D2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размещена информация о двух потенциальных рисках:</w:t>
      </w:r>
    </w:p>
    <w:p w:rsidR="00E151D2" w:rsidRPr="00E151D2" w:rsidRDefault="00E151D2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 приостановления операций по счетам за непредставление налоговой отчетности в срок;</w:t>
      </w:r>
    </w:p>
    <w:p w:rsidR="00E151D2" w:rsidRPr="00E151D2" w:rsidRDefault="00E151D2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риск несвоевременного представления деклараций (расчетов) в будущем. Для расчета этого риска используются исторические данные по налоговой дисциплине налогоплательщика за три года. То есть если налогоплательщик регулярно представляет декларации с нарушением срока, то такой риск будет высоким. </w:t>
      </w:r>
    </w:p>
    <w:p w:rsidR="00E151D2" w:rsidRPr="00E151D2" w:rsidRDefault="00E151D2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налогоплательщик, пропустив срок подачи декларации, уже на следующий день сможет увидеть информацию об этом в своем Личном кабинете и количество дней до возможной блокировки счета.</w:t>
      </w:r>
    </w:p>
    <w:p w:rsidR="00E151D2" w:rsidRPr="00E151D2" w:rsidRDefault="00E151D2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если раньше решение о блокировке налоговый орган мог принять через 10 дней, то в связи с изменениями, внесенными Федеральным законом от 09.11.2020 № 368-ФЗ, этот срок увеличен до 20 дней. В течение этого периода налоговый орган будет дополнительно уведомлять плательщика о рисках.</w:t>
      </w:r>
    </w:p>
    <w:p w:rsidR="00E151D2" w:rsidRPr="00E151D2" w:rsidRDefault="00E151D2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прогнозирования риска несвоевременного представления деклараций (расчетов), это будет особенно востребовано для компаний с развитой филиальной сетью. Таким образом, головной офис может контролировать налоговую дисциплину на местах, тем самым, избегая риска блокировки счетов для всей компании.</w:t>
      </w:r>
    </w:p>
    <w:p w:rsidR="00E151D2" w:rsidRPr="00E151D2" w:rsidRDefault="00E151D2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операций по счетам приводит к крайне неблагоприятным последствиям для бизнеса: от невозможности перечисления зарплаты работникам до блокировки расчетов с поставщиками.</w:t>
      </w:r>
    </w:p>
    <w:p w:rsidR="00DD29E2" w:rsidRPr="00DB6E9C" w:rsidRDefault="00DD29E2" w:rsidP="00011621">
      <w:pP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29E2" w:rsidRPr="00DB6E9C" w:rsidSect="00D3282A">
      <w:pgSz w:w="11906" w:h="16838"/>
      <w:pgMar w:top="709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B83"/>
    <w:multiLevelType w:val="multilevel"/>
    <w:tmpl w:val="C742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52EDF"/>
    <w:multiLevelType w:val="multilevel"/>
    <w:tmpl w:val="B4A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B32B4"/>
    <w:multiLevelType w:val="multilevel"/>
    <w:tmpl w:val="ADBC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35ADA"/>
    <w:multiLevelType w:val="multilevel"/>
    <w:tmpl w:val="348A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9C"/>
    <w:rsid w:val="00011621"/>
    <w:rsid w:val="000C4616"/>
    <w:rsid w:val="001A36E2"/>
    <w:rsid w:val="002777DB"/>
    <w:rsid w:val="00373A88"/>
    <w:rsid w:val="004744F8"/>
    <w:rsid w:val="005B36E6"/>
    <w:rsid w:val="005F1261"/>
    <w:rsid w:val="007D33EA"/>
    <w:rsid w:val="009673A5"/>
    <w:rsid w:val="00A142A6"/>
    <w:rsid w:val="00AF3B67"/>
    <w:rsid w:val="00C70AFF"/>
    <w:rsid w:val="00D14DA1"/>
    <w:rsid w:val="00D3282A"/>
    <w:rsid w:val="00DB6E9C"/>
    <w:rsid w:val="00DD29E2"/>
    <w:rsid w:val="00E151D2"/>
    <w:rsid w:val="00F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9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6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5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3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86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3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0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5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3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2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9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4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%D0%BB%D0%B8%D1%87%D0%BD%D1%8B%D0%B9-%D0%BA%D0%B0%D0%B1%D0%B8%D0%BD%D0%B5%D1%82-%D0%B8%D0%BD%D0%B4%D0%B8%D0%B2%D0%B8%D0%B4%D1%83%D0%B0%D0%BB%D1%8C%D0%BD%D0%BE%D0%B3%D0%BE-%D0%BF%D1%80%D0%B5%D0%B4%D0%BF%D1%80%D0%B8%D0%BD%D0%B8%D0%BC%D0%B0%D1%82%D0%B5%D0%BB%D1%8F/id1222500908" TargetMode="External"/><Relationship Id="rId13" Type="http://schemas.openxmlformats.org/officeDocument/2006/relationships/hyperlink" Target="https://lkfl2.nalo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vestnik-gosreg.ru/" TargetMode="External"/><Relationship Id="rId12" Type="http://schemas.openxmlformats.org/officeDocument/2006/relationships/hyperlink" Target="https://nalog.gp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kfl2.nalog.ru/lkfl/log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rvice.nalog.ru/gosreg_new/" TargetMode="External"/><Relationship Id="rId11" Type="http://schemas.openxmlformats.org/officeDocument/2006/relationships/hyperlink" Target="https://lkfl2.na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payment/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ru.gnivc.lkip" TargetMode="External"/><Relationship Id="rId14" Type="http://schemas.openxmlformats.org/officeDocument/2006/relationships/hyperlink" Target="https://lkfl2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Ольга Анатольевна</dc:creator>
  <cp:lastModifiedBy>Еремина Ольга Анатольевна</cp:lastModifiedBy>
  <cp:revision>9</cp:revision>
  <cp:lastPrinted>2021-08-30T13:51:00Z</cp:lastPrinted>
  <dcterms:created xsi:type="dcterms:W3CDTF">2021-07-29T11:25:00Z</dcterms:created>
  <dcterms:modified xsi:type="dcterms:W3CDTF">2021-08-30T13:51:00Z</dcterms:modified>
</cp:coreProperties>
</file>