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60" w:rsidRDefault="00841060">
      <w:pPr>
        <w:spacing w:after="0" w:line="259" w:lineRule="auto"/>
        <w:ind w:left="0" w:right="565" w:firstLine="0"/>
        <w:jc w:val="center"/>
      </w:pPr>
    </w:p>
    <w:p w:rsidR="00841060" w:rsidRDefault="00841060" w:rsidP="004E3DF8">
      <w:pPr>
        <w:spacing w:after="0" w:line="259" w:lineRule="auto"/>
        <w:ind w:left="0" w:right="498" w:firstLine="0"/>
        <w:jc w:val="center"/>
      </w:pPr>
    </w:p>
    <w:p w:rsidR="00841060" w:rsidRDefault="00841060">
      <w:pPr>
        <w:spacing w:after="0" w:line="259" w:lineRule="auto"/>
        <w:ind w:left="0" w:right="557" w:firstLine="0"/>
        <w:jc w:val="center"/>
      </w:pPr>
    </w:p>
    <w:p w:rsidR="00841060" w:rsidRDefault="00841060">
      <w:pPr>
        <w:spacing w:after="0" w:line="259" w:lineRule="auto"/>
        <w:ind w:left="0" w:right="557" w:firstLine="0"/>
        <w:jc w:val="center"/>
      </w:pPr>
    </w:p>
    <w:p w:rsidR="00841060" w:rsidRDefault="00841060">
      <w:pPr>
        <w:spacing w:after="45" w:line="259" w:lineRule="auto"/>
        <w:ind w:left="0" w:right="557" w:firstLine="0"/>
        <w:jc w:val="center"/>
      </w:pPr>
    </w:p>
    <w:p w:rsidR="00DB36B7" w:rsidRPr="00DB36B7" w:rsidRDefault="00375242" w:rsidP="00414B40">
      <w:pPr>
        <w:spacing w:after="0" w:line="259" w:lineRule="auto"/>
        <w:jc w:val="center"/>
        <w:rPr>
          <w:rFonts w:eastAsia="Arial"/>
          <w:b/>
          <w:color w:val="7030A0"/>
          <w:sz w:val="36"/>
          <w:szCs w:val="36"/>
        </w:rPr>
      </w:pPr>
      <w:r w:rsidRPr="00DB36B7">
        <w:rPr>
          <w:rFonts w:eastAsia="Arial"/>
          <w:b/>
          <w:color w:val="7030A0"/>
          <w:sz w:val="36"/>
          <w:szCs w:val="36"/>
        </w:rPr>
        <w:t>Investment passport</w:t>
      </w:r>
    </w:p>
    <w:p w:rsidR="00414B40" w:rsidRDefault="00DB36B7" w:rsidP="00414B40">
      <w:pPr>
        <w:spacing w:after="0" w:line="259" w:lineRule="auto"/>
        <w:jc w:val="center"/>
        <w:rPr>
          <w:rFonts w:eastAsia="Arial"/>
          <w:b/>
          <w:color w:val="7030A0"/>
          <w:sz w:val="36"/>
          <w:szCs w:val="36"/>
        </w:rPr>
      </w:pPr>
      <w:r w:rsidRPr="00DB36B7">
        <w:rPr>
          <w:rFonts w:eastAsia="Arial"/>
          <w:b/>
          <w:color w:val="7030A0"/>
          <w:sz w:val="36"/>
          <w:szCs w:val="36"/>
        </w:rPr>
        <w:t xml:space="preserve">Tokarevsky </w:t>
      </w:r>
      <w:r w:rsidR="00414B40">
        <w:rPr>
          <w:rFonts w:eastAsia="Arial"/>
          <w:b/>
          <w:color w:val="7030A0"/>
          <w:sz w:val="36"/>
          <w:szCs w:val="36"/>
        </w:rPr>
        <w:t>Municipal District</w:t>
      </w:r>
    </w:p>
    <w:p w:rsidR="00841060" w:rsidRPr="00DB36B7" w:rsidRDefault="00DB36B7" w:rsidP="00414B40">
      <w:pPr>
        <w:spacing w:after="0" w:line="259" w:lineRule="auto"/>
        <w:jc w:val="center"/>
        <w:rPr>
          <w:b/>
          <w:sz w:val="36"/>
          <w:szCs w:val="36"/>
        </w:rPr>
      </w:pPr>
      <w:r w:rsidRPr="00DB36B7">
        <w:rPr>
          <w:b/>
          <w:color w:val="7030A0"/>
          <w:sz w:val="36"/>
          <w:szCs w:val="36"/>
        </w:rPr>
        <w:t>Tambov region</w:t>
      </w:r>
    </w:p>
    <w:p w:rsidR="00841060" w:rsidRDefault="00841060">
      <w:pPr>
        <w:spacing w:after="0" w:line="259" w:lineRule="auto"/>
        <w:ind w:left="0" w:right="557" w:firstLine="0"/>
        <w:jc w:val="center"/>
      </w:pPr>
    </w:p>
    <w:p w:rsidR="00841060" w:rsidRDefault="00841060">
      <w:pPr>
        <w:spacing w:after="0" w:line="259" w:lineRule="auto"/>
        <w:ind w:left="0" w:right="575"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4E3DF8">
      <w:pPr>
        <w:spacing w:after="0" w:line="259" w:lineRule="auto"/>
        <w:ind w:left="0" w:right="602" w:firstLine="0"/>
        <w:jc w:val="center"/>
      </w:pPr>
      <w:r w:rsidRPr="004E3DF8">
        <w:rPr>
          <w:rFonts w:ascii="Arial" w:eastAsia="Arial" w:hAnsi="Arial" w:cs="Arial"/>
          <w:noProof/>
          <w:color w:val="7030A0"/>
          <w:sz w:val="12"/>
        </w:rPr>
        <w:drawing>
          <wp:inline distT="0" distB="0" distL="0" distR="0">
            <wp:extent cx="6581775" cy="4431030"/>
            <wp:effectExtent l="0" t="0" r="9525" b="7620"/>
            <wp:docPr id="1" name="Рисунок 1" descr="F:\НЕФЁДОВА\ИНВЕСТИЦИИ\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ЁДОВА\ИНВЕСТИЦИИ\39.jpg"/>
                    <pic:cNvPicPr>
                      <a:picLocks noChangeAspect="1" noChangeArrowheads="1"/>
                    </pic:cNvPicPr>
                  </pic:nvPicPr>
                  <pic:blipFill>
                    <a:blip r:embed="rId7" cstate="print">
                      <a:extLst>
                        <a:ext uri="{28A0092B-C50C-407E-A947-70E740481C1C}">
                          <ns5:useLocalDpi xmlns:w="http://schemas.openxmlformats.org/wordprocessingml/2006/main" xmlns:ns5="http://schemas.microsoft.com/office/drawing/2010/main" xmlns:ns3="http://schemas.openxmlformats.org/drawingml/2006/picture" xmlns:ns2="http://schemas.openxmlformats.org/drawingml/2006/main" xmlns="" val="0"/>
                        </a:ext>
                      </a:extLst>
                    </a:blip>
                    <a:srcRect/>
                    <a:stretch>
                      <a:fillRect/>
                    </a:stretch>
                  </pic:blipFill>
                  <pic:spPr bwMode="auto">
                    <a:xfrm>
                      <a:off x="0" y="0"/>
                      <a:ext cx="6582259" cy="4431356"/>
                    </a:xfrm>
                    <a:prstGeom prst="rect">
                      <a:avLst/>
                    </a:prstGeom>
                    <a:noFill/>
                    <a:ln>
                      <a:noFill/>
                    </a:ln>
                  </pic:spPr>
                </pic:pic>
              </a:graphicData>
            </a:graphic>
          </wp:inline>
        </w:drawing>
      </w: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rsidP="004E3DF8">
      <w:pPr>
        <w:spacing w:after="0" w:line="259" w:lineRule="auto"/>
        <w:ind w:left="0" w:right="602" w:firstLine="0"/>
        <w:jc w:val="center"/>
      </w:pPr>
    </w:p>
    <w:p w:rsidR="00841060" w:rsidRDefault="00375242">
      <w:pPr>
        <w:spacing w:after="0" w:line="259" w:lineRule="auto"/>
        <w:ind w:left="10" w:right="636"/>
        <w:jc w:val="center"/>
      </w:pPr>
      <w:r>
        <w:rPr>
          <w:rFonts w:ascii="Arial" w:eastAsia="Arial" w:hAnsi="Arial" w:cs="Arial"/>
          <w:b/>
          <w:color w:val="7030A0"/>
          <w:sz w:val="24"/>
        </w:rPr>
        <w:t>Tokarevka</w:t>
      </w:r>
    </w:p>
    <w:p w:rsidR="00841060" w:rsidRDefault="00375242">
      <w:pPr>
        <w:spacing w:after="0" w:line="259" w:lineRule="auto"/>
        <w:ind w:left="10" w:right="634"/>
        <w:jc w:val="center"/>
      </w:pPr>
      <w:r>
        <w:rPr>
          <w:rFonts w:ascii="Arial" w:eastAsia="Arial" w:hAnsi="Arial" w:cs="Arial"/>
          <w:b/>
          <w:color w:val="7030A0"/>
          <w:sz w:val="24"/>
        </w:rPr>
        <w:t>20</w:t>
      </w:r>
      <w:r w:rsidR="00C1199E">
        <w:rPr>
          <w:rFonts w:ascii="Arial" w:eastAsia="Arial" w:hAnsi="Arial" w:cs="Arial"/>
          <w:b/>
          <w:color w:val="7030A0"/>
          <w:sz w:val="24"/>
        </w:rPr>
        <w:t>2</w:t>
      </w:r>
      <w:r w:rsidR="009E1F82">
        <w:rPr>
          <w:rFonts w:ascii="Arial" w:eastAsia="Arial" w:hAnsi="Arial" w:cs="Arial"/>
          <w:b/>
          <w:color w:val="7030A0"/>
          <w:sz w:val="24"/>
        </w:rPr>
        <w:t>4</w:t>
      </w:r>
    </w:p>
    <w:p w:rsidR="00841060" w:rsidRDefault="00841060" w:rsidP="00375242">
      <w:pPr>
        <w:spacing w:after="0" w:line="259" w:lineRule="auto"/>
        <w:ind w:left="142" w:firstLine="0"/>
        <w:jc w:val="left"/>
        <w:rPr>
          <w:rFonts w:ascii="Arial" w:eastAsia="Arial" w:hAnsi="Arial" w:cs="Arial"/>
          <w:b/>
          <w:color w:val="7030A0"/>
          <w:sz w:val="24"/>
        </w:rPr>
      </w:pPr>
    </w:p>
    <w:p w:rsidR="004E3DF8" w:rsidRDefault="004E3DF8" w:rsidP="00375242">
      <w:pPr>
        <w:spacing w:after="0" w:line="259" w:lineRule="auto"/>
        <w:ind w:left="142" w:firstLine="0"/>
        <w:jc w:val="left"/>
      </w:pPr>
    </w:p>
    <w:p w:rsidR="00841060" w:rsidRDefault="00375242">
      <w:pPr>
        <w:spacing w:after="0" w:line="259" w:lineRule="auto"/>
        <w:ind w:left="10" w:right="638"/>
        <w:jc w:val="center"/>
      </w:pPr>
      <w:r>
        <w:rPr>
          <w:b/>
          <w:color w:val="7030A0"/>
          <w:sz w:val="24"/>
        </w:rPr>
        <w:t>Table of contents</w:t>
      </w:r>
    </w:p>
    <w:p w:rsidR="00841060" w:rsidRDefault="00841060">
      <w:pPr>
        <w:spacing w:after="18" w:line="259" w:lineRule="auto"/>
        <w:ind w:left="0" w:right="575" w:firstLine="0"/>
        <w:jc w:val="center"/>
      </w:pPr>
    </w:p>
    <w:p w:rsidR="00841060" w:rsidRDefault="00375242">
      <w:pPr>
        <w:spacing w:after="30" w:line="249" w:lineRule="auto"/>
        <w:ind w:left="137"/>
        <w:jc w:val="left"/>
      </w:pPr>
      <w:r>
        <w:rPr>
          <w:color w:val="7030A0"/>
          <w:sz w:val="24"/>
          <w:u w:val="single" w:color="7030A0"/>
        </w:rPr>
        <w:t>1. General information of the municipality</w:t>
      </w:r>
    </w:p>
    <w:p w:rsidR="00841060" w:rsidRDefault="00375242">
      <w:pPr>
        <w:spacing w:after="12" w:line="268" w:lineRule="auto"/>
        <w:ind w:left="161" w:right="455" w:hanging="8"/>
        <w:jc w:val="left"/>
      </w:pPr>
      <w:r>
        <w:rPr>
          <w:color w:val="7030A0"/>
          <w:sz w:val="24"/>
        </w:rPr>
        <w:t xml:space="preserve">1.1 Geographical location. Area of the territory. Climatic conditions..................3 </w:t>
      </w:r>
    </w:p>
    <w:p w:rsidR="00841060" w:rsidRDefault="00375242">
      <w:pPr>
        <w:spacing w:after="12" w:line="268" w:lineRule="auto"/>
        <w:ind w:left="161" w:right="455" w:hanging="8"/>
        <w:jc w:val="left"/>
      </w:pPr>
      <w:r>
        <w:rPr>
          <w:color w:val="7030A0"/>
          <w:sz w:val="24"/>
        </w:rPr>
        <w:t>1.2 Resource and raw material potential ...........................................................................3</w:t>
      </w:r>
    </w:p>
    <w:p w:rsidR="00841060" w:rsidRDefault="00375242">
      <w:pPr>
        <w:spacing w:after="12" w:line="268" w:lineRule="auto"/>
        <w:ind w:left="161" w:right="455" w:hanging="8"/>
        <w:jc w:val="left"/>
      </w:pPr>
      <w:r>
        <w:rPr>
          <w:color w:val="7030A0"/>
          <w:sz w:val="24"/>
        </w:rPr>
        <w:t xml:space="preserve">1.3 Environmental situation...…………………………………………………………………......3 </w:t>
      </w:r>
    </w:p>
    <w:p w:rsidR="00841060" w:rsidRDefault="00841060">
      <w:pPr>
        <w:spacing w:after="22" w:line="259" w:lineRule="auto"/>
        <w:ind w:left="0" w:right="753" w:firstLine="0"/>
        <w:jc w:val="center"/>
      </w:pPr>
    </w:p>
    <w:p w:rsidR="00841060" w:rsidRDefault="00375242">
      <w:pPr>
        <w:spacing w:after="30" w:line="249" w:lineRule="auto"/>
        <w:ind w:left="137"/>
        <w:jc w:val="left"/>
      </w:pPr>
      <w:r>
        <w:rPr>
          <w:color w:val="7030A0"/>
          <w:sz w:val="24"/>
          <w:u w:val="single" w:color="7030A0"/>
        </w:rPr>
        <w:t>2. Population and social sphere</w:t>
      </w:r>
    </w:p>
    <w:p w:rsidR="00841060" w:rsidRDefault="00375242">
      <w:pPr>
        <w:spacing w:after="5" w:line="269" w:lineRule="auto"/>
        <w:ind w:left="86" w:right="584"/>
        <w:jc w:val="center"/>
      </w:pPr>
      <w:r>
        <w:rPr>
          <w:color w:val="7030A0"/>
          <w:sz w:val="24"/>
        </w:rPr>
        <w:t>2.1 Population and labor force structure.........................................4 2.2 Social characteristics of the population...................................................................5</w:t>
      </w:r>
    </w:p>
    <w:p w:rsidR="00841060" w:rsidRDefault="00375242">
      <w:pPr>
        <w:spacing w:after="12" w:line="268" w:lineRule="auto"/>
        <w:ind w:left="161" w:right="455" w:hanging="8"/>
        <w:jc w:val="left"/>
      </w:pPr>
      <w:r>
        <w:rPr>
          <w:color w:val="7030A0"/>
          <w:sz w:val="24"/>
        </w:rPr>
        <w:t>2.3 Здравоохранение..............................................................................................6</w:t>
      </w:r>
    </w:p>
    <w:p w:rsidR="00841060" w:rsidRDefault="00375242">
      <w:pPr>
        <w:spacing w:after="5" w:line="269" w:lineRule="auto"/>
        <w:ind w:left="86" w:right="653"/>
        <w:jc w:val="center"/>
      </w:pPr>
      <w:r>
        <w:rPr>
          <w:color w:val="7030A0"/>
          <w:sz w:val="24"/>
        </w:rPr>
        <w:t>2.4 Education .........................................................................................................7 2.5 Physical culture and sports..................................................................................8</w:t>
      </w:r>
    </w:p>
    <w:p w:rsidR="00841060" w:rsidRDefault="00841060">
      <w:pPr>
        <w:spacing w:after="0" w:line="259" w:lineRule="auto"/>
        <w:ind w:left="0" w:right="575" w:firstLine="0"/>
        <w:jc w:val="center"/>
      </w:pPr>
    </w:p>
    <w:p w:rsidR="00841060" w:rsidRDefault="00841060">
      <w:pPr>
        <w:spacing w:after="20" w:line="259" w:lineRule="auto"/>
        <w:ind w:left="142" w:firstLine="0"/>
        <w:jc w:val="left"/>
      </w:pPr>
    </w:p>
    <w:p w:rsidR="00841060" w:rsidRDefault="00375242">
      <w:pPr>
        <w:spacing w:after="30" w:line="249" w:lineRule="auto"/>
        <w:ind w:left="137"/>
        <w:jc w:val="left"/>
      </w:pPr>
      <w:r>
        <w:rPr>
          <w:color w:val="7030A0"/>
          <w:sz w:val="24"/>
          <w:u w:val="single" w:color="7030A0"/>
        </w:rPr>
        <w:t>3. Infrastructure capacity</w:t>
      </w:r>
    </w:p>
    <w:p w:rsidR="00841060" w:rsidRDefault="00375242">
      <w:pPr>
        <w:spacing w:after="12" w:line="268" w:lineRule="auto"/>
        <w:ind w:left="161" w:right="455" w:hanging="8"/>
        <w:jc w:val="left"/>
      </w:pPr>
      <w:r>
        <w:rPr>
          <w:color w:val="7030A0"/>
          <w:sz w:val="24"/>
        </w:rPr>
        <w:t>3.1 Transport system...................................................................................10</w:t>
      </w:r>
    </w:p>
    <w:p w:rsidR="00841060" w:rsidRDefault="00375242">
      <w:pPr>
        <w:spacing w:after="12" w:line="268" w:lineRule="auto"/>
        <w:ind w:left="161" w:right="455" w:hanging="8"/>
        <w:jc w:val="left"/>
      </w:pPr>
      <w:r>
        <w:rPr>
          <w:color w:val="7030A0"/>
          <w:sz w:val="24"/>
        </w:rPr>
        <w:t xml:space="preserve">3.2 Communications and telecommunications.............................................................................10 </w:t>
      </w:r>
      <w:r w:rsidR="00DC40C7">
        <w:rPr>
          <w:color w:val="7030A0"/>
          <w:sz w:val="24"/>
        </w:rPr>
        <w:t xml:space="preserve">3.3 </w:t>
      </w:r>
      <w:r>
        <w:rPr>
          <w:color w:val="7030A0"/>
          <w:sz w:val="24"/>
        </w:rPr>
        <w:t>Энергоснабжение........................................................................................10</w:t>
      </w:r>
    </w:p>
    <w:p w:rsidR="00841060" w:rsidRDefault="00375242">
      <w:pPr>
        <w:spacing w:after="12" w:line="268" w:lineRule="auto"/>
        <w:ind w:left="161" w:right="455" w:hanging="8"/>
        <w:jc w:val="left"/>
      </w:pPr>
      <w:r>
        <w:rPr>
          <w:color w:val="7030A0"/>
          <w:sz w:val="24"/>
        </w:rPr>
        <w:t>3.4 Газоснабжение.............................................................................................10</w:t>
      </w:r>
    </w:p>
    <w:p w:rsidR="00841060" w:rsidRDefault="00375242">
      <w:pPr>
        <w:spacing w:after="12" w:line="268" w:lineRule="auto"/>
        <w:ind w:left="161" w:right="455" w:hanging="8"/>
        <w:jc w:val="left"/>
      </w:pPr>
      <w:r>
        <w:rPr>
          <w:color w:val="7030A0"/>
          <w:sz w:val="24"/>
        </w:rPr>
        <w:t>3.5 Водоснабжение............................................................................................10</w:t>
      </w:r>
    </w:p>
    <w:p w:rsidR="00841060" w:rsidRDefault="00841060">
      <w:pPr>
        <w:spacing w:after="0" w:line="259" w:lineRule="auto"/>
        <w:ind w:left="0" w:right="575" w:firstLine="0"/>
        <w:jc w:val="center"/>
      </w:pPr>
    </w:p>
    <w:p w:rsidR="00841060" w:rsidRDefault="00841060">
      <w:pPr>
        <w:spacing w:after="21" w:line="259" w:lineRule="auto"/>
        <w:ind w:left="0" w:right="575" w:firstLine="0"/>
        <w:jc w:val="center"/>
      </w:pPr>
    </w:p>
    <w:p w:rsidR="00841060" w:rsidRDefault="00375242">
      <w:pPr>
        <w:spacing w:after="30" w:line="249" w:lineRule="auto"/>
        <w:ind w:left="137"/>
        <w:jc w:val="left"/>
      </w:pPr>
      <w:r>
        <w:rPr>
          <w:color w:val="7030A0"/>
          <w:sz w:val="24"/>
          <w:u w:val="single" w:color="7030A0"/>
        </w:rPr>
        <w:t>4. Economy and situation in the real sector</w:t>
      </w:r>
    </w:p>
    <w:p w:rsidR="00841060" w:rsidRDefault="00375242">
      <w:pPr>
        <w:spacing w:after="12" w:line="268" w:lineRule="auto"/>
        <w:ind w:left="161" w:right="455" w:hanging="8"/>
        <w:jc w:val="left"/>
      </w:pPr>
      <w:r>
        <w:rPr>
          <w:color w:val="7030A0"/>
          <w:sz w:val="24"/>
        </w:rPr>
        <w:t>4.1 Share of a municipal entity in regional socio - economic indicators</w:t>
      </w:r>
    </w:p>
    <w:p w:rsidR="00841060" w:rsidRDefault="00375242">
      <w:pPr>
        <w:spacing w:after="12" w:line="268" w:lineRule="auto"/>
        <w:ind w:left="161" w:right="455" w:hanging="8"/>
        <w:jc w:val="left"/>
      </w:pPr>
      <w:r>
        <w:rPr>
          <w:color w:val="7030A0"/>
          <w:sz w:val="24"/>
        </w:rPr>
        <w:t xml:space="preserve">indicators.................................................................................................................................... 11 </w:t>
      </w:r>
    </w:p>
    <w:p w:rsidR="00841060" w:rsidRDefault="00375242">
      <w:pPr>
        <w:spacing w:after="12" w:line="268" w:lineRule="auto"/>
        <w:ind w:left="161" w:right="455" w:hanging="8"/>
        <w:jc w:val="left"/>
      </w:pPr>
      <w:r>
        <w:rPr>
          <w:color w:val="7030A0"/>
          <w:sz w:val="24"/>
        </w:rPr>
        <w:t>4.2 Agriculture</w:t>
      </w:r>
      <w:r w:rsidR="00135A35">
        <w:rPr>
          <w:color w:val="7030A0"/>
          <w:sz w:val="24"/>
        </w:rPr>
        <w:t>…</w:t>
      </w:r>
      <w:r>
        <w:rPr>
          <w:color w:val="7030A0"/>
          <w:sz w:val="24"/>
        </w:rPr>
        <w:t>....................................................................................... 11</w:t>
      </w:r>
    </w:p>
    <w:p w:rsidR="00841060" w:rsidRDefault="00375242">
      <w:pPr>
        <w:spacing w:after="12" w:line="268" w:lineRule="auto"/>
        <w:ind w:left="161" w:right="455" w:hanging="8"/>
        <w:jc w:val="left"/>
      </w:pPr>
      <w:r>
        <w:rPr>
          <w:color w:val="7030A0"/>
          <w:sz w:val="24"/>
        </w:rPr>
        <w:t>4.3 Промышленность</w:t>
      </w:r>
      <w:r w:rsidR="00135A35">
        <w:rPr>
          <w:color w:val="7030A0"/>
          <w:sz w:val="24"/>
        </w:rPr>
        <w:t>..</w:t>
      </w:r>
      <w:r>
        <w:rPr>
          <w:color w:val="7030A0"/>
          <w:sz w:val="24"/>
        </w:rPr>
        <w:t>...........................................................................................12</w:t>
      </w:r>
    </w:p>
    <w:p w:rsidR="00841060" w:rsidRDefault="00375242">
      <w:pPr>
        <w:spacing w:after="12" w:line="268" w:lineRule="auto"/>
        <w:ind w:left="161" w:right="455" w:hanging="8"/>
        <w:jc w:val="left"/>
      </w:pPr>
      <w:r>
        <w:rPr>
          <w:color w:val="7030A0"/>
          <w:sz w:val="24"/>
        </w:rPr>
        <w:t>4.4 Construction ...................................................................................................12</w:t>
      </w:r>
    </w:p>
    <w:p w:rsidR="00841060" w:rsidRDefault="00375242">
      <w:pPr>
        <w:spacing w:after="12" w:line="268" w:lineRule="auto"/>
        <w:ind w:left="161" w:right="455" w:hanging="8"/>
        <w:jc w:val="left"/>
      </w:pPr>
      <w:r>
        <w:rPr>
          <w:color w:val="7030A0"/>
          <w:sz w:val="24"/>
        </w:rPr>
        <w:t>4.5 Туризм</w:t>
      </w:r>
      <w:r w:rsidR="00135A35">
        <w:rPr>
          <w:color w:val="7030A0"/>
          <w:sz w:val="24"/>
        </w:rPr>
        <w:t>.</w:t>
      </w:r>
      <w:r>
        <w:rPr>
          <w:color w:val="7030A0"/>
          <w:sz w:val="24"/>
        </w:rPr>
        <w:t>.........................................................................................................14</w:t>
      </w:r>
    </w:p>
    <w:p w:rsidR="00841060" w:rsidRDefault="00375242">
      <w:pPr>
        <w:spacing w:after="12" w:line="268" w:lineRule="auto"/>
        <w:ind w:left="161" w:right="455" w:hanging="8"/>
        <w:jc w:val="left"/>
      </w:pPr>
      <w:r>
        <w:rPr>
          <w:color w:val="7030A0"/>
          <w:sz w:val="24"/>
        </w:rPr>
        <w:t>4.6 List of the most significant enterprises</w:t>
      </w:r>
      <w:r w:rsidR="00135A35">
        <w:rPr>
          <w:color w:val="7030A0"/>
          <w:sz w:val="24"/>
        </w:rPr>
        <w:t>…</w:t>
      </w:r>
      <w:r>
        <w:rPr>
          <w:color w:val="7030A0"/>
          <w:sz w:val="24"/>
        </w:rPr>
        <w:t>.........................................................16</w:t>
      </w:r>
    </w:p>
    <w:p w:rsidR="00841060" w:rsidRDefault="00841060">
      <w:pPr>
        <w:spacing w:after="21" w:line="259" w:lineRule="auto"/>
        <w:ind w:left="0" w:right="575" w:firstLine="0"/>
        <w:jc w:val="center"/>
      </w:pPr>
    </w:p>
    <w:p w:rsidR="00841060" w:rsidRDefault="00375242">
      <w:pPr>
        <w:spacing w:after="12" w:line="268" w:lineRule="auto"/>
        <w:ind w:left="161" w:right="455" w:hanging="8"/>
        <w:jc w:val="left"/>
      </w:pPr>
      <w:r>
        <w:rPr>
          <w:color w:val="7030A0"/>
          <w:sz w:val="24"/>
          <w:u w:val="single" w:color="7030A0"/>
        </w:rPr>
        <w:t>5. Investment benefits</w:t>
      </w:r>
      <w:r>
        <w:rPr>
          <w:color w:val="7030A0"/>
          <w:sz w:val="24"/>
        </w:rPr>
        <w:t xml:space="preserve"> ........................................................................................17 </w:t>
      </w:r>
    </w:p>
    <w:p w:rsidR="00841060" w:rsidRDefault="00841060">
      <w:pPr>
        <w:spacing w:after="23" w:line="259" w:lineRule="auto"/>
        <w:ind w:left="0" w:right="575" w:firstLine="0"/>
        <w:jc w:val="center"/>
      </w:pPr>
    </w:p>
    <w:p w:rsidR="00841060" w:rsidRDefault="00375242">
      <w:pPr>
        <w:spacing w:after="30" w:line="249" w:lineRule="auto"/>
        <w:ind w:left="137"/>
        <w:jc w:val="left"/>
      </w:pPr>
      <w:r>
        <w:rPr>
          <w:color w:val="7030A0"/>
          <w:sz w:val="24"/>
          <w:u w:val="single" w:color="7030A0"/>
        </w:rPr>
        <w:t>6. Information on vacant land plots, unclaimed (partially claimed)industrial facilities suitable for creating investment platforms and new ones</w:t>
      </w:r>
    </w:p>
    <w:p w:rsidR="00841060" w:rsidRDefault="00375242">
      <w:pPr>
        <w:spacing w:after="30" w:line="249" w:lineRule="auto"/>
        <w:ind w:left="137"/>
        <w:jc w:val="left"/>
      </w:pPr>
      <w:r>
        <w:rPr>
          <w:color w:val="7030A0"/>
          <w:sz w:val="24"/>
          <w:u w:val="single" w:color="7030A0"/>
        </w:rPr>
        <w:t>production facilities on the territory of the municipality</w:t>
      </w:r>
      <w:r>
        <w:rPr>
          <w:color w:val="7030A0"/>
          <w:sz w:val="24"/>
        </w:rPr>
        <w:t xml:space="preserve"> ................................................. 18 </w:t>
      </w:r>
    </w:p>
    <w:p w:rsidR="00841060" w:rsidRDefault="00841060">
      <w:pPr>
        <w:spacing w:after="23" w:line="259" w:lineRule="auto"/>
        <w:ind w:left="142" w:firstLine="0"/>
        <w:jc w:val="left"/>
      </w:pPr>
    </w:p>
    <w:p w:rsidR="00841060" w:rsidRDefault="00375242">
      <w:pPr>
        <w:spacing w:after="12" w:line="268" w:lineRule="auto"/>
        <w:ind w:left="161" w:right="455" w:hanging="8"/>
        <w:jc w:val="left"/>
      </w:pPr>
      <w:r>
        <w:rPr>
          <w:color w:val="7030A0"/>
          <w:sz w:val="24"/>
          <w:u w:val="single" w:color="7030A0"/>
        </w:rPr>
        <w:t>7. Guide and contacts</w:t>
      </w:r>
      <w:r>
        <w:rPr>
          <w:color w:val="7030A0"/>
          <w:sz w:val="24"/>
        </w:rPr>
        <w:t>............................................................................................19</w:t>
      </w:r>
    </w:p>
    <w:p w:rsidR="00841060" w:rsidRDefault="00841060">
      <w:pPr>
        <w:spacing w:after="0" w:line="259" w:lineRule="auto"/>
        <w:ind w:left="0" w:right="575" w:firstLine="0"/>
        <w:jc w:val="center"/>
      </w:pPr>
    </w:p>
    <w:p w:rsidR="00841060" w:rsidRDefault="00375242" w:rsidP="00ED590D">
      <w:pPr>
        <w:spacing w:after="0" w:line="259" w:lineRule="auto"/>
        <w:ind w:left="0" w:right="575" w:firstLine="0"/>
        <w:jc w:val="center"/>
        <w:rPr>
          <w:color w:val="7030A0"/>
          <w:sz w:val="24"/>
        </w:rPr>
      </w:pPr>
      <w:r>
        <w:rPr>
          <w:b/>
          <w:color w:val="7030A0"/>
        </w:rPr>
        <w:t>1. General information of the municipality.</w:t>
      </w:r>
    </w:p>
    <w:p w:rsidR="00211A34" w:rsidRDefault="00211A34" w:rsidP="00ED590D">
      <w:pPr>
        <w:spacing w:after="0" w:line="259" w:lineRule="auto"/>
        <w:ind w:left="0" w:right="575" w:firstLine="0"/>
        <w:jc w:val="center"/>
      </w:pPr>
    </w:p>
    <w:p w:rsidR="00F71740" w:rsidRDefault="00375242">
      <w:pPr>
        <w:pStyle w:val="1"/>
        <w:ind w:left="137" w:right="760"/>
      </w:pPr>
      <w:r>
        <w:lastRenderedPageBreak/>
        <w:t xml:space="preserve">1.1. Geographical location. </w:t>
      </w:r>
    </w:p>
    <w:p w:rsidR="00841060" w:rsidRDefault="00375242">
      <w:pPr>
        <w:pStyle w:val="1"/>
        <w:ind w:left="137" w:right="760"/>
      </w:pPr>
      <w:r>
        <w:t>Area of the territory. Climatic conditions</w:t>
      </w:r>
    </w:p>
    <w:p w:rsidR="00841060" w:rsidRDefault="00375242" w:rsidP="00C71220">
      <w:pPr>
        <w:ind w:left="127" w:right="427" w:firstLine="540"/>
      </w:pPr>
      <w:r>
        <w:t xml:space="preserve"> Токар</w:t>
      </w:r>
      <w:r w:rsidR="00AA58E9">
        <w:t>Tokarevsky</w:t>
      </w:r>
      <w:r>
        <w:t xml:space="preserve">вский </w:t>
      </w:r>
      <w:r w:rsidR="00AA58E9">
        <w:t>municipal district</w:t>
      </w:r>
      <w:r>
        <w:t xml:space="preserve"> was established in 1928. Within the current boundaries, the area </w:t>
      </w:r>
      <w:r w:rsidR="007F30C8">
        <w:t>of the district</w:t>
      </w:r>
      <w:r>
        <w:t xml:space="preserve"> is 1,434 square kilometers.</w:t>
      </w:r>
    </w:p>
    <w:p w:rsidR="00841060" w:rsidRDefault="00375242" w:rsidP="00C71220">
      <w:pPr>
        <w:tabs>
          <w:tab w:val="left" w:pos="9639"/>
        </w:tabs>
        <w:ind w:left="127" w:right="427" w:firstLine="540"/>
      </w:pPr>
      <w:r>
        <w:t>It is located in the southern part of the Tambov region 110 km from the regional center of Tambov</w:t>
      </w:r>
    </w:p>
    <w:p w:rsidR="00841060" w:rsidRDefault="00375242" w:rsidP="00C71220">
      <w:pPr>
        <w:tabs>
          <w:tab w:val="left" w:pos="9639"/>
        </w:tabs>
        <w:ind w:left="127" w:right="427" w:firstLine="540"/>
      </w:pPr>
      <w:r>
        <w:t xml:space="preserve">The climate of the </w:t>
      </w:r>
      <w:r w:rsidR="007F30C8">
        <w:t>district</w:t>
      </w:r>
      <w:r>
        <w:t xml:space="preserve"> is temperate continental with warm summers and cold, stable winters. </w:t>
      </w:r>
    </w:p>
    <w:p w:rsidR="00841060" w:rsidRDefault="00375242" w:rsidP="00C71220">
      <w:pPr>
        <w:tabs>
          <w:tab w:val="left" w:pos="9639"/>
        </w:tabs>
        <w:ind w:left="127" w:right="427" w:firstLine="540"/>
      </w:pPr>
      <w:r>
        <w:t>The average annual air temperature is 4-5</w:t>
      </w:r>
      <w:r>
        <w:rPr>
          <w:vertAlign w:val="superscript"/>
        </w:rPr>
        <w:t>0</w:t>
      </w:r>
      <w:r>
        <w:t>C with slight fluctuations in some years. The sum of the average daily temperatures during the active growing season is 2600</w:t>
      </w:r>
      <w:r>
        <w:rPr>
          <w:vertAlign w:val="superscript"/>
        </w:rPr>
        <w:t>0</w:t>
      </w:r>
      <w:r>
        <w:t>, which is quite enough for the growth and development of all agricultural crops.</w:t>
      </w:r>
    </w:p>
    <w:p w:rsidR="00841060" w:rsidRDefault="00375242" w:rsidP="00C71220">
      <w:pPr>
        <w:tabs>
          <w:tab w:val="left" w:pos="9639"/>
        </w:tabs>
        <w:ind w:left="127" w:right="427" w:firstLine="540"/>
      </w:pPr>
      <w:r>
        <w:t xml:space="preserve"> The annual precipitation is 450-470 mm. According to statistics, one out of three years is dry to varying degrees.</w:t>
      </w:r>
    </w:p>
    <w:p w:rsidR="009E18D9" w:rsidRPr="009E18D9" w:rsidRDefault="009E18D9" w:rsidP="00C71220">
      <w:pPr>
        <w:tabs>
          <w:tab w:val="left" w:pos="9639"/>
        </w:tabs>
        <w:spacing w:line="252" w:lineRule="auto"/>
        <w:ind w:left="127" w:right="427" w:firstLine="540"/>
        <w:rPr>
          <w:color w:val="auto"/>
        </w:rPr>
      </w:pPr>
      <w:r w:rsidRPr="009E18D9">
        <w:rPr>
          <w:color w:val="auto"/>
        </w:rPr>
        <w:t>Of the total land area</w:t>
      </w:r>
      <w:r w:rsidR="00AA58E9">
        <w:rPr>
          <w:color w:val="auto"/>
        </w:rPr>
        <w:t>of the</w:t>
      </w:r>
      <w:r w:rsidRPr="009E18D9">
        <w:rPr>
          <w:color w:val="auto"/>
        </w:rPr>
        <w:t xml:space="preserve">Tokarevsky </w:t>
      </w:r>
      <w:r w:rsidR="00AA58E9">
        <w:rPr>
          <w:color w:val="auto"/>
        </w:rPr>
        <w:t>Municipal district</w:t>
      </w:r>
      <w:r w:rsidRPr="009E18D9">
        <w:rPr>
          <w:color w:val="auto"/>
        </w:rPr>
        <w:t>, 143.4 thousand hectares, 127.2 thousand hectares or 88.7% are farmland, including 106.8</w:t>
      </w:r>
      <w:r w:rsidR="00D36FF3">
        <w:rPr>
          <w:color w:val="auto"/>
        </w:rPr>
        <w:t>8</w:t>
      </w:r>
      <w:r w:rsidRPr="009E18D9">
        <w:rPr>
          <w:color w:val="auto"/>
        </w:rPr>
        <w:t xml:space="preserve"> thousand hectares of arable land.</w:t>
      </w:r>
    </w:p>
    <w:p w:rsidR="00841060" w:rsidRDefault="00375242" w:rsidP="00C71220">
      <w:pPr>
        <w:tabs>
          <w:tab w:val="left" w:pos="9639"/>
        </w:tabs>
        <w:spacing w:after="0"/>
        <w:ind w:left="127" w:right="427" w:firstLine="540"/>
      </w:pPr>
      <w:r>
        <w:t xml:space="preserve">The territory </w:t>
      </w:r>
      <w:r w:rsidR="00AA58E9">
        <w:t>of the district</w:t>
      </w:r>
      <w:r>
        <w:t xml:space="preserve"> is characterized by relative uniformity of soil cover. The dominant types of soils located everywhere are chernozems and their modifications.</w:t>
      </w:r>
    </w:p>
    <w:p w:rsidR="00841060" w:rsidRDefault="00375242" w:rsidP="00C71220">
      <w:pPr>
        <w:tabs>
          <w:tab w:val="left" w:pos="9639"/>
        </w:tabs>
        <w:ind w:left="127" w:right="427" w:firstLine="540"/>
      </w:pPr>
      <w:r>
        <w:t>The soils in general are highly fertile, which makes it possible to intensively use them in agricultural production (cultivation of grain and industrial crops).</w:t>
      </w:r>
    </w:p>
    <w:p w:rsidR="00841060" w:rsidRDefault="00375242">
      <w:pPr>
        <w:pStyle w:val="2"/>
        <w:ind w:left="692" w:right="760"/>
      </w:pPr>
      <w:r>
        <w:t>1.2. Resource and raw material potential</w:t>
      </w:r>
    </w:p>
    <w:p w:rsidR="00841060" w:rsidRDefault="00375242" w:rsidP="00C71220">
      <w:pPr>
        <w:ind w:left="127" w:right="427" w:firstLine="540"/>
      </w:pPr>
      <w:r>
        <w:rPr>
          <w:b/>
        </w:rPr>
        <w:t>Raw materials</w:t>
      </w:r>
      <w:r>
        <w:t xml:space="preserve"> are represented by two deposits of building materials. These include deposits of brick clay and construction sand in the Chicherinsky Village Council.</w:t>
      </w:r>
    </w:p>
    <w:p w:rsidR="00841060" w:rsidRDefault="00375242" w:rsidP="00C71220">
      <w:pPr>
        <w:ind w:left="127" w:right="427" w:firstLine="540"/>
      </w:pPr>
      <w:r>
        <w:t xml:space="preserve">The </w:t>
      </w:r>
      <w:r w:rsidR="00AA58E9">
        <w:t>округа</w:t>
      </w:r>
      <w:r>
        <w:t xml:space="preserve">Bityug, Tokay, Burnachka, and Bolshoy Ertil Rivers flow through the district. In addition, </w:t>
      </w:r>
      <w:r w:rsidR="007F30C8">
        <w:t>округе</w:t>
      </w:r>
      <w:r>
        <w:t>there are 86 ponds of various sizes in the area.</w:t>
      </w:r>
    </w:p>
    <w:p w:rsidR="00841060" w:rsidRDefault="00375242" w:rsidP="00C71220">
      <w:pPr>
        <w:ind w:left="127" w:right="427" w:firstLine="540"/>
      </w:pPr>
      <w:r>
        <w:rPr>
          <w:b/>
        </w:rPr>
        <w:t>The wildlife</w:t>
      </w:r>
      <w:r>
        <w:t xml:space="preserve"> of forests, fields and meadows is unique. The most common hare-hare, fox, common vole, ground squirrel. Mole, badger, ferret, wild boar, elk and other animals are rare. </w:t>
      </w:r>
    </w:p>
    <w:p w:rsidR="00841060" w:rsidRDefault="00375242" w:rsidP="00C71220">
      <w:pPr>
        <w:ind w:left="127" w:right="427" w:firstLine="540"/>
      </w:pPr>
      <w:r>
        <w:t>Birds include lapwings, quail, meadow cod, and yellow wagtail. Many migratory birds nest in the water expanses and thickets: ducks, herons and others, and mammals are also found here: muskrats and beavers.</w:t>
      </w:r>
    </w:p>
    <w:p w:rsidR="00841060" w:rsidRDefault="00375242" w:rsidP="00C71220">
      <w:pPr>
        <w:pStyle w:val="2"/>
        <w:ind w:left="137" w:right="427"/>
      </w:pPr>
      <w:r>
        <w:t>1.3 Environmental situation</w:t>
      </w:r>
    </w:p>
    <w:p w:rsidR="00841060" w:rsidRDefault="001845D5" w:rsidP="00C71220">
      <w:pPr>
        <w:spacing w:after="5"/>
        <w:ind w:left="137" w:right="427"/>
      </w:pPr>
      <w:r>
        <w:t xml:space="preserve"> </w:t>
      </w:r>
      <w:r w:rsidR="00375242">
        <w:t>The territory</w:t>
      </w:r>
      <w:r w:rsidR="00AA58E9">
        <w:t>ё</w:t>
      </w:r>
      <w:r w:rsidR="00375242">
        <w:t xml:space="preserve">of the Tokarevsky </w:t>
      </w:r>
      <w:r w:rsidR="00AA58E9">
        <w:t>municipal district</w:t>
      </w:r>
      <w:r w:rsidR="00375242">
        <w:t xml:space="preserve"> is characterized by a relatively favorable state of the environment. </w:t>
      </w:r>
    </w:p>
    <w:p w:rsidR="00841060" w:rsidRDefault="00375242" w:rsidP="00211A34">
      <w:pPr>
        <w:pStyle w:val="1"/>
        <w:ind w:left="137" w:right="760"/>
        <w:jc w:val="center"/>
      </w:pPr>
      <w:r>
        <w:t>2. Population and social sphere</w:t>
      </w:r>
    </w:p>
    <w:p w:rsidR="00841060" w:rsidRDefault="00375242">
      <w:pPr>
        <w:pStyle w:val="2"/>
        <w:ind w:left="137" w:right="760"/>
      </w:pPr>
      <w:r>
        <w:t>2.1 Population and labor force structure</w:t>
      </w:r>
    </w:p>
    <w:p w:rsidR="00841060" w:rsidRDefault="00375242">
      <w:pPr>
        <w:spacing w:after="5" w:line="269" w:lineRule="auto"/>
        <w:ind w:left="86" w:right="715"/>
        <w:jc w:val="center"/>
      </w:pPr>
      <w:r>
        <w:rPr>
          <w:color w:val="7030A0"/>
          <w:sz w:val="24"/>
        </w:rPr>
        <w:t>Demographics</w:t>
      </w:r>
    </w:p>
    <w:tbl>
      <w:tblPr>
        <w:tblStyle w:val="TableGrid"/>
        <w:tblW w:w="10573" w:type="dxa"/>
        <w:tblInd w:w="-206" w:type="dxa"/>
        <w:tblLayout w:type="fixed"/>
        <w:tblCellMar>
          <w:top w:w="37" w:type="dxa"/>
          <w:left w:w="55" w:type="dxa"/>
          <w:right w:w="13" w:type="dxa"/>
        </w:tblCellMar>
        <w:tblLook w:val="04A0"/>
      </w:tblPr>
      <w:tblGrid>
        <w:gridCol w:w="358"/>
        <w:gridCol w:w="2896"/>
        <w:gridCol w:w="837"/>
        <w:gridCol w:w="839"/>
        <w:gridCol w:w="839"/>
        <w:gridCol w:w="836"/>
        <w:gridCol w:w="992"/>
        <w:gridCol w:w="992"/>
        <w:gridCol w:w="992"/>
        <w:gridCol w:w="992"/>
      </w:tblGrid>
      <w:tr w:rsidR="009E1F82" w:rsidTr="009E1F82">
        <w:trPr>
          <w:trHeight w:val="811"/>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pPr>
            <w:r>
              <w:rPr>
                <w:sz w:val="16"/>
              </w:rPr>
              <w:lastRenderedPageBreak/>
              <w:t>№</w:t>
            </w:r>
          </w:p>
          <w:p w:rsidR="009E1F82" w:rsidRDefault="009E1F82">
            <w:pPr>
              <w:spacing w:after="64" w:line="259" w:lineRule="auto"/>
              <w:ind w:left="2" w:firstLine="0"/>
              <w:jc w:val="left"/>
            </w:pPr>
          </w:p>
          <w:p w:rsidR="009E1F82" w:rsidRDefault="009E1F82">
            <w:pPr>
              <w:spacing w:after="0" w:line="259" w:lineRule="auto"/>
              <w:ind w:left="2" w:firstLine="0"/>
            </w:pPr>
            <w:r>
              <w:rPr>
                <w:sz w:val="16"/>
              </w:rPr>
              <w:t>n /</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4"/>
              </w:rPr>
              <w:t xml:space="preserve">a Indicators </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103" w:firstLine="0"/>
              <w:jc w:val="left"/>
            </w:pPr>
            <w:r>
              <w:rPr>
                <w:sz w:val="20"/>
              </w:rPr>
              <w:t xml:space="preserve">2017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18" w:line="259" w:lineRule="auto"/>
              <w:ind w:left="0" w:right="46" w:firstLine="0"/>
              <w:jc w:val="center"/>
              <w:rPr>
                <w:sz w:val="20"/>
              </w:rPr>
            </w:pPr>
          </w:p>
          <w:p w:rsidR="009E1F82" w:rsidRDefault="009E1F82" w:rsidP="009E1F82">
            <w:pPr>
              <w:spacing w:after="18" w:line="259" w:lineRule="auto"/>
              <w:ind w:left="0" w:right="46" w:firstLine="0"/>
              <w:jc w:val="center"/>
              <w:rPr>
                <w:sz w:val="20"/>
              </w:rPr>
            </w:pPr>
            <w:r>
              <w:rPr>
                <w:sz w:val="20"/>
              </w:rPr>
              <w:t xml:space="preserve">2018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18" w:line="259" w:lineRule="auto"/>
              <w:ind w:left="0" w:right="46" w:firstLine="0"/>
              <w:jc w:val="center"/>
              <w:rPr>
                <w:sz w:val="20"/>
              </w:rPr>
            </w:pPr>
          </w:p>
          <w:p w:rsidR="009E1F82" w:rsidRDefault="009E1F82" w:rsidP="009E1F82">
            <w:pPr>
              <w:spacing w:after="18" w:line="259" w:lineRule="auto"/>
              <w:ind w:left="0" w:right="46" w:firstLine="0"/>
              <w:jc w:val="center"/>
              <w:rPr>
                <w:sz w:val="20"/>
              </w:rPr>
            </w:pPr>
            <w:r>
              <w:rPr>
                <w:sz w:val="20"/>
              </w:rPr>
              <w:t>2019</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18" w:line="259" w:lineRule="auto"/>
              <w:ind w:left="0" w:right="46" w:firstLine="0"/>
              <w:jc w:val="center"/>
              <w:rPr>
                <w:sz w:val="20"/>
              </w:rPr>
            </w:pPr>
          </w:p>
          <w:p w:rsidR="009E1F82" w:rsidRDefault="009E1F82" w:rsidP="009E1F82">
            <w:pPr>
              <w:spacing w:after="18" w:line="259" w:lineRule="auto"/>
              <w:ind w:left="0" w:right="46" w:firstLine="0"/>
              <w:jc w:val="center"/>
              <w:rPr>
                <w:sz w:val="20"/>
              </w:rPr>
            </w:pPr>
            <w:r>
              <w:rPr>
                <w:sz w:val="20"/>
              </w:rPr>
              <w:t>2020</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0"/>
              </w:rPr>
            </w:pPr>
          </w:p>
          <w:p w:rsidR="009E1F82" w:rsidRDefault="009E1F82" w:rsidP="009E1F82">
            <w:pPr>
              <w:spacing w:after="0" w:line="259" w:lineRule="auto"/>
              <w:ind w:left="0" w:right="43" w:firstLine="0"/>
              <w:jc w:val="center"/>
            </w:pPr>
            <w:r>
              <w:rPr>
                <w:sz w:val="20"/>
              </w:rPr>
              <w:t xml:space="preserve">2021 </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58" w:firstLine="0"/>
              <w:jc w:val="left"/>
              <w:rPr>
                <w:sz w:val="20"/>
              </w:rPr>
            </w:pPr>
          </w:p>
          <w:p w:rsidR="009E1F82" w:rsidRDefault="009E1F82" w:rsidP="009E1F82">
            <w:pPr>
              <w:spacing w:after="0" w:line="259" w:lineRule="auto"/>
              <w:ind w:left="58" w:firstLine="0"/>
              <w:jc w:val="center"/>
            </w:pPr>
            <w:r>
              <w:rPr>
                <w:sz w:val="20"/>
              </w:rPr>
              <w:t>2022</w:t>
            </w:r>
          </w:p>
          <w:p w:rsidR="009E1F82" w:rsidRDefault="009E1F82" w:rsidP="009E1F82">
            <w:pPr>
              <w:spacing w:after="18" w:line="259" w:lineRule="auto"/>
              <w:ind w:left="0" w:right="46" w:firstLine="0"/>
              <w:jc w:val="center"/>
              <w:rPr>
                <w:sz w:val="20"/>
              </w:rPr>
            </w:pP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58" w:firstLine="0"/>
              <w:jc w:val="left"/>
              <w:rPr>
                <w:sz w:val="20"/>
              </w:rPr>
            </w:pPr>
          </w:p>
          <w:p w:rsidR="009E1F82" w:rsidRDefault="009E1F82" w:rsidP="009E1F82">
            <w:pPr>
              <w:spacing w:after="0" w:line="259" w:lineRule="auto"/>
              <w:ind w:left="58" w:firstLine="0"/>
              <w:jc w:val="center"/>
            </w:pPr>
            <w:r>
              <w:rPr>
                <w:sz w:val="20"/>
              </w:rPr>
              <w:t>2023</w:t>
            </w:r>
          </w:p>
          <w:p w:rsidR="009E1F82" w:rsidRDefault="009E1F82" w:rsidP="009E1F82">
            <w:pPr>
              <w:spacing w:after="18" w:line="259" w:lineRule="auto"/>
              <w:ind w:left="0" w:right="46" w:firstLine="0"/>
              <w:jc w:val="center"/>
              <w:rPr>
                <w:sz w:val="20"/>
              </w:rPr>
            </w:pP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18" w:line="259" w:lineRule="auto"/>
              <w:ind w:left="0" w:right="46" w:firstLine="0"/>
              <w:jc w:val="center"/>
              <w:rPr>
                <w:sz w:val="20"/>
              </w:rPr>
            </w:pPr>
          </w:p>
          <w:p w:rsidR="009E1F82" w:rsidRDefault="009E1F82">
            <w:pPr>
              <w:spacing w:after="18" w:line="259" w:lineRule="auto"/>
              <w:ind w:left="0" w:right="46" w:firstLine="0"/>
              <w:jc w:val="center"/>
              <w:rPr>
                <w:sz w:val="20"/>
              </w:rPr>
            </w:pPr>
            <w:r>
              <w:rPr>
                <w:sz w:val="20"/>
              </w:rPr>
              <w:t>2024</w:t>
            </w:r>
          </w:p>
        </w:tc>
      </w:tr>
      <w:tr w:rsidR="009E1F82" w:rsidTr="009E1F82">
        <w:trPr>
          <w:trHeight w:val="878"/>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16"/>
              </w:rPr>
              <w:t>1.</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rsidP="007F30C8">
            <w:pPr>
              <w:spacing w:after="0" w:line="259" w:lineRule="auto"/>
              <w:ind w:left="2" w:firstLine="0"/>
              <w:jc w:val="left"/>
            </w:pPr>
            <w:r>
              <w:rPr>
                <w:sz w:val="22"/>
              </w:rPr>
              <w:t xml:space="preserve">Average annual resident population (thousand people), total by </w:t>
            </w:r>
            <w:r w:rsidR="007F30C8">
              <w:rPr>
                <w:sz w:val="22"/>
              </w:rPr>
              <w:t>district</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2" w:firstLine="0"/>
              <w:jc w:val="center"/>
            </w:pPr>
          </w:p>
          <w:p w:rsidR="009E1F82" w:rsidRDefault="009E1F82" w:rsidP="009E1F82">
            <w:pPr>
              <w:spacing w:after="0" w:line="259" w:lineRule="auto"/>
              <w:ind w:left="0" w:right="41" w:firstLine="0"/>
              <w:jc w:val="center"/>
            </w:pPr>
            <w:r>
              <w:rPr>
                <w:sz w:val="22"/>
              </w:rPr>
              <w:t xml:space="preserve">15,8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sz w:val="22"/>
              </w:rPr>
            </w:pPr>
          </w:p>
          <w:p w:rsidR="009E1F82" w:rsidRDefault="009E1F82" w:rsidP="009E1F82">
            <w:pPr>
              <w:spacing w:after="0" w:line="259" w:lineRule="auto"/>
              <w:ind w:left="10" w:firstLine="0"/>
              <w:jc w:val="center"/>
              <w:rPr>
                <w:sz w:val="22"/>
              </w:rPr>
            </w:pPr>
            <w:r>
              <w:rPr>
                <w:sz w:val="22"/>
              </w:rPr>
              <w:t>15,4</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FF0000"/>
                <w:sz w:val="22"/>
              </w:rPr>
            </w:pPr>
          </w:p>
          <w:p w:rsidR="009E1F82" w:rsidRPr="001A0D6E" w:rsidRDefault="009E1F82" w:rsidP="009E1F82">
            <w:pPr>
              <w:spacing w:after="0" w:line="259" w:lineRule="auto"/>
              <w:ind w:left="10" w:firstLine="0"/>
              <w:jc w:val="center"/>
              <w:rPr>
                <w:color w:val="FF0000"/>
                <w:sz w:val="22"/>
              </w:rPr>
            </w:pPr>
            <w:r w:rsidRPr="00BA21C0">
              <w:rPr>
                <w:color w:val="auto"/>
                <w:sz w:val="22"/>
              </w:rPr>
              <w:t>15,2</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FF0000"/>
              </w:rPr>
            </w:pPr>
          </w:p>
          <w:p w:rsidR="009E1F82" w:rsidRPr="0098647E" w:rsidRDefault="009E1F82" w:rsidP="009E1F82">
            <w:pPr>
              <w:spacing w:after="0" w:line="259" w:lineRule="auto"/>
              <w:ind w:left="10" w:firstLine="0"/>
              <w:jc w:val="center"/>
              <w:rPr>
                <w:color w:val="auto"/>
                <w:sz w:val="22"/>
              </w:rPr>
            </w:pPr>
            <w:r>
              <w:rPr>
                <w:color w:val="auto"/>
                <w:sz w:val="22"/>
              </w:rPr>
              <w:t>14,7</w:t>
            </w:r>
          </w:p>
        </w:tc>
        <w:tc>
          <w:tcPr>
            <w:tcW w:w="992" w:type="dxa"/>
            <w:tcBorders>
              <w:top w:val="single" w:sz="4" w:space="0" w:color="000000"/>
              <w:left w:val="single" w:sz="4" w:space="0" w:color="000000"/>
              <w:bottom w:val="single" w:sz="4" w:space="0" w:color="000000"/>
              <w:right w:val="single" w:sz="4" w:space="0" w:color="000000"/>
            </w:tcBorders>
          </w:tcPr>
          <w:p w:rsidR="009E1F82" w:rsidRPr="001B6152" w:rsidRDefault="009E1F82" w:rsidP="009E1F82">
            <w:pPr>
              <w:spacing w:after="0" w:line="259" w:lineRule="auto"/>
              <w:ind w:left="10" w:firstLine="0"/>
              <w:jc w:val="center"/>
              <w:rPr>
                <w:color w:val="FF0000"/>
              </w:rPr>
            </w:pPr>
          </w:p>
          <w:p w:rsidR="009E1F82" w:rsidRPr="00EE1F89" w:rsidRDefault="009E1F82" w:rsidP="009E1F82">
            <w:pPr>
              <w:spacing w:after="0" w:line="259" w:lineRule="auto"/>
              <w:ind w:left="0" w:right="43" w:firstLine="0"/>
              <w:jc w:val="center"/>
              <w:rPr>
                <w:color w:val="auto"/>
              </w:rPr>
            </w:pPr>
            <w:r w:rsidRPr="00EE1F89">
              <w:rPr>
                <w:color w:val="auto"/>
                <w:sz w:val="22"/>
              </w:rPr>
              <w:t>1</w:t>
            </w:r>
            <w:r>
              <w:rPr>
                <w:color w:val="auto"/>
                <w:sz w:val="22"/>
              </w:rPr>
              <w:t>5,2</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sidRPr="00AC30D4">
              <w:rPr>
                <w:color w:val="auto"/>
                <w:sz w:val="24"/>
                <w:szCs w:val="24"/>
              </w:rPr>
              <w:t>1</w:t>
            </w:r>
            <w:r>
              <w:rPr>
                <w:color w:val="auto"/>
                <w:sz w:val="24"/>
                <w:szCs w:val="24"/>
              </w:rPr>
              <w:t>5,2</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sidRPr="00AC30D4">
              <w:rPr>
                <w:color w:val="auto"/>
                <w:sz w:val="24"/>
                <w:szCs w:val="24"/>
              </w:rPr>
              <w:t>15,0</w:t>
            </w:r>
            <w:r>
              <w:rPr>
                <w:color w:val="auto"/>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10" w:firstLine="0"/>
              <w:jc w:val="center"/>
              <w:rPr>
                <w:color w:val="auto"/>
                <w:sz w:val="24"/>
                <w:szCs w:val="24"/>
              </w:rPr>
            </w:pPr>
          </w:p>
          <w:p w:rsidR="009E1F82" w:rsidRPr="00AC30D4" w:rsidRDefault="009E1F82">
            <w:pPr>
              <w:spacing w:after="0" w:line="259" w:lineRule="auto"/>
              <w:ind w:left="10" w:firstLine="0"/>
              <w:jc w:val="center"/>
              <w:rPr>
                <w:color w:val="auto"/>
                <w:sz w:val="24"/>
                <w:szCs w:val="24"/>
              </w:rPr>
            </w:pPr>
            <w:r>
              <w:rPr>
                <w:color w:val="auto"/>
                <w:sz w:val="24"/>
                <w:szCs w:val="24"/>
              </w:rPr>
              <w:t>15,0</w:t>
            </w:r>
          </w:p>
        </w:tc>
      </w:tr>
      <w:tr w:rsidR="009E1F82" w:rsidTr="00241E8B">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 including those of working age</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2" w:firstLine="0"/>
              <w:jc w:val="center"/>
            </w:pPr>
          </w:p>
          <w:p w:rsidR="009E1F82" w:rsidRDefault="009E1F82" w:rsidP="009E1F82">
            <w:pPr>
              <w:spacing w:after="0" w:line="259" w:lineRule="auto"/>
              <w:ind w:left="0" w:right="45" w:firstLine="0"/>
              <w:jc w:val="center"/>
            </w:pPr>
            <w:r>
              <w:rPr>
                <w:sz w:val="22"/>
              </w:rPr>
              <w:t xml:space="preserve">8,4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sz w:val="22"/>
              </w:rPr>
            </w:pPr>
          </w:p>
          <w:p w:rsidR="009E1F82" w:rsidRDefault="009E1F82" w:rsidP="009E1F82">
            <w:pPr>
              <w:spacing w:after="0" w:line="259" w:lineRule="auto"/>
              <w:ind w:left="10" w:firstLine="0"/>
              <w:jc w:val="center"/>
              <w:rPr>
                <w:sz w:val="22"/>
              </w:rPr>
            </w:pPr>
            <w:r>
              <w:rPr>
                <w:sz w:val="22"/>
              </w:rPr>
              <w:t>7,8</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auto"/>
                <w:sz w:val="22"/>
              </w:rPr>
            </w:pPr>
          </w:p>
          <w:p w:rsidR="009E1F82" w:rsidRPr="00F43443" w:rsidRDefault="009E1F82" w:rsidP="009E1F82">
            <w:pPr>
              <w:spacing w:after="0" w:line="259" w:lineRule="auto"/>
              <w:ind w:left="10" w:firstLine="0"/>
              <w:jc w:val="center"/>
              <w:rPr>
                <w:color w:val="auto"/>
                <w:sz w:val="22"/>
              </w:rPr>
            </w:pPr>
            <w:r>
              <w:rPr>
                <w:color w:val="auto"/>
                <w:sz w:val="22"/>
              </w:rPr>
              <w:t>7,8</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auto"/>
              </w:rPr>
            </w:pPr>
          </w:p>
          <w:p w:rsidR="009E1F82" w:rsidRPr="00E11B18" w:rsidRDefault="009E1F82" w:rsidP="009E1F82">
            <w:pPr>
              <w:spacing w:after="0" w:line="259" w:lineRule="auto"/>
              <w:ind w:left="10" w:firstLine="0"/>
              <w:jc w:val="center"/>
              <w:rPr>
                <w:color w:val="auto"/>
                <w:sz w:val="22"/>
              </w:rPr>
            </w:pPr>
            <w:r>
              <w:rPr>
                <w:color w:val="auto"/>
                <w:sz w:val="22"/>
              </w:rPr>
              <w:t>7,7</w:t>
            </w:r>
          </w:p>
          <w:p w:rsidR="009E1F82" w:rsidRPr="00F43443" w:rsidRDefault="009E1F82" w:rsidP="009E1F82">
            <w:pPr>
              <w:spacing w:after="0" w:line="259" w:lineRule="auto"/>
              <w:ind w:left="10" w:firstLine="0"/>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9E1F82" w:rsidP="009E1F82">
            <w:pPr>
              <w:spacing w:after="0" w:line="259" w:lineRule="auto"/>
              <w:ind w:left="10" w:firstLine="0"/>
              <w:jc w:val="center"/>
              <w:rPr>
                <w:color w:val="auto"/>
              </w:rPr>
            </w:pPr>
          </w:p>
          <w:p w:rsidR="009E1F82" w:rsidRPr="00EE1F89" w:rsidRDefault="009E1F82" w:rsidP="009E1F82">
            <w:pPr>
              <w:spacing w:after="0" w:line="259" w:lineRule="auto"/>
              <w:ind w:left="0" w:right="43" w:firstLine="0"/>
              <w:jc w:val="center"/>
              <w:rPr>
                <w:color w:val="auto"/>
              </w:rPr>
            </w:pPr>
            <w:r>
              <w:rPr>
                <w:color w:val="auto"/>
                <w:sz w:val="22"/>
              </w:rPr>
              <w:t>8,4</w:t>
            </w:r>
            <w:r w:rsidRPr="00EE1F89">
              <w:rPr>
                <w:color w:val="auto"/>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Pr>
                <w:color w:val="auto"/>
                <w:sz w:val="24"/>
                <w:szCs w:val="24"/>
              </w:rPr>
              <w:t>8,3</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sidRPr="00AC30D4">
              <w:rPr>
                <w:color w:val="auto"/>
                <w:sz w:val="24"/>
                <w:szCs w:val="24"/>
              </w:rPr>
              <w:t>8,3</w:t>
            </w:r>
            <w:r>
              <w:rPr>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EE1F89">
            <w:pPr>
              <w:spacing w:after="0" w:line="259" w:lineRule="auto"/>
              <w:ind w:left="10" w:firstLine="0"/>
              <w:jc w:val="center"/>
              <w:rPr>
                <w:color w:val="auto"/>
                <w:sz w:val="24"/>
                <w:szCs w:val="24"/>
              </w:rPr>
            </w:pPr>
          </w:p>
          <w:p w:rsidR="009E1F82" w:rsidRPr="00AC30D4" w:rsidRDefault="009E1F82" w:rsidP="00EE1F89">
            <w:pPr>
              <w:spacing w:after="0" w:line="259" w:lineRule="auto"/>
              <w:ind w:left="10" w:firstLine="0"/>
              <w:jc w:val="center"/>
              <w:rPr>
                <w:color w:val="auto"/>
                <w:sz w:val="24"/>
                <w:szCs w:val="24"/>
              </w:rPr>
            </w:pPr>
            <w:r>
              <w:rPr>
                <w:color w:val="auto"/>
                <w:sz w:val="24"/>
                <w:szCs w:val="24"/>
              </w:rPr>
              <w:t>8,3</w:t>
            </w:r>
          </w:p>
        </w:tc>
      </w:tr>
      <w:tr w:rsidR="009E1F82" w:rsidTr="00241E8B">
        <w:trPr>
          <w:trHeight w:val="434"/>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r>
              <w:rPr>
                <w:sz w:val="22"/>
              </w:rPr>
              <w:t>-older than working</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pPr>
            <w:r>
              <w:rPr>
                <w:sz w:val="22"/>
              </w:rPr>
              <w:t xml:space="preserve">age 5,2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2"/>
              </w:rPr>
            </w:pPr>
            <w:r>
              <w:rPr>
                <w:sz w:val="22"/>
              </w:rPr>
              <w:t>5,3</w:t>
            </w:r>
          </w:p>
        </w:tc>
        <w:tc>
          <w:tcPr>
            <w:tcW w:w="839" w:type="dxa"/>
            <w:tcBorders>
              <w:top w:val="single" w:sz="4" w:space="0" w:color="000000"/>
              <w:left w:val="single" w:sz="4" w:space="0" w:color="000000"/>
              <w:bottom w:val="single" w:sz="4" w:space="0" w:color="000000"/>
              <w:right w:val="single" w:sz="4" w:space="0" w:color="000000"/>
            </w:tcBorders>
          </w:tcPr>
          <w:p w:rsidR="009E1F82" w:rsidRPr="00F43443" w:rsidRDefault="009E1F82" w:rsidP="009E1F82">
            <w:pPr>
              <w:spacing w:after="0" w:line="259" w:lineRule="auto"/>
              <w:ind w:left="0" w:right="43" w:firstLine="0"/>
              <w:jc w:val="center"/>
              <w:rPr>
                <w:color w:val="auto"/>
                <w:sz w:val="22"/>
              </w:rPr>
            </w:pPr>
            <w:r>
              <w:rPr>
                <w:color w:val="auto"/>
                <w:sz w:val="22"/>
              </w:rPr>
              <w:t>5,1</w:t>
            </w:r>
          </w:p>
        </w:tc>
        <w:tc>
          <w:tcPr>
            <w:tcW w:w="836" w:type="dxa"/>
            <w:tcBorders>
              <w:top w:val="single" w:sz="4" w:space="0" w:color="000000"/>
              <w:left w:val="single" w:sz="4" w:space="0" w:color="000000"/>
              <w:bottom w:val="single" w:sz="4" w:space="0" w:color="000000"/>
              <w:right w:val="single" w:sz="4" w:space="0" w:color="000000"/>
            </w:tcBorders>
          </w:tcPr>
          <w:p w:rsidR="009E1F82" w:rsidRPr="00F43443" w:rsidRDefault="009E1F82" w:rsidP="009E1F82">
            <w:pPr>
              <w:spacing w:after="0" w:line="259" w:lineRule="auto"/>
              <w:ind w:left="0" w:right="43" w:firstLine="0"/>
              <w:jc w:val="center"/>
              <w:rPr>
                <w:color w:val="auto"/>
                <w:sz w:val="22"/>
              </w:rPr>
            </w:pPr>
            <w:r>
              <w:rPr>
                <w:color w:val="auto"/>
                <w:sz w:val="22"/>
              </w:rPr>
              <w:t>5,1</w:t>
            </w: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9E1F82" w:rsidP="009E1F82">
            <w:pPr>
              <w:spacing w:after="0" w:line="259" w:lineRule="auto"/>
              <w:ind w:left="0" w:right="43" w:firstLine="0"/>
              <w:jc w:val="center"/>
              <w:rPr>
                <w:color w:val="auto"/>
              </w:rPr>
            </w:pPr>
            <w:r>
              <w:rPr>
                <w:color w:val="auto"/>
                <w:sz w:val="22"/>
              </w:rPr>
              <w:t>4,9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3" w:firstLine="0"/>
              <w:jc w:val="center"/>
              <w:rPr>
                <w:color w:val="auto"/>
                <w:sz w:val="22"/>
              </w:rPr>
            </w:pPr>
            <w:r>
              <w:rPr>
                <w:color w:val="auto"/>
                <w:sz w:val="22"/>
              </w:rPr>
              <w:t>5,0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3" w:firstLine="0"/>
              <w:jc w:val="center"/>
              <w:rPr>
                <w:color w:val="auto"/>
                <w:sz w:val="22"/>
              </w:rPr>
            </w:pPr>
            <w:r>
              <w:rPr>
                <w:color w:val="auto"/>
                <w:sz w:val="22"/>
              </w:rPr>
              <w:t>4,9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BA21C0">
            <w:pPr>
              <w:spacing w:after="0" w:line="259" w:lineRule="auto"/>
              <w:ind w:left="0" w:right="43" w:firstLine="0"/>
              <w:jc w:val="center"/>
              <w:rPr>
                <w:color w:val="auto"/>
                <w:sz w:val="22"/>
              </w:rPr>
            </w:pPr>
            <w:r>
              <w:rPr>
                <w:color w:val="auto"/>
                <w:sz w:val="22"/>
              </w:rPr>
              <w:t>4,9</w:t>
            </w:r>
          </w:p>
        </w:tc>
      </w:tr>
      <w:tr w:rsidR="009E1F82" w:rsidTr="00241E8B">
        <w:trPr>
          <w:trHeight w:val="434"/>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r>
              <w:rPr>
                <w:sz w:val="22"/>
              </w:rPr>
              <w:t>- including men</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pPr>
            <w:r>
              <w:rPr>
                <w:sz w:val="22"/>
              </w:rPr>
              <w:t xml:space="preserve">7.4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2"/>
              </w:rPr>
            </w:pPr>
            <w:r>
              <w:rPr>
                <w:sz w:val="22"/>
              </w:rPr>
              <w:t>7.2</w:t>
            </w:r>
          </w:p>
        </w:tc>
        <w:tc>
          <w:tcPr>
            <w:tcW w:w="839" w:type="dxa"/>
            <w:tcBorders>
              <w:top w:val="single" w:sz="4" w:space="0" w:color="000000"/>
              <w:left w:val="single" w:sz="4" w:space="0" w:color="000000"/>
              <w:bottom w:val="single" w:sz="4" w:space="0" w:color="000000"/>
              <w:right w:val="single" w:sz="4" w:space="0" w:color="000000"/>
            </w:tcBorders>
          </w:tcPr>
          <w:p w:rsidR="009E1F82" w:rsidRPr="00F43443" w:rsidRDefault="008C0163" w:rsidP="009E1F82">
            <w:pPr>
              <w:spacing w:after="0" w:line="259" w:lineRule="auto"/>
              <w:ind w:left="0" w:right="43" w:firstLine="0"/>
              <w:jc w:val="center"/>
              <w:rPr>
                <w:color w:val="auto"/>
                <w:sz w:val="22"/>
              </w:rPr>
            </w:pPr>
            <w:r>
              <w:rPr>
                <w:color w:val="auto"/>
                <w:sz w:val="22"/>
              </w:rPr>
              <w:t>7.1</w:t>
            </w:r>
          </w:p>
        </w:tc>
        <w:tc>
          <w:tcPr>
            <w:tcW w:w="836" w:type="dxa"/>
            <w:tcBorders>
              <w:top w:val="single" w:sz="4" w:space="0" w:color="000000"/>
              <w:left w:val="single" w:sz="4" w:space="0" w:color="000000"/>
              <w:bottom w:val="single" w:sz="4" w:space="0" w:color="000000"/>
              <w:right w:val="single" w:sz="4" w:space="0" w:color="000000"/>
            </w:tcBorders>
          </w:tcPr>
          <w:p w:rsidR="009E1F82" w:rsidRPr="00F43443" w:rsidRDefault="008C0163" w:rsidP="009E1F82">
            <w:pPr>
              <w:spacing w:after="0" w:line="259" w:lineRule="auto"/>
              <w:ind w:left="0" w:right="43" w:firstLine="0"/>
              <w:jc w:val="center"/>
              <w:rPr>
                <w:color w:val="auto"/>
                <w:sz w:val="22"/>
              </w:rPr>
            </w:pPr>
            <w:r>
              <w:rPr>
                <w:color w:val="auto"/>
                <w:sz w:val="22"/>
              </w:rPr>
              <w:t>6.9</w:t>
            </w: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8C0163" w:rsidP="008C0163">
            <w:pPr>
              <w:spacing w:after="0" w:line="259" w:lineRule="auto"/>
              <w:ind w:left="0" w:right="43" w:firstLine="0"/>
              <w:jc w:val="center"/>
              <w:rPr>
                <w:color w:val="auto"/>
              </w:rPr>
            </w:pPr>
            <w:r>
              <w:rPr>
                <w:color w:val="auto"/>
                <w:sz w:val="22"/>
              </w:rPr>
              <w:t>7.3</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8C0163" w:rsidP="009E1F82">
            <w:pPr>
              <w:spacing w:after="0" w:line="259" w:lineRule="auto"/>
              <w:ind w:left="0" w:right="43" w:firstLine="0"/>
              <w:jc w:val="center"/>
              <w:rPr>
                <w:color w:val="auto"/>
                <w:sz w:val="22"/>
              </w:rPr>
            </w:pPr>
            <w:r>
              <w:rPr>
                <w:color w:val="auto"/>
                <w:sz w:val="22"/>
              </w:rPr>
              <w:t>7.4</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8C0163" w:rsidP="009E1F82">
            <w:pPr>
              <w:spacing w:after="0" w:line="259" w:lineRule="auto"/>
              <w:ind w:left="0" w:right="43" w:firstLine="0"/>
              <w:jc w:val="center"/>
              <w:rPr>
                <w:color w:val="auto"/>
                <w:sz w:val="22"/>
              </w:rPr>
            </w:pPr>
            <w:r>
              <w:rPr>
                <w:color w:val="auto"/>
                <w:sz w:val="22"/>
              </w:rPr>
              <w:t>7.3</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AC30D4">
            <w:pPr>
              <w:spacing w:after="0" w:line="259" w:lineRule="auto"/>
              <w:ind w:left="0" w:right="43" w:firstLine="0"/>
              <w:jc w:val="center"/>
              <w:rPr>
                <w:color w:val="auto"/>
                <w:sz w:val="22"/>
              </w:rPr>
            </w:pPr>
            <w:r>
              <w:rPr>
                <w:color w:val="auto"/>
                <w:sz w:val="22"/>
              </w:rPr>
              <w:t>7.3</w:t>
            </w:r>
          </w:p>
        </w:tc>
      </w:tr>
      <w:tr w:rsidR="009E1F82" w:rsidTr="00241E8B">
        <w:trPr>
          <w:trHeight w:val="449"/>
        </w:trPr>
        <w:tc>
          <w:tcPr>
            <w:tcW w:w="358"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r>
              <w:rPr>
                <w:sz w:val="22"/>
              </w:rPr>
              <w:t>- including women</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pPr>
            <w:r>
              <w:rPr>
                <w:sz w:val="22"/>
              </w:rPr>
              <w:t xml:space="preserve">8,4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2"/>
              </w:rPr>
            </w:pPr>
            <w:r>
              <w:rPr>
                <w:sz w:val="22"/>
              </w:rPr>
              <w:t>8,2</w:t>
            </w:r>
          </w:p>
        </w:tc>
        <w:tc>
          <w:tcPr>
            <w:tcW w:w="839" w:type="dxa"/>
            <w:tcBorders>
              <w:top w:val="single" w:sz="4" w:space="0" w:color="000000"/>
              <w:left w:val="single" w:sz="4" w:space="0" w:color="000000"/>
              <w:bottom w:val="single" w:sz="4" w:space="0" w:color="000000"/>
              <w:right w:val="single" w:sz="4" w:space="0" w:color="000000"/>
            </w:tcBorders>
          </w:tcPr>
          <w:p w:rsidR="009E1F82" w:rsidRPr="00F43443" w:rsidRDefault="009E1F82" w:rsidP="009E1F82">
            <w:pPr>
              <w:spacing w:after="0" w:line="259" w:lineRule="auto"/>
              <w:ind w:left="0" w:right="43" w:firstLine="0"/>
              <w:jc w:val="center"/>
              <w:rPr>
                <w:color w:val="auto"/>
                <w:sz w:val="22"/>
              </w:rPr>
            </w:pPr>
            <w:r>
              <w:rPr>
                <w:color w:val="auto"/>
                <w:sz w:val="22"/>
              </w:rPr>
              <w:t>7,9</w:t>
            </w:r>
          </w:p>
        </w:tc>
        <w:tc>
          <w:tcPr>
            <w:tcW w:w="836" w:type="dxa"/>
            <w:tcBorders>
              <w:top w:val="single" w:sz="4" w:space="0" w:color="000000"/>
              <w:left w:val="single" w:sz="4" w:space="0" w:color="000000"/>
              <w:bottom w:val="single" w:sz="4" w:space="0" w:color="000000"/>
              <w:right w:val="single" w:sz="4" w:space="0" w:color="000000"/>
            </w:tcBorders>
          </w:tcPr>
          <w:p w:rsidR="009E1F82" w:rsidRDefault="008C0163" w:rsidP="009E1F82">
            <w:pPr>
              <w:spacing w:after="0" w:line="259" w:lineRule="auto"/>
              <w:ind w:left="0" w:right="43" w:firstLine="0"/>
              <w:jc w:val="center"/>
              <w:rPr>
                <w:color w:val="auto"/>
                <w:sz w:val="22"/>
              </w:rPr>
            </w:pPr>
            <w:r>
              <w:rPr>
                <w:color w:val="auto"/>
                <w:sz w:val="22"/>
              </w:rPr>
              <w:t>7,8</w:t>
            </w: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9E1F82" w:rsidP="009E1F82">
            <w:pPr>
              <w:spacing w:after="0" w:line="259" w:lineRule="auto"/>
              <w:ind w:left="0" w:right="43" w:firstLine="0"/>
              <w:jc w:val="center"/>
              <w:rPr>
                <w:color w:val="auto"/>
              </w:rPr>
            </w:pPr>
            <w:r w:rsidRPr="00EE1F89">
              <w:rPr>
                <w:color w:val="auto"/>
                <w:sz w:val="22"/>
              </w:rPr>
              <w:t>7,9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3" w:firstLine="0"/>
              <w:jc w:val="center"/>
              <w:rPr>
                <w:color w:val="auto"/>
                <w:sz w:val="22"/>
              </w:rPr>
            </w:pPr>
            <w:r w:rsidRPr="00AC30D4">
              <w:rPr>
                <w:color w:val="auto"/>
                <w:sz w:val="22"/>
              </w:rPr>
              <w:t>7,8</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8C0163" w:rsidP="009E1F82">
            <w:pPr>
              <w:spacing w:after="0" w:line="259" w:lineRule="auto"/>
              <w:ind w:left="0" w:right="43" w:firstLine="0"/>
              <w:jc w:val="center"/>
              <w:rPr>
                <w:color w:val="auto"/>
                <w:sz w:val="22"/>
              </w:rPr>
            </w:pPr>
            <w:r>
              <w:rPr>
                <w:color w:val="auto"/>
                <w:sz w:val="22"/>
              </w:rPr>
              <w:t>7,7</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AC30D4">
            <w:pPr>
              <w:spacing w:after="0" w:line="259" w:lineRule="auto"/>
              <w:ind w:left="0" w:right="43" w:firstLine="0"/>
              <w:jc w:val="center"/>
              <w:rPr>
                <w:color w:val="auto"/>
                <w:sz w:val="22"/>
              </w:rPr>
            </w:pPr>
            <w:r>
              <w:rPr>
                <w:color w:val="auto"/>
                <w:sz w:val="22"/>
              </w:rPr>
              <w:t>7,7</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2.</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Natural increase ( + ), decrease ( - ), (person)</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5" w:firstLine="0"/>
              <w:jc w:val="center"/>
            </w:pPr>
            <w:r>
              <w:rPr>
                <w:sz w:val="22"/>
              </w:rPr>
              <w:t xml:space="preserve">-158 </w:t>
            </w:r>
          </w:p>
        </w:tc>
        <w:tc>
          <w:tcPr>
            <w:tcW w:w="839" w:type="dxa"/>
            <w:tcBorders>
              <w:top w:val="single" w:sz="4" w:space="0" w:color="000000"/>
              <w:left w:val="single" w:sz="4" w:space="0" w:color="000000"/>
              <w:bottom w:val="single" w:sz="4" w:space="0" w:color="000000"/>
              <w:right w:val="single" w:sz="4" w:space="0" w:color="000000"/>
            </w:tcBorders>
          </w:tcPr>
          <w:p w:rsidR="009E1F82" w:rsidRPr="00ED590D" w:rsidRDefault="009E1F82" w:rsidP="009E1F82">
            <w:pPr>
              <w:spacing w:after="0" w:line="259" w:lineRule="auto"/>
              <w:ind w:left="0" w:right="47" w:firstLine="0"/>
              <w:jc w:val="center"/>
              <w:rPr>
                <w:color w:val="auto"/>
                <w:sz w:val="22"/>
              </w:rPr>
            </w:pPr>
          </w:p>
          <w:p w:rsidR="009E1F82" w:rsidRPr="00ED590D" w:rsidRDefault="009E1F82" w:rsidP="009E1F82">
            <w:pPr>
              <w:spacing w:after="0" w:line="259" w:lineRule="auto"/>
              <w:ind w:left="0" w:right="47" w:firstLine="0"/>
              <w:jc w:val="center"/>
              <w:rPr>
                <w:color w:val="auto"/>
                <w:sz w:val="22"/>
              </w:rPr>
            </w:pPr>
            <w:r w:rsidRPr="00ED590D">
              <w:rPr>
                <w:color w:val="auto"/>
                <w:sz w:val="22"/>
              </w:rPr>
              <w:t>-190</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auto"/>
                <w:sz w:val="22"/>
              </w:rPr>
            </w:pPr>
          </w:p>
          <w:p w:rsidR="009E1F82" w:rsidRPr="00ED590D" w:rsidRDefault="009E1F82" w:rsidP="008C0163">
            <w:pPr>
              <w:spacing w:after="0" w:line="259" w:lineRule="auto"/>
              <w:ind w:left="0" w:right="47" w:firstLine="0"/>
              <w:jc w:val="center"/>
              <w:rPr>
                <w:color w:val="auto"/>
                <w:sz w:val="22"/>
              </w:rPr>
            </w:pPr>
            <w:r>
              <w:rPr>
                <w:color w:val="auto"/>
                <w:sz w:val="22"/>
              </w:rPr>
              <w:t>-</w:t>
            </w:r>
            <w:r w:rsidR="008C0163">
              <w:rPr>
                <w:color w:val="auto"/>
                <w:sz w:val="22"/>
              </w:rPr>
              <w:t>174</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auto"/>
                <w:sz w:val="22"/>
              </w:rPr>
            </w:pPr>
          </w:p>
          <w:p w:rsidR="009E1F82" w:rsidRPr="00ED590D" w:rsidRDefault="009E1F82" w:rsidP="008C0163">
            <w:pPr>
              <w:spacing w:after="0" w:line="259" w:lineRule="auto"/>
              <w:ind w:left="0" w:right="47" w:firstLine="0"/>
              <w:jc w:val="center"/>
              <w:rPr>
                <w:color w:val="auto"/>
                <w:sz w:val="22"/>
              </w:rPr>
            </w:pPr>
            <w:r>
              <w:rPr>
                <w:color w:val="auto"/>
                <w:sz w:val="22"/>
              </w:rPr>
              <w:t>-19</w:t>
            </w:r>
            <w:r w:rsidR="008C0163">
              <w:rPr>
                <w:color w:val="auto"/>
                <w:sz w:val="22"/>
              </w:rPr>
              <w:t>9-26</w:t>
            </w:r>
          </w:p>
        </w:tc>
        <w:tc>
          <w:tcPr>
            <w:tcW w:w="992" w:type="dxa"/>
            <w:tcBorders>
              <w:top w:val="single" w:sz="4" w:space="0" w:color="000000"/>
              <w:left w:val="single" w:sz="4" w:space="0" w:color="000000"/>
              <w:bottom w:val="single" w:sz="4" w:space="0" w:color="000000"/>
              <w:right w:val="single" w:sz="4" w:space="0" w:color="000000"/>
            </w:tcBorders>
          </w:tcPr>
          <w:p w:rsidR="009E1F82" w:rsidRPr="00181DE8" w:rsidRDefault="009E1F82" w:rsidP="009E1F82">
            <w:pPr>
              <w:spacing w:after="0" w:line="259" w:lineRule="auto"/>
              <w:ind w:left="0" w:right="47" w:firstLine="0"/>
              <w:jc w:val="center"/>
              <w:rPr>
                <w:color w:val="auto"/>
                <w:sz w:val="22"/>
              </w:rPr>
            </w:pPr>
          </w:p>
          <w:p w:rsidR="009E1F82" w:rsidRPr="00181DE8" w:rsidRDefault="009E1F82" w:rsidP="009E1F82">
            <w:pPr>
              <w:spacing w:after="0" w:line="259" w:lineRule="auto"/>
              <w:ind w:left="0" w:right="47" w:firstLine="0"/>
              <w:jc w:val="center"/>
              <w:rPr>
                <w:color w:val="auto"/>
              </w:rPr>
            </w:pPr>
            <w:r w:rsidRPr="00181DE8">
              <w:rPr>
                <w:color w:val="auto"/>
                <w:sz w:val="22"/>
              </w:rPr>
              <w:t>-26</w:t>
            </w:r>
            <w:r>
              <w:rPr>
                <w:color w:val="auto"/>
                <w:sz w:val="22"/>
              </w:rPr>
              <w:t>0-20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7" w:firstLine="0"/>
              <w:jc w:val="center"/>
              <w:rPr>
                <w:color w:val="auto"/>
                <w:sz w:val="22"/>
              </w:rPr>
            </w:pPr>
          </w:p>
          <w:p w:rsidR="009E1F82" w:rsidRPr="00AC30D4" w:rsidRDefault="009E1F82" w:rsidP="009E1F82">
            <w:pPr>
              <w:spacing w:after="0" w:line="259" w:lineRule="auto"/>
              <w:ind w:left="0" w:right="47" w:firstLine="0"/>
              <w:jc w:val="center"/>
              <w:rPr>
                <w:color w:val="auto"/>
                <w:sz w:val="22"/>
              </w:rPr>
            </w:pPr>
            <w:r w:rsidRPr="00AC30D4">
              <w:rPr>
                <w:color w:val="auto"/>
                <w:sz w:val="22"/>
              </w:rPr>
              <w:t>-20</w:t>
            </w:r>
            <w:r>
              <w:rPr>
                <w:color w:val="auto"/>
                <w:sz w:val="22"/>
              </w:rPr>
              <w:t>3-187-187</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7" w:firstLine="0"/>
              <w:jc w:val="center"/>
              <w:rPr>
                <w:color w:val="FF0000"/>
                <w:sz w:val="22"/>
              </w:rPr>
            </w:pPr>
          </w:p>
          <w:p w:rsidR="009E1F82" w:rsidRPr="00112CAF" w:rsidRDefault="009E1F82" w:rsidP="009E1F82">
            <w:pPr>
              <w:spacing w:after="0" w:line="259" w:lineRule="auto"/>
              <w:ind w:left="0" w:right="47" w:firstLine="0"/>
              <w:jc w:val="center"/>
              <w:rPr>
                <w:color w:val="auto"/>
                <w:sz w:val="22"/>
              </w:rPr>
            </w:pPr>
            <w:r w:rsidRPr="00112CAF">
              <w:rPr>
                <w:color w:val="auto"/>
                <w:sz w:val="22"/>
              </w:rPr>
              <w:t>-</w:t>
            </w:r>
            <w:r>
              <w:rPr>
                <w:color w:val="auto"/>
                <w:sz w:val="22"/>
              </w:rPr>
              <w:t>187</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AC30D4">
            <w:pPr>
              <w:spacing w:after="0" w:line="259" w:lineRule="auto"/>
              <w:ind w:left="0" w:right="47" w:firstLine="0"/>
              <w:jc w:val="center"/>
              <w:rPr>
                <w:color w:val="auto"/>
                <w:sz w:val="22"/>
              </w:rPr>
            </w:pPr>
          </w:p>
          <w:p w:rsidR="009E1F82" w:rsidRPr="00112CAF" w:rsidRDefault="009E1F82" w:rsidP="00AC30D4">
            <w:pPr>
              <w:spacing w:after="0" w:line="259" w:lineRule="auto"/>
              <w:ind w:left="0" w:right="47" w:firstLine="0"/>
              <w:jc w:val="center"/>
              <w:rPr>
                <w:color w:val="auto"/>
                <w:sz w:val="22"/>
              </w:rPr>
            </w:pPr>
            <w:r>
              <w:rPr>
                <w:color w:val="auto"/>
                <w:sz w:val="22"/>
              </w:rPr>
              <w:t>-187</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3.</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Number of births ( + ), people</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3" w:firstLine="0"/>
              <w:jc w:val="center"/>
            </w:pPr>
            <w:r>
              <w:rPr>
                <w:sz w:val="22"/>
              </w:rPr>
              <w:t xml:space="preserve">130 </w:t>
            </w:r>
          </w:p>
        </w:tc>
        <w:tc>
          <w:tcPr>
            <w:tcW w:w="839" w:type="dxa"/>
            <w:tcBorders>
              <w:top w:val="single" w:sz="4" w:space="0" w:color="000000"/>
              <w:left w:val="single" w:sz="4" w:space="0" w:color="000000"/>
              <w:bottom w:val="single" w:sz="4" w:space="0" w:color="000000"/>
              <w:right w:val="single" w:sz="4" w:space="0" w:color="000000"/>
            </w:tcBorders>
          </w:tcPr>
          <w:p w:rsidR="009E1F82" w:rsidRPr="00ED590D" w:rsidRDefault="009E1F82" w:rsidP="009E1F82">
            <w:pPr>
              <w:spacing w:after="0" w:line="259" w:lineRule="auto"/>
              <w:ind w:left="0" w:right="45" w:firstLine="0"/>
              <w:jc w:val="center"/>
              <w:rPr>
                <w:color w:val="auto"/>
                <w:sz w:val="22"/>
              </w:rPr>
            </w:pPr>
          </w:p>
          <w:p w:rsidR="009E1F82" w:rsidRPr="00ED590D" w:rsidRDefault="009E1F82" w:rsidP="009E1F82">
            <w:pPr>
              <w:spacing w:after="0" w:line="259" w:lineRule="auto"/>
              <w:ind w:left="0" w:right="45" w:firstLine="0"/>
              <w:jc w:val="center"/>
              <w:rPr>
                <w:color w:val="auto"/>
                <w:sz w:val="22"/>
              </w:rPr>
            </w:pPr>
            <w:r w:rsidRPr="00ED590D">
              <w:rPr>
                <w:color w:val="auto"/>
                <w:sz w:val="22"/>
              </w:rPr>
              <w:t>113</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Pr="00ED590D" w:rsidRDefault="009E1F82" w:rsidP="008C0163">
            <w:pPr>
              <w:spacing w:after="0" w:line="259" w:lineRule="auto"/>
              <w:ind w:left="0" w:right="45" w:firstLine="0"/>
              <w:jc w:val="center"/>
              <w:rPr>
                <w:color w:val="auto"/>
                <w:sz w:val="22"/>
              </w:rPr>
            </w:pPr>
            <w:r>
              <w:rPr>
                <w:color w:val="auto"/>
                <w:sz w:val="22"/>
              </w:rPr>
              <w:t>9</w:t>
            </w:r>
            <w:r w:rsidR="008C0163">
              <w:rPr>
                <w:color w:val="auto"/>
                <w:sz w:val="22"/>
              </w:rPr>
              <w:t>6</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Pr="00ED590D" w:rsidRDefault="009E1F82" w:rsidP="009E1F82">
            <w:pPr>
              <w:spacing w:after="0" w:line="259" w:lineRule="auto"/>
              <w:ind w:left="0" w:right="45" w:firstLine="0"/>
              <w:jc w:val="center"/>
              <w:rPr>
                <w:color w:val="auto"/>
                <w:sz w:val="22"/>
              </w:rPr>
            </w:pPr>
            <w:r>
              <w:rPr>
                <w:color w:val="auto"/>
                <w:sz w:val="22"/>
              </w:rPr>
              <w:t>117</w:t>
            </w:r>
          </w:p>
        </w:tc>
        <w:tc>
          <w:tcPr>
            <w:tcW w:w="992" w:type="dxa"/>
            <w:tcBorders>
              <w:top w:val="single" w:sz="4" w:space="0" w:color="000000"/>
              <w:left w:val="single" w:sz="4" w:space="0" w:color="000000"/>
              <w:bottom w:val="single" w:sz="4" w:space="0" w:color="000000"/>
              <w:right w:val="single" w:sz="4" w:space="0" w:color="000000"/>
            </w:tcBorders>
          </w:tcPr>
          <w:p w:rsidR="009E1F82" w:rsidRPr="00181DE8" w:rsidRDefault="009E1F82" w:rsidP="009E1F82">
            <w:pPr>
              <w:spacing w:after="0" w:line="259" w:lineRule="auto"/>
              <w:ind w:left="0" w:right="45" w:firstLine="0"/>
              <w:jc w:val="center"/>
              <w:rPr>
                <w:color w:val="auto"/>
                <w:sz w:val="22"/>
              </w:rPr>
            </w:pPr>
          </w:p>
          <w:p w:rsidR="009E1F82" w:rsidRPr="00181DE8" w:rsidRDefault="009E1F82" w:rsidP="009E1F82">
            <w:pPr>
              <w:spacing w:after="0" w:line="259" w:lineRule="auto"/>
              <w:ind w:left="0" w:right="45" w:firstLine="0"/>
              <w:jc w:val="center"/>
              <w:rPr>
                <w:color w:val="auto"/>
              </w:rPr>
            </w:pPr>
            <w:r>
              <w:rPr>
                <w:color w:val="auto"/>
                <w:sz w:val="22"/>
              </w:rPr>
              <w:t>90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5" w:firstLine="0"/>
              <w:jc w:val="center"/>
              <w:rPr>
                <w:color w:val="auto"/>
                <w:sz w:val="22"/>
              </w:rPr>
            </w:pPr>
          </w:p>
          <w:p w:rsidR="009E1F82" w:rsidRPr="00AC30D4" w:rsidRDefault="009E1F82" w:rsidP="009E1F82">
            <w:pPr>
              <w:spacing w:after="0" w:line="259" w:lineRule="auto"/>
              <w:ind w:left="0" w:right="45" w:firstLine="0"/>
              <w:jc w:val="center"/>
              <w:rPr>
                <w:color w:val="auto"/>
                <w:sz w:val="22"/>
              </w:rPr>
            </w:pPr>
            <w:r>
              <w:rPr>
                <w:color w:val="auto"/>
                <w:sz w:val="22"/>
              </w:rPr>
              <w:t>86</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5" w:firstLine="0"/>
              <w:jc w:val="center"/>
              <w:rPr>
                <w:color w:val="auto"/>
                <w:sz w:val="22"/>
              </w:rPr>
            </w:pPr>
          </w:p>
          <w:p w:rsidR="009E1F82" w:rsidRPr="00112CAF" w:rsidRDefault="009E1F82" w:rsidP="009E1F82">
            <w:pPr>
              <w:spacing w:after="0" w:line="259" w:lineRule="auto"/>
              <w:ind w:left="0" w:right="45" w:firstLine="0"/>
              <w:jc w:val="center"/>
              <w:rPr>
                <w:color w:val="auto"/>
                <w:sz w:val="22"/>
              </w:rPr>
            </w:pPr>
            <w:r w:rsidRPr="00112CAF">
              <w:rPr>
                <w:color w:val="auto"/>
                <w:sz w:val="22"/>
              </w:rPr>
              <w:t>8</w:t>
            </w:r>
            <w:r>
              <w:rPr>
                <w:color w:val="auto"/>
                <w:sz w:val="22"/>
              </w:rPr>
              <w:t>8</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0" w:right="45" w:firstLine="0"/>
              <w:jc w:val="center"/>
              <w:rPr>
                <w:color w:val="auto"/>
                <w:sz w:val="22"/>
              </w:rPr>
            </w:pPr>
          </w:p>
          <w:p w:rsidR="009E1F82" w:rsidRPr="00112CAF" w:rsidRDefault="009E1F82">
            <w:pPr>
              <w:spacing w:after="0" w:line="259" w:lineRule="auto"/>
              <w:ind w:left="0" w:right="45" w:firstLine="0"/>
              <w:jc w:val="center"/>
              <w:rPr>
                <w:color w:val="auto"/>
                <w:sz w:val="22"/>
              </w:rPr>
            </w:pPr>
            <w:r>
              <w:rPr>
                <w:color w:val="auto"/>
                <w:sz w:val="22"/>
              </w:rPr>
              <w:t>88</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4.</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Number of deaths, people</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firstLine="0"/>
              <w:jc w:val="left"/>
            </w:pPr>
            <w:r>
              <w:rPr>
                <w:sz w:val="22"/>
              </w:rPr>
              <w:t xml:space="preserve"> 288 </w:t>
            </w:r>
          </w:p>
        </w:tc>
        <w:tc>
          <w:tcPr>
            <w:tcW w:w="839" w:type="dxa"/>
            <w:tcBorders>
              <w:top w:val="single" w:sz="4" w:space="0" w:color="000000"/>
              <w:left w:val="single" w:sz="4" w:space="0" w:color="000000"/>
              <w:bottom w:val="single" w:sz="4" w:space="0" w:color="000000"/>
              <w:right w:val="single" w:sz="4" w:space="0" w:color="000000"/>
            </w:tcBorders>
          </w:tcPr>
          <w:p w:rsidR="009E1F82" w:rsidRPr="00ED590D" w:rsidRDefault="009E1F82" w:rsidP="009E1F82">
            <w:pPr>
              <w:spacing w:after="0" w:line="259" w:lineRule="auto"/>
              <w:ind w:left="0" w:firstLine="0"/>
              <w:jc w:val="left"/>
              <w:rPr>
                <w:color w:val="auto"/>
                <w:sz w:val="22"/>
              </w:rPr>
            </w:pPr>
          </w:p>
          <w:p w:rsidR="009E1F82" w:rsidRPr="00ED590D" w:rsidRDefault="009E1F82" w:rsidP="009E1F82">
            <w:pPr>
              <w:spacing w:after="0" w:line="259" w:lineRule="auto"/>
              <w:ind w:left="0" w:firstLine="0"/>
              <w:jc w:val="left"/>
              <w:rPr>
                <w:color w:val="auto"/>
                <w:sz w:val="22"/>
              </w:rPr>
            </w:pPr>
            <w:r w:rsidRPr="00ED590D">
              <w:rPr>
                <w:color w:val="auto"/>
                <w:sz w:val="22"/>
              </w:rPr>
              <w:t xml:space="preserve">303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firstLine="0"/>
              <w:jc w:val="left"/>
              <w:rPr>
                <w:color w:val="auto"/>
                <w:sz w:val="22"/>
              </w:rPr>
            </w:pPr>
          </w:p>
          <w:p w:rsidR="009E1F82" w:rsidRPr="00ED590D" w:rsidRDefault="008C0163" w:rsidP="009E1F82">
            <w:pPr>
              <w:spacing w:after="0" w:line="259" w:lineRule="auto"/>
              <w:ind w:left="0" w:firstLine="0"/>
              <w:jc w:val="left"/>
              <w:rPr>
                <w:color w:val="auto"/>
                <w:sz w:val="22"/>
              </w:rPr>
            </w:pPr>
            <w:r>
              <w:rPr>
                <w:color w:val="auto"/>
                <w:sz w:val="22"/>
              </w:rPr>
              <w:t>270</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firstLine="0"/>
              <w:jc w:val="left"/>
              <w:rPr>
                <w:color w:val="auto"/>
                <w:sz w:val="22"/>
              </w:rPr>
            </w:pPr>
          </w:p>
          <w:p w:rsidR="009E1F82" w:rsidRPr="00ED590D" w:rsidRDefault="009E1F82" w:rsidP="008C0163">
            <w:pPr>
              <w:spacing w:after="0" w:line="259" w:lineRule="auto"/>
              <w:ind w:left="0" w:firstLine="0"/>
              <w:jc w:val="center"/>
              <w:rPr>
                <w:color w:val="auto"/>
                <w:sz w:val="22"/>
              </w:rPr>
            </w:pPr>
            <w:r>
              <w:rPr>
                <w:color w:val="auto"/>
                <w:sz w:val="22"/>
              </w:rPr>
              <w:t>31</w:t>
            </w:r>
            <w:r w:rsidR="008C0163">
              <w:rPr>
                <w:color w:val="auto"/>
                <w:sz w:val="22"/>
              </w:rPr>
              <w:t>6</w:t>
            </w:r>
          </w:p>
        </w:tc>
        <w:tc>
          <w:tcPr>
            <w:tcW w:w="992" w:type="dxa"/>
            <w:tcBorders>
              <w:top w:val="single" w:sz="4" w:space="0" w:color="000000"/>
              <w:left w:val="single" w:sz="4" w:space="0" w:color="000000"/>
              <w:bottom w:val="single" w:sz="4" w:space="0" w:color="000000"/>
              <w:right w:val="single" w:sz="4" w:space="0" w:color="000000"/>
            </w:tcBorders>
          </w:tcPr>
          <w:p w:rsidR="009E1F82" w:rsidRPr="00181DE8" w:rsidRDefault="009E1F82" w:rsidP="009E1F82">
            <w:pPr>
              <w:spacing w:after="0" w:line="259" w:lineRule="auto"/>
              <w:ind w:left="0" w:firstLine="0"/>
              <w:jc w:val="left"/>
              <w:rPr>
                <w:color w:val="auto"/>
                <w:sz w:val="22"/>
              </w:rPr>
            </w:pPr>
          </w:p>
          <w:p w:rsidR="009E1F82" w:rsidRPr="00181DE8" w:rsidRDefault="008C0163" w:rsidP="009E1F82">
            <w:pPr>
              <w:spacing w:after="0" w:line="259" w:lineRule="auto"/>
              <w:ind w:left="0" w:firstLine="0"/>
              <w:jc w:val="center"/>
              <w:rPr>
                <w:color w:val="auto"/>
              </w:rPr>
            </w:pPr>
            <w:r>
              <w:rPr>
                <w:color w:val="auto"/>
                <w:sz w:val="22"/>
              </w:rPr>
              <w:t>350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firstLine="0"/>
              <w:jc w:val="left"/>
              <w:rPr>
                <w:color w:val="auto"/>
                <w:sz w:val="22"/>
              </w:rPr>
            </w:pPr>
          </w:p>
          <w:p w:rsidR="009E1F82" w:rsidRPr="00AC30D4" w:rsidRDefault="008C0163" w:rsidP="009E1F82">
            <w:pPr>
              <w:spacing w:after="0" w:line="259" w:lineRule="auto"/>
              <w:ind w:left="0" w:firstLine="0"/>
              <w:jc w:val="center"/>
              <w:rPr>
                <w:color w:val="auto"/>
                <w:sz w:val="22"/>
              </w:rPr>
            </w:pPr>
            <w:r>
              <w:rPr>
                <w:color w:val="auto"/>
                <w:sz w:val="22"/>
              </w:rPr>
              <w:t>289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firstLine="0"/>
              <w:jc w:val="left"/>
              <w:rPr>
                <w:color w:val="FF0000"/>
                <w:sz w:val="22"/>
              </w:rPr>
            </w:pPr>
          </w:p>
          <w:p w:rsidR="009E1F82" w:rsidRPr="00112CAF" w:rsidRDefault="008C0163" w:rsidP="009E1F82">
            <w:pPr>
              <w:spacing w:after="0" w:line="259" w:lineRule="auto"/>
              <w:ind w:left="0" w:firstLine="0"/>
              <w:jc w:val="center"/>
              <w:rPr>
                <w:color w:val="auto"/>
                <w:sz w:val="22"/>
              </w:rPr>
            </w:pPr>
            <w:r>
              <w:rPr>
                <w:color w:val="auto"/>
                <w:sz w:val="22"/>
              </w:rPr>
              <w:t>275</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112CAF">
            <w:pPr>
              <w:spacing w:after="0" w:line="259" w:lineRule="auto"/>
              <w:ind w:left="0" w:firstLine="0"/>
              <w:jc w:val="center"/>
              <w:rPr>
                <w:color w:val="auto"/>
                <w:sz w:val="22"/>
              </w:rPr>
            </w:pPr>
          </w:p>
          <w:p w:rsidR="009E1F82" w:rsidRPr="00112CAF" w:rsidRDefault="009E1F82" w:rsidP="009E1F82">
            <w:pPr>
              <w:spacing w:after="0" w:line="259" w:lineRule="auto"/>
              <w:ind w:left="0" w:firstLine="0"/>
              <w:jc w:val="center"/>
              <w:rPr>
                <w:color w:val="auto"/>
                <w:sz w:val="22"/>
              </w:rPr>
            </w:pPr>
            <w:r>
              <w:rPr>
                <w:color w:val="auto"/>
                <w:sz w:val="22"/>
              </w:rPr>
              <w:t>275</w:t>
            </w:r>
          </w:p>
        </w:tc>
      </w:tr>
      <w:tr w:rsidR="009E1F82" w:rsidRPr="00B207BD" w:rsidTr="009E1F82">
        <w:trPr>
          <w:trHeight w:val="878"/>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5.</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Natural growth rate (loss), people per 1 thousand population</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Pr="00112CAF" w:rsidRDefault="009E1F82" w:rsidP="009E1F82">
            <w:pPr>
              <w:spacing w:after="0" w:line="259" w:lineRule="auto"/>
              <w:ind w:left="0" w:firstLine="0"/>
              <w:jc w:val="center"/>
              <w:rPr>
                <w:color w:val="auto"/>
              </w:rPr>
            </w:pPr>
            <w:r w:rsidRPr="00112CAF">
              <w:rPr>
                <w:color w:val="auto"/>
                <w:sz w:val="22"/>
              </w:rPr>
              <w:t>-9,9</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2"/>
              </w:rPr>
            </w:pPr>
          </w:p>
          <w:p w:rsidR="009E1F82" w:rsidRPr="00112CAF" w:rsidRDefault="009E1F82" w:rsidP="009E1F82">
            <w:pPr>
              <w:spacing w:after="0" w:line="259" w:lineRule="auto"/>
              <w:ind w:left="10" w:firstLine="0"/>
              <w:jc w:val="center"/>
              <w:rPr>
                <w:color w:val="auto"/>
                <w:sz w:val="22"/>
              </w:rPr>
            </w:pPr>
            <w:r w:rsidRPr="00112CAF">
              <w:rPr>
                <w:color w:val="auto"/>
                <w:sz w:val="22"/>
              </w:rPr>
              <w:t>-12,3</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2"/>
              </w:rPr>
            </w:pPr>
          </w:p>
          <w:p w:rsidR="009E1F82" w:rsidRPr="00112CAF" w:rsidRDefault="009E1F82" w:rsidP="009E1F82">
            <w:pPr>
              <w:spacing w:after="0" w:line="259" w:lineRule="auto"/>
              <w:ind w:left="10" w:firstLine="0"/>
              <w:jc w:val="center"/>
              <w:rPr>
                <w:color w:val="auto"/>
                <w:sz w:val="22"/>
              </w:rPr>
            </w:pPr>
            <w:r w:rsidRPr="00112CAF">
              <w:rPr>
                <w:color w:val="auto"/>
                <w:sz w:val="22"/>
              </w:rPr>
              <w:t>-11,5</w:t>
            </w:r>
          </w:p>
        </w:tc>
        <w:tc>
          <w:tcPr>
            <w:tcW w:w="836"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rPr>
            </w:pPr>
          </w:p>
          <w:p w:rsidR="009E1F82" w:rsidRPr="00112CAF" w:rsidRDefault="009E1F82" w:rsidP="009E1F82">
            <w:pPr>
              <w:spacing w:after="0" w:line="259" w:lineRule="auto"/>
              <w:ind w:left="10" w:firstLine="0"/>
              <w:jc w:val="center"/>
              <w:rPr>
                <w:color w:val="auto"/>
                <w:sz w:val="22"/>
              </w:rPr>
            </w:pPr>
            <w:r w:rsidRPr="00112CAF">
              <w:rPr>
                <w:color w:val="auto"/>
                <w:sz w:val="22"/>
              </w:rPr>
              <w:t>-13,4</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rPr>
            </w:pPr>
          </w:p>
          <w:p w:rsidR="009E1F82" w:rsidRPr="00112CAF" w:rsidRDefault="009E1F82" w:rsidP="009E1F82">
            <w:pPr>
              <w:spacing w:after="0" w:line="259" w:lineRule="auto"/>
              <w:ind w:left="0" w:right="45" w:firstLine="0"/>
              <w:jc w:val="center"/>
              <w:rPr>
                <w:color w:val="auto"/>
              </w:rPr>
            </w:pPr>
            <w:r w:rsidRPr="00112CAF">
              <w:rPr>
                <w:color w:val="auto"/>
                <w:sz w:val="22"/>
              </w:rPr>
              <w:t>-17,8</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4"/>
                <w:szCs w:val="24"/>
              </w:rPr>
            </w:pPr>
          </w:p>
          <w:p w:rsidR="009E1F82" w:rsidRPr="00112CAF" w:rsidRDefault="009E1F82" w:rsidP="009E1F82">
            <w:pPr>
              <w:spacing w:after="0" w:line="259" w:lineRule="auto"/>
              <w:ind w:left="10" w:firstLine="0"/>
              <w:jc w:val="center"/>
              <w:rPr>
                <w:color w:val="auto"/>
                <w:sz w:val="24"/>
                <w:szCs w:val="24"/>
              </w:rPr>
            </w:pPr>
            <w:r w:rsidRPr="00112CAF">
              <w:rPr>
                <w:color w:val="auto"/>
                <w:sz w:val="24"/>
                <w:szCs w:val="24"/>
              </w:rPr>
              <w:t>-13,3</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4"/>
                <w:szCs w:val="24"/>
              </w:rPr>
            </w:pPr>
          </w:p>
          <w:p w:rsidR="009E1F82" w:rsidRPr="00112CAF" w:rsidRDefault="009E1F82" w:rsidP="00904423">
            <w:pPr>
              <w:spacing w:after="0" w:line="259" w:lineRule="auto"/>
              <w:ind w:left="10" w:firstLine="0"/>
              <w:jc w:val="center"/>
              <w:rPr>
                <w:color w:val="auto"/>
                <w:sz w:val="24"/>
                <w:szCs w:val="24"/>
              </w:rPr>
            </w:pPr>
            <w:r w:rsidRPr="00112CAF">
              <w:rPr>
                <w:color w:val="auto"/>
                <w:sz w:val="24"/>
                <w:szCs w:val="24"/>
              </w:rPr>
              <w:t>-</w:t>
            </w:r>
            <w:r w:rsidR="00904423">
              <w:rPr>
                <w:color w:val="auto"/>
                <w:sz w:val="24"/>
                <w:szCs w:val="24"/>
              </w:rPr>
              <w:t>12,4</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112CAF">
            <w:pPr>
              <w:spacing w:after="0" w:line="259" w:lineRule="auto"/>
              <w:ind w:left="10" w:firstLine="0"/>
              <w:jc w:val="center"/>
              <w:rPr>
                <w:color w:val="auto"/>
                <w:sz w:val="24"/>
                <w:szCs w:val="24"/>
              </w:rPr>
            </w:pPr>
          </w:p>
          <w:p w:rsidR="009E1F82" w:rsidRPr="00112CAF" w:rsidRDefault="00904423" w:rsidP="00112CAF">
            <w:pPr>
              <w:spacing w:after="0" w:line="259" w:lineRule="auto"/>
              <w:ind w:left="10" w:firstLine="0"/>
              <w:jc w:val="center"/>
              <w:rPr>
                <w:color w:val="auto"/>
                <w:sz w:val="24"/>
                <w:szCs w:val="24"/>
              </w:rPr>
            </w:pPr>
            <w:r>
              <w:rPr>
                <w:color w:val="auto"/>
                <w:sz w:val="24"/>
                <w:szCs w:val="24"/>
              </w:rPr>
              <w:t>12,4</w:t>
            </w:r>
          </w:p>
        </w:tc>
      </w:tr>
      <w:tr w:rsidR="009E1F82" w:rsidRPr="00DB40D0"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6.</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2" w:line="259" w:lineRule="auto"/>
              <w:ind w:left="2" w:firstLine="0"/>
              <w:jc w:val="left"/>
            </w:pPr>
            <w:r>
              <w:rPr>
                <w:sz w:val="22"/>
              </w:rPr>
              <w:t xml:space="preserve">Migration growth </w:t>
            </w:r>
          </w:p>
          <w:p w:rsidR="009E1F82" w:rsidRDefault="009E1F82">
            <w:pPr>
              <w:spacing w:after="0" w:line="259" w:lineRule="auto"/>
              <w:ind w:left="2" w:firstLine="0"/>
              <w:jc w:val="left"/>
            </w:pPr>
            <w:r>
              <w:rPr>
                <w:sz w:val="22"/>
              </w:rPr>
              <w:t xml:space="preserve">( + / - ), (people) </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5" w:firstLine="0"/>
              <w:jc w:val="center"/>
            </w:pPr>
            <w:r>
              <w:rPr>
                <w:sz w:val="22"/>
              </w:rPr>
              <w:t xml:space="preserve">-226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sz w:val="22"/>
              </w:rPr>
            </w:pPr>
          </w:p>
          <w:p w:rsidR="009E1F82" w:rsidRDefault="009E1F82" w:rsidP="009E1F82">
            <w:pPr>
              <w:spacing w:after="0" w:line="259" w:lineRule="auto"/>
              <w:ind w:left="0" w:right="47" w:firstLine="0"/>
              <w:jc w:val="center"/>
              <w:rPr>
                <w:sz w:val="22"/>
              </w:rPr>
            </w:pPr>
            <w:r>
              <w:rPr>
                <w:sz w:val="22"/>
              </w:rPr>
              <w:t>-164</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FF0000"/>
                <w:sz w:val="22"/>
              </w:rPr>
            </w:pPr>
          </w:p>
          <w:p w:rsidR="009E1F82" w:rsidRDefault="009E1F82" w:rsidP="009E1F82">
            <w:pPr>
              <w:spacing w:after="0" w:line="259" w:lineRule="auto"/>
              <w:ind w:left="0" w:right="47" w:firstLine="0"/>
              <w:jc w:val="center"/>
              <w:rPr>
                <w:color w:val="FF0000"/>
                <w:sz w:val="22"/>
              </w:rPr>
            </w:pPr>
            <w:r w:rsidRPr="003E4F0F">
              <w:rPr>
                <w:color w:val="auto"/>
                <w:sz w:val="22"/>
              </w:rPr>
              <w:t>-94</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FF0000"/>
                <w:sz w:val="22"/>
              </w:rPr>
            </w:pPr>
          </w:p>
          <w:p w:rsidR="009E1F82" w:rsidRPr="00E11B18" w:rsidRDefault="009E1F82" w:rsidP="009E1F82">
            <w:pPr>
              <w:spacing w:after="0" w:line="259" w:lineRule="auto"/>
              <w:ind w:left="0" w:right="47" w:firstLine="0"/>
              <w:jc w:val="center"/>
              <w:rPr>
                <w:color w:val="auto"/>
                <w:sz w:val="22"/>
              </w:rPr>
            </w:pPr>
            <w:r w:rsidRPr="00E11B18">
              <w:rPr>
                <w:color w:val="auto"/>
                <w:sz w:val="22"/>
              </w:rPr>
              <w:t>-39</w:t>
            </w:r>
          </w:p>
        </w:tc>
        <w:tc>
          <w:tcPr>
            <w:tcW w:w="992" w:type="dxa"/>
            <w:tcBorders>
              <w:top w:val="single" w:sz="4" w:space="0" w:color="000000"/>
              <w:left w:val="single" w:sz="4" w:space="0" w:color="000000"/>
              <w:bottom w:val="single" w:sz="4" w:space="0" w:color="000000"/>
              <w:right w:val="single" w:sz="4" w:space="0" w:color="000000"/>
            </w:tcBorders>
          </w:tcPr>
          <w:p w:rsidR="009E1F82" w:rsidRPr="00B207BD" w:rsidRDefault="009E1F82" w:rsidP="009E1F82">
            <w:pPr>
              <w:spacing w:after="0" w:line="259" w:lineRule="auto"/>
              <w:ind w:left="0" w:right="47" w:firstLine="0"/>
              <w:jc w:val="center"/>
              <w:rPr>
                <w:color w:val="auto"/>
                <w:sz w:val="22"/>
              </w:rPr>
            </w:pPr>
          </w:p>
          <w:p w:rsidR="009E1F82" w:rsidRPr="00B207BD" w:rsidRDefault="009E1F82" w:rsidP="009E1F82">
            <w:pPr>
              <w:spacing w:after="0" w:line="259" w:lineRule="auto"/>
              <w:ind w:left="0" w:right="47" w:firstLine="0"/>
              <w:jc w:val="center"/>
              <w:rPr>
                <w:color w:val="auto"/>
              </w:rPr>
            </w:pPr>
            <w:r w:rsidRPr="00B207BD">
              <w:rPr>
                <w:color w:val="auto"/>
                <w:sz w:val="22"/>
              </w:rPr>
              <w:t>-20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7" w:firstLine="0"/>
              <w:jc w:val="center"/>
              <w:rPr>
                <w:color w:val="auto"/>
                <w:sz w:val="22"/>
              </w:rPr>
            </w:pPr>
          </w:p>
          <w:p w:rsidR="009E1F82" w:rsidRPr="00AC30D4" w:rsidRDefault="009E1F82" w:rsidP="009E1F82">
            <w:pPr>
              <w:spacing w:after="0" w:line="259" w:lineRule="auto"/>
              <w:ind w:left="0" w:right="47" w:firstLine="0"/>
              <w:jc w:val="center"/>
              <w:rPr>
                <w:color w:val="auto"/>
                <w:sz w:val="22"/>
              </w:rPr>
            </w:pPr>
            <w:r>
              <w:rPr>
                <w:color w:val="auto"/>
                <w:sz w:val="22"/>
              </w:rPr>
              <w:t>+189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7" w:firstLine="0"/>
              <w:jc w:val="center"/>
              <w:rPr>
                <w:color w:val="auto"/>
                <w:sz w:val="22"/>
              </w:rPr>
            </w:pPr>
          </w:p>
          <w:p w:rsidR="009E1F82" w:rsidRPr="00112CAF" w:rsidRDefault="009E1F82" w:rsidP="009E1F82">
            <w:pPr>
              <w:spacing w:after="0" w:line="259" w:lineRule="auto"/>
              <w:ind w:left="0" w:right="47" w:firstLine="0"/>
              <w:jc w:val="center"/>
              <w:rPr>
                <w:color w:val="auto"/>
                <w:sz w:val="22"/>
              </w:rPr>
            </w:pPr>
            <w:r w:rsidRPr="00112CAF">
              <w:rPr>
                <w:color w:val="auto"/>
                <w:sz w:val="22"/>
              </w:rPr>
              <w:t>+19</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0" w:right="47" w:firstLine="0"/>
              <w:jc w:val="center"/>
              <w:rPr>
                <w:color w:val="auto"/>
                <w:sz w:val="22"/>
              </w:rPr>
            </w:pPr>
          </w:p>
          <w:p w:rsidR="009E1F82" w:rsidRPr="00112CAF" w:rsidRDefault="009E1F82">
            <w:pPr>
              <w:spacing w:after="0" w:line="259" w:lineRule="auto"/>
              <w:ind w:left="0" w:right="47" w:firstLine="0"/>
              <w:jc w:val="center"/>
              <w:rPr>
                <w:color w:val="auto"/>
                <w:sz w:val="22"/>
              </w:rPr>
            </w:pPr>
            <w:r>
              <w:rPr>
                <w:color w:val="auto"/>
                <w:sz w:val="22"/>
              </w:rPr>
              <w:t>+19</w:t>
            </w:r>
          </w:p>
        </w:tc>
      </w:tr>
      <w:tr w:rsidR="009E1F82" w:rsidTr="009E1F82">
        <w:trPr>
          <w:trHeight w:val="627"/>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7.</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Number of registered marriages</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3" w:firstLine="0"/>
              <w:jc w:val="center"/>
            </w:pPr>
            <w:r>
              <w:rPr>
                <w:sz w:val="22"/>
              </w:rPr>
              <w:t xml:space="preserve">84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sz w:val="22"/>
              </w:rPr>
            </w:pPr>
          </w:p>
          <w:p w:rsidR="009E1F82" w:rsidRDefault="009E1F82" w:rsidP="009E1F82">
            <w:pPr>
              <w:spacing w:after="0" w:line="259" w:lineRule="auto"/>
              <w:ind w:left="0" w:right="45" w:firstLine="0"/>
              <w:jc w:val="center"/>
              <w:rPr>
                <w:sz w:val="22"/>
              </w:rPr>
            </w:pPr>
            <w:r>
              <w:rPr>
                <w:sz w:val="22"/>
              </w:rPr>
              <w:t>85</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8C0163" w:rsidP="009E1F82">
            <w:pPr>
              <w:spacing w:after="0" w:line="259" w:lineRule="auto"/>
              <w:ind w:left="0" w:right="45" w:firstLine="0"/>
              <w:jc w:val="center"/>
              <w:rPr>
                <w:color w:val="auto"/>
                <w:sz w:val="22"/>
              </w:rPr>
            </w:pPr>
            <w:r>
              <w:rPr>
                <w:color w:val="auto"/>
                <w:sz w:val="22"/>
              </w:rPr>
              <w:t>80</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9E1F82" w:rsidP="009E1F82">
            <w:pPr>
              <w:spacing w:after="0" w:line="259" w:lineRule="auto"/>
              <w:ind w:left="0" w:right="45" w:firstLine="0"/>
              <w:jc w:val="center"/>
              <w:rPr>
                <w:color w:val="auto"/>
                <w:sz w:val="22"/>
              </w:rPr>
            </w:pPr>
            <w:r>
              <w:rPr>
                <w:color w:val="auto"/>
                <w:sz w:val="22"/>
              </w:rPr>
              <w:t>64</w:t>
            </w:r>
          </w:p>
        </w:tc>
        <w:tc>
          <w:tcPr>
            <w:tcW w:w="992" w:type="dxa"/>
            <w:tcBorders>
              <w:top w:val="single" w:sz="4" w:space="0" w:color="000000"/>
              <w:left w:val="single" w:sz="4" w:space="0" w:color="000000"/>
              <w:bottom w:val="single" w:sz="4" w:space="0" w:color="000000"/>
              <w:right w:val="single" w:sz="4" w:space="0" w:color="000000"/>
            </w:tcBorders>
          </w:tcPr>
          <w:p w:rsidR="009E1F82" w:rsidRPr="00B207BD" w:rsidRDefault="009E1F82" w:rsidP="009E1F82">
            <w:pPr>
              <w:spacing w:after="0" w:line="259" w:lineRule="auto"/>
              <w:ind w:left="0" w:right="45" w:firstLine="0"/>
              <w:jc w:val="center"/>
              <w:rPr>
                <w:color w:val="auto"/>
                <w:sz w:val="22"/>
              </w:rPr>
            </w:pPr>
          </w:p>
          <w:p w:rsidR="009E1F82" w:rsidRPr="00B207BD" w:rsidRDefault="009E1F82" w:rsidP="009E1F82">
            <w:pPr>
              <w:spacing w:after="0" w:line="259" w:lineRule="auto"/>
              <w:ind w:left="0" w:right="45" w:firstLine="0"/>
              <w:jc w:val="center"/>
              <w:rPr>
                <w:color w:val="auto"/>
              </w:rPr>
            </w:pPr>
            <w:r w:rsidRPr="00B207BD">
              <w:rPr>
                <w:color w:val="auto"/>
                <w:sz w:val="22"/>
              </w:rPr>
              <w:t>72</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AC30D4" w:rsidRDefault="009E1F82" w:rsidP="009E1F82">
            <w:pPr>
              <w:spacing w:after="0" w:line="259" w:lineRule="auto"/>
              <w:ind w:left="0" w:right="45" w:firstLine="0"/>
              <w:jc w:val="center"/>
              <w:rPr>
                <w:color w:val="auto"/>
                <w:sz w:val="22"/>
              </w:rPr>
            </w:pPr>
            <w:r w:rsidRPr="00AC30D4">
              <w:rPr>
                <w:color w:val="auto"/>
                <w:sz w:val="22"/>
              </w:rPr>
              <w:t>93</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112CAF" w:rsidRDefault="008C0163" w:rsidP="009E1F82">
            <w:pPr>
              <w:spacing w:after="0" w:line="259" w:lineRule="auto"/>
              <w:ind w:left="0" w:right="45" w:firstLine="0"/>
              <w:jc w:val="center"/>
              <w:rPr>
                <w:color w:val="auto"/>
                <w:sz w:val="22"/>
              </w:rPr>
            </w:pPr>
            <w:r>
              <w:rPr>
                <w:color w:val="auto"/>
                <w:sz w:val="22"/>
              </w:rPr>
              <w:t>85</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0" w:right="45" w:firstLine="0"/>
              <w:jc w:val="center"/>
              <w:rPr>
                <w:color w:val="auto"/>
                <w:sz w:val="22"/>
              </w:rPr>
            </w:pPr>
          </w:p>
          <w:p w:rsidR="009E1F82" w:rsidRPr="00112CAF" w:rsidRDefault="009E1F82">
            <w:pPr>
              <w:spacing w:after="0" w:line="259" w:lineRule="auto"/>
              <w:ind w:left="0" w:right="45" w:firstLine="0"/>
              <w:jc w:val="center"/>
              <w:rPr>
                <w:color w:val="auto"/>
                <w:sz w:val="22"/>
              </w:rPr>
            </w:pPr>
            <w:r>
              <w:rPr>
                <w:color w:val="auto"/>
                <w:sz w:val="22"/>
              </w:rPr>
              <w:t>85</w:t>
            </w:r>
          </w:p>
        </w:tc>
      </w:tr>
      <w:tr w:rsidR="009E1F82" w:rsidTr="009E1F82">
        <w:trPr>
          <w:trHeight w:val="624"/>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8.</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Number of registered divorces</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3" w:firstLine="0"/>
              <w:jc w:val="center"/>
            </w:pPr>
            <w:r>
              <w:rPr>
                <w:sz w:val="22"/>
              </w:rPr>
              <w:t xml:space="preserve">67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sz w:val="22"/>
              </w:rPr>
            </w:pPr>
          </w:p>
          <w:p w:rsidR="009E1F82" w:rsidRDefault="009E1F82" w:rsidP="009E1F82">
            <w:pPr>
              <w:spacing w:after="0" w:line="259" w:lineRule="auto"/>
              <w:ind w:left="0" w:right="45" w:firstLine="0"/>
              <w:jc w:val="center"/>
              <w:rPr>
                <w:sz w:val="22"/>
              </w:rPr>
            </w:pPr>
            <w:r>
              <w:rPr>
                <w:sz w:val="22"/>
              </w:rPr>
              <w:t>64</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8C0163" w:rsidP="009E1F82">
            <w:pPr>
              <w:spacing w:after="0" w:line="259" w:lineRule="auto"/>
              <w:ind w:left="0" w:right="45" w:firstLine="0"/>
              <w:jc w:val="center"/>
              <w:rPr>
                <w:color w:val="auto"/>
                <w:sz w:val="22"/>
              </w:rPr>
            </w:pPr>
            <w:r>
              <w:rPr>
                <w:color w:val="auto"/>
                <w:sz w:val="22"/>
              </w:rPr>
              <w:t>61</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9E1F82" w:rsidP="009E1F82">
            <w:pPr>
              <w:spacing w:after="0" w:line="259" w:lineRule="auto"/>
              <w:ind w:left="0" w:right="45" w:firstLine="0"/>
              <w:jc w:val="center"/>
              <w:rPr>
                <w:color w:val="auto"/>
                <w:sz w:val="22"/>
              </w:rPr>
            </w:pPr>
            <w:r>
              <w:rPr>
                <w:color w:val="auto"/>
                <w:sz w:val="22"/>
              </w:rPr>
              <w:t>43</w:t>
            </w:r>
          </w:p>
        </w:tc>
        <w:tc>
          <w:tcPr>
            <w:tcW w:w="992" w:type="dxa"/>
            <w:tcBorders>
              <w:top w:val="single" w:sz="4" w:space="0" w:color="000000"/>
              <w:left w:val="single" w:sz="4" w:space="0" w:color="000000"/>
              <w:bottom w:val="single" w:sz="4" w:space="0" w:color="000000"/>
              <w:right w:val="single" w:sz="4" w:space="0" w:color="000000"/>
            </w:tcBorders>
          </w:tcPr>
          <w:p w:rsidR="009E1F82" w:rsidRPr="00B207BD" w:rsidRDefault="009E1F82" w:rsidP="009E1F82">
            <w:pPr>
              <w:spacing w:after="0" w:line="259" w:lineRule="auto"/>
              <w:ind w:left="0" w:right="45" w:firstLine="0"/>
              <w:jc w:val="center"/>
              <w:rPr>
                <w:color w:val="auto"/>
                <w:sz w:val="22"/>
              </w:rPr>
            </w:pPr>
          </w:p>
          <w:p w:rsidR="009E1F82" w:rsidRPr="00B207BD" w:rsidRDefault="009E1F82" w:rsidP="009E1F82">
            <w:pPr>
              <w:spacing w:after="0" w:line="259" w:lineRule="auto"/>
              <w:ind w:left="0" w:right="45" w:firstLine="0"/>
              <w:jc w:val="center"/>
              <w:rPr>
                <w:color w:val="auto"/>
              </w:rPr>
            </w:pPr>
            <w:r w:rsidRPr="00B207BD">
              <w:rPr>
                <w:color w:val="auto"/>
                <w:sz w:val="22"/>
              </w:rPr>
              <w:t>49</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AC30D4" w:rsidRDefault="009E1F82" w:rsidP="009E1F82">
            <w:pPr>
              <w:spacing w:after="0" w:line="259" w:lineRule="auto"/>
              <w:ind w:left="0" w:right="45" w:firstLine="0"/>
              <w:jc w:val="center"/>
              <w:rPr>
                <w:color w:val="auto"/>
                <w:sz w:val="22"/>
              </w:rPr>
            </w:pPr>
            <w:r w:rsidRPr="00AC30D4">
              <w:rPr>
                <w:color w:val="auto"/>
                <w:sz w:val="22"/>
              </w:rPr>
              <w:t>53</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112CAF" w:rsidRDefault="008C0163" w:rsidP="009E1F82">
            <w:pPr>
              <w:spacing w:after="0" w:line="259" w:lineRule="auto"/>
              <w:ind w:left="0" w:right="45" w:firstLine="0"/>
              <w:jc w:val="center"/>
              <w:rPr>
                <w:color w:val="auto"/>
                <w:sz w:val="22"/>
              </w:rPr>
            </w:pPr>
            <w:r>
              <w:rPr>
                <w:color w:val="auto"/>
                <w:sz w:val="22"/>
              </w:rPr>
              <w:t>52</w:t>
            </w:r>
          </w:p>
        </w:tc>
        <w:tc>
          <w:tcPr>
            <w:tcW w:w="992" w:type="dxa"/>
            <w:tcBorders>
              <w:top w:val="single" w:sz="4" w:space="0" w:color="000000"/>
              <w:left w:val="single" w:sz="4" w:space="0" w:color="000000"/>
              <w:bottom w:val="single" w:sz="4" w:space="0" w:color="000000"/>
              <w:right w:val="single" w:sz="4" w:space="0" w:color="000000"/>
            </w:tcBorders>
          </w:tcPr>
          <w:p w:rsidR="008C0163" w:rsidRDefault="008C0163">
            <w:pPr>
              <w:spacing w:after="0" w:line="259" w:lineRule="auto"/>
              <w:ind w:left="0" w:right="45" w:firstLine="0"/>
              <w:jc w:val="center"/>
              <w:rPr>
                <w:color w:val="auto"/>
                <w:sz w:val="22"/>
              </w:rPr>
            </w:pPr>
          </w:p>
          <w:p w:rsidR="009E1F82" w:rsidRPr="00112CAF" w:rsidRDefault="008C0163">
            <w:pPr>
              <w:spacing w:after="0" w:line="259" w:lineRule="auto"/>
              <w:ind w:left="0" w:right="45" w:firstLine="0"/>
              <w:jc w:val="center"/>
              <w:rPr>
                <w:color w:val="auto"/>
                <w:sz w:val="22"/>
              </w:rPr>
            </w:pPr>
            <w:r>
              <w:rPr>
                <w:color w:val="auto"/>
                <w:sz w:val="22"/>
              </w:rPr>
              <w:t>52</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9.</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Population density (persons per 1 sq. km)</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125" w:firstLine="0"/>
              <w:jc w:val="center"/>
            </w:pPr>
            <w:r>
              <w:rPr>
                <w:sz w:val="22"/>
              </w:rPr>
              <w:t>11.02</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sz w:val="16"/>
                <w:szCs w:val="16"/>
              </w:rPr>
            </w:pPr>
          </w:p>
          <w:p w:rsidR="009E1F82" w:rsidRDefault="009E1F82" w:rsidP="009E1F82">
            <w:pPr>
              <w:spacing w:after="0" w:line="259" w:lineRule="auto"/>
              <w:ind w:left="0" w:firstLine="0"/>
              <w:jc w:val="center"/>
              <w:rPr>
                <w:sz w:val="22"/>
              </w:rPr>
            </w:pPr>
            <w:r>
              <w:rPr>
                <w:sz w:val="22"/>
              </w:rPr>
              <w:t>10.8</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3E4F0F" w:rsidRDefault="009E1F82" w:rsidP="009E1F82">
            <w:pPr>
              <w:spacing w:after="0" w:line="259" w:lineRule="auto"/>
              <w:ind w:left="0" w:firstLine="0"/>
              <w:jc w:val="center"/>
              <w:rPr>
                <w:color w:val="auto"/>
                <w:sz w:val="22"/>
              </w:rPr>
            </w:pPr>
            <w:r w:rsidRPr="003E4F0F">
              <w:rPr>
                <w:color w:val="auto"/>
                <w:sz w:val="22"/>
              </w:rPr>
              <w:t>10.4</w:t>
            </w:r>
          </w:p>
        </w:tc>
        <w:tc>
          <w:tcPr>
            <w:tcW w:w="836"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466255" w:rsidRDefault="009E1F82" w:rsidP="008C0163">
            <w:pPr>
              <w:spacing w:after="0" w:line="259" w:lineRule="auto"/>
              <w:ind w:left="0" w:firstLine="0"/>
              <w:jc w:val="center"/>
              <w:rPr>
                <w:color w:val="auto"/>
                <w:sz w:val="22"/>
              </w:rPr>
            </w:pPr>
            <w:r w:rsidRPr="00466255">
              <w:rPr>
                <w:color w:val="auto"/>
                <w:sz w:val="22"/>
              </w:rPr>
              <w:t>10.3</w:t>
            </w:r>
            <w:r w:rsidR="008C0163">
              <w:rPr>
                <w:color w:val="auto"/>
                <w:sz w:val="22"/>
              </w:rPr>
              <w:t>3</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1B6152" w:rsidRDefault="009E1F82" w:rsidP="008C0163">
            <w:pPr>
              <w:spacing w:after="0" w:line="259" w:lineRule="auto"/>
              <w:ind w:left="0" w:firstLine="0"/>
              <w:jc w:val="center"/>
              <w:rPr>
                <w:color w:val="FF0000"/>
              </w:rPr>
            </w:pPr>
            <w:r w:rsidRPr="00733B0D">
              <w:rPr>
                <w:color w:val="auto"/>
                <w:sz w:val="22"/>
              </w:rPr>
              <w:t>10.6</w:t>
            </w:r>
            <w:r w:rsidR="008C0163">
              <w:rPr>
                <w:color w:val="auto"/>
                <w:sz w:val="22"/>
              </w:rPr>
              <w:t>6</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112CAF" w:rsidRDefault="009E1F82" w:rsidP="008C0163">
            <w:pPr>
              <w:spacing w:after="0" w:line="259" w:lineRule="auto"/>
              <w:ind w:left="0" w:firstLine="0"/>
              <w:jc w:val="center"/>
              <w:rPr>
                <w:color w:val="auto"/>
                <w:sz w:val="24"/>
                <w:szCs w:val="24"/>
              </w:rPr>
            </w:pPr>
            <w:r w:rsidRPr="00112CAF">
              <w:rPr>
                <w:color w:val="auto"/>
                <w:sz w:val="24"/>
                <w:szCs w:val="24"/>
              </w:rPr>
              <w:t>10.6</w:t>
            </w:r>
            <w:r w:rsidR="008C0163">
              <w:rPr>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112CAF" w:rsidRDefault="009E1F82" w:rsidP="008C0163">
            <w:pPr>
              <w:spacing w:after="0" w:line="259" w:lineRule="auto"/>
              <w:ind w:left="0" w:firstLine="0"/>
              <w:jc w:val="center"/>
              <w:rPr>
                <w:color w:val="auto"/>
                <w:sz w:val="24"/>
                <w:szCs w:val="24"/>
              </w:rPr>
            </w:pPr>
            <w:r w:rsidRPr="00112CAF">
              <w:rPr>
                <w:color w:val="auto"/>
                <w:sz w:val="24"/>
                <w:szCs w:val="24"/>
              </w:rPr>
              <w:t>10.5</w:t>
            </w:r>
            <w:r w:rsidR="008C0163">
              <w:rPr>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112CAF">
            <w:pPr>
              <w:spacing w:after="0" w:line="259" w:lineRule="auto"/>
              <w:ind w:left="0" w:firstLine="0"/>
              <w:jc w:val="center"/>
              <w:rPr>
                <w:color w:val="auto"/>
                <w:sz w:val="24"/>
                <w:szCs w:val="24"/>
              </w:rPr>
            </w:pPr>
          </w:p>
          <w:p w:rsidR="008C0163" w:rsidRPr="00112CAF" w:rsidRDefault="008C0163" w:rsidP="00112CAF">
            <w:pPr>
              <w:spacing w:after="0" w:line="259" w:lineRule="auto"/>
              <w:ind w:left="0" w:firstLine="0"/>
              <w:jc w:val="center"/>
              <w:rPr>
                <w:color w:val="auto"/>
                <w:sz w:val="24"/>
                <w:szCs w:val="24"/>
              </w:rPr>
            </w:pPr>
            <w:r>
              <w:rPr>
                <w:color w:val="auto"/>
                <w:sz w:val="24"/>
                <w:szCs w:val="24"/>
              </w:rPr>
              <w:t>10.5</w:t>
            </w:r>
          </w:p>
        </w:tc>
      </w:tr>
    </w:tbl>
    <w:p w:rsidR="00841060" w:rsidRDefault="00375242">
      <w:pPr>
        <w:spacing w:after="0" w:line="259" w:lineRule="auto"/>
        <w:ind w:left="10" w:right="636"/>
        <w:jc w:val="center"/>
      </w:pPr>
      <w:r>
        <w:rPr>
          <w:b/>
          <w:color w:val="7030A0"/>
          <w:sz w:val="24"/>
        </w:rPr>
        <w:t>Industry-specific employment structure</w:t>
      </w:r>
    </w:p>
    <w:tbl>
      <w:tblPr>
        <w:tblStyle w:val="TableGrid"/>
        <w:tblW w:w="10895" w:type="dxa"/>
        <w:tblInd w:w="-274" w:type="dxa"/>
        <w:tblCellMar>
          <w:top w:w="15" w:type="dxa"/>
          <w:left w:w="14" w:type="dxa"/>
          <w:right w:w="115" w:type="dxa"/>
        </w:tblCellMar>
        <w:tblLook w:val="04A0"/>
      </w:tblPr>
      <w:tblGrid>
        <w:gridCol w:w="3275"/>
        <w:gridCol w:w="833"/>
        <w:gridCol w:w="849"/>
        <w:gridCol w:w="990"/>
        <w:gridCol w:w="991"/>
        <w:gridCol w:w="990"/>
        <w:gridCol w:w="990"/>
        <w:gridCol w:w="990"/>
        <w:gridCol w:w="987"/>
      </w:tblGrid>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pPr>
              <w:spacing w:after="0" w:line="259" w:lineRule="auto"/>
              <w:ind w:left="0" w:firstLine="0"/>
              <w:jc w:val="left"/>
            </w:pPr>
            <w:r>
              <w:rPr>
                <w:sz w:val="21"/>
              </w:rPr>
              <w:t xml:space="preserve">Employed in the economy, total </w:t>
            </w:r>
            <w:r>
              <w:rPr>
                <w:sz w:val="24"/>
              </w:rPr>
              <w:t>%</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100.0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100.0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100.0</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100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100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rPr>
                <w:sz w:val="21"/>
              </w:rPr>
            </w:pPr>
            <w:r>
              <w:rPr>
                <w:sz w:val="21"/>
              </w:rPr>
              <w:t>100</w:t>
            </w:r>
          </w:p>
        </w:tc>
        <w:tc>
          <w:tcPr>
            <w:tcW w:w="990" w:type="dxa"/>
            <w:tcBorders>
              <w:top w:val="single" w:sz="4" w:space="0" w:color="000000"/>
              <w:left w:val="single" w:sz="4" w:space="0" w:color="000000"/>
              <w:bottom w:val="single" w:sz="4" w:space="0" w:color="000000"/>
              <w:right w:val="single" w:sz="4" w:space="0" w:color="000000"/>
            </w:tcBorders>
          </w:tcPr>
          <w:p w:rsidR="00D03859" w:rsidRPr="001A0D6E" w:rsidRDefault="00D03859" w:rsidP="00C5784F">
            <w:pPr>
              <w:spacing w:after="0" w:line="259" w:lineRule="auto"/>
              <w:ind w:left="103" w:firstLine="0"/>
              <w:jc w:val="center"/>
              <w:rPr>
                <w:color w:val="FF0000"/>
              </w:rPr>
            </w:pPr>
            <w:r w:rsidRPr="00F43443">
              <w:rPr>
                <w:color w:val="auto"/>
                <w:sz w:val="21"/>
              </w:rPr>
              <w:t>100</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100</w:t>
            </w:r>
          </w:p>
        </w:tc>
      </w:tr>
      <w:tr w:rsidR="00D03859" w:rsidTr="00D03859">
        <w:trPr>
          <w:trHeight w:val="284"/>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pPr>
              <w:spacing w:after="0" w:line="259" w:lineRule="auto"/>
              <w:ind w:left="0" w:firstLine="0"/>
              <w:jc w:val="left"/>
            </w:pPr>
            <w:r>
              <w:rPr>
                <w:sz w:val="21"/>
              </w:rPr>
              <w:t>Including</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8" w:firstLine="0"/>
              <w:jc w:val="center"/>
            </w:pP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8"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9"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6"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8"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6" w:firstLine="0"/>
              <w:jc w:val="center"/>
              <w:rPr>
                <w:sz w:val="21"/>
              </w:rPr>
            </w:pPr>
          </w:p>
        </w:tc>
        <w:tc>
          <w:tcPr>
            <w:tcW w:w="990" w:type="dxa"/>
            <w:tcBorders>
              <w:top w:val="single" w:sz="4" w:space="0" w:color="000000"/>
              <w:left w:val="single" w:sz="4" w:space="0" w:color="000000"/>
              <w:bottom w:val="single" w:sz="4" w:space="0" w:color="000000"/>
              <w:right w:val="single" w:sz="4" w:space="0" w:color="000000"/>
            </w:tcBorders>
          </w:tcPr>
          <w:p w:rsidR="00D03859" w:rsidRPr="001A0D6E" w:rsidRDefault="00D03859" w:rsidP="00C5784F">
            <w:pPr>
              <w:spacing w:after="0" w:line="259" w:lineRule="auto"/>
              <w:ind w:left="156" w:firstLine="0"/>
              <w:jc w:val="center"/>
              <w:rPr>
                <w:color w:val="FF0000"/>
              </w:rPr>
            </w:pPr>
          </w:p>
        </w:tc>
        <w:tc>
          <w:tcPr>
            <w:tcW w:w="987" w:type="dxa"/>
            <w:tcBorders>
              <w:top w:val="single" w:sz="4" w:space="0" w:color="000000"/>
              <w:left w:val="single" w:sz="4" w:space="0" w:color="000000"/>
              <w:bottom w:val="single" w:sz="4" w:space="0" w:color="000000"/>
              <w:right w:val="single" w:sz="4" w:space="0" w:color="000000"/>
            </w:tcBorders>
          </w:tcPr>
          <w:p w:rsidR="00D03859" w:rsidRPr="001A0D6E" w:rsidRDefault="00D03859" w:rsidP="00C5784F">
            <w:pPr>
              <w:spacing w:after="0" w:line="259" w:lineRule="auto"/>
              <w:ind w:left="156" w:firstLine="0"/>
              <w:jc w:val="center"/>
              <w:rPr>
                <w:color w:val="FF0000"/>
              </w:rPr>
            </w:pP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Industry</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5.0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4.7</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2.9</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3.0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3.6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3.8</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3.9</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3.9</w:t>
            </w:r>
          </w:p>
        </w:tc>
      </w:tr>
      <w:tr w:rsidR="00D03859" w:rsidTr="00D03859">
        <w:trPr>
          <w:trHeight w:val="326"/>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Agriculture</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35.6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36.0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39.0</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39.0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39.0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40.0</w:t>
            </w:r>
            <w:r>
              <w:rPr>
                <w:color w:val="auto"/>
                <w:sz w:val="21"/>
              </w:rPr>
              <w:t>,0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40.0</w:t>
            </w:r>
            <w:r>
              <w:rPr>
                <w:color w:val="auto"/>
                <w:sz w:val="21"/>
              </w:rPr>
              <w:t>,0</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40.0</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Construction</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1.8</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1.8</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0.9</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0.9</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0.9</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0.9</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0.9</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0.9</w:t>
            </w:r>
          </w:p>
        </w:tc>
      </w:tr>
      <w:tr w:rsidR="00D03859" w:rsidTr="00D03859">
        <w:trPr>
          <w:trHeight w:val="34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Transport and communications</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1.5</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1.5</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1.2</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1.2</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1.2</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1.2</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xml:space="preserve">Trade and public catering </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6.0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6.7</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7.8</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7.8</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8.0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8.1</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8.1</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8.1</w:t>
            </w:r>
          </w:p>
        </w:tc>
      </w:tr>
      <w:tr w:rsidR="00D03859" w:rsidTr="00D03859">
        <w:trPr>
          <w:trHeight w:val="300"/>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Housing and utilities</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1.6</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1.6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1.7</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1.7</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1.7</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1.7</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Health</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4,2</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4.2</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4.2</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4.2</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4.3</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4.3</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4.3</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4.3</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xml:space="preserve">Education </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9.6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9.5</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9.4 9.4</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9.4</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9.4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9.4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9.4</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9.4</w:t>
            </w:r>
          </w:p>
        </w:tc>
      </w:tr>
      <w:tr w:rsidR="00D03859" w:rsidTr="00D03859">
        <w:trPr>
          <w:trHeight w:val="283"/>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xml:space="preserve">Culture and Art </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4.0</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4.0</w:t>
            </w:r>
          </w:p>
        </w:tc>
      </w:tr>
      <w:tr w:rsidR="00D03859" w:rsidTr="00D03859">
        <w:trPr>
          <w:trHeight w:val="52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lastRenderedPageBreak/>
              <w:t>Physical culture and social security</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0.5 0.6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0.6</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0.6</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0.6</w:t>
            </w:r>
          </w:p>
        </w:tc>
      </w:tr>
      <w:tr w:rsidR="00D03859" w:rsidTr="00D03859">
        <w:trPr>
          <w:trHeight w:val="523"/>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finance insurance</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2.4</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2.4</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2.4</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2.4 2.4</w:t>
            </w:r>
          </w:p>
        </w:tc>
      </w:tr>
      <w:tr w:rsidR="00D03859" w:rsidTr="00D03859">
        <w:trPr>
          <w:trHeight w:val="283"/>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Other industries</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27.7</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26.9</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25.7</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25.6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24.9</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23.6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23.5</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23.5</w:t>
            </w:r>
          </w:p>
        </w:tc>
      </w:tr>
    </w:tbl>
    <w:p w:rsidR="00841060" w:rsidRDefault="00841060">
      <w:pPr>
        <w:spacing w:after="0" w:line="259" w:lineRule="auto"/>
        <w:ind w:left="142" w:firstLine="0"/>
        <w:jc w:val="left"/>
      </w:pPr>
    </w:p>
    <w:p w:rsidR="00841060" w:rsidRDefault="00375242">
      <w:pPr>
        <w:pStyle w:val="1"/>
        <w:ind w:left="137" w:right="760"/>
      </w:pPr>
      <w:r>
        <w:t>2.2. Social characteristics of the population</w:t>
      </w:r>
    </w:p>
    <w:p w:rsidR="00841060" w:rsidRDefault="00841060">
      <w:pPr>
        <w:spacing w:after="0" w:line="259" w:lineRule="auto"/>
        <w:ind w:left="142" w:firstLine="0"/>
        <w:jc w:val="left"/>
      </w:pPr>
    </w:p>
    <w:p w:rsidR="00ED237E" w:rsidRPr="0008125F" w:rsidRDefault="00375242">
      <w:pPr>
        <w:spacing w:after="0" w:line="259" w:lineRule="auto"/>
        <w:ind w:left="0" w:right="3373" w:firstLine="0"/>
        <w:jc w:val="right"/>
        <w:rPr>
          <w:b/>
          <w:color w:val="7030A0"/>
          <w:sz w:val="24"/>
        </w:rPr>
      </w:pPr>
      <w:r w:rsidRPr="0008125F">
        <w:rPr>
          <w:b/>
          <w:color w:val="7030A0"/>
          <w:sz w:val="24"/>
        </w:rPr>
        <w:t xml:space="preserve">Labor market and employment </w:t>
      </w:r>
      <w:r w:rsidR="00E5251B" w:rsidRPr="0008125F">
        <w:rPr>
          <w:b/>
          <w:color w:val="7030A0"/>
          <w:sz w:val="24"/>
        </w:rPr>
        <w:t>of the municipal district population</w:t>
      </w:r>
      <w:r w:rsidRPr="0008125F">
        <w:rPr>
          <w:b/>
          <w:color w:val="7030A0"/>
          <w:sz w:val="24"/>
        </w:rPr>
        <w:t xml:space="preserve"> </w:t>
      </w:r>
    </w:p>
    <w:tbl>
      <w:tblPr>
        <w:tblStyle w:val="TableGrid"/>
        <w:tblW w:w="10305" w:type="dxa"/>
        <w:tblInd w:w="-245" w:type="dxa"/>
        <w:tblCellMar>
          <w:top w:w="14" w:type="dxa"/>
          <w:left w:w="17" w:type="dxa"/>
          <w:right w:w="103" w:type="dxa"/>
        </w:tblCellMar>
        <w:tblLook w:val="04A0"/>
      </w:tblPr>
      <w:tblGrid>
        <w:gridCol w:w="3247"/>
        <w:gridCol w:w="769"/>
        <w:gridCol w:w="1014"/>
        <w:gridCol w:w="865"/>
        <w:gridCol w:w="810"/>
        <w:gridCol w:w="812"/>
        <w:gridCol w:w="945"/>
        <w:gridCol w:w="872"/>
        <w:gridCol w:w="971"/>
      </w:tblGrid>
      <w:tr w:rsidR="00BD7D70" w:rsidTr="00EE3D7E">
        <w:trPr>
          <w:trHeight w:val="811"/>
        </w:trPr>
        <w:tc>
          <w:tcPr>
            <w:tcW w:w="3247" w:type="dxa"/>
            <w:tcBorders>
              <w:top w:val="single" w:sz="4" w:space="0" w:color="000000"/>
              <w:left w:val="single" w:sz="4" w:space="0" w:color="000000"/>
              <w:bottom w:val="single" w:sz="4" w:space="0" w:color="000000"/>
              <w:right w:val="single" w:sz="4" w:space="0" w:color="000000"/>
            </w:tcBorders>
          </w:tcPr>
          <w:p w:rsidR="00BD7D70" w:rsidRPr="0008125F" w:rsidRDefault="00BD7D70">
            <w:pPr>
              <w:spacing w:after="0" w:line="259" w:lineRule="auto"/>
              <w:ind w:left="0" w:right="550" w:firstLine="0"/>
              <w:jc w:val="left"/>
            </w:pPr>
            <w:r w:rsidRPr="0008125F">
              <w:rPr>
                <w:sz w:val="21"/>
              </w:rPr>
              <w:t>Working-age population (at the beginning of the year), people</w:t>
            </w:r>
          </w:p>
        </w:tc>
        <w:tc>
          <w:tcPr>
            <w:tcW w:w="769"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9" w:firstLine="0"/>
              <w:jc w:val="center"/>
              <w:rPr>
                <w:color w:val="auto"/>
                <w:sz w:val="21"/>
                <w:szCs w:val="21"/>
              </w:rPr>
            </w:pPr>
            <w:r w:rsidRPr="00ED237E">
              <w:rPr>
                <w:color w:val="auto"/>
                <w:sz w:val="21"/>
                <w:szCs w:val="21"/>
              </w:rPr>
              <w:t>8506</w:t>
            </w:r>
          </w:p>
        </w:tc>
        <w:tc>
          <w:tcPr>
            <w:tcW w:w="1014"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91" w:firstLine="0"/>
              <w:jc w:val="center"/>
              <w:rPr>
                <w:color w:val="auto"/>
                <w:sz w:val="21"/>
                <w:szCs w:val="21"/>
              </w:rPr>
            </w:pPr>
            <w:r w:rsidRPr="00ED237E">
              <w:rPr>
                <w:color w:val="auto"/>
                <w:sz w:val="21"/>
                <w:szCs w:val="21"/>
              </w:rPr>
              <w:t>8158</w:t>
            </w:r>
          </w:p>
        </w:tc>
        <w:tc>
          <w:tcPr>
            <w:tcW w:w="865"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8" w:firstLine="0"/>
              <w:jc w:val="center"/>
              <w:rPr>
                <w:color w:val="auto"/>
                <w:sz w:val="21"/>
                <w:szCs w:val="21"/>
              </w:rPr>
            </w:pPr>
            <w:r w:rsidRPr="00ED237E">
              <w:rPr>
                <w:color w:val="auto"/>
                <w:sz w:val="21"/>
                <w:szCs w:val="21"/>
              </w:rPr>
              <w:t>7788</w:t>
            </w:r>
          </w:p>
        </w:tc>
        <w:tc>
          <w:tcPr>
            <w:tcW w:w="810"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7816</w:t>
            </w:r>
          </w:p>
        </w:tc>
        <w:tc>
          <w:tcPr>
            <w:tcW w:w="812"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7563</w:t>
            </w:r>
          </w:p>
        </w:tc>
        <w:tc>
          <w:tcPr>
            <w:tcW w:w="945"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7646</w:t>
            </w:r>
          </w:p>
        </w:tc>
        <w:tc>
          <w:tcPr>
            <w:tcW w:w="872"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8258</w:t>
            </w:r>
          </w:p>
        </w:tc>
        <w:tc>
          <w:tcPr>
            <w:tcW w:w="971" w:type="dxa"/>
            <w:tcBorders>
              <w:top w:val="single" w:sz="4" w:space="0" w:color="000000"/>
              <w:left w:val="single" w:sz="4" w:space="0" w:color="000000"/>
              <w:bottom w:val="single" w:sz="4" w:space="0" w:color="000000"/>
              <w:right w:val="single" w:sz="4" w:space="0" w:color="000000"/>
            </w:tcBorders>
          </w:tcPr>
          <w:p w:rsidR="00BD7D70" w:rsidRPr="00ED237E" w:rsidRDefault="00312BEF">
            <w:pPr>
              <w:spacing w:after="0" w:line="259" w:lineRule="auto"/>
              <w:ind w:left="86" w:firstLine="0"/>
              <w:jc w:val="center"/>
              <w:rPr>
                <w:color w:val="auto"/>
                <w:sz w:val="21"/>
                <w:szCs w:val="21"/>
              </w:rPr>
            </w:pPr>
            <w:r w:rsidRPr="00ED237E">
              <w:rPr>
                <w:color w:val="auto"/>
                <w:sz w:val="21"/>
                <w:szCs w:val="21"/>
              </w:rPr>
              <w:t>8317</w:t>
            </w:r>
          </w:p>
        </w:tc>
      </w:tr>
      <w:tr w:rsidR="00BD7D70" w:rsidTr="00EE3D7E">
        <w:trPr>
          <w:trHeight w:val="893"/>
        </w:trPr>
        <w:tc>
          <w:tcPr>
            <w:tcW w:w="3247" w:type="dxa"/>
            <w:tcBorders>
              <w:top w:val="single" w:sz="4" w:space="0" w:color="000000"/>
              <w:left w:val="single" w:sz="4" w:space="0" w:color="000000"/>
              <w:bottom w:val="single" w:sz="4" w:space="0" w:color="000000"/>
              <w:right w:val="single" w:sz="4" w:space="0" w:color="000000"/>
            </w:tcBorders>
          </w:tcPr>
          <w:p w:rsidR="00BD7D70" w:rsidRPr="0008125F" w:rsidRDefault="00BD7D70">
            <w:pPr>
              <w:spacing w:after="0" w:line="259" w:lineRule="auto"/>
              <w:ind w:left="0" w:firstLine="0"/>
              <w:jc w:val="left"/>
            </w:pPr>
            <w:r w:rsidRPr="0008125F">
              <w:rPr>
                <w:sz w:val="21"/>
              </w:rPr>
              <w:t xml:space="preserve">Number of employees per </w:t>
            </w:r>
          </w:p>
          <w:p w:rsidR="00BD7D70" w:rsidRPr="0008125F" w:rsidRDefault="00BD7D70">
            <w:pPr>
              <w:spacing w:after="43" w:line="259" w:lineRule="auto"/>
              <w:ind w:left="0" w:firstLine="0"/>
              <w:jc w:val="left"/>
            </w:pPr>
            <w:r w:rsidRPr="0008125F">
              <w:rPr>
                <w:sz w:val="21"/>
              </w:rPr>
              <w:t xml:space="preserve">unit of occupied territory </w:t>
            </w:r>
          </w:p>
          <w:p w:rsidR="00BD7D70" w:rsidRPr="0008125F" w:rsidRDefault="00BD7D70">
            <w:pPr>
              <w:spacing w:after="0" w:line="259" w:lineRule="auto"/>
              <w:ind w:left="0" w:firstLine="0"/>
              <w:jc w:val="left"/>
            </w:pPr>
            <w:r w:rsidRPr="0008125F">
              <w:rPr>
                <w:sz w:val="21"/>
              </w:rPr>
              <w:t>(people / sq. km)</w:t>
            </w:r>
          </w:p>
        </w:tc>
        <w:tc>
          <w:tcPr>
            <w:tcW w:w="769"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5" w:firstLine="0"/>
              <w:jc w:val="center"/>
              <w:rPr>
                <w:sz w:val="22"/>
              </w:rPr>
            </w:pPr>
            <w:r w:rsidRPr="00D63B8B">
              <w:rPr>
                <w:sz w:val="22"/>
              </w:rPr>
              <w:t xml:space="preserve">6 </w:t>
            </w:r>
          </w:p>
        </w:tc>
        <w:tc>
          <w:tcPr>
            <w:tcW w:w="1014"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91" w:firstLine="0"/>
              <w:jc w:val="center"/>
              <w:rPr>
                <w:sz w:val="22"/>
              </w:rPr>
            </w:pPr>
            <w:r w:rsidRPr="00D63B8B">
              <w:rPr>
                <w:sz w:val="22"/>
              </w:rPr>
              <w:t xml:space="preserve">6 </w:t>
            </w:r>
          </w:p>
        </w:tc>
        <w:tc>
          <w:tcPr>
            <w:tcW w:w="865"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8" w:firstLine="0"/>
              <w:jc w:val="center"/>
              <w:rPr>
                <w:sz w:val="22"/>
              </w:rPr>
            </w:pPr>
            <w:r w:rsidRPr="00D63B8B">
              <w:rPr>
                <w:sz w:val="22"/>
              </w:rPr>
              <w:t xml:space="preserve">6 </w:t>
            </w:r>
          </w:p>
        </w:tc>
        <w:tc>
          <w:tcPr>
            <w:tcW w:w="810"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sz w:val="22"/>
              </w:rPr>
            </w:pPr>
            <w:r w:rsidRPr="00D63B8B">
              <w:rPr>
                <w:sz w:val="22"/>
              </w:rPr>
              <w:t>6</w:t>
            </w:r>
          </w:p>
        </w:tc>
        <w:tc>
          <w:tcPr>
            <w:tcW w:w="812"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color w:val="auto"/>
                <w:sz w:val="24"/>
                <w:szCs w:val="24"/>
              </w:rPr>
            </w:pPr>
            <w:r>
              <w:rPr>
                <w:color w:val="auto"/>
                <w:sz w:val="24"/>
                <w:szCs w:val="24"/>
              </w:rPr>
              <w:t>6</w:t>
            </w:r>
          </w:p>
        </w:tc>
        <w:tc>
          <w:tcPr>
            <w:tcW w:w="945"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color w:val="FF0000"/>
                <w:sz w:val="24"/>
                <w:szCs w:val="24"/>
              </w:rPr>
            </w:pPr>
            <w:r w:rsidRPr="00D63B8B">
              <w:rPr>
                <w:color w:val="auto"/>
                <w:sz w:val="24"/>
                <w:szCs w:val="24"/>
              </w:rPr>
              <w:t>5</w:t>
            </w:r>
          </w:p>
        </w:tc>
        <w:tc>
          <w:tcPr>
            <w:tcW w:w="872" w:type="dxa"/>
            <w:tcBorders>
              <w:top w:val="single" w:sz="4" w:space="0" w:color="000000"/>
              <w:left w:val="single" w:sz="4" w:space="0" w:color="000000"/>
              <w:bottom w:val="single" w:sz="4" w:space="0" w:color="000000"/>
              <w:right w:val="single" w:sz="4" w:space="0" w:color="000000"/>
            </w:tcBorders>
          </w:tcPr>
          <w:p w:rsidR="00BD7D70" w:rsidRPr="005C6C0E" w:rsidRDefault="00BD7D70" w:rsidP="003017D8">
            <w:pPr>
              <w:spacing w:after="0" w:line="259" w:lineRule="auto"/>
              <w:ind w:left="86" w:firstLine="0"/>
              <w:jc w:val="center"/>
              <w:rPr>
                <w:color w:val="auto"/>
                <w:sz w:val="24"/>
                <w:szCs w:val="24"/>
              </w:rPr>
            </w:pPr>
            <w:r w:rsidRPr="005C6C0E">
              <w:rPr>
                <w:color w:val="auto"/>
                <w:sz w:val="24"/>
                <w:szCs w:val="24"/>
              </w:rPr>
              <w:t>5</w:t>
            </w:r>
          </w:p>
        </w:tc>
        <w:tc>
          <w:tcPr>
            <w:tcW w:w="971" w:type="dxa"/>
            <w:tcBorders>
              <w:top w:val="single" w:sz="4" w:space="0" w:color="000000"/>
              <w:left w:val="single" w:sz="4" w:space="0" w:color="000000"/>
              <w:bottom w:val="single" w:sz="4" w:space="0" w:color="000000"/>
              <w:right w:val="single" w:sz="4" w:space="0" w:color="000000"/>
            </w:tcBorders>
          </w:tcPr>
          <w:p w:rsidR="00BD7D70" w:rsidRPr="00112CAF" w:rsidRDefault="0011114D">
            <w:pPr>
              <w:spacing w:after="0" w:line="259" w:lineRule="auto"/>
              <w:ind w:left="86" w:firstLine="0"/>
              <w:jc w:val="center"/>
              <w:rPr>
                <w:color w:val="auto"/>
                <w:sz w:val="24"/>
                <w:szCs w:val="24"/>
              </w:rPr>
            </w:pPr>
            <w:r w:rsidRPr="00112CAF">
              <w:rPr>
                <w:color w:val="auto"/>
                <w:sz w:val="24"/>
                <w:szCs w:val="24"/>
              </w:rPr>
              <w:t>5</w:t>
            </w:r>
          </w:p>
        </w:tc>
      </w:tr>
      <w:tr w:rsidR="00BD7D70" w:rsidTr="00EE3D7E">
        <w:trPr>
          <w:trHeight w:val="766"/>
        </w:trPr>
        <w:tc>
          <w:tcPr>
            <w:tcW w:w="3247" w:type="dxa"/>
            <w:tcBorders>
              <w:top w:val="single" w:sz="4" w:space="0" w:color="000000"/>
              <w:left w:val="single" w:sz="4" w:space="0" w:color="000000"/>
              <w:bottom w:val="single" w:sz="4" w:space="0" w:color="000000"/>
              <w:right w:val="single" w:sz="4" w:space="0" w:color="000000"/>
            </w:tcBorders>
          </w:tcPr>
          <w:p w:rsidR="00BD7D70" w:rsidRPr="0008125F" w:rsidRDefault="00BD7D70" w:rsidP="00B626BD">
            <w:pPr>
              <w:spacing w:after="0" w:line="259" w:lineRule="auto"/>
              <w:ind w:left="0" w:firstLine="0"/>
              <w:jc w:val="left"/>
            </w:pPr>
            <w:r w:rsidRPr="0008125F">
              <w:rPr>
                <w:sz w:val="21"/>
              </w:rPr>
              <w:t>Unemployment rate - ratio of the number of unemployed to the economically active population (%)</w:t>
            </w:r>
          </w:p>
        </w:tc>
        <w:tc>
          <w:tcPr>
            <w:tcW w:w="769"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89" w:firstLine="0"/>
              <w:jc w:val="center"/>
            </w:pPr>
            <w:r>
              <w:rPr>
                <w:sz w:val="21"/>
              </w:rPr>
              <w:t>0.6</w:t>
            </w:r>
          </w:p>
        </w:tc>
        <w:tc>
          <w:tcPr>
            <w:tcW w:w="1014"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91" w:firstLine="0"/>
              <w:jc w:val="center"/>
            </w:pPr>
            <w:r>
              <w:rPr>
                <w:sz w:val="21"/>
              </w:rPr>
              <w:t>0.5</w:t>
            </w:r>
          </w:p>
        </w:tc>
        <w:tc>
          <w:tcPr>
            <w:tcW w:w="865"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88" w:firstLine="0"/>
              <w:jc w:val="center"/>
            </w:pPr>
            <w:r>
              <w:rPr>
                <w:sz w:val="21"/>
              </w:rPr>
              <w:t>0.2</w:t>
            </w:r>
          </w:p>
        </w:tc>
        <w:tc>
          <w:tcPr>
            <w:tcW w:w="810"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86" w:firstLine="0"/>
              <w:jc w:val="center"/>
              <w:rPr>
                <w:sz w:val="21"/>
              </w:rPr>
            </w:pPr>
            <w:r>
              <w:rPr>
                <w:sz w:val="21"/>
              </w:rPr>
              <w:t>0.2</w:t>
            </w:r>
          </w:p>
        </w:tc>
        <w:tc>
          <w:tcPr>
            <w:tcW w:w="812"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color w:val="auto"/>
                <w:sz w:val="21"/>
              </w:rPr>
            </w:pPr>
            <w:r>
              <w:rPr>
                <w:color w:val="auto"/>
                <w:sz w:val="21"/>
              </w:rPr>
              <w:t>0.2</w:t>
            </w:r>
          </w:p>
        </w:tc>
        <w:tc>
          <w:tcPr>
            <w:tcW w:w="945" w:type="dxa"/>
            <w:tcBorders>
              <w:top w:val="single" w:sz="4" w:space="0" w:color="000000"/>
              <w:left w:val="single" w:sz="4" w:space="0" w:color="000000"/>
              <w:bottom w:val="single" w:sz="4" w:space="0" w:color="000000"/>
              <w:right w:val="single" w:sz="4" w:space="0" w:color="000000"/>
            </w:tcBorders>
          </w:tcPr>
          <w:p w:rsidR="00BD7D70" w:rsidRPr="001A0D6E" w:rsidRDefault="00BD7D70" w:rsidP="003017D8">
            <w:pPr>
              <w:spacing w:after="0" w:line="259" w:lineRule="auto"/>
              <w:ind w:left="86" w:firstLine="0"/>
              <w:jc w:val="center"/>
              <w:rPr>
                <w:color w:val="FF0000"/>
              </w:rPr>
            </w:pPr>
            <w:r w:rsidRPr="00D63B8B">
              <w:rPr>
                <w:color w:val="auto"/>
                <w:sz w:val="21"/>
              </w:rPr>
              <w:t xml:space="preserve">0.2 </w:t>
            </w:r>
          </w:p>
        </w:tc>
        <w:tc>
          <w:tcPr>
            <w:tcW w:w="872" w:type="dxa"/>
            <w:tcBorders>
              <w:top w:val="single" w:sz="4" w:space="0" w:color="000000"/>
              <w:left w:val="single" w:sz="4" w:space="0" w:color="000000"/>
              <w:bottom w:val="single" w:sz="4" w:space="0" w:color="000000"/>
              <w:right w:val="single" w:sz="4" w:space="0" w:color="000000"/>
            </w:tcBorders>
          </w:tcPr>
          <w:p w:rsidR="00BD7D70" w:rsidRPr="005C6C0E" w:rsidRDefault="00BD7D70" w:rsidP="003017D8">
            <w:pPr>
              <w:spacing w:after="0" w:line="259" w:lineRule="auto"/>
              <w:ind w:left="86" w:firstLine="0"/>
              <w:jc w:val="center"/>
              <w:rPr>
                <w:color w:val="auto"/>
                <w:sz w:val="24"/>
                <w:szCs w:val="24"/>
              </w:rPr>
            </w:pPr>
            <w:r w:rsidRPr="005C6C0E">
              <w:rPr>
                <w:color w:val="auto"/>
                <w:sz w:val="24"/>
                <w:szCs w:val="24"/>
              </w:rPr>
              <w:t>0.2</w:t>
            </w:r>
          </w:p>
        </w:tc>
        <w:tc>
          <w:tcPr>
            <w:tcW w:w="971" w:type="dxa"/>
            <w:tcBorders>
              <w:top w:val="single" w:sz="4" w:space="0" w:color="000000"/>
              <w:left w:val="single" w:sz="4" w:space="0" w:color="000000"/>
              <w:bottom w:val="single" w:sz="4" w:space="0" w:color="000000"/>
              <w:right w:val="single" w:sz="4" w:space="0" w:color="000000"/>
            </w:tcBorders>
          </w:tcPr>
          <w:p w:rsidR="00BD7D70" w:rsidRPr="00112CAF" w:rsidRDefault="00BD7D70">
            <w:pPr>
              <w:spacing w:after="0" w:line="259" w:lineRule="auto"/>
              <w:ind w:left="86" w:firstLine="0"/>
              <w:jc w:val="center"/>
              <w:rPr>
                <w:color w:val="auto"/>
                <w:sz w:val="24"/>
                <w:szCs w:val="24"/>
              </w:rPr>
            </w:pPr>
            <w:r w:rsidRPr="00112CAF">
              <w:rPr>
                <w:color w:val="auto"/>
                <w:sz w:val="24"/>
                <w:szCs w:val="24"/>
              </w:rPr>
              <w:t>0.2</w:t>
            </w:r>
          </w:p>
        </w:tc>
      </w:tr>
    </w:tbl>
    <w:p w:rsidR="00841060" w:rsidRDefault="00375242">
      <w:pPr>
        <w:spacing w:after="0" w:line="259" w:lineRule="auto"/>
        <w:ind w:left="0" w:right="3714" w:firstLine="0"/>
        <w:jc w:val="right"/>
      </w:pPr>
      <w:r>
        <w:rPr>
          <w:b/>
          <w:color w:val="7030A0"/>
          <w:sz w:val="24"/>
        </w:rPr>
        <w:t xml:space="preserve">Level and quality of life </w:t>
      </w:r>
      <w:r w:rsidR="007F30C8">
        <w:rPr>
          <w:b/>
          <w:color w:val="7030A0"/>
          <w:sz w:val="24"/>
        </w:rPr>
        <w:t>of the district</w:t>
      </w:r>
      <w:r>
        <w:rPr>
          <w:b/>
          <w:color w:val="7030A0"/>
          <w:sz w:val="24"/>
        </w:rPr>
        <w:t xml:space="preserve"> </w:t>
      </w:r>
    </w:p>
    <w:tbl>
      <w:tblPr>
        <w:tblStyle w:val="TableGrid"/>
        <w:tblW w:w="10305" w:type="dxa"/>
        <w:tblInd w:w="-245" w:type="dxa"/>
        <w:tblLayout w:type="fixed"/>
        <w:tblCellMar>
          <w:top w:w="18" w:type="dxa"/>
          <w:right w:w="22" w:type="dxa"/>
        </w:tblCellMar>
        <w:tblLook w:val="04A0"/>
      </w:tblPr>
      <w:tblGrid>
        <w:gridCol w:w="3169"/>
        <w:gridCol w:w="980"/>
        <w:gridCol w:w="907"/>
        <w:gridCol w:w="851"/>
        <w:gridCol w:w="850"/>
        <w:gridCol w:w="851"/>
        <w:gridCol w:w="854"/>
        <w:gridCol w:w="850"/>
        <w:gridCol w:w="993"/>
      </w:tblGrid>
      <w:tr w:rsidR="00E5251B" w:rsidTr="00EE3D7E">
        <w:trPr>
          <w:trHeight w:val="499"/>
        </w:trPr>
        <w:tc>
          <w:tcPr>
            <w:tcW w:w="3169" w:type="dxa"/>
            <w:tcBorders>
              <w:top w:val="single" w:sz="4" w:space="0" w:color="000000"/>
              <w:left w:val="single" w:sz="4" w:space="0" w:color="000000"/>
              <w:bottom w:val="single" w:sz="4" w:space="0" w:color="000000"/>
              <w:right w:val="single" w:sz="4" w:space="0" w:color="000000"/>
            </w:tcBorders>
          </w:tcPr>
          <w:p w:rsidR="00E5251B" w:rsidRDefault="00E5251B">
            <w:pPr>
              <w:spacing w:after="0" w:line="259" w:lineRule="auto"/>
              <w:ind w:left="36" w:firstLine="0"/>
              <w:jc w:val="left"/>
            </w:pPr>
            <w:r>
              <w:rPr>
                <w:b/>
                <w:sz w:val="20"/>
              </w:rPr>
              <w:t>Indicator name</w:t>
            </w:r>
          </w:p>
        </w:tc>
        <w:tc>
          <w:tcPr>
            <w:tcW w:w="980"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15" w:firstLine="0"/>
              <w:jc w:val="left"/>
            </w:pPr>
            <w:r>
              <w:rPr>
                <w:sz w:val="20"/>
              </w:rPr>
              <w:t>2017</w:t>
            </w:r>
          </w:p>
        </w:tc>
        <w:tc>
          <w:tcPr>
            <w:tcW w:w="907"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rPr>
                <w:sz w:val="20"/>
              </w:rPr>
            </w:pPr>
            <w:r>
              <w:rPr>
                <w:sz w:val="20"/>
              </w:rPr>
              <w:t>2018</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rPr>
                <w:sz w:val="20"/>
              </w:rPr>
            </w:pPr>
            <w:r>
              <w:rPr>
                <w:sz w:val="20"/>
              </w:rPr>
              <w:t>2019</w:t>
            </w:r>
          </w:p>
        </w:tc>
        <w:tc>
          <w:tcPr>
            <w:tcW w:w="850"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pPr>
            <w:r>
              <w:rPr>
                <w:sz w:val="20"/>
              </w:rPr>
              <w:t xml:space="preserve"> 2020 </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pPr>
            <w:r>
              <w:rPr>
                <w:sz w:val="20"/>
              </w:rPr>
              <w:t xml:space="preserve"> 2021</w:t>
            </w:r>
          </w:p>
        </w:tc>
        <w:tc>
          <w:tcPr>
            <w:tcW w:w="854" w:type="dxa"/>
            <w:tcBorders>
              <w:top w:val="single" w:sz="4" w:space="0" w:color="000000"/>
              <w:left w:val="single" w:sz="4" w:space="0" w:color="000000"/>
              <w:bottom w:val="single" w:sz="4" w:space="0" w:color="000000"/>
              <w:right w:val="single" w:sz="4" w:space="0" w:color="000000"/>
            </w:tcBorders>
          </w:tcPr>
          <w:p w:rsidR="00E5251B" w:rsidRPr="005D3397" w:rsidRDefault="00E5251B" w:rsidP="00C5784F">
            <w:pPr>
              <w:spacing w:after="0" w:line="259" w:lineRule="auto"/>
              <w:ind w:left="107" w:firstLine="0"/>
              <w:jc w:val="center"/>
              <w:rPr>
                <w:color w:val="auto"/>
              </w:rPr>
            </w:pPr>
            <w:r w:rsidRPr="005D3397">
              <w:rPr>
                <w:color w:val="auto"/>
                <w:sz w:val="20"/>
              </w:rPr>
              <w:t xml:space="preserve">2021 2022 </w:t>
            </w:r>
          </w:p>
        </w:tc>
        <w:tc>
          <w:tcPr>
            <w:tcW w:w="850" w:type="dxa"/>
            <w:tcBorders>
              <w:top w:val="single" w:sz="4" w:space="0" w:color="000000"/>
              <w:left w:val="single" w:sz="4" w:space="0" w:color="000000"/>
              <w:bottom w:val="single" w:sz="4" w:space="0" w:color="000000"/>
              <w:right w:val="single" w:sz="4" w:space="0" w:color="000000"/>
            </w:tcBorders>
          </w:tcPr>
          <w:p w:rsidR="00E5251B" w:rsidRPr="005D3397" w:rsidRDefault="00E5251B" w:rsidP="00C5784F">
            <w:pPr>
              <w:spacing w:after="0" w:line="259" w:lineRule="auto"/>
              <w:ind w:left="107" w:firstLine="0"/>
              <w:jc w:val="center"/>
              <w:rPr>
                <w:color w:val="auto"/>
              </w:rPr>
            </w:pPr>
            <w:r w:rsidRPr="005D3397">
              <w:rPr>
                <w:color w:val="auto"/>
                <w:sz w:val="20"/>
              </w:rPr>
              <w:t xml:space="preserve">2023 </w:t>
            </w:r>
          </w:p>
        </w:tc>
        <w:tc>
          <w:tcPr>
            <w:tcW w:w="993" w:type="dxa"/>
            <w:tcBorders>
              <w:top w:val="single" w:sz="4" w:space="0" w:color="000000"/>
              <w:left w:val="single" w:sz="4" w:space="0" w:color="000000"/>
              <w:bottom w:val="single" w:sz="4" w:space="0" w:color="000000"/>
              <w:right w:val="single" w:sz="4" w:space="0" w:color="000000"/>
            </w:tcBorders>
          </w:tcPr>
          <w:p w:rsidR="00E5251B" w:rsidRPr="00E5251B" w:rsidRDefault="00E5251B" w:rsidP="00560861">
            <w:pPr>
              <w:spacing w:after="0" w:line="259" w:lineRule="auto"/>
              <w:ind w:left="107" w:firstLine="0"/>
              <w:jc w:val="center"/>
              <w:rPr>
                <w:color w:val="auto"/>
                <w:sz w:val="20"/>
                <w:szCs w:val="20"/>
              </w:rPr>
            </w:pPr>
            <w:r w:rsidRPr="00E5251B">
              <w:rPr>
                <w:color w:val="auto"/>
                <w:sz w:val="20"/>
                <w:szCs w:val="20"/>
              </w:rPr>
              <w:t>2024</w:t>
            </w:r>
          </w:p>
        </w:tc>
      </w:tr>
      <w:tr w:rsidR="00E5251B" w:rsidTr="001B6152">
        <w:trPr>
          <w:trHeight w:val="730"/>
        </w:trPr>
        <w:tc>
          <w:tcPr>
            <w:tcW w:w="3169" w:type="dxa"/>
            <w:tcBorders>
              <w:top w:val="single" w:sz="4" w:space="0" w:color="000000"/>
              <w:left w:val="single" w:sz="4" w:space="0" w:color="000000"/>
              <w:bottom w:val="single" w:sz="4" w:space="0" w:color="000000"/>
              <w:right w:val="single" w:sz="4" w:space="0" w:color="000000"/>
            </w:tcBorders>
          </w:tcPr>
          <w:p w:rsidR="00E5251B" w:rsidRDefault="00E5251B">
            <w:pPr>
              <w:spacing w:after="0" w:line="259" w:lineRule="auto"/>
              <w:ind w:left="17" w:right="349" w:firstLine="0"/>
            </w:pPr>
            <w:r>
              <w:rPr>
                <w:sz w:val="20"/>
              </w:rPr>
              <w:t>Average monthly nominal accrued salary of employees working in the economy (rubles)</w:t>
            </w:r>
          </w:p>
        </w:tc>
        <w:tc>
          <w:tcPr>
            <w:tcW w:w="98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1" w:firstLine="0"/>
              <w:jc w:val="center"/>
              <w:rPr>
                <w:sz w:val="20"/>
                <w:szCs w:val="20"/>
              </w:rPr>
            </w:pPr>
          </w:p>
          <w:p w:rsidR="00E5251B" w:rsidRDefault="00E5251B" w:rsidP="00C5784F">
            <w:pPr>
              <w:spacing w:after="0" w:line="259" w:lineRule="auto"/>
              <w:ind w:left="70" w:firstLine="0"/>
              <w:jc w:val="center"/>
            </w:pPr>
            <w:r>
              <w:rPr>
                <w:sz w:val="20"/>
              </w:rPr>
              <w:t>24204,9</w:t>
            </w:r>
          </w:p>
        </w:tc>
        <w:tc>
          <w:tcPr>
            <w:tcW w:w="907"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72" w:firstLine="0"/>
              <w:jc w:val="center"/>
              <w:rPr>
                <w:sz w:val="20"/>
              </w:rPr>
            </w:pPr>
          </w:p>
          <w:p w:rsidR="00E5251B" w:rsidRDefault="00E5251B" w:rsidP="00C5784F">
            <w:pPr>
              <w:spacing w:after="0" w:line="259" w:lineRule="auto"/>
              <w:ind w:left="72" w:firstLine="0"/>
              <w:jc w:val="center"/>
              <w:rPr>
                <w:sz w:val="20"/>
              </w:rPr>
            </w:pPr>
            <w:r>
              <w:rPr>
                <w:sz w:val="20"/>
              </w:rPr>
              <w:t>27659,6</w:t>
            </w:r>
          </w:p>
        </w:tc>
        <w:tc>
          <w:tcPr>
            <w:tcW w:w="851" w:type="dxa"/>
            <w:tcBorders>
              <w:top w:val="single" w:sz="4" w:space="0" w:color="000000"/>
              <w:left w:val="single" w:sz="4" w:space="0" w:color="000000"/>
              <w:bottom w:val="single" w:sz="4" w:space="0" w:color="000000"/>
              <w:right w:val="single" w:sz="4" w:space="0" w:color="000000"/>
            </w:tcBorders>
          </w:tcPr>
          <w:p w:rsidR="00E5251B" w:rsidRPr="00AB2122" w:rsidRDefault="00E5251B" w:rsidP="00C5784F">
            <w:pPr>
              <w:spacing w:after="0" w:line="259" w:lineRule="auto"/>
              <w:ind w:left="72" w:firstLine="0"/>
              <w:jc w:val="center"/>
              <w:rPr>
                <w:color w:val="auto"/>
                <w:sz w:val="20"/>
              </w:rPr>
            </w:pPr>
          </w:p>
          <w:p w:rsidR="00E5251B" w:rsidRPr="00AB2122" w:rsidRDefault="00E5251B" w:rsidP="00C5784F">
            <w:pPr>
              <w:spacing w:after="0" w:line="259" w:lineRule="auto"/>
              <w:ind w:left="72" w:firstLine="0"/>
              <w:jc w:val="center"/>
              <w:rPr>
                <w:color w:val="auto"/>
                <w:sz w:val="20"/>
              </w:rPr>
            </w:pPr>
            <w:r w:rsidRPr="00AB2122">
              <w:rPr>
                <w:color w:val="auto"/>
                <w:sz w:val="20"/>
              </w:rPr>
              <w:t>29800,3</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2" w:firstLine="0"/>
              <w:jc w:val="center"/>
              <w:rPr>
                <w:color w:val="auto"/>
                <w:sz w:val="20"/>
                <w:szCs w:val="20"/>
              </w:rPr>
            </w:pPr>
          </w:p>
          <w:p w:rsidR="00E5251B" w:rsidRPr="00AB2122" w:rsidRDefault="00E5251B" w:rsidP="00C5784F">
            <w:pPr>
              <w:spacing w:after="0" w:line="259" w:lineRule="auto"/>
              <w:ind w:left="25" w:firstLine="0"/>
              <w:jc w:val="center"/>
              <w:rPr>
                <w:color w:val="auto"/>
              </w:rPr>
            </w:pPr>
            <w:r>
              <w:rPr>
                <w:color w:val="auto"/>
                <w:sz w:val="20"/>
              </w:rPr>
              <w:t>33157,7</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25" w:firstLine="0"/>
              <w:jc w:val="center"/>
              <w:rPr>
                <w:color w:val="auto"/>
                <w:sz w:val="20"/>
                <w:szCs w:val="20"/>
              </w:rPr>
            </w:pPr>
          </w:p>
          <w:p w:rsidR="00E5251B" w:rsidRPr="007923B1" w:rsidRDefault="00E5251B" w:rsidP="00C5784F">
            <w:pPr>
              <w:spacing w:after="0" w:line="259" w:lineRule="auto"/>
              <w:ind w:left="25" w:firstLine="0"/>
              <w:jc w:val="center"/>
              <w:rPr>
                <w:color w:val="auto"/>
                <w:sz w:val="20"/>
                <w:szCs w:val="20"/>
              </w:rPr>
            </w:pPr>
            <w:r w:rsidRPr="007923B1">
              <w:rPr>
                <w:color w:val="auto"/>
                <w:sz w:val="20"/>
                <w:szCs w:val="20"/>
              </w:rPr>
              <w:t>35817,1</w:t>
            </w:r>
          </w:p>
        </w:tc>
        <w:tc>
          <w:tcPr>
            <w:tcW w:w="854"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5" w:firstLine="0"/>
              <w:jc w:val="center"/>
              <w:rPr>
                <w:color w:val="FF0000"/>
                <w:sz w:val="20"/>
                <w:szCs w:val="20"/>
              </w:rPr>
            </w:pPr>
          </w:p>
          <w:p w:rsidR="00E5251B" w:rsidRPr="00560861" w:rsidRDefault="00E5251B" w:rsidP="00C5784F">
            <w:pPr>
              <w:spacing w:after="0" w:line="259" w:lineRule="auto"/>
              <w:ind w:left="25" w:firstLine="0"/>
              <w:jc w:val="center"/>
              <w:rPr>
                <w:color w:val="auto"/>
                <w:sz w:val="20"/>
                <w:szCs w:val="20"/>
              </w:rPr>
            </w:pPr>
            <w:r w:rsidRPr="00560861">
              <w:rPr>
                <w:color w:val="auto"/>
                <w:sz w:val="20"/>
                <w:szCs w:val="20"/>
              </w:rPr>
              <w:t>44245,4</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5" w:firstLine="0"/>
              <w:jc w:val="center"/>
              <w:rPr>
                <w:color w:val="FF0000"/>
                <w:sz w:val="20"/>
                <w:szCs w:val="20"/>
              </w:rPr>
            </w:pPr>
          </w:p>
          <w:p w:rsidR="00E5251B" w:rsidRPr="005D3397" w:rsidRDefault="00E5251B" w:rsidP="00C5784F">
            <w:pPr>
              <w:spacing w:after="0" w:line="259" w:lineRule="auto"/>
              <w:ind w:left="25" w:firstLine="0"/>
              <w:jc w:val="center"/>
              <w:rPr>
                <w:color w:val="auto"/>
                <w:sz w:val="20"/>
                <w:szCs w:val="20"/>
              </w:rPr>
            </w:pPr>
            <w:r>
              <w:rPr>
                <w:color w:val="auto"/>
                <w:sz w:val="20"/>
                <w:szCs w:val="20"/>
              </w:rPr>
              <w:t>51587,6</w:t>
            </w:r>
          </w:p>
        </w:tc>
        <w:tc>
          <w:tcPr>
            <w:tcW w:w="993" w:type="dxa"/>
            <w:tcBorders>
              <w:top w:val="single" w:sz="4" w:space="0" w:color="000000"/>
              <w:left w:val="single" w:sz="4" w:space="0" w:color="000000"/>
              <w:bottom w:val="single" w:sz="4" w:space="0" w:color="000000"/>
              <w:right w:val="single" w:sz="4" w:space="0" w:color="000000"/>
            </w:tcBorders>
          </w:tcPr>
          <w:p w:rsidR="00E5251B" w:rsidRDefault="00E5251B" w:rsidP="0011114D">
            <w:pPr>
              <w:spacing w:after="0" w:line="259" w:lineRule="auto"/>
              <w:ind w:left="25" w:firstLine="0"/>
              <w:jc w:val="center"/>
              <w:rPr>
                <w:color w:val="auto"/>
                <w:sz w:val="20"/>
                <w:szCs w:val="20"/>
              </w:rPr>
            </w:pPr>
          </w:p>
          <w:p w:rsidR="00E5251B" w:rsidRPr="00E5251B" w:rsidRDefault="00E5251B" w:rsidP="0011114D">
            <w:pPr>
              <w:spacing w:after="0" w:line="259" w:lineRule="auto"/>
              <w:ind w:left="25" w:firstLine="0"/>
              <w:jc w:val="center"/>
              <w:rPr>
                <w:color w:val="auto"/>
                <w:sz w:val="20"/>
                <w:szCs w:val="20"/>
              </w:rPr>
            </w:pPr>
            <w:r>
              <w:rPr>
                <w:color w:val="auto"/>
                <w:sz w:val="20"/>
                <w:szCs w:val="20"/>
              </w:rPr>
              <w:t>60863,6</w:t>
            </w:r>
          </w:p>
        </w:tc>
      </w:tr>
      <w:tr w:rsidR="00E5251B" w:rsidTr="001B6152">
        <w:trPr>
          <w:trHeight w:val="730"/>
        </w:trPr>
        <w:tc>
          <w:tcPr>
            <w:tcW w:w="3169" w:type="dxa"/>
            <w:tcBorders>
              <w:top w:val="single" w:sz="4" w:space="0" w:color="000000"/>
              <w:left w:val="single" w:sz="4" w:space="0" w:color="000000"/>
              <w:bottom w:val="single" w:sz="4" w:space="0" w:color="000000"/>
              <w:right w:val="single" w:sz="4" w:space="0" w:color="000000"/>
            </w:tcBorders>
          </w:tcPr>
          <w:p w:rsidR="00E5251B" w:rsidRDefault="00E5251B">
            <w:pPr>
              <w:spacing w:after="0" w:line="259" w:lineRule="auto"/>
              <w:ind w:left="17" w:firstLine="0"/>
              <w:jc w:val="left"/>
            </w:pPr>
            <w:r>
              <w:rPr>
                <w:sz w:val="20"/>
              </w:rPr>
              <w:t>Housing provision (sq. m, per average resident)</w:t>
            </w:r>
          </w:p>
        </w:tc>
        <w:tc>
          <w:tcPr>
            <w:tcW w:w="98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1" w:firstLine="0"/>
              <w:jc w:val="center"/>
              <w:rPr>
                <w:sz w:val="20"/>
                <w:szCs w:val="20"/>
              </w:rPr>
            </w:pPr>
          </w:p>
          <w:p w:rsidR="00E5251B" w:rsidRDefault="00E5251B" w:rsidP="00C5784F">
            <w:pPr>
              <w:spacing w:after="0" w:line="259" w:lineRule="auto"/>
              <w:ind w:left="22" w:firstLine="0"/>
              <w:jc w:val="center"/>
            </w:pPr>
            <w:r>
              <w:rPr>
                <w:sz w:val="20"/>
              </w:rPr>
              <w:t>30,2</w:t>
            </w:r>
          </w:p>
        </w:tc>
        <w:tc>
          <w:tcPr>
            <w:tcW w:w="907"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72" w:firstLine="0"/>
              <w:jc w:val="center"/>
              <w:rPr>
                <w:sz w:val="20"/>
              </w:rPr>
            </w:pPr>
          </w:p>
          <w:p w:rsidR="00E5251B" w:rsidRDefault="00E5251B" w:rsidP="00C5784F">
            <w:pPr>
              <w:spacing w:after="0" w:line="259" w:lineRule="auto"/>
              <w:ind w:left="72" w:firstLine="0"/>
              <w:jc w:val="center"/>
              <w:rPr>
                <w:sz w:val="20"/>
              </w:rPr>
            </w:pPr>
            <w:r>
              <w:rPr>
                <w:sz w:val="20"/>
              </w:rPr>
              <w:t>31,5</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72" w:firstLine="0"/>
              <w:jc w:val="center"/>
              <w:rPr>
                <w:color w:val="FF0000"/>
                <w:sz w:val="20"/>
              </w:rPr>
            </w:pPr>
          </w:p>
          <w:p w:rsidR="00E5251B" w:rsidRPr="001A0D6E" w:rsidRDefault="00E5251B" w:rsidP="00C5784F">
            <w:pPr>
              <w:spacing w:after="0" w:line="259" w:lineRule="auto"/>
              <w:ind w:left="72" w:firstLine="0"/>
              <w:jc w:val="center"/>
              <w:rPr>
                <w:color w:val="FF0000"/>
                <w:sz w:val="20"/>
              </w:rPr>
            </w:pPr>
            <w:r w:rsidRPr="00EE3D7E">
              <w:rPr>
                <w:color w:val="auto"/>
                <w:sz w:val="20"/>
              </w:rPr>
              <w:t>32,6</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2" w:firstLine="0"/>
              <w:jc w:val="center"/>
              <w:rPr>
                <w:color w:val="FF0000"/>
                <w:sz w:val="20"/>
                <w:szCs w:val="20"/>
              </w:rPr>
            </w:pPr>
          </w:p>
          <w:p w:rsidR="00E5251B" w:rsidRPr="001A0D6E" w:rsidRDefault="00E5251B" w:rsidP="00C5784F">
            <w:pPr>
              <w:spacing w:after="0" w:line="259" w:lineRule="auto"/>
              <w:ind w:left="23" w:firstLine="0"/>
              <w:jc w:val="center"/>
              <w:rPr>
                <w:color w:val="FF0000"/>
              </w:rPr>
            </w:pPr>
            <w:r w:rsidRPr="00AD0CB3">
              <w:rPr>
                <w:color w:val="auto"/>
                <w:sz w:val="20"/>
              </w:rPr>
              <w:t>3</w:t>
            </w:r>
            <w:r>
              <w:rPr>
                <w:color w:val="auto"/>
                <w:sz w:val="20"/>
              </w:rPr>
              <w:t>3,6</w:t>
            </w:r>
          </w:p>
        </w:tc>
        <w:tc>
          <w:tcPr>
            <w:tcW w:w="851"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3" w:firstLine="0"/>
              <w:jc w:val="center"/>
              <w:rPr>
                <w:color w:val="FF0000"/>
                <w:sz w:val="20"/>
                <w:szCs w:val="20"/>
              </w:rPr>
            </w:pPr>
          </w:p>
          <w:p w:rsidR="00E5251B" w:rsidRPr="007923B1" w:rsidRDefault="00E5251B" w:rsidP="00C5784F">
            <w:pPr>
              <w:spacing w:after="0" w:line="259" w:lineRule="auto"/>
              <w:ind w:left="23" w:firstLine="0"/>
              <w:jc w:val="center"/>
              <w:rPr>
                <w:color w:val="auto"/>
                <w:sz w:val="20"/>
                <w:szCs w:val="20"/>
              </w:rPr>
            </w:pPr>
            <w:r w:rsidRPr="007923B1">
              <w:rPr>
                <w:color w:val="auto"/>
                <w:sz w:val="20"/>
                <w:szCs w:val="20"/>
              </w:rPr>
              <w:t>34,8</w:t>
            </w:r>
          </w:p>
        </w:tc>
        <w:tc>
          <w:tcPr>
            <w:tcW w:w="854"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3" w:firstLine="0"/>
              <w:jc w:val="center"/>
              <w:rPr>
                <w:color w:val="FF0000"/>
                <w:sz w:val="20"/>
                <w:szCs w:val="20"/>
              </w:rPr>
            </w:pPr>
          </w:p>
          <w:p w:rsidR="00E5251B" w:rsidRPr="00560861" w:rsidRDefault="00E5251B" w:rsidP="00C5784F">
            <w:pPr>
              <w:spacing w:after="0" w:line="259" w:lineRule="auto"/>
              <w:ind w:left="23" w:firstLine="0"/>
              <w:jc w:val="center"/>
              <w:rPr>
                <w:color w:val="auto"/>
                <w:sz w:val="20"/>
                <w:szCs w:val="20"/>
              </w:rPr>
            </w:pPr>
            <w:r w:rsidRPr="00560861">
              <w:rPr>
                <w:color w:val="auto"/>
                <w:sz w:val="20"/>
                <w:szCs w:val="20"/>
              </w:rPr>
              <w:t>32,5</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3" w:firstLine="0"/>
              <w:jc w:val="center"/>
              <w:rPr>
                <w:color w:val="FF0000"/>
                <w:sz w:val="20"/>
                <w:szCs w:val="20"/>
              </w:rPr>
            </w:pPr>
          </w:p>
          <w:p w:rsidR="00E5251B" w:rsidRPr="005D3397" w:rsidRDefault="00E5251B" w:rsidP="00C5784F">
            <w:pPr>
              <w:spacing w:after="0" w:line="259" w:lineRule="auto"/>
              <w:ind w:left="23" w:firstLine="0"/>
              <w:jc w:val="center"/>
              <w:rPr>
                <w:color w:val="auto"/>
                <w:sz w:val="20"/>
                <w:szCs w:val="20"/>
              </w:rPr>
            </w:pPr>
            <w:r>
              <w:rPr>
                <w:color w:val="auto"/>
                <w:sz w:val="20"/>
                <w:szCs w:val="20"/>
              </w:rPr>
              <w:t>33,0</w:t>
            </w:r>
          </w:p>
        </w:tc>
        <w:tc>
          <w:tcPr>
            <w:tcW w:w="993" w:type="dxa"/>
            <w:tcBorders>
              <w:top w:val="single" w:sz="4" w:space="0" w:color="000000"/>
              <w:left w:val="single" w:sz="4" w:space="0" w:color="000000"/>
              <w:bottom w:val="single" w:sz="4" w:space="0" w:color="000000"/>
              <w:right w:val="single" w:sz="4" w:space="0" w:color="000000"/>
            </w:tcBorders>
          </w:tcPr>
          <w:p w:rsidR="00E5251B" w:rsidRDefault="00E5251B" w:rsidP="0011114D">
            <w:pPr>
              <w:spacing w:after="0" w:line="259" w:lineRule="auto"/>
              <w:ind w:left="23" w:firstLine="0"/>
              <w:jc w:val="center"/>
              <w:rPr>
                <w:color w:val="auto"/>
                <w:sz w:val="20"/>
                <w:szCs w:val="20"/>
              </w:rPr>
            </w:pPr>
          </w:p>
          <w:p w:rsidR="00E5251B" w:rsidRPr="00E5251B" w:rsidRDefault="00E5251B" w:rsidP="0011114D">
            <w:pPr>
              <w:spacing w:after="0" w:line="259" w:lineRule="auto"/>
              <w:ind w:left="23" w:firstLine="0"/>
              <w:jc w:val="center"/>
              <w:rPr>
                <w:color w:val="auto"/>
                <w:sz w:val="20"/>
                <w:szCs w:val="20"/>
              </w:rPr>
            </w:pPr>
            <w:r>
              <w:rPr>
                <w:color w:val="auto"/>
                <w:sz w:val="20"/>
                <w:szCs w:val="20"/>
              </w:rPr>
              <w:t>33,0</w:t>
            </w:r>
          </w:p>
        </w:tc>
      </w:tr>
    </w:tbl>
    <w:p w:rsidR="00841060" w:rsidRDefault="00841060" w:rsidP="00375242">
      <w:pPr>
        <w:spacing w:after="0" w:line="259" w:lineRule="auto"/>
        <w:ind w:left="142" w:firstLine="0"/>
        <w:jc w:val="left"/>
        <w:rPr>
          <w:b/>
          <w:color w:val="1F497D"/>
        </w:rPr>
      </w:pPr>
    </w:p>
    <w:p w:rsidR="003A3290" w:rsidRDefault="003A3290" w:rsidP="003A3290">
      <w:pPr>
        <w:pStyle w:val="1"/>
        <w:ind w:left="137" w:right="760"/>
        <w:rPr>
          <w:b w:val="0"/>
          <w:sz w:val="24"/>
        </w:rPr>
      </w:pPr>
      <w:r w:rsidRPr="003A3290">
        <w:t>2.3. Healthcare</w:t>
      </w:r>
    </w:p>
    <w:p w:rsidR="003A3290" w:rsidRPr="003A3290" w:rsidRDefault="003A3290" w:rsidP="00C71220">
      <w:pPr>
        <w:ind w:left="127" w:right="427" w:firstLine="826"/>
        <w:rPr>
          <w:color w:val="auto"/>
        </w:rPr>
      </w:pPr>
      <w:r w:rsidRPr="003A3290">
        <w:rPr>
          <w:color w:val="auto"/>
        </w:rPr>
        <w:t xml:space="preserve"> The main task of healthcare is to support the availability and quality of medical services, take the necessary measures to protect public health and prevent diseases, and promote a healthy lifestyle. </w:t>
      </w:r>
    </w:p>
    <w:p w:rsidR="003A3290" w:rsidRPr="003A3290" w:rsidRDefault="00F71740" w:rsidP="00C71220">
      <w:pPr>
        <w:ind w:left="127" w:right="427" w:firstLine="823"/>
        <w:rPr>
          <w:color w:val="auto"/>
        </w:rPr>
      </w:pPr>
      <w:r>
        <w:rPr>
          <w:color w:val="auto"/>
        </w:rPr>
        <w:t>У</w:t>
      </w:r>
      <w:r w:rsidR="003A3290" w:rsidRPr="003A3290">
        <w:rPr>
          <w:color w:val="auto"/>
        </w:rPr>
        <w:t xml:space="preserve">Health care institutions in </w:t>
      </w:r>
      <w:r w:rsidR="007F30C8">
        <w:rPr>
          <w:color w:val="auto"/>
        </w:rPr>
        <w:t>округе</w:t>
      </w:r>
      <w:r w:rsidR="003A3290" w:rsidRPr="003A3290">
        <w:rPr>
          <w:color w:val="auto"/>
        </w:rPr>
        <w:t>the district have:</w:t>
      </w:r>
    </w:p>
    <w:p w:rsidR="003A3290" w:rsidRPr="003A3290" w:rsidRDefault="003A3290" w:rsidP="00C71220">
      <w:pPr>
        <w:numPr>
          <w:ilvl w:val="0"/>
          <w:numId w:val="1"/>
        </w:numPr>
        <w:ind w:left="871" w:right="427" w:hanging="163"/>
        <w:rPr>
          <w:color w:val="auto"/>
        </w:rPr>
      </w:pPr>
      <w:r w:rsidRPr="003A3290">
        <w:rPr>
          <w:color w:val="auto"/>
        </w:rPr>
        <w:t>Tambov Regional State Budgetary Healthcare Institution “Tokarevskaya Central District Hospital " and its members:</w:t>
      </w:r>
    </w:p>
    <w:p w:rsidR="003A3290" w:rsidRPr="003A3290" w:rsidRDefault="003A3290" w:rsidP="00C71220">
      <w:pPr>
        <w:numPr>
          <w:ilvl w:val="0"/>
          <w:numId w:val="1"/>
        </w:numPr>
        <w:ind w:left="871" w:right="427" w:hanging="163"/>
        <w:rPr>
          <w:color w:val="auto"/>
        </w:rPr>
      </w:pPr>
      <w:r w:rsidRPr="003A3290">
        <w:rPr>
          <w:color w:val="auto"/>
        </w:rPr>
        <w:t xml:space="preserve">center of general practice (family medicine) in Poletaevo village ; </w:t>
      </w:r>
    </w:p>
    <w:p w:rsidR="003A3290" w:rsidRPr="003A3290" w:rsidRDefault="003A3290" w:rsidP="00C71220">
      <w:pPr>
        <w:numPr>
          <w:ilvl w:val="0"/>
          <w:numId w:val="1"/>
        </w:numPr>
        <w:ind w:left="871" w:right="427" w:hanging="163"/>
        <w:rPr>
          <w:color w:val="auto"/>
        </w:rPr>
      </w:pPr>
      <w:r w:rsidRPr="003A3290">
        <w:rPr>
          <w:color w:val="auto"/>
        </w:rPr>
        <w:t xml:space="preserve">center of a general practitioner (family medicine) in Abakumovka village ; </w:t>
      </w:r>
    </w:p>
    <w:p w:rsidR="003A3290" w:rsidRPr="003A3290" w:rsidRDefault="003A3290" w:rsidP="00C71220">
      <w:pPr>
        <w:numPr>
          <w:ilvl w:val="0"/>
          <w:numId w:val="1"/>
        </w:numPr>
        <w:ind w:left="871" w:right="427" w:hanging="163"/>
        <w:rPr>
          <w:color w:val="auto"/>
        </w:rPr>
      </w:pPr>
      <w:r w:rsidRPr="003A3290">
        <w:rPr>
          <w:color w:val="auto"/>
        </w:rPr>
        <w:t xml:space="preserve">center of general practice (family medicine) in Chicherino village ; </w:t>
      </w:r>
    </w:p>
    <w:p w:rsidR="003A3290" w:rsidRPr="003A3290" w:rsidRDefault="003A3290" w:rsidP="00C71220">
      <w:pPr>
        <w:numPr>
          <w:ilvl w:val="0"/>
          <w:numId w:val="1"/>
        </w:numPr>
        <w:spacing w:after="30" w:line="251" w:lineRule="auto"/>
        <w:ind w:left="871" w:right="427" w:hanging="163"/>
        <w:rPr>
          <w:color w:val="auto"/>
        </w:rPr>
      </w:pPr>
      <w:r w:rsidRPr="003A3290">
        <w:rPr>
          <w:color w:val="auto"/>
        </w:rPr>
        <w:t xml:space="preserve"> 4 paramedic and midwifery centers;</w:t>
      </w:r>
    </w:p>
    <w:p w:rsidR="003A3290" w:rsidRPr="003A3290" w:rsidRDefault="003A3290" w:rsidP="00C71220">
      <w:pPr>
        <w:numPr>
          <w:ilvl w:val="0"/>
          <w:numId w:val="1"/>
        </w:numPr>
        <w:spacing w:after="30" w:line="251" w:lineRule="auto"/>
        <w:ind w:left="871" w:right="427" w:hanging="163"/>
        <w:rPr>
          <w:color w:val="auto"/>
          <w:szCs w:val="28"/>
        </w:rPr>
      </w:pPr>
      <w:r w:rsidRPr="003A3290">
        <w:rPr>
          <w:color w:val="auto"/>
          <w:szCs w:val="28"/>
        </w:rPr>
        <w:t>5 paramedic health centers.</w:t>
      </w:r>
    </w:p>
    <w:p w:rsidR="003A3290" w:rsidRPr="005F71C7" w:rsidRDefault="003A3290" w:rsidP="003A3290">
      <w:pPr>
        <w:spacing w:after="0" w:line="259" w:lineRule="auto"/>
        <w:ind w:left="0" w:right="638" w:firstLine="0"/>
        <w:jc w:val="center"/>
        <w:rPr>
          <w:color w:val="7030A0"/>
        </w:rPr>
      </w:pPr>
      <w:r w:rsidRPr="005F71C7">
        <w:rPr>
          <w:b/>
          <w:color w:val="7030A0"/>
          <w:sz w:val="24"/>
        </w:rPr>
        <w:t>Staffing levels</w:t>
      </w:r>
    </w:p>
    <w:tbl>
      <w:tblPr>
        <w:tblStyle w:val="TableGrid"/>
        <w:tblW w:w="10304" w:type="dxa"/>
        <w:tblInd w:w="-305" w:type="dxa"/>
        <w:tblCellMar>
          <w:top w:w="18" w:type="dxa"/>
          <w:left w:w="14" w:type="dxa"/>
          <w:right w:w="41" w:type="dxa"/>
        </w:tblCellMar>
        <w:tblLook w:val="04A0"/>
      </w:tblPr>
      <w:tblGrid>
        <w:gridCol w:w="3360"/>
        <w:gridCol w:w="991"/>
        <w:gridCol w:w="853"/>
        <w:gridCol w:w="850"/>
        <w:gridCol w:w="850"/>
        <w:gridCol w:w="850"/>
        <w:gridCol w:w="850"/>
        <w:gridCol w:w="850"/>
        <w:gridCol w:w="850"/>
      </w:tblGrid>
      <w:tr w:rsidR="00232DFB" w:rsidRPr="003A3290" w:rsidTr="001B6152">
        <w:trPr>
          <w:trHeight w:val="502"/>
        </w:trPr>
        <w:tc>
          <w:tcPr>
            <w:tcW w:w="3360" w:type="dxa"/>
            <w:tcBorders>
              <w:top w:val="single" w:sz="4" w:space="0" w:color="000000"/>
              <w:left w:val="single" w:sz="4" w:space="0" w:color="000000"/>
              <w:bottom w:val="single" w:sz="4" w:space="0" w:color="000000"/>
              <w:right w:val="single" w:sz="4" w:space="0" w:color="000000"/>
            </w:tcBorders>
            <w:vAlign w:val="center"/>
          </w:tcPr>
          <w:p w:rsidR="00232DFB" w:rsidRPr="003A3290" w:rsidRDefault="00232DFB" w:rsidP="003A3290">
            <w:pPr>
              <w:spacing w:after="0" w:line="259" w:lineRule="auto"/>
              <w:ind w:left="2" w:firstLine="0"/>
              <w:jc w:val="left"/>
              <w:rPr>
                <w:color w:val="auto"/>
              </w:rPr>
            </w:pPr>
            <w:r w:rsidRPr="003A3290">
              <w:rPr>
                <w:color w:val="auto"/>
                <w:sz w:val="24"/>
              </w:rPr>
              <w:t xml:space="preserve">Personnel </w:t>
            </w:r>
          </w:p>
        </w:tc>
        <w:tc>
          <w:tcPr>
            <w:tcW w:w="991"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2" w:firstLine="0"/>
              <w:jc w:val="left"/>
              <w:rPr>
                <w:color w:val="auto"/>
              </w:rPr>
            </w:pPr>
            <w:r w:rsidRPr="003A3290">
              <w:rPr>
                <w:color w:val="auto"/>
                <w:sz w:val="20"/>
              </w:rPr>
              <w:t>2017</w:t>
            </w:r>
          </w:p>
        </w:tc>
        <w:tc>
          <w:tcPr>
            <w:tcW w:w="853"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sz w:val="20"/>
              </w:rPr>
            </w:pPr>
            <w:r w:rsidRPr="003A3290">
              <w:rPr>
                <w:color w:val="auto"/>
                <w:sz w:val="20"/>
              </w:rPr>
              <w:t>2018</w:t>
            </w:r>
          </w:p>
        </w:tc>
        <w:tc>
          <w:tcPr>
            <w:tcW w:w="850"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sz w:val="20"/>
              </w:rPr>
            </w:pPr>
            <w:r>
              <w:rPr>
                <w:color w:val="auto"/>
                <w:sz w:val="20"/>
              </w:rPr>
              <w:t>2019</w:t>
            </w:r>
          </w:p>
        </w:tc>
        <w:tc>
          <w:tcPr>
            <w:tcW w:w="850"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sz w:val="20"/>
              </w:rPr>
            </w:pPr>
            <w:r>
              <w:rPr>
                <w:color w:val="auto"/>
                <w:sz w:val="20"/>
              </w:rPr>
              <w:t>2020</w:t>
            </w:r>
          </w:p>
        </w:tc>
        <w:tc>
          <w:tcPr>
            <w:tcW w:w="850"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rPr>
            </w:pPr>
            <w:r w:rsidRPr="003A3290">
              <w:rPr>
                <w:color w:val="auto"/>
                <w:sz w:val="20"/>
              </w:rPr>
              <w:t>20</w:t>
            </w:r>
            <w:r>
              <w:rPr>
                <w:color w:val="auto"/>
                <w:sz w:val="20"/>
              </w:rPr>
              <w:t>21</w:t>
            </w:r>
            <w:r w:rsidRPr="003A3290">
              <w:rPr>
                <w:color w:val="auto"/>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32DFB" w:rsidRPr="0068778F" w:rsidRDefault="00232DFB" w:rsidP="00C5784F">
            <w:pPr>
              <w:spacing w:after="0" w:line="259" w:lineRule="auto"/>
              <w:ind w:left="0" w:firstLine="0"/>
              <w:jc w:val="center"/>
              <w:rPr>
                <w:color w:val="auto"/>
              </w:rPr>
            </w:pPr>
            <w:r w:rsidRPr="0068778F">
              <w:rPr>
                <w:color w:val="auto"/>
                <w:sz w:val="20"/>
              </w:rPr>
              <w:t xml:space="preserve">2022 </w:t>
            </w:r>
          </w:p>
        </w:tc>
        <w:tc>
          <w:tcPr>
            <w:tcW w:w="850" w:type="dxa"/>
            <w:tcBorders>
              <w:top w:val="single" w:sz="4" w:space="0" w:color="000000"/>
              <w:left w:val="single" w:sz="4" w:space="0" w:color="000000"/>
              <w:bottom w:val="single" w:sz="4" w:space="0" w:color="000000"/>
              <w:right w:val="single" w:sz="4" w:space="0" w:color="000000"/>
            </w:tcBorders>
          </w:tcPr>
          <w:p w:rsidR="00232DFB" w:rsidRPr="0068778F" w:rsidRDefault="00232DFB" w:rsidP="00C5784F">
            <w:pPr>
              <w:spacing w:after="0" w:line="259" w:lineRule="auto"/>
              <w:ind w:left="0" w:firstLine="0"/>
              <w:jc w:val="center"/>
              <w:rPr>
                <w:color w:val="auto"/>
              </w:rPr>
            </w:pPr>
            <w:r w:rsidRPr="0068778F">
              <w:rPr>
                <w:color w:val="auto"/>
                <w:sz w:val="20"/>
              </w:rPr>
              <w:t xml:space="preserve">2023 </w:t>
            </w:r>
          </w:p>
        </w:tc>
        <w:tc>
          <w:tcPr>
            <w:tcW w:w="850" w:type="dxa"/>
            <w:tcBorders>
              <w:top w:val="single" w:sz="4" w:space="0" w:color="000000"/>
              <w:left w:val="single" w:sz="4" w:space="0" w:color="000000"/>
              <w:bottom w:val="single" w:sz="4" w:space="0" w:color="000000"/>
              <w:right w:val="single" w:sz="4" w:space="0" w:color="000000"/>
            </w:tcBorders>
          </w:tcPr>
          <w:p w:rsidR="00232DFB" w:rsidRPr="0068778F" w:rsidRDefault="00232DFB" w:rsidP="00232DFB">
            <w:pPr>
              <w:spacing w:after="0" w:line="259" w:lineRule="auto"/>
              <w:ind w:left="0" w:firstLine="0"/>
              <w:jc w:val="center"/>
              <w:rPr>
                <w:color w:val="auto"/>
              </w:rPr>
            </w:pPr>
            <w:r w:rsidRPr="0068778F">
              <w:rPr>
                <w:color w:val="auto"/>
                <w:sz w:val="20"/>
              </w:rPr>
              <w:t>202</w:t>
            </w:r>
            <w:r>
              <w:rPr>
                <w:color w:val="auto"/>
                <w:sz w:val="20"/>
              </w:rPr>
              <w:t>4</w:t>
            </w:r>
            <w:r w:rsidRPr="0068778F">
              <w:rPr>
                <w:color w:val="auto"/>
                <w:sz w:val="20"/>
              </w:rPr>
              <w:t xml:space="preserve"> g</w:t>
            </w:r>
          </w:p>
        </w:tc>
      </w:tr>
      <w:tr w:rsidR="003E3F06" w:rsidRPr="003A3290" w:rsidTr="002D237B">
        <w:trPr>
          <w:trHeight w:val="36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05453F">
              <w:rPr>
                <w:b/>
                <w:color w:val="auto"/>
                <w:sz w:val="24"/>
              </w:rPr>
              <w:t>Number of doctors</w:t>
            </w:r>
            <w:r w:rsidRPr="003A3290">
              <w:rPr>
                <w:color w:val="auto"/>
                <w:sz w:val="24"/>
              </w:rPr>
              <w:t xml:space="preserve">, people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31</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1"/>
              </w:rPr>
            </w:pPr>
            <w:r w:rsidRPr="003A3290">
              <w:rPr>
                <w:color w:val="auto"/>
                <w:sz w:val="21"/>
              </w:rPr>
              <w:t>29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33</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2" w:firstLine="0"/>
              <w:jc w:val="center"/>
              <w:rPr>
                <w:color w:val="auto"/>
                <w:sz w:val="20"/>
                <w:szCs w:val="20"/>
              </w:rPr>
            </w:pPr>
            <w:r>
              <w:rPr>
                <w:color w:val="auto"/>
                <w:sz w:val="20"/>
                <w:szCs w:val="20"/>
              </w:rPr>
              <w:t>32</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31</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232DFB">
            <w:pPr>
              <w:spacing w:after="0" w:line="259" w:lineRule="auto"/>
              <w:ind w:left="2" w:firstLine="0"/>
              <w:jc w:val="center"/>
              <w:rPr>
                <w:color w:val="auto"/>
                <w:sz w:val="20"/>
                <w:szCs w:val="20"/>
              </w:rPr>
            </w:pPr>
            <w:r w:rsidRPr="00CD4EB5">
              <w:rPr>
                <w:color w:val="auto"/>
                <w:sz w:val="20"/>
                <w:szCs w:val="20"/>
              </w:rPr>
              <w:t>3</w:t>
            </w:r>
            <w:r>
              <w:rPr>
                <w:color w:val="auto"/>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2" w:firstLine="0"/>
              <w:jc w:val="center"/>
              <w:rPr>
                <w:color w:val="auto"/>
                <w:sz w:val="20"/>
                <w:szCs w:val="20"/>
              </w:rPr>
            </w:pPr>
            <w:r>
              <w:rPr>
                <w:color w:val="auto"/>
                <w:sz w:val="20"/>
                <w:szCs w:val="20"/>
              </w:rPr>
              <w:t>30</w:t>
            </w:r>
          </w:p>
        </w:tc>
      </w:tr>
      <w:tr w:rsidR="003E3F06" w:rsidRPr="003A3290" w:rsidTr="002D237B">
        <w:trPr>
          <w:trHeight w:val="372"/>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lastRenderedPageBreak/>
              <w:t xml:space="preserve">Staffing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58.6</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58.5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58.1</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60.0</w:t>
            </w:r>
          </w:p>
        </w:tc>
      </w:tr>
      <w:tr w:rsidR="003E3F06" w:rsidRPr="003A3290" w:rsidTr="002D237B">
        <w:trPr>
          <w:trHeight w:val="432"/>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With part-timers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93.9</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1"/>
              </w:rPr>
            </w:pPr>
            <w:r w:rsidRPr="003A3290">
              <w:rPr>
                <w:color w:val="auto"/>
                <w:sz w:val="21"/>
              </w:rPr>
              <w:t>93.9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93.0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93.0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92.0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2" w:firstLine="0"/>
              <w:jc w:val="center"/>
              <w:rPr>
                <w:color w:val="auto"/>
                <w:sz w:val="20"/>
                <w:szCs w:val="20"/>
              </w:rPr>
            </w:pPr>
            <w:r w:rsidRPr="00CD4EB5">
              <w:rPr>
                <w:color w:val="auto"/>
                <w:sz w:val="20"/>
                <w:szCs w:val="20"/>
              </w:rPr>
              <w:t>92.0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2" w:firstLine="0"/>
              <w:jc w:val="center"/>
              <w:rPr>
                <w:color w:val="auto"/>
                <w:sz w:val="20"/>
                <w:szCs w:val="20"/>
              </w:rPr>
            </w:pPr>
            <w:r w:rsidRPr="00CD4EB5">
              <w:rPr>
                <w:color w:val="auto"/>
                <w:sz w:val="20"/>
                <w:szCs w:val="20"/>
              </w:rPr>
              <w:t>92.0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2" w:firstLine="0"/>
              <w:jc w:val="center"/>
              <w:rPr>
                <w:color w:val="auto"/>
                <w:sz w:val="20"/>
                <w:szCs w:val="20"/>
              </w:rPr>
            </w:pPr>
            <w:r>
              <w:rPr>
                <w:color w:val="auto"/>
                <w:sz w:val="20"/>
                <w:szCs w:val="20"/>
              </w:rPr>
              <w:t>92.0</w:t>
            </w:r>
          </w:p>
        </w:tc>
      </w:tr>
      <w:tr w:rsidR="003E3F06" w:rsidRPr="003A3290" w:rsidTr="002D237B">
        <w:trPr>
          <w:trHeight w:val="408"/>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Certified doctors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rPr>
            </w:pPr>
            <w:r w:rsidRPr="003A3290">
              <w:rPr>
                <w:color w:val="auto"/>
                <w:sz w:val="21"/>
              </w:rPr>
              <w:t>61.3%</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sz w:val="21"/>
              </w:rPr>
            </w:pPr>
            <w:r w:rsidRPr="003A3290">
              <w:rPr>
                <w:color w:val="auto"/>
                <w:sz w:val="21"/>
              </w:rPr>
              <w:t>61</w:t>
            </w:r>
            <w:r>
              <w:rPr>
                <w:color w:val="auto"/>
                <w:sz w:val="21"/>
              </w:rPr>
              <w:t>%</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sz w:val="20"/>
                <w:szCs w:val="20"/>
              </w:rPr>
            </w:pPr>
            <w:r>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142" w:firstLine="0"/>
              <w:jc w:val="center"/>
              <w:rPr>
                <w:color w:val="auto"/>
                <w:sz w:val="20"/>
                <w:szCs w:val="20"/>
              </w:rPr>
            </w:pPr>
            <w:r>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sz w:val="20"/>
                <w:szCs w:val="20"/>
              </w:rPr>
            </w:pPr>
            <w:r>
              <w:rPr>
                <w:color w:val="auto"/>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142" w:firstLine="0"/>
              <w:jc w:val="center"/>
              <w:rPr>
                <w:color w:val="auto"/>
                <w:sz w:val="20"/>
                <w:szCs w:val="20"/>
              </w:rPr>
            </w:pPr>
            <w:r w:rsidRPr="00CD4EB5">
              <w:rPr>
                <w:color w:val="auto"/>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142" w:firstLine="0"/>
              <w:jc w:val="center"/>
              <w:rPr>
                <w:color w:val="auto"/>
                <w:sz w:val="20"/>
                <w:szCs w:val="20"/>
              </w:rPr>
            </w:pPr>
            <w:r w:rsidRPr="00CD4EB5">
              <w:rPr>
                <w:color w:val="auto"/>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142" w:firstLine="0"/>
              <w:jc w:val="center"/>
              <w:rPr>
                <w:color w:val="auto"/>
                <w:sz w:val="20"/>
                <w:szCs w:val="20"/>
              </w:rPr>
            </w:pPr>
            <w:r>
              <w:rPr>
                <w:color w:val="auto"/>
                <w:sz w:val="20"/>
                <w:szCs w:val="20"/>
              </w:rPr>
              <w:t>60%</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Have a certificate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100.0</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 xml:space="preserve">100 </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Passed specialization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19</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30</w:t>
            </w:r>
          </w:p>
        </w:tc>
      </w:tr>
      <w:tr w:rsidR="003E3F06" w:rsidRPr="003A3290" w:rsidTr="00C5784F">
        <w:trPr>
          <w:trHeight w:val="591"/>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Availability of doctors per 10,000 population </w:t>
            </w:r>
          </w:p>
        </w:tc>
        <w:tc>
          <w:tcPr>
            <w:tcW w:w="991" w:type="dxa"/>
            <w:tcBorders>
              <w:top w:val="single" w:sz="4" w:space="0" w:color="000000"/>
              <w:left w:val="single" w:sz="4" w:space="0" w:color="000000"/>
              <w:bottom w:val="single" w:sz="4" w:space="0" w:color="000000"/>
              <w:right w:val="single" w:sz="4" w:space="0" w:color="000000"/>
            </w:tcBorders>
            <w:vAlign w:val="center"/>
          </w:tcPr>
          <w:p w:rsidR="003E3F06" w:rsidRPr="00CD4EB5" w:rsidRDefault="003E3F06" w:rsidP="00C5784F">
            <w:pPr>
              <w:spacing w:after="0" w:line="259" w:lineRule="auto"/>
              <w:ind w:left="31" w:firstLine="0"/>
              <w:jc w:val="center"/>
              <w:rPr>
                <w:color w:val="auto"/>
              </w:rPr>
            </w:pPr>
            <w:r w:rsidRPr="00CD4EB5">
              <w:rPr>
                <w:color w:val="auto"/>
                <w:sz w:val="21"/>
              </w:rPr>
              <w:t>20.0</w:t>
            </w:r>
          </w:p>
        </w:tc>
        <w:tc>
          <w:tcPr>
            <w:tcW w:w="853"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1"/>
              </w:rPr>
            </w:pPr>
            <w:r w:rsidRPr="00CD4EB5">
              <w:rPr>
                <w:color w:val="auto"/>
                <w:sz w:val="21"/>
              </w:rPr>
              <w:t>20.3</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22.0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21.4</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21.4</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19.8</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Pr>
                <w:color w:val="auto"/>
                <w:sz w:val="20"/>
                <w:szCs w:val="20"/>
              </w:rPr>
              <w:t>20.7</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A4489F">
            <w:pPr>
              <w:spacing w:after="0" w:line="259" w:lineRule="auto"/>
              <w:ind w:left="32" w:firstLine="0"/>
              <w:jc w:val="center"/>
              <w:rPr>
                <w:color w:val="auto"/>
                <w:sz w:val="20"/>
                <w:szCs w:val="20"/>
              </w:rPr>
            </w:pPr>
          </w:p>
          <w:p w:rsidR="003E3F06" w:rsidRPr="00CD4EB5" w:rsidRDefault="003E3F06" w:rsidP="00A4489F">
            <w:pPr>
              <w:spacing w:after="0" w:line="259" w:lineRule="auto"/>
              <w:ind w:left="32" w:firstLine="0"/>
              <w:jc w:val="center"/>
              <w:rPr>
                <w:color w:val="auto"/>
                <w:sz w:val="20"/>
                <w:szCs w:val="20"/>
              </w:rPr>
            </w:pPr>
            <w:r>
              <w:rPr>
                <w:color w:val="auto"/>
                <w:sz w:val="20"/>
                <w:szCs w:val="20"/>
              </w:rPr>
              <w:t>19.8</w:t>
            </w:r>
          </w:p>
        </w:tc>
      </w:tr>
      <w:tr w:rsidR="003E3F06" w:rsidRPr="003A3290" w:rsidTr="002D237B">
        <w:trPr>
          <w:trHeight w:val="358"/>
        </w:trPr>
        <w:tc>
          <w:tcPr>
            <w:tcW w:w="3360" w:type="dxa"/>
            <w:tcBorders>
              <w:top w:val="single" w:sz="4" w:space="0" w:color="000000"/>
              <w:left w:val="single" w:sz="4" w:space="0" w:color="000000"/>
              <w:bottom w:val="single" w:sz="4" w:space="0" w:color="000000"/>
              <w:right w:val="single" w:sz="4" w:space="0" w:color="000000"/>
            </w:tcBorders>
          </w:tcPr>
          <w:p w:rsidR="003E3F06" w:rsidRPr="0005453F" w:rsidRDefault="003E3F06" w:rsidP="003A3290">
            <w:pPr>
              <w:spacing w:after="0" w:line="259" w:lineRule="auto"/>
              <w:ind w:left="2" w:firstLine="0"/>
              <w:jc w:val="left"/>
              <w:rPr>
                <w:b/>
                <w:color w:val="auto"/>
              </w:rPr>
            </w:pPr>
            <w:r w:rsidRPr="0005453F">
              <w:rPr>
                <w:b/>
                <w:color w:val="auto"/>
                <w:sz w:val="24"/>
              </w:rPr>
              <w:t xml:space="preserve">Average medical workers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132</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Pr>
                <w:color w:val="auto"/>
                <w:sz w:val="21"/>
              </w:rPr>
              <w:t>155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160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154</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166</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Pr>
                <w:color w:val="auto"/>
                <w:sz w:val="20"/>
                <w:szCs w:val="20"/>
              </w:rPr>
              <w:t>159</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120</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Staffing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82.3</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82.5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80.0</w:t>
            </w:r>
          </w:p>
        </w:tc>
      </w:tr>
      <w:tr w:rsidR="003E3F06" w:rsidRPr="003A3290" w:rsidTr="002D237B">
        <w:trPr>
          <w:trHeight w:val="348"/>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Certified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76.5</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76.5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75.0 75.0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75.0</w:t>
            </w:r>
          </w:p>
        </w:tc>
      </w:tr>
      <w:tr w:rsidR="003E3F06" w:rsidRPr="003A3290" w:rsidTr="002D237B">
        <w:trPr>
          <w:trHeight w:val="314"/>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Have a certificate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100.0</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100</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Passed specialization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46</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26</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30</w:t>
            </w:r>
          </w:p>
        </w:tc>
      </w:tr>
      <w:tr w:rsidR="003E3F06" w:rsidRPr="003A3290" w:rsidTr="00C5784F">
        <w:trPr>
          <w:trHeight w:val="521"/>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77" w:lineRule="auto"/>
              <w:ind w:left="2" w:firstLine="0"/>
              <w:jc w:val="left"/>
              <w:rPr>
                <w:color w:val="auto"/>
              </w:rPr>
            </w:pPr>
            <w:r w:rsidRPr="003A3290">
              <w:rPr>
                <w:color w:val="auto"/>
                <w:sz w:val="24"/>
              </w:rPr>
              <w:t xml:space="preserve">Security per 10,000 population </w:t>
            </w:r>
          </w:p>
          <w:p w:rsidR="003E3F06" w:rsidRPr="003A3290" w:rsidRDefault="003E3F06" w:rsidP="003A3290">
            <w:pPr>
              <w:spacing w:after="0" w:line="259" w:lineRule="auto"/>
              <w:ind w:left="2" w:firstLine="0"/>
              <w:jc w:val="left"/>
              <w:rPr>
                <w:color w:val="auto"/>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E3F06" w:rsidRPr="003A3290" w:rsidRDefault="003E3F06" w:rsidP="00C5784F">
            <w:pPr>
              <w:spacing w:after="0" w:line="259" w:lineRule="auto"/>
              <w:ind w:left="31" w:firstLine="0"/>
              <w:jc w:val="center"/>
              <w:rPr>
                <w:color w:val="auto"/>
              </w:rPr>
            </w:pPr>
            <w:r w:rsidRPr="003A3290">
              <w:rPr>
                <w:color w:val="auto"/>
                <w:sz w:val="21"/>
              </w:rPr>
              <w:t>81.3</w:t>
            </w:r>
          </w:p>
        </w:tc>
        <w:tc>
          <w:tcPr>
            <w:tcW w:w="853"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85" w:firstLine="0"/>
              <w:jc w:val="center"/>
              <w:rPr>
                <w:color w:val="auto"/>
                <w:sz w:val="32"/>
                <w:szCs w:val="32"/>
              </w:rPr>
            </w:pPr>
          </w:p>
          <w:p w:rsidR="003E3F06" w:rsidRPr="003A3290" w:rsidRDefault="003E3F06" w:rsidP="00C5784F">
            <w:pPr>
              <w:spacing w:after="0" w:line="259" w:lineRule="auto"/>
              <w:ind w:left="85" w:firstLine="0"/>
              <w:jc w:val="center"/>
              <w:rPr>
                <w:color w:val="auto"/>
                <w:sz w:val="21"/>
              </w:rPr>
            </w:pPr>
            <w:r>
              <w:rPr>
                <w:color w:val="auto"/>
                <w:sz w:val="21"/>
              </w:rPr>
              <w:t>101.7</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Default="003E3F06" w:rsidP="00C5784F">
            <w:pPr>
              <w:spacing w:after="0" w:line="259" w:lineRule="auto"/>
              <w:ind w:left="32" w:firstLine="0"/>
              <w:jc w:val="center"/>
              <w:rPr>
                <w:color w:val="auto"/>
                <w:sz w:val="20"/>
                <w:szCs w:val="20"/>
              </w:rPr>
            </w:pPr>
            <w:r>
              <w:rPr>
                <w:color w:val="auto"/>
                <w:sz w:val="20"/>
                <w:szCs w:val="20"/>
              </w:rPr>
              <w:t>106.8</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Default="003E3F06" w:rsidP="00C5784F">
            <w:pPr>
              <w:spacing w:after="0" w:line="259" w:lineRule="auto"/>
              <w:ind w:left="32" w:firstLine="0"/>
              <w:jc w:val="center"/>
              <w:rPr>
                <w:color w:val="auto"/>
                <w:sz w:val="20"/>
                <w:szCs w:val="20"/>
              </w:rPr>
            </w:pPr>
            <w:r>
              <w:rPr>
                <w:color w:val="auto"/>
                <w:sz w:val="20"/>
                <w:szCs w:val="20"/>
              </w:rPr>
              <w:t>104.5</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Pr="003A3290" w:rsidRDefault="003E3F06" w:rsidP="00C5784F">
            <w:pPr>
              <w:spacing w:after="0" w:line="259" w:lineRule="auto"/>
              <w:ind w:left="32" w:firstLine="0"/>
              <w:jc w:val="center"/>
              <w:rPr>
                <w:color w:val="auto"/>
                <w:sz w:val="20"/>
                <w:szCs w:val="20"/>
              </w:rPr>
            </w:pPr>
            <w:r>
              <w:rPr>
                <w:color w:val="auto"/>
                <w:sz w:val="20"/>
                <w:szCs w:val="20"/>
              </w:rPr>
              <w:t>110.7</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109.4</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Pr="00CD4EB5" w:rsidRDefault="003E3F06" w:rsidP="00C5784F">
            <w:pPr>
              <w:spacing w:after="0" w:line="259" w:lineRule="auto"/>
              <w:ind w:left="32" w:firstLine="0"/>
              <w:jc w:val="center"/>
              <w:rPr>
                <w:color w:val="auto"/>
                <w:sz w:val="20"/>
                <w:szCs w:val="20"/>
              </w:rPr>
            </w:pPr>
            <w:r>
              <w:rPr>
                <w:color w:val="auto"/>
                <w:sz w:val="20"/>
                <w:szCs w:val="20"/>
              </w:rPr>
              <w:t>105.9</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32"/>
                <w:szCs w:val="32"/>
              </w:rPr>
            </w:pPr>
          </w:p>
          <w:p w:rsidR="003E3F06" w:rsidRPr="00CD4EB5" w:rsidRDefault="003E3F06" w:rsidP="00A4489F">
            <w:pPr>
              <w:spacing w:after="0" w:line="259" w:lineRule="auto"/>
              <w:ind w:left="32" w:firstLine="0"/>
              <w:jc w:val="center"/>
              <w:rPr>
                <w:color w:val="auto"/>
                <w:sz w:val="20"/>
                <w:szCs w:val="20"/>
              </w:rPr>
            </w:pPr>
            <w:r>
              <w:rPr>
                <w:color w:val="auto"/>
                <w:sz w:val="20"/>
                <w:szCs w:val="20"/>
              </w:rPr>
              <w:t>109.4</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2"/>
              </w:rPr>
              <w:t>FAP</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19</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32" w:firstLine="0"/>
              <w:jc w:val="center"/>
              <w:rPr>
                <w:color w:val="auto"/>
                <w:sz w:val="20"/>
                <w:szCs w:val="20"/>
              </w:rPr>
            </w:pPr>
            <w:r>
              <w:rPr>
                <w:color w:val="auto"/>
                <w:sz w:val="20"/>
                <w:szCs w:val="20"/>
              </w:rPr>
              <w:t>19</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045061">
              <w:rPr>
                <w:b/>
                <w:color w:val="auto"/>
                <w:sz w:val="22"/>
              </w:rPr>
              <w:t>Number</w:t>
            </w:r>
            <w:r>
              <w:rPr>
                <w:b/>
                <w:color w:val="auto"/>
                <w:sz w:val="22"/>
              </w:rPr>
              <w:t xml:space="preserve"> </w:t>
            </w:r>
            <w:r w:rsidRPr="00045061">
              <w:rPr>
                <w:b/>
                <w:color w:val="auto"/>
                <w:sz w:val="22"/>
              </w:rPr>
              <w:t>of beds</w:t>
            </w:r>
            <w:r w:rsidRPr="003A3290">
              <w:rPr>
                <w:color w:val="auto"/>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E3F06" w:rsidRPr="00045061" w:rsidRDefault="003E3F06" w:rsidP="00C5784F">
            <w:pPr>
              <w:spacing w:after="0" w:line="259" w:lineRule="auto"/>
              <w:ind w:left="84" w:firstLine="0"/>
              <w:jc w:val="center"/>
              <w:rPr>
                <w:color w:val="auto"/>
                <w:sz w:val="20"/>
                <w:szCs w:val="20"/>
              </w:rPr>
            </w:pPr>
            <w:r>
              <w:rPr>
                <w:color w:val="auto"/>
                <w:sz w:val="20"/>
                <w:szCs w:val="20"/>
              </w:rPr>
              <w:t>81</w:t>
            </w:r>
          </w:p>
        </w:tc>
        <w:tc>
          <w:tcPr>
            <w:tcW w:w="853" w:type="dxa"/>
            <w:tcBorders>
              <w:top w:val="single" w:sz="4" w:space="0" w:color="000000"/>
              <w:left w:val="single" w:sz="4" w:space="0" w:color="000000"/>
              <w:bottom w:val="single" w:sz="4" w:space="0" w:color="000000"/>
              <w:right w:val="single" w:sz="4" w:space="0" w:color="000000"/>
            </w:tcBorders>
          </w:tcPr>
          <w:p w:rsidR="003E3F06" w:rsidRPr="00045061" w:rsidRDefault="003E3F06" w:rsidP="00C5784F">
            <w:pPr>
              <w:spacing w:after="0" w:line="259" w:lineRule="auto"/>
              <w:ind w:left="85" w:firstLine="0"/>
              <w:jc w:val="center"/>
              <w:rPr>
                <w:color w:val="auto"/>
                <w:sz w:val="20"/>
                <w:szCs w:val="20"/>
              </w:rPr>
            </w:pPr>
            <w:r>
              <w:rPr>
                <w:color w:val="auto"/>
                <w:sz w:val="20"/>
                <w:szCs w:val="20"/>
              </w:rPr>
              <w:t>83</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85" w:firstLine="0"/>
              <w:jc w:val="center"/>
              <w:rPr>
                <w:color w:val="auto"/>
                <w:sz w:val="20"/>
                <w:szCs w:val="20"/>
              </w:rPr>
            </w:pPr>
            <w:r>
              <w:rPr>
                <w:color w:val="auto"/>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85" w:firstLine="0"/>
              <w:jc w:val="center"/>
              <w:rPr>
                <w:color w:val="auto"/>
                <w:sz w:val="20"/>
                <w:szCs w:val="20"/>
              </w:rPr>
            </w:pPr>
            <w:r>
              <w:rPr>
                <w:color w:val="auto"/>
                <w:sz w:val="20"/>
                <w:szCs w:val="20"/>
              </w:rPr>
              <w:t>65</w:t>
            </w:r>
          </w:p>
        </w:tc>
        <w:tc>
          <w:tcPr>
            <w:tcW w:w="850" w:type="dxa"/>
            <w:tcBorders>
              <w:top w:val="single" w:sz="4" w:space="0" w:color="000000"/>
              <w:left w:val="single" w:sz="4" w:space="0" w:color="000000"/>
              <w:bottom w:val="single" w:sz="4" w:space="0" w:color="000000"/>
              <w:right w:val="single" w:sz="4" w:space="0" w:color="000000"/>
            </w:tcBorders>
          </w:tcPr>
          <w:p w:rsidR="003E3F06" w:rsidRPr="00045061" w:rsidRDefault="003E3F06" w:rsidP="00C5784F">
            <w:pPr>
              <w:spacing w:after="0" w:line="259" w:lineRule="auto"/>
              <w:ind w:left="85" w:firstLine="0"/>
              <w:jc w:val="center"/>
              <w:rPr>
                <w:color w:val="auto"/>
                <w:sz w:val="20"/>
                <w:szCs w:val="20"/>
              </w:rPr>
            </w:pPr>
            <w:r>
              <w:rPr>
                <w:color w:val="auto"/>
                <w:sz w:val="20"/>
                <w:szCs w:val="20"/>
              </w:rPr>
              <w:t>65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85" w:firstLine="0"/>
              <w:jc w:val="center"/>
              <w:rPr>
                <w:color w:val="auto"/>
                <w:sz w:val="20"/>
                <w:szCs w:val="20"/>
              </w:rPr>
            </w:pPr>
            <w:r w:rsidRPr="00037D8C">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85" w:firstLine="0"/>
              <w:jc w:val="center"/>
              <w:rPr>
                <w:color w:val="auto"/>
                <w:sz w:val="20"/>
                <w:szCs w:val="20"/>
              </w:rPr>
            </w:pPr>
            <w:r w:rsidRPr="00037D8C">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85" w:firstLine="0"/>
              <w:jc w:val="center"/>
              <w:rPr>
                <w:color w:val="auto"/>
                <w:sz w:val="20"/>
                <w:szCs w:val="20"/>
              </w:rPr>
            </w:pPr>
            <w:r>
              <w:rPr>
                <w:color w:val="auto"/>
                <w:sz w:val="20"/>
                <w:szCs w:val="20"/>
              </w:rPr>
              <w:t>56</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2"/>
              </w:rPr>
              <w:t>including round-the-clock</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63</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59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32" w:firstLine="0"/>
              <w:jc w:val="center"/>
              <w:rPr>
                <w:color w:val="auto"/>
                <w:sz w:val="20"/>
                <w:szCs w:val="20"/>
              </w:rPr>
            </w:pPr>
            <w:r>
              <w:rPr>
                <w:color w:val="auto"/>
                <w:sz w:val="20"/>
                <w:szCs w:val="20"/>
              </w:rPr>
              <w:t>43</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2"/>
              </w:rPr>
              <w:t>day patients in hospitals</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18</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17</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32" w:firstLine="0"/>
              <w:jc w:val="center"/>
              <w:rPr>
                <w:color w:val="auto"/>
                <w:sz w:val="20"/>
                <w:szCs w:val="20"/>
              </w:rPr>
            </w:pPr>
            <w:r>
              <w:rPr>
                <w:color w:val="auto"/>
                <w:sz w:val="20"/>
                <w:szCs w:val="20"/>
              </w:rPr>
              <w:t>13</w:t>
            </w:r>
          </w:p>
        </w:tc>
      </w:tr>
    </w:tbl>
    <w:p w:rsidR="00232DFB" w:rsidRPr="00232DFB" w:rsidRDefault="00232DFB" w:rsidP="00232DFB"/>
    <w:p w:rsidR="00556A48" w:rsidRPr="00FA689F" w:rsidRDefault="00556A48" w:rsidP="00556A48">
      <w:pPr>
        <w:pStyle w:val="2"/>
        <w:spacing w:after="243"/>
        <w:ind w:left="137" w:right="760"/>
      </w:pPr>
      <w:r w:rsidRPr="00FA689F">
        <w:t>2.4. Education</w:t>
      </w:r>
    </w:p>
    <w:p w:rsidR="00AE0A22" w:rsidRPr="00556A48" w:rsidRDefault="00AE0A22" w:rsidP="00AE0A22">
      <w:pPr>
        <w:spacing w:after="0" w:line="259" w:lineRule="auto"/>
        <w:ind w:left="137" w:right="762"/>
        <w:rPr>
          <w:color w:val="auto"/>
        </w:rPr>
      </w:pPr>
      <w:r w:rsidRPr="00556A48">
        <w:rPr>
          <w:b/>
          <w:color w:val="auto"/>
          <w:sz w:val="24"/>
        </w:rPr>
        <w:t xml:space="preserve">The </w:t>
      </w:r>
      <w:r>
        <w:rPr>
          <w:b/>
          <w:color w:val="auto"/>
          <w:sz w:val="24"/>
        </w:rPr>
        <w:t>municipal district</w:t>
      </w:r>
      <w:r w:rsidRPr="00556A48">
        <w:rPr>
          <w:b/>
          <w:color w:val="auto"/>
          <w:sz w:val="24"/>
        </w:rPr>
        <w:t xml:space="preserve"> has 2 secondary general education basic schools with</w:t>
      </w:r>
      <w:r>
        <w:rPr>
          <w:b/>
          <w:color w:val="auto"/>
          <w:sz w:val="24"/>
        </w:rPr>
        <w:t>1-2</w:t>
      </w:r>
      <w:r w:rsidRPr="00556A48">
        <w:rPr>
          <w:b/>
          <w:color w:val="auto"/>
          <w:sz w:val="24"/>
        </w:rPr>
        <w:t xml:space="preserve"> branches. The number of students</w:t>
      </w:r>
      <w:r>
        <w:rPr>
          <w:b/>
          <w:color w:val="auto"/>
          <w:sz w:val="24"/>
        </w:rPr>
        <w:t>is 1,058</w:t>
      </w:r>
      <w:r w:rsidRPr="00556A48">
        <w:rPr>
          <w:b/>
          <w:color w:val="auto"/>
          <w:sz w:val="24"/>
        </w:rPr>
        <w:t>.</w:t>
      </w:r>
    </w:p>
    <w:tbl>
      <w:tblPr>
        <w:tblStyle w:val="TableGrid"/>
        <w:tblW w:w="10520" w:type="dxa"/>
        <w:tblInd w:w="-319" w:type="dxa"/>
        <w:tblCellMar>
          <w:top w:w="105" w:type="dxa"/>
          <w:left w:w="108" w:type="dxa"/>
        </w:tblCellMar>
        <w:tblLook w:val="04A0"/>
      </w:tblPr>
      <w:tblGrid>
        <w:gridCol w:w="5507"/>
        <w:gridCol w:w="5013"/>
      </w:tblGrid>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E55533" w:rsidRDefault="00AE0A22" w:rsidP="00E55533">
            <w:pPr>
              <w:spacing w:after="0" w:line="259" w:lineRule="auto"/>
              <w:ind w:left="2" w:firstLine="0"/>
              <w:jc w:val="left"/>
              <w:rPr>
                <w:b/>
                <w:color w:val="auto"/>
                <w:sz w:val="19"/>
              </w:rPr>
            </w:pPr>
            <w:r w:rsidRPr="00556A48">
              <w:rPr>
                <w:b/>
                <w:color w:val="auto"/>
                <w:sz w:val="19"/>
              </w:rPr>
              <w:t xml:space="preserve">Municipal </w:t>
            </w:r>
            <w:r w:rsidRPr="00556A48">
              <w:rPr>
                <w:b/>
                <w:color w:val="auto"/>
                <w:sz w:val="19"/>
              </w:rPr>
              <w:tab/>
              <w:t>budget</w:t>
            </w:r>
          </w:p>
          <w:p w:rsidR="00AE0A22" w:rsidRPr="00556A48" w:rsidRDefault="00AE0A22" w:rsidP="00E55533">
            <w:pPr>
              <w:spacing w:after="0" w:line="259" w:lineRule="auto"/>
              <w:ind w:left="2" w:firstLine="0"/>
              <w:jc w:val="left"/>
              <w:rPr>
                <w:color w:val="auto"/>
              </w:rPr>
            </w:pPr>
            <w:r w:rsidRPr="00556A48">
              <w:rPr>
                <w:b/>
                <w:color w:val="auto"/>
                <w:sz w:val="19"/>
              </w:rPr>
              <w:t xml:space="preserve"> obscheob</w:t>
            </w:r>
            <w:r>
              <w:rPr>
                <w:b/>
                <w:color w:val="auto"/>
                <w:sz w:val="19"/>
              </w:rPr>
              <w:t>educational institution of</w:t>
            </w:r>
            <w:r>
              <w:rPr>
                <w:b/>
                <w:color w:val="auto"/>
                <w:sz w:val="19"/>
              </w:rPr>
              <w:tab/>
              <w:t>the Turner</w:t>
            </w:r>
            <w:r w:rsidRPr="00556A48">
              <w:rPr>
                <w:b/>
                <w:color w:val="auto"/>
                <w:sz w:val="19"/>
              </w:rPr>
              <w:t>bcra</w:t>
            </w:r>
            <w:r w:rsidRPr="00556A48">
              <w:rPr>
                <w:b/>
                <w:color w:val="auto"/>
                <w:sz w:val="19"/>
              </w:rPr>
              <w:tab/>
              <w:t xml:space="preserve">Srednyaya </w:t>
            </w:r>
            <w:r w:rsidRPr="00556A48">
              <w:rPr>
                <w:b/>
                <w:color w:val="auto"/>
                <w:sz w:val="19"/>
              </w:rPr>
              <w:tab/>
              <w:t>obscheobrazovatel'naya SHKOLA № 1</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firstLine="0"/>
              <w:jc w:val="left"/>
              <w:rPr>
                <w:color w:val="auto"/>
              </w:rPr>
            </w:pPr>
            <w:r w:rsidRPr="00556A48">
              <w:rPr>
                <w:b/>
                <w:color w:val="auto"/>
                <w:sz w:val="19"/>
              </w:rPr>
              <w:t xml:space="preserve">Municipal </w:t>
            </w:r>
            <w:r w:rsidRPr="00556A48">
              <w:rPr>
                <w:b/>
                <w:color w:val="auto"/>
                <w:sz w:val="19"/>
              </w:rPr>
              <w:tab/>
              <w:t>budgetary educational institution Tokarevskaya Srednyaya obscheobrazovatel'naya SHKOLA n 2</w:t>
            </w:r>
          </w:p>
        </w:tc>
      </w:tr>
      <w:tr w:rsidR="00AE0A22" w:rsidRPr="00556A48" w:rsidTr="00E55533">
        <w:trPr>
          <w:trHeight w:val="446"/>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06" w:firstLine="0"/>
              <w:jc w:val="center"/>
              <w:rPr>
                <w:color w:val="auto"/>
              </w:rPr>
            </w:pPr>
            <w:r w:rsidRPr="00556A48">
              <w:rPr>
                <w:i/>
                <w:color w:val="auto"/>
                <w:sz w:val="19"/>
              </w:rPr>
              <w:t>branches</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2" w:firstLine="0"/>
              <w:jc w:val="center"/>
              <w:rPr>
                <w:color w:val="auto"/>
              </w:rPr>
            </w:pPr>
            <w:r w:rsidRPr="00556A48">
              <w:rPr>
                <w:i/>
                <w:color w:val="auto"/>
                <w:sz w:val="19"/>
              </w:rPr>
              <w:t>branches</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Branch obscheob municipal budgetary</w:t>
            </w:r>
            <w:r>
              <w:rPr>
                <w:color w:val="auto"/>
                <w:sz w:val="19"/>
              </w:rPr>
              <w:t>educational institution the Turner</w:t>
            </w:r>
            <w:r w:rsidRPr="00556A48">
              <w:rPr>
                <w:color w:val="auto"/>
                <w:sz w:val="19"/>
              </w:rPr>
              <w:t>wcss secondary schools</w:t>
            </w:r>
            <w:r>
              <w:rPr>
                <w:color w:val="auto"/>
                <w:sz w:val="19"/>
              </w:rPr>
              <w:t>s No. 1 S. Troitsky Rossi the Turner</w:t>
            </w:r>
            <w:r w:rsidRPr="00556A48">
              <w:rPr>
                <w:color w:val="auto"/>
                <w:sz w:val="19"/>
              </w:rPr>
              <w:t xml:space="preserve">vskogo </w:t>
            </w:r>
            <w:r>
              <w:rPr>
                <w:color w:val="auto"/>
                <w:sz w:val="19"/>
              </w:rPr>
              <w:t xml:space="preserve">municipal district </w:t>
            </w:r>
            <w:r w:rsidRPr="00556A48">
              <w:rPr>
                <w:color w:val="auto"/>
                <w:sz w:val="19"/>
              </w:rPr>
              <w:t xml:space="preserve"> of the Tambov region</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250" w:firstLine="0"/>
              <w:rPr>
                <w:color w:val="auto"/>
              </w:rPr>
            </w:pPr>
            <w:r w:rsidRPr="00556A48">
              <w:rPr>
                <w:color w:val="auto"/>
                <w:sz w:val="19"/>
              </w:rPr>
              <w:t>branch of the municipal budget educational institution Tokarevskaya secondary school No. 2 in C.</w:t>
            </w:r>
            <w:r w:rsidR="00A4489F">
              <w:rPr>
                <w:color w:val="auto"/>
                <w:sz w:val="19"/>
              </w:rPr>
              <w:t xml:space="preserve"> </w:t>
            </w:r>
            <w:r w:rsidRPr="00556A48">
              <w:rPr>
                <w:color w:val="auto"/>
                <w:sz w:val="19"/>
              </w:rPr>
              <w:t>Gladyshevo</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firstLine="0"/>
              <w:jc w:val="left"/>
              <w:rPr>
                <w:color w:val="auto"/>
              </w:rPr>
            </w:pPr>
            <w:r w:rsidRPr="00556A48">
              <w:rPr>
                <w:color w:val="auto"/>
                <w:sz w:val="19"/>
              </w:rPr>
              <w:t>Branch obscheob municipal budgetary</w:t>
            </w:r>
            <w:r>
              <w:rPr>
                <w:color w:val="auto"/>
                <w:sz w:val="19"/>
              </w:rPr>
              <w:t>educational institution the Turner</w:t>
            </w:r>
            <w:r w:rsidRPr="00556A48">
              <w:rPr>
                <w:color w:val="auto"/>
                <w:sz w:val="19"/>
              </w:rPr>
              <w:t>wcss secondary school No. 1 in</w:t>
            </w:r>
            <w:r w:rsidR="006A39CB">
              <w:rPr>
                <w:color w:val="auto"/>
                <w:sz w:val="19"/>
              </w:rPr>
              <w:t xml:space="preserve"> </w:t>
            </w:r>
            <w:r w:rsidRPr="00556A48">
              <w:rPr>
                <w:color w:val="auto"/>
                <w:sz w:val="19"/>
              </w:rPr>
              <w:t xml:space="preserve">the village of Vasilevka </w:t>
            </w:r>
            <w:r>
              <w:rPr>
                <w:color w:val="auto"/>
                <w:sz w:val="19"/>
              </w:rPr>
              <w:t>the Turner</w:t>
            </w:r>
            <w:r w:rsidRPr="00556A48">
              <w:rPr>
                <w:color w:val="auto"/>
                <w:sz w:val="19"/>
              </w:rPr>
              <w:t xml:space="preserve">vskogo </w:t>
            </w:r>
            <w:r>
              <w:rPr>
                <w:color w:val="auto"/>
                <w:sz w:val="19"/>
              </w:rPr>
              <w:t xml:space="preserve">municipal district </w:t>
            </w:r>
            <w:r w:rsidRPr="00556A48">
              <w:rPr>
                <w:color w:val="auto"/>
                <w:sz w:val="19"/>
              </w:rPr>
              <w:t xml:space="preserve"> of the Tambov region</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r w:rsidRPr="00556A48">
              <w:rPr>
                <w:color w:val="auto"/>
                <w:sz w:val="19"/>
              </w:rPr>
              <w:t>branch of the municipal budget educational institution Tokarevskaya secondary school No. 2 in the village of</w:t>
            </w:r>
            <w:r w:rsidR="00A4489F">
              <w:rPr>
                <w:color w:val="auto"/>
                <w:sz w:val="19"/>
              </w:rPr>
              <w:t xml:space="preserve"> </w:t>
            </w:r>
            <w:r w:rsidRPr="00556A48">
              <w:rPr>
                <w:color w:val="auto"/>
                <w:sz w:val="19"/>
              </w:rPr>
              <w:t>Ivano-Lebedyan</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firstLine="0"/>
              <w:jc w:val="left"/>
              <w:rPr>
                <w:color w:val="auto"/>
              </w:rPr>
            </w:pPr>
            <w:r w:rsidRPr="00556A48">
              <w:rPr>
                <w:color w:val="auto"/>
                <w:sz w:val="19"/>
              </w:rPr>
              <w:t>Branch obscheob municipal budgetary</w:t>
            </w:r>
            <w:r>
              <w:rPr>
                <w:color w:val="auto"/>
                <w:sz w:val="19"/>
              </w:rPr>
              <w:t>educational institution the Turner</w:t>
            </w:r>
            <w:r w:rsidRPr="00556A48">
              <w:rPr>
                <w:color w:val="auto"/>
                <w:sz w:val="19"/>
              </w:rPr>
              <w:t>wcss secondary school №1 in</w:t>
            </w:r>
            <w:r w:rsidR="006A39CB">
              <w:rPr>
                <w:color w:val="auto"/>
                <w:sz w:val="19"/>
              </w:rPr>
              <w:t xml:space="preserve"> </w:t>
            </w:r>
            <w:r w:rsidRPr="00556A48">
              <w:rPr>
                <w:color w:val="auto"/>
                <w:sz w:val="19"/>
              </w:rPr>
              <w:t xml:space="preserve">Nikolskoe </w:t>
            </w:r>
            <w:r>
              <w:rPr>
                <w:color w:val="auto"/>
                <w:sz w:val="19"/>
              </w:rPr>
              <w:t>the Turner</w:t>
            </w:r>
            <w:r w:rsidRPr="00556A48">
              <w:rPr>
                <w:color w:val="auto"/>
                <w:sz w:val="19"/>
              </w:rPr>
              <w:t xml:space="preserve">vskogo </w:t>
            </w:r>
            <w:r>
              <w:rPr>
                <w:color w:val="auto"/>
                <w:sz w:val="19"/>
              </w:rPr>
              <w:t xml:space="preserve">municipal district </w:t>
            </w:r>
            <w:r w:rsidRPr="00556A48">
              <w:rPr>
                <w:color w:val="auto"/>
                <w:sz w:val="19"/>
              </w:rPr>
              <w:t xml:space="preserve"> of the Tambov region</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r w:rsidRPr="00556A48">
              <w:rPr>
                <w:color w:val="auto"/>
                <w:sz w:val="19"/>
              </w:rPr>
              <w:t>branch of the municipal budget educational institution Tokarevskaya secondary school No. 2 in D.</w:t>
            </w:r>
            <w:r w:rsidR="00A4489F">
              <w:rPr>
                <w:color w:val="auto"/>
                <w:sz w:val="19"/>
              </w:rPr>
              <w:t xml:space="preserve"> </w:t>
            </w:r>
            <w:r w:rsidRPr="00556A48">
              <w:rPr>
                <w:color w:val="auto"/>
                <w:sz w:val="19"/>
              </w:rPr>
              <w:t>Chycherine</w:t>
            </w:r>
          </w:p>
        </w:tc>
      </w:tr>
      <w:tr w:rsidR="00AE0A22" w:rsidRPr="00556A48" w:rsidTr="00E55533">
        <w:trPr>
          <w:trHeight w:val="883"/>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Branch obscheob municipal budgetary</w:t>
            </w:r>
            <w:r>
              <w:rPr>
                <w:color w:val="auto"/>
                <w:sz w:val="19"/>
              </w:rPr>
              <w:t>educational institution the Turner</w:t>
            </w:r>
            <w:r w:rsidRPr="00556A48">
              <w:rPr>
                <w:color w:val="auto"/>
                <w:sz w:val="19"/>
              </w:rPr>
              <w:t>wcss secondary school No. 1</w:t>
            </w:r>
            <w:r w:rsidR="006A39CB">
              <w:rPr>
                <w:color w:val="auto"/>
                <w:sz w:val="19"/>
              </w:rPr>
              <w:t xml:space="preserve"> </w:t>
            </w:r>
            <w:r w:rsidRPr="00556A48">
              <w:rPr>
                <w:color w:val="auto"/>
                <w:sz w:val="19"/>
              </w:rPr>
              <w:t xml:space="preserve">S. Mala danylivka </w:t>
            </w:r>
            <w:r>
              <w:rPr>
                <w:color w:val="auto"/>
                <w:sz w:val="19"/>
              </w:rPr>
              <w:t>the Turner</w:t>
            </w:r>
            <w:r w:rsidRPr="00556A48">
              <w:rPr>
                <w:color w:val="auto"/>
                <w:sz w:val="19"/>
              </w:rPr>
              <w:t xml:space="preserve">vskogo </w:t>
            </w:r>
            <w:r>
              <w:rPr>
                <w:color w:val="auto"/>
                <w:sz w:val="19"/>
              </w:rPr>
              <w:t xml:space="preserve">municipal district </w:t>
            </w:r>
            <w:r w:rsidRPr="00556A48">
              <w:rPr>
                <w:color w:val="auto"/>
                <w:sz w:val="19"/>
              </w:rPr>
              <w:t xml:space="preserve"> of the Tambov region</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r w:rsidRPr="00556A48">
              <w:rPr>
                <w:color w:val="auto"/>
                <w:sz w:val="19"/>
              </w:rPr>
              <w:t>branch of the municipal budget educational institution Tokarevskaya secondary school No. 2 in the village of Lviv</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lastRenderedPageBreak/>
              <w:t>Branch of the municipal budgetary general education institution Tokar</w:t>
            </w:r>
            <w:r>
              <w:rPr>
                <w:color w:val="auto"/>
                <w:sz w:val="19"/>
              </w:rPr>
              <w:t>e</w:t>
            </w:r>
            <w:r w:rsidRPr="00556A48">
              <w:rPr>
                <w:color w:val="auto"/>
                <w:sz w:val="19"/>
              </w:rPr>
              <w:t>vskaya secondary general education School No. 1 in the village</w:t>
            </w:r>
            <w:r>
              <w:rPr>
                <w:color w:val="auto"/>
                <w:sz w:val="19"/>
              </w:rPr>
              <w:t xml:space="preserve"> </w:t>
            </w:r>
            <w:r w:rsidRPr="00556A48">
              <w:rPr>
                <w:color w:val="auto"/>
                <w:sz w:val="19"/>
              </w:rPr>
              <w:t>of Aleksandrovka</w:t>
            </w:r>
            <w:r>
              <w:rPr>
                <w:color w:val="auto"/>
                <w:sz w:val="19"/>
              </w:rPr>
              <w:t xml:space="preserve"> of the Tokar</w:t>
            </w:r>
            <w:r w:rsidRPr="00556A48">
              <w:rPr>
                <w:color w:val="auto"/>
                <w:sz w:val="19"/>
              </w:rPr>
              <w:t xml:space="preserve">e vskaya </w:t>
            </w:r>
            <w:r>
              <w:rPr>
                <w:color w:val="auto"/>
                <w:sz w:val="19"/>
              </w:rPr>
              <w:t xml:space="preserve">Municipal District </w:t>
            </w:r>
            <w:r w:rsidRPr="00556A48">
              <w:rPr>
                <w:color w:val="auto"/>
                <w:sz w:val="19"/>
              </w:rPr>
              <w:t>of the Tambov region</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p>
        </w:tc>
      </w:tr>
      <w:tr w:rsidR="00AE0A22" w:rsidRPr="00556A48" w:rsidTr="00E55533">
        <w:trPr>
          <w:trHeight w:val="872"/>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Branch of the municipal budgetary general education institution Tokar</w:t>
            </w:r>
            <w:r>
              <w:rPr>
                <w:color w:val="auto"/>
                <w:sz w:val="19"/>
              </w:rPr>
              <w:t>e</w:t>
            </w:r>
            <w:r w:rsidRPr="00556A48">
              <w:rPr>
                <w:color w:val="auto"/>
                <w:sz w:val="19"/>
              </w:rPr>
              <w:t>vskaya secondary general education school No. 1 in the village</w:t>
            </w:r>
            <w:r w:rsidR="00A4489F">
              <w:rPr>
                <w:color w:val="auto"/>
                <w:sz w:val="19"/>
              </w:rPr>
              <w:t xml:space="preserve"> </w:t>
            </w:r>
            <w:r w:rsidRPr="00556A48">
              <w:rPr>
                <w:color w:val="auto"/>
                <w:sz w:val="19"/>
              </w:rPr>
              <w:t>of Pavlovka</w:t>
            </w:r>
            <w:r>
              <w:rPr>
                <w:color w:val="auto"/>
                <w:sz w:val="19"/>
              </w:rPr>
              <w:t xml:space="preserve"> of the Tokar</w:t>
            </w:r>
            <w:r w:rsidRPr="00556A48">
              <w:rPr>
                <w:color w:val="auto"/>
                <w:sz w:val="19"/>
              </w:rPr>
              <w:t xml:space="preserve">e vskaya </w:t>
            </w:r>
            <w:r>
              <w:rPr>
                <w:color w:val="auto"/>
                <w:sz w:val="19"/>
              </w:rPr>
              <w:t xml:space="preserve">Municipal District </w:t>
            </w:r>
            <w:r w:rsidRPr="00556A48">
              <w:rPr>
                <w:color w:val="auto"/>
                <w:sz w:val="19"/>
              </w:rPr>
              <w:t>of the Tambov region</w:t>
            </w:r>
          </w:p>
        </w:tc>
        <w:tc>
          <w:tcPr>
            <w:tcW w:w="5013" w:type="dxa"/>
            <w:tcBorders>
              <w:top w:val="single" w:sz="4" w:space="0" w:color="000000"/>
              <w:left w:val="single" w:sz="4" w:space="0" w:color="000000"/>
              <w:bottom w:val="single" w:sz="4" w:space="0" w:color="000000"/>
              <w:right w:val="single" w:sz="4" w:space="0" w:color="000000"/>
            </w:tcBorders>
          </w:tcPr>
          <w:p w:rsidR="00AE0A22" w:rsidRPr="00556A48" w:rsidRDefault="00AE0A22" w:rsidP="00E55533">
            <w:pPr>
              <w:spacing w:after="0" w:line="259" w:lineRule="auto"/>
              <w:ind w:left="0" w:firstLine="0"/>
              <w:jc w:val="left"/>
              <w:rPr>
                <w:color w:val="auto"/>
              </w:rPr>
            </w:pPr>
          </w:p>
        </w:tc>
      </w:tr>
      <w:tr w:rsidR="00AE0A22" w:rsidRPr="00556A48" w:rsidTr="00E55533">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5" w:firstLine="0"/>
              <w:rPr>
                <w:color w:val="auto"/>
              </w:rPr>
            </w:pPr>
            <w:r w:rsidRPr="00556A48">
              <w:rPr>
                <w:color w:val="auto"/>
                <w:sz w:val="19"/>
              </w:rPr>
              <w:t>Branch of the municipal budgetary general education institution Tokar</w:t>
            </w:r>
            <w:r>
              <w:rPr>
                <w:color w:val="auto"/>
                <w:sz w:val="19"/>
              </w:rPr>
              <w:t>e</w:t>
            </w:r>
            <w:r w:rsidRPr="00556A48">
              <w:rPr>
                <w:color w:val="auto"/>
                <w:sz w:val="19"/>
              </w:rPr>
              <w:t>vskaya secondary general education school No.1 in</w:t>
            </w:r>
            <w:r w:rsidR="006A39CB">
              <w:rPr>
                <w:color w:val="auto"/>
                <w:sz w:val="19"/>
              </w:rPr>
              <w:t xml:space="preserve"> </w:t>
            </w:r>
            <w:r w:rsidRPr="00556A48">
              <w:rPr>
                <w:color w:val="auto"/>
                <w:sz w:val="19"/>
              </w:rPr>
              <w:t xml:space="preserve">the village </w:t>
            </w:r>
            <w:r>
              <w:rPr>
                <w:color w:val="auto"/>
                <w:sz w:val="19"/>
              </w:rPr>
              <w:t>of Sergievka</w:t>
            </w:r>
            <w:r w:rsidRPr="00556A48">
              <w:rPr>
                <w:color w:val="auto"/>
                <w:sz w:val="19"/>
              </w:rPr>
              <w:t xml:space="preserve">Tokareva </w:t>
            </w:r>
            <w:r>
              <w:rPr>
                <w:color w:val="auto"/>
                <w:sz w:val="19"/>
              </w:rPr>
              <w:t xml:space="preserve">Municipal District </w:t>
            </w:r>
            <w:r w:rsidRPr="00556A48">
              <w:rPr>
                <w:color w:val="auto"/>
                <w:sz w:val="19"/>
              </w:rPr>
              <w:t>Tambov region</w:t>
            </w:r>
          </w:p>
        </w:tc>
        <w:tc>
          <w:tcPr>
            <w:tcW w:w="5013" w:type="dxa"/>
            <w:tcBorders>
              <w:top w:val="single" w:sz="4" w:space="0" w:color="000000"/>
              <w:left w:val="single" w:sz="4" w:space="0" w:color="000000"/>
              <w:bottom w:val="single" w:sz="4" w:space="0" w:color="000000"/>
              <w:right w:val="single" w:sz="4" w:space="0" w:color="000000"/>
            </w:tcBorders>
          </w:tcPr>
          <w:p w:rsidR="00AE0A22" w:rsidRPr="00556A48" w:rsidRDefault="00AE0A22" w:rsidP="00E55533">
            <w:pPr>
              <w:spacing w:after="0" w:line="259" w:lineRule="auto"/>
              <w:ind w:left="0" w:firstLine="0"/>
              <w:jc w:val="left"/>
              <w:rPr>
                <w:color w:val="auto"/>
              </w:rPr>
            </w:pPr>
          </w:p>
        </w:tc>
      </w:tr>
      <w:tr w:rsidR="00AE0A22" w:rsidRPr="00556A48" w:rsidTr="00E55533">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Branch of the municipal budgetary general education institution Tokareva</w:t>
            </w:r>
            <w:r>
              <w:rPr>
                <w:color w:val="auto"/>
                <w:sz w:val="19"/>
              </w:rPr>
              <w:t>ё</w:t>
            </w:r>
            <w:r w:rsidRPr="00556A48">
              <w:rPr>
                <w:color w:val="auto"/>
                <w:sz w:val="19"/>
              </w:rPr>
              <w:t>secondary general education school No. 1 in</w:t>
            </w:r>
            <w:r>
              <w:rPr>
                <w:color w:val="auto"/>
                <w:sz w:val="19"/>
              </w:rPr>
              <w:t xml:space="preserve"> </w:t>
            </w:r>
            <w:r w:rsidRPr="00556A48">
              <w:rPr>
                <w:color w:val="auto"/>
                <w:sz w:val="19"/>
              </w:rPr>
              <w:t xml:space="preserve">the village of Poletaevo </w:t>
            </w:r>
            <w:r>
              <w:rPr>
                <w:color w:val="auto"/>
                <w:sz w:val="19"/>
              </w:rPr>
              <w:t>Tokareva</w:t>
            </w:r>
            <w:r w:rsidRPr="00556A48">
              <w:rPr>
                <w:color w:val="auto"/>
                <w:sz w:val="19"/>
              </w:rPr>
              <w:t xml:space="preserve">вского </w:t>
            </w:r>
            <w:r>
              <w:rPr>
                <w:color w:val="auto"/>
                <w:sz w:val="19"/>
              </w:rPr>
              <w:t>Tokareva Municipal District</w:t>
            </w:r>
            <w:r w:rsidRPr="00556A48">
              <w:rPr>
                <w:color w:val="auto"/>
                <w:sz w:val="19"/>
              </w:rPr>
              <w:t xml:space="preserve"> Tambov region</w:t>
            </w:r>
          </w:p>
        </w:tc>
        <w:tc>
          <w:tcPr>
            <w:tcW w:w="5013" w:type="dxa"/>
            <w:tcBorders>
              <w:top w:val="single" w:sz="4" w:space="0" w:color="000000"/>
              <w:left w:val="single" w:sz="4" w:space="0" w:color="000000"/>
              <w:bottom w:val="single" w:sz="4" w:space="0" w:color="000000"/>
              <w:right w:val="single" w:sz="4" w:space="0" w:color="000000"/>
            </w:tcBorders>
          </w:tcPr>
          <w:p w:rsidR="00AE0A22" w:rsidRPr="00556A48" w:rsidRDefault="00AE0A22" w:rsidP="00E55533">
            <w:pPr>
              <w:spacing w:after="0" w:line="259" w:lineRule="auto"/>
              <w:ind w:left="0" w:firstLine="0"/>
              <w:jc w:val="left"/>
              <w:rPr>
                <w:color w:val="auto"/>
              </w:rPr>
            </w:pPr>
          </w:p>
        </w:tc>
      </w:tr>
    </w:tbl>
    <w:p w:rsidR="00A4489F" w:rsidRDefault="00A4489F" w:rsidP="00AE0A22">
      <w:pPr>
        <w:pStyle w:val="1"/>
        <w:ind w:left="498" w:right="760"/>
        <w:rPr>
          <w:color w:val="auto"/>
        </w:rPr>
      </w:pPr>
    </w:p>
    <w:p w:rsidR="00AE0A22" w:rsidRPr="00556A48" w:rsidRDefault="00AE0A22" w:rsidP="00AE0A22">
      <w:pPr>
        <w:pStyle w:val="1"/>
        <w:ind w:left="498" w:right="760"/>
        <w:rPr>
          <w:color w:val="auto"/>
        </w:rPr>
      </w:pPr>
      <w:r w:rsidRPr="00556A48">
        <w:rPr>
          <w:color w:val="auto"/>
        </w:rPr>
        <w:t>Kindergartens</w:t>
      </w:r>
    </w:p>
    <w:p w:rsidR="00AE0A22" w:rsidRPr="00556A48" w:rsidRDefault="00AE0A22" w:rsidP="00AE0A22">
      <w:pPr>
        <w:numPr>
          <w:ilvl w:val="0"/>
          <w:numId w:val="2"/>
        </w:numPr>
        <w:ind w:right="427"/>
        <w:rPr>
          <w:color w:val="auto"/>
        </w:rPr>
      </w:pPr>
      <w:r w:rsidRPr="00556A48">
        <w:rPr>
          <w:color w:val="auto"/>
        </w:rPr>
        <w:t>Municipal budget preschool educational institution kindergarten "Topolek"</w:t>
      </w:r>
    </w:p>
    <w:p w:rsidR="00AE0A22" w:rsidRPr="00556A48" w:rsidRDefault="00AE0A22" w:rsidP="00AE0A22">
      <w:pPr>
        <w:numPr>
          <w:ilvl w:val="0"/>
          <w:numId w:val="2"/>
        </w:numPr>
        <w:ind w:right="427"/>
        <w:rPr>
          <w:color w:val="auto"/>
        </w:rPr>
      </w:pPr>
      <w:r w:rsidRPr="00556A48">
        <w:rPr>
          <w:color w:val="auto"/>
        </w:rPr>
        <w:t xml:space="preserve">Municipal budget preschool educational Institution kindergarten "Rucheyek" </w:t>
      </w:r>
    </w:p>
    <w:p w:rsidR="00AE0A22" w:rsidRPr="00556A48" w:rsidRDefault="00AE0A22" w:rsidP="00AE0A22">
      <w:pPr>
        <w:numPr>
          <w:ilvl w:val="0"/>
          <w:numId w:val="2"/>
        </w:numPr>
        <w:ind w:right="427"/>
        <w:rPr>
          <w:color w:val="auto"/>
        </w:rPr>
      </w:pPr>
      <w:r w:rsidRPr="00556A48">
        <w:rPr>
          <w:color w:val="auto"/>
        </w:rPr>
        <w:t xml:space="preserve">Municipal budget preschool educational institution kindergarten "Firefly" </w:t>
      </w:r>
    </w:p>
    <w:p w:rsidR="00AE0A22" w:rsidRPr="00556A48" w:rsidRDefault="00AE0A22" w:rsidP="00AE0A22">
      <w:pPr>
        <w:numPr>
          <w:ilvl w:val="0"/>
          <w:numId w:val="2"/>
        </w:numPr>
        <w:ind w:right="427"/>
        <w:rPr>
          <w:color w:val="auto"/>
        </w:rPr>
      </w:pPr>
      <w:r w:rsidRPr="00556A48">
        <w:rPr>
          <w:color w:val="auto"/>
        </w:rPr>
        <w:t>Municipal budget preschool educational Institution kindergarten "Rodnichok"</w:t>
      </w:r>
    </w:p>
    <w:p w:rsidR="00AE0A22" w:rsidRPr="00556A48" w:rsidRDefault="00AE0A22" w:rsidP="00AE0A22">
      <w:pPr>
        <w:spacing w:after="0" w:line="270" w:lineRule="auto"/>
        <w:ind w:left="137" w:right="286"/>
        <w:rPr>
          <w:color w:val="auto"/>
        </w:rPr>
      </w:pPr>
      <w:r w:rsidRPr="00556A48">
        <w:rPr>
          <w:b/>
          <w:color w:val="auto"/>
        </w:rPr>
        <w:t xml:space="preserve"> Municipal institutions of additional education</w:t>
      </w:r>
    </w:p>
    <w:p w:rsidR="00AE0A22" w:rsidRDefault="00AE0A22" w:rsidP="00AE0A22">
      <w:pPr>
        <w:ind w:left="137" w:right="427"/>
        <w:rPr>
          <w:color w:val="auto"/>
        </w:rPr>
      </w:pPr>
      <w:r w:rsidRPr="00556A48">
        <w:rPr>
          <w:color w:val="auto"/>
        </w:rPr>
        <w:t>1. Municipal budgetary educational institution of additional education "Tokarevsky House of Children's Creativity".</w:t>
      </w:r>
    </w:p>
    <w:p w:rsidR="00556A48" w:rsidRPr="00556A48" w:rsidRDefault="00556A48" w:rsidP="00556A48">
      <w:pPr>
        <w:ind w:left="137" w:right="771"/>
        <w:rPr>
          <w:color w:val="auto"/>
        </w:rPr>
      </w:pPr>
    </w:p>
    <w:p w:rsidR="00C81338" w:rsidRPr="00C81338" w:rsidRDefault="00C81338" w:rsidP="00C81338">
      <w:pPr>
        <w:pStyle w:val="2"/>
        <w:spacing w:after="120"/>
        <w:ind w:left="603" w:right="760"/>
      </w:pPr>
      <w:r w:rsidRPr="00C81338">
        <w:t>2.5</w:t>
      </w:r>
      <w:r w:rsidR="000C2003">
        <w:t xml:space="preserve"> </w:t>
      </w:r>
      <w:r w:rsidRPr="00C81338">
        <w:t>Physical culture and sports</w:t>
      </w:r>
    </w:p>
    <w:p w:rsidR="007F3C44" w:rsidRPr="006057E6" w:rsidRDefault="00851630" w:rsidP="007F3C44">
      <w:pPr>
        <w:ind w:right="427" w:firstLine="706"/>
      </w:pPr>
      <w:r>
        <w:t>В</w:t>
      </w:r>
      <w:r w:rsidR="007F3C44" w:rsidRPr="006057E6">
        <w:t xml:space="preserve"> Токарёвском </w:t>
      </w:r>
      <w:r w:rsidR="007F30C8">
        <w:t>муниципальном округе</w:t>
      </w:r>
      <w:r w:rsidR="007F3C44" w:rsidRPr="006057E6">
        <w:t xml:space="preserve"> пров</w:t>
      </w:r>
      <w:r>
        <w:t>одятся</w:t>
      </w:r>
      <w:r w:rsidR="007F3C44" w:rsidRPr="006057E6">
        <w:t>Sports events will be held in the Tokarevsky Municipal District</w:t>
      </w:r>
      <w:r>
        <w:t>,</w:t>
      </w:r>
      <w:r w:rsidR="007F3C44" w:rsidRPr="006057E6">
        <w:t>including events</w:t>
      </w:r>
      <w:r>
        <w:t>я</w:t>
      </w:r>
      <w:r w:rsidR="007F3C44" w:rsidRPr="006057E6">
        <w:t xml:space="preserve"> for people with disabilities and disabled people. The total number of participants is about 3 thousand people. The percentage of people systematically engaged in physical education and sports from the total population is </w:t>
      </w:r>
      <w:r w:rsidR="007F3C44">
        <w:t>5</w:t>
      </w:r>
      <w:r w:rsidR="003F2200">
        <w:t>5.8.2</w:t>
      </w:r>
      <w:r w:rsidR="007F3C44" w:rsidRPr="006057E6">
        <w:t>%. The share of students who regularly engage in physical education and sports is</w:t>
      </w:r>
      <w:r w:rsidR="003F2200">
        <w:t>9.6.6</w:t>
      </w:r>
      <w:r w:rsidR="007F3C44" w:rsidRPr="006057E6">
        <w:t>,</w:t>
      </w:r>
      <w:r w:rsidR="003F2200">
        <w:t>6</w:t>
      </w:r>
      <w:r w:rsidR="007F3C44" w:rsidRPr="006057E6">
        <w:t xml:space="preserve">%. The share of persons with disabilities and persons with disabilities who regularly engage in physical education and sports in the total number of this category is </w:t>
      </w:r>
      <w:r w:rsidR="007F3C44" w:rsidRPr="00226757">
        <w:t>13.0%.</w:t>
      </w:r>
    </w:p>
    <w:p w:rsidR="007F3C44" w:rsidRPr="006057E6" w:rsidRDefault="007F3C44" w:rsidP="007F3C44">
      <w:pPr>
        <w:spacing w:after="2"/>
        <w:ind w:right="427" w:firstLine="571"/>
      </w:pPr>
      <w:r w:rsidRPr="006057E6">
        <w:t xml:space="preserve">During the reporting period, the </w:t>
      </w:r>
      <w:r w:rsidR="007F30C8">
        <w:t>district</w:t>
      </w:r>
      <w:r w:rsidRPr="006057E6">
        <w:t xml:space="preserve"> hosted major events that have already become traditional, such as the ski race "Ski Track of Russia - 20</w:t>
      </w:r>
      <w:r>
        <w:t>2</w:t>
      </w:r>
      <w:r w:rsidR="00CB5033">
        <w:t>4</w:t>
      </w:r>
      <w:r w:rsidRPr="006057E6">
        <w:t>", winter ice fishing competitions, volleyball tournament in memory of twice Hero of the Soviet Union A. K. Ryazanov, volleyball tournament in memory of Hero of the Soviet Union I. T. Lyubushkin, summer festival of the All-Russian physical culture and sports complex "Ready for labor and defense"!</w:t>
      </w:r>
      <w:r>
        <w:t>. Due to the sanitary and epidemiological situation, some sports events were canceled or held without the participation of spectators.</w:t>
      </w:r>
    </w:p>
    <w:p w:rsidR="007F3C44" w:rsidRPr="00226757" w:rsidRDefault="007F3C44" w:rsidP="007F3C44">
      <w:pPr>
        <w:ind w:right="427" w:firstLine="709"/>
      </w:pPr>
      <w:r w:rsidRPr="00226757">
        <w:lastRenderedPageBreak/>
        <w:t xml:space="preserve">The above-mentioned events were attended by both schoolchildren and adults of </w:t>
      </w:r>
      <w:r w:rsidR="007F30C8">
        <w:t>the district</w:t>
      </w:r>
      <w:r w:rsidRPr="00226757">
        <w:t>, and sometimes even entire labor collectives.</w:t>
      </w:r>
    </w:p>
    <w:p w:rsidR="007F3C44" w:rsidRPr="006057E6" w:rsidRDefault="007F3C44" w:rsidP="007F3C44">
      <w:pPr>
        <w:spacing w:after="0"/>
        <w:ind w:left="142" w:right="427"/>
        <w:rPr>
          <w:color w:val="FF0000"/>
        </w:rPr>
      </w:pPr>
    </w:p>
    <w:p w:rsidR="007F3C44" w:rsidRPr="006057E6" w:rsidRDefault="007F3C44" w:rsidP="007F3C44">
      <w:pPr>
        <w:spacing w:after="0"/>
        <w:ind w:left="142" w:right="286"/>
        <w:rPr>
          <w:b/>
        </w:rPr>
      </w:pPr>
      <w:r w:rsidRPr="005F71C7">
        <w:rPr>
          <w:b/>
          <w:color w:val="7030A0"/>
        </w:rPr>
        <w:t>Culture</w:t>
      </w:r>
    </w:p>
    <w:p w:rsidR="007F3C44" w:rsidRPr="006057E6" w:rsidRDefault="007F3C44" w:rsidP="007F3C44">
      <w:pPr>
        <w:ind w:left="137" w:right="286"/>
      </w:pPr>
      <w:r w:rsidRPr="006057E6">
        <w:t xml:space="preserve"> Currently</w:t>
      </w:r>
      <w:r w:rsidR="007F30C8">
        <w:t>, the district's cultural sphere</w:t>
      </w:r>
      <w:r w:rsidRPr="006057E6">
        <w:t xml:space="preserve"> is represented by:</w:t>
      </w:r>
    </w:p>
    <w:p w:rsidR="007F3C44" w:rsidRPr="006057E6" w:rsidRDefault="007F3C44" w:rsidP="007F3C44">
      <w:pPr>
        <w:ind w:left="137" w:right="286"/>
      </w:pPr>
      <w:r w:rsidRPr="003D08F7">
        <w:rPr>
          <w:b/>
        </w:rPr>
        <w:t xml:space="preserve"> I. MBUK "Cultural and leisure center</w:t>
      </w:r>
      <w:r w:rsidR="007F30C8">
        <w:rPr>
          <w:b/>
        </w:rPr>
        <w:t>of the</w:t>
      </w:r>
      <w:r w:rsidRPr="003D08F7">
        <w:rPr>
          <w:b/>
        </w:rPr>
        <w:t xml:space="preserve">Tokarevsky </w:t>
      </w:r>
      <w:r w:rsidR="007F30C8">
        <w:rPr>
          <w:b/>
        </w:rPr>
        <w:t>municipal district</w:t>
      </w:r>
      <w:r w:rsidRPr="003D08F7">
        <w:rPr>
          <w:b/>
        </w:rPr>
        <w:t>"</w:t>
      </w:r>
      <w:r w:rsidR="007F30C8">
        <w:rPr>
          <w:b/>
        </w:rPr>
        <w:t xml:space="preserve"> </w:t>
      </w:r>
      <w:r w:rsidRPr="006057E6">
        <w:t>- rural branches of the club type - 2</w:t>
      </w:r>
      <w:r w:rsidR="00B363AF">
        <w:t>1</w:t>
      </w:r>
      <w:r w:rsidRPr="006057E6">
        <w:t>;</w:t>
      </w:r>
    </w:p>
    <w:p w:rsidR="007F3C44" w:rsidRDefault="007F3C44" w:rsidP="007F3C44">
      <w:pPr>
        <w:ind w:right="286"/>
      </w:pPr>
      <w:r w:rsidRPr="00C80F19">
        <w:t xml:space="preserve"> The average number of members of club formations per 1 thousand people of the population is 185 people.</w:t>
      </w:r>
    </w:p>
    <w:p w:rsidR="005E2081" w:rsidRPr="00733E3C" w:rsidRDefault="005E2081" w:rsidP="005E2081">
      <w:pPr>
        <w:ind w:left="137" w:right="427" w:firstLine="571"/>
        <w:rPr>
          <w:color w:val="auto"/>
        </w:rPr>
      </w:pPr>
      <w:r w:rsidRPr="00733E3C">
        <w:rPr>
          <w:color w:val="auto"/>
        </w:rPr>
        <w:t>As of 01.0202.5</w:t>
      </w:r>
      <w:r w:rsidR="00BD7D70">
        <w:rPr>
          <w:color w:val="auto"/>
        </w:rPr>
        <w:t>1</w:t>
      </w:r>
      <w:r w:rsidRPr="00733E3C">
        <w:rPr>
          <w:color w:val="auto"/>
        </w:rPr>
        <w:t>.202</w:t>
      </w:r>
      <w:r w:rsidR="00CB5033">
        <w:rPr>
          <w:color w:val="auto"/>
        </w:rPr>
        <w:t>5</w:t>
      </w:r>
      <w:r w:rsidRPr="00733E3C">
        <w:rPr>
          <w:color w:val="auto"/>
        </w:rPr>
        <w:t>, 2297 events were held by club-type cultural institutions, including 506 paid events.</w:t>
      </w:r>
    </w:p>
    <w:p w:rsidR="005E2081" w:rsidRPr="00733E3C" w:rsidRDefault="00851630" w:rsidP="005E2081">
      <w:pPr>
        <w:spacing w:after="39" w:line="251" w:lineRule="auto"/>
        <w:ind w:left="137" w:right="427"/>
        <w:rPr>
          <w:color w:val="auto"/>
        </w:rPr>
      </w:pPr>
      <w:r>
        <w:rPr>
          <w:color w:val="auto"/>
        </w:rPr>
        <w:t xml:space="preserve"> </w:t>
      </w:r>
      <w:r w:rsidR="005E2081" w:rsidRPr="00733E3C">
        <w:rPr>
          <w:color w:val="auto"/>
        </w:rPr>
        <w:t>Traditionally, much attention in cultural and leisure institutions is paid to working with children and youth audiences. A</w:t>
      </w:r>
      <w:r w:rsidR="00BD7D70">
        <w:rPr>
          <w:color w:val="auto"/>
        </w:rPr>
        <w:t>total</w:t>
      </w:r>
      <w:r w:rsidR="005E2081" w:rsidRPr="00733E3C">
        <w:rPr>
          <w:color w:val="auto"/>
        </w:rPr>
        <w:t>.202</w:t>
      </w:r>
      <w:r w:rsidR="00CB5033">
        <w:rPr>
          <w:color w:val="auto"/>
        </w:rPr>
        <w:t>of</w:t>
      </w:r>
      <w:r w:rsidR="005E2081" w:rsidRPr="00733E3C">
        <w:rPr>
          <w:color w:val="auto"/>
        </w:rPr>
        <w:t xml:space="preserve"> 1998 people were involved in creative activities as of 01.0202.5, 2918 events were held (children +youth).</w:t>
      </w:r>
    </w:p>
    <w:p w:rsidR="005E2081" w:rsidRPr="00733E3C" w:rsidRDefault="002D237B" w:rsidP="005E2081">
      <w:pPr>
        <w:ind w:left="137" w:right="427"/>
        <w:rPr>
          <w:color w:val="auto"/>
        </w:rPr>
      </w:pPr>
      <w:r>
        <w:rPr>
          <w:color w:val="auto"/>
        </w:rPr>
        <w:t xml:space="preserve"> </w:t>
      </w:r>
      <w:r w:rsidR="005E2081" w:rsidRPr="00733E3C">
        <w:rPr>
          <w:color w:val="auto"/>
        </w:rPr>
        <w:t>The total number of people participating in</w:t>
      </w:r>
      <w:r w:rsidR="00BD7D70">
        <w:rPr>
          <w:color w:val="auto"/>
        </w:rPr>
        <w:t>these events as</w:t>
      </w:r>
      <w:r w:rsidR="005E2081" w:rsidRPr="00733E3C">
        <w:rPr>
          <w:color w:val="auto"/>
        </w:rPr>
        <w:t>.202</w:t>
      </w:r>
      <w:r w:rsidR="00CB5033">
        <w:rPr>
          <w:color w:val="auto"/>
        </w:rPr>
        <w:t>5</w:t>
      </w:r>
      <w:r w:rsidR="005E2081" w:rsidRPr="00733E3C">
        <w:rPr>
          <w:color w:val="auto"/>
        </w:rPr>
        <w:t xml:space="preserve"> of 01.0202.5 was 124454. </w:t>
      </w:r>
    </w:p>
    <w:p w:rsidR="005E2081" w:rsidRPr="00733E3C" w:rsidRDefault="005E2081" w:rsidP="005E2081">
      <w:pPr>
        <w:spacing w:after="38" w:line="251" w:lineRule="auto"/>
        <w:ind w:left="137" w:right="427"/>
        <w:rPr>
          <w:color w:val="auto"/>
          <w:sz w:val="24"/>
        </w:rPr>
      </w:pPr>
      <w:r w:rsidRPr="00733E3C">
        <w:rPr>
          <w:color w:val="auto"/>
        </w:rPr>
        <w:tab/>
      </w:r>
      <w:r w:rsidR="002D237B">
        <w:rPr>
          <w:color w:val="auto"/>
        </w:rPr>
        <w:t xml:space="preserve"> </w:t>
      </w:r>
      <w:r w:rsidRPr="00733E3C">
        <w:rPr>
          <w:color w:val="auto"/>
        </w:rPr>
        <w:t>Some attention in our field is paid to the development of paid services. Thus, as of 01.0202.5</w:t>
      </w:r>
      <w:r w:rsidR="00BD7D70">
        <w:rPr>
          <w:color w:val="auto"/>
        </w:rPr>
        <w:t>,</w:t>
      </w:r>
      <w:r w:rsidRPr="00733E3C">
        <w:rPr>
          <w:color w:val="auto"/>
        </w:rPr>
        <w:t>.202</w:t>
      </w:r>
      <w:r w:rsidR="00CB5033">
        <w:rPr>
          <w:color w:val="auto"/>
        </w:rPr>
        <w:t>municipal</w:t>
      </w:r>
      <w:r w:rsidRPr="00733E3C">
        <w:rPr>
          <w:color w:val="auto"/>
        </w:rPr>
        <w:t xml:space="preserve"> cultural institutions held 506 events on a paid basis.  The number of visitors is 24812 people.</w:t>
      </w:r>
    </w:p>
    <w:p w:rsidR="005E2081" w:rsidRPr="00C80F19" w:rsidRDefault="005E2081" w:rsidP="007F3C44">
      <w:pPr>
        <w:ind w:right="286"/>
      </w:pPr>
    </w:p>
    <w:p w:rsidR="007F3C44" w:rsidRPr="00C80F19" w:rsidRDefault="007F3C44" w:rsidP="007F3C44">
      <w:pPr>
        <w:ind w:left="137" w:right="286"/>
      </w:pPr>
      <w:r w:rsidRPr="003D08F7">
        <w:rPr>
          <w:b/>
        </w:rPr>
        <w:t>II. MBUK "Central Library</w:t>
      </w:r>
      <w:r w:rsidR="007F30C8">
        <w:rPr>
          <w:b/>
        </w:rPr>
        <w:t>of</w:t>
      </w:r>
      <w:r w:rsidRPr="003D08F7">
        <w:rPr>
          <w:b/>
        </w:rPr>
        <w:t xml:space="preserve">Tokareva </w:t>
      </w:r>
      <w:r w:rsidR="007F30C8">
        <w:rPr>
          <w:b/>
        </w:rPr>
        <w:t>Municipal district</w:t>
      </w:r>
      <w:r w:rsidRPr="003D08F7">
        <w:rPr>
          <w:b/>
        </w:rPr>
        <w:t>"</w:t>
      </w:r>
      <w:r w:rsidRPr="00C80F19">
        <w:t>.</w:t>
      </w:r>
    </w:p>
    <w:p w:rsidR="007F3C44" w:rsidRDefault="007F3C44" w:rsidP="007F3C44">
      <w:pPr>
        <w:ind w:left="137" w:right="286"/>
      </w:pPr>
      <w:r>
        <w:t xml:space="preserve"> There are 19 libraries in total.</w:t>
      </w:r>
    </w:p>
    <w:p w:rsidR="007F3C44" w:rsidRDefault="007F3C44" w:rsidP="007F3C44">
      <w:pPr>
        <w:ind w:left="137" w:right="286"/>
      </w:pPr>
      <w:r>
        <w:t xml:space="preserve"> - Central Library</w:t>
      </w:r>
    </w:p>
    <w:p w:rsidR="007F3C44" w:rsidRDefault="007F3C44" w:rsidP="007F3C44">
      <w:pPr>
        <w:ind w:left="137" w:right="286"/>
      </w:pPr>
      <w:r>
        <w:t xml:space="preserve"> - </w:t>
      </w:r>
      <w:r w:rsidRPr="006057E6">
        <w:t>Children's Library branch.</w:t>
      </w:r>
    </w:p>
    <w:p w:rsidR="007F3C44" w:rsidRDefault="007F3C44" w:rsidP="007F3C44">
      <w:pPr>
        <w:ind w:left="137" w:right="286"/>
      </w:pPr>
      <w:r>
        <w:t xml:space="preserve"> - rural libraries-branches-17</w:t>
      </w:r>
    </w:p>
    <w:p w:rsidR="007F3C44" w:rsidRPr="006057E6" w:rsidRDefault="007F3C44" w:rsidP="00B363AF">
      <w:pPr>
        <w:ind w:left="579" w:right="286"/>
      </w:pPr>
      <w:r w:rsidRPr="006057E6">
        <w:t>The book collection of libraries is</w:t>
      </w:r>
      <w:r>
        <w:t xml:space="preserve"> </w:t>
      </w:r>
      <w:r w:rsidR="00763343">
        <w:t>147.0 thousand</w:t>
      </w:r>
      <w:r w:rsidR="00B363AF">
        <w:t xml:space="preserve"> copies.</w:t>
      </w:r>
    </w:p>
    <w:p w:rsidR="007F3C44" w:rsidRPr="006057E6" w:rsidRDefault="007F3C44" w:rsidP="007F3C44">
      <w:pPr>
        <w:ind w:left="137" w:right="427"/>
      </w:pPr>
      <w:r>
        <w:t xml:space="preserve"> Number</w:t>
      </w:r>
      <w:r w:rsidRPr="006057E6">
        <w:t xml:space="preserve">of libraries with computers – 19 (100%) </w:t>
      </w:r>
      <w:r w:rsidR="002D237B">
        <w:t xml:space="preserve">     </w:t>
      </w:r>
      <w:r w:rsidRPr="006057E6">
        <w:t xml:space="preserve">  </w:t>
      </w:r>
    </w:p>
    <w:p w:rsidR="007F3C44" w:rsidRDefault="00B363AF" w:rsidP="007F3C44">
      <w:pPr>
        <w:ind w:left="137" w:right="427"/>
      </w:pPr>
      <w:r>
        <w:t xml:space="preserve"> </w:t>
      </w:r>
      <w:r w:rsidR="007F3C44" w:rsidRPr="006057E6">
        <w:t>The number</w:t>
      </w:r>
      <w:r w:rsidR="003F2200">
        <w:t>of readers</w:t>
      </w:r>
      <w:r w:rsidR="00BD7D70">
        <w:t>as</w:t>
      </w:r>
      <w:r w:rsidR="003F2200">
        <w:t>.202</w:t>
      </w:r>
      <w:r w:rsidR="00CB5033">
        <w:t>5</w:t>
      </w:r>
      <w:r w:rsidR="007F3C44">
        <w:t xml:space="preserve"> of</w:t>
      </w:r>
      <w:r w:rsidR="00763343">
        <w:t>01.0202.5 is</w:t>
      </w:r>
      <w:r w:rsidR="007F3C44" w:rsidRPr="006057E6">
        <w:t xml:space="preserve">13,500. </w:t>
      </w:r>
    </w:p>
    <w:p w:rsidR="007F3C44" w:rsidRDefault="007F3C44" w:rsidP="007F3C44">
      <w:pPr>
        <w:ind w:left="137" w:right="427"/>
      </w:pPr>
      <w:r w:rsidRPr="00FB57D5">
        <w:rPr>
          <w:b/>
        </w:rPr>
        <w:t xml:space="preserve">       </w:t>
      </w:r>
    </w:p>
    <w:p w:rsidR="007F3C44" w:rsidRPr="006057E6" w:rsidRDefault="007F3C44" w:rsidP="007F3C44">
      <w:pPr>
        <w:ind w:left="137" w:right="286"/>
      </w:pPr>
      <w:r w:rsidRPr="003D08F7">
        <w:rPr>
          <w:b/>
        </w:rPr>
        <w:t>III. MBOU DO "Tokarevskaya children's school of art"</w:t>
      </w:r>
      <w:r w:rsidRPr="006057E6">
        <w:t xml:space="preserve"> (3</w:t>
      </w:r>
      <w:r>
        <w:t>50</w:t>
      </w:r>
      <w:r w:rsidRPr="006057E6">
        <w:t xml:space="preserve"> students).</w:t>
      </w:r>
    </w:p>
    <w:p w:rsidR="007F3C44" w:rsidRPr="006057E6" w:rsidRDefault="007F3C44" w:rsidP="007F3C44">
      <w:pPr>
        <w:ind w:left="137" w:right="286"/>
      </w:pPr>
      <w:r w:rsidRPr="006057E6">
        <w:t xml:space="preserve"> Percentage of music education coverage in the field of culture and art </w:t>
      </w:r>
      <w:r w:rsidR="003F2200">
        <w:t>as of</w:t>
      </w:r>
      <w:r w:rsidRPr="006057E6">
        <w:t xml:space="preserve"> 01.0</w:t>
      </w:r>
      <w:r w:rsidR="002D237B">
        <w:t>0</w:t>
      </w:r>
      <w:r w:rsidR="00BD7D70">
        <w:t>1.20</w:t>
      </w:r>
      <w:r w:rsidRPr="006057E6">
        <w:t>. 20</w:t>
      </w:r>
      <w:r w:rsidR="002D237B">
        <w:t>2</w:t>
      </w:r>
      <w:r w:rsidR="00CB5033">
        <w:t>4</w:t>
      </w:r>
      <w:r w:rsidRPr="006057E6">
        <w:t xml:space="preserve"> - 2</w:t>
      </w:r>
      <w:r>
        <w:t>6.9</w:t>
      </w:r>
      <w:r w:rsidRPr="006057E6">
        <w:t>,</w:t>
      </w:r>
      <w:r>
        <w:t>9</w:t>
      </w:r>
      <w:r w:rsidRPr="006057E6">
        <w:t xml:space="preserve">% </w:t>
      </w:r>
      <w:r>
        <w:t>as of 01.0</w:t>
      </w:r>
      <w:r w:rsidR="00BD7D70">
        <w:t>1.202</w:t>
      </w:r>
      <w:r>
        <w:t>.202</w:t>
      </w:r>
      <w:r w:rsidR="00CB5033">
        <w:t>5</w:t>
      </w:r>
      <w:r>
        <w:t xml:space="preserve"> – </w:t>
      </w:r>
      <w:r w:rsidRPr="00226757">
        <w:t>27.4%</w:t>
      </w:r>
    </w:p>
    <w:p w:rsidR="007F3C44" w:rsidRPr="006057E6" w:rsidRDefault="007F3C44" w:rsidP="007F3C44">
      <w:pPr>
        <w:spacing w:after="36" w:line="251" w:lineRule="auto"/>
        <w:ind w:left="137" w:right="286"/>
      </w:pPr>
      <w:r w:rsidRPr="006057E6">
        <w:t xml:space="preserve"> The </w:t>
      </w:r>
      <w:r w:rsidR="007F30C8">
        <w:t>district's cultural institutions</w:t>
      </w:r>
      <w:r w:rsidRPr="006057E6">
        <w:t xml:space="preserve"> employ 91 people (52 club employees; 1 museum employee; 26 library employees; 12 teachers of a children's music school).</w:t>
      </w:r>
    </w:p>
    <w:p w:rsidR="00ED029F" w:rsidRDefault="00ED029F" w:rsidP="00211A34">
      <w:pPr>
        <w:spacing w:after="0" w:line="265" w:lineRule="auto"/>
        <w:ind w:left="858" w:right="760"/>
        <w:jc w:val="center"/>
        <w:rPr>
          <w:b/>
          <w:color w:val="7030A0"/>
        </w:rPr>
      </w:pPr>
    </w:p>
    <w:p w:rsidR="00841060" w:rsidRDefault="00375242" w:rsidP="00ED029F">
      <w:pPr>
        <w:spacing w:after="0" w:line="265" w:lineRule="auto"/>
        <w:ind w:left="142" w:right="760"/>
        <w:jc w:val="left"/>
      </w:pPr>
      <w:r>
        <w:rPr>
          <w:b/>
          <w:color w:val="7030A0"/>
        </w:rPr>
        <w:t>3. Infrastructure capacity</w:t>
      </w:r>
    </w:p>
    <w:p w:rsidR="003E028A" w:rsidRPr="007E5C9E" w:rsidRDefault="0008125F" w:rsidP="003E028A">
      <w:pPr>
        <w:pStyle w:val="1"/>
        <w:ind w:left="137" w:right="80"/>
        <w:rPr>
          <w:color w:val="auto"/>
        </w:rPr>
      </w:pPr>
      <w:r>
        <w:rPr>
          <w:color w:val="auto"/>
        </w:rPr>
        <w:t xml:space="preserve"> </w:t>
      </w:r>
      <w:r w:rsidR="003E028A" w:rsidRPr="00B74071">
        <w:rPr>
          <w:color w:val="auto"/>
        </w:rPr>
        <w:t>3.1.</w:t>
      </w:r>
      <w:r w:rsidR="003E028A" w:rsidRPr="007E5C9E">
        <w:rPr>
          <w:color w:val="auto"/>
        </w:rPr>
        <w:t>Transport system</w:t>
      </w:r>
    </w:p>
    <w:p w:rsidR="003E028A" w:rsidRPr="007E5C9E" w:rsidRDefault="003E028A" w:rsidP="003E028A">
      <w:pPr>
        <w:ind w:left="0" w:right="427" w:firstLine="567"/>
        <w:rPr>
          <w:color w:val="auto"/>
        </w:rPr>
      </w:pPr>
      <w:r w:rsidRPr="007E5C9E">
        <w:rPr>
          <w:color w:val="auto"/>
        </w:rPr>
        <w:t>Passenger transportation in the territory</w:t>
      </w:r>
      <w:r w:rsidR="007F30C8">
        <w:rPr>
          <w:color w:val="auto"/>
        </w:rPr>
        <w:t>ё</w:t>
      </w:r>
      <w:r w:rsidRPr="007E5C9E">
        <w:rPr>
          <w:color w:val="auto"/>
        </w:rPr>
        <w:t xml:space="preserve">of the Tokarevsky </w:t>
      </w:r>
      <w:r w:rsidR="007F30C8">
        <w:rPr>
          <w:color w:val="auto"/>
        </w:rPr>
        <w:t>Municipal district</w:t>
      </w:r>
      <w:r w:rsidRPr="007E5C9E">
        <w:rPr>
          <w:color w:val="auto"/>
        </w:rPr>
        <w:t xml:space="preserve"> is carried </w:t>
      </w:r>
      <w:r w:rsidR="007F30C8">
        <w:rPr>
          <w:color w:val="auto"/>
        </w:rPr>
        <w:t>out by LLC</w:t>
      </w:r>
      <w:r w:rsidRPr="007E5C9E">
        <w:rPr>
          <w:color w:val="auto"/>
        </w:rPr>
        <w:t xml:space="preserve"> "Tokarevskoye Motor Transport Enterprise".</w:t>
      </w:r>
    </w:p>
    <w:p w:rsidR="003E028A" w:rsidRPr="00B74071" w:rsidRDefault="003E028A" w:rsidP="003E028A">
      <w:pPr>
        <w:ind w:left="0" w:right="427" w:firstLine="426"/>
        <w:rPr>
          <w:color w:val="auto"/>
        </w:rPr>
      </w:pPr>
      <w:r w:rsidRPr="007E5C9E">
        <w:rPr>
          <w:color w:val="auto"/>
        </w:rPr>
        <w:lastRenderedPageBreak/>
        <w:t>Currently, 4 buses are used on 2 intra-district and 2 intercity routes, according to the approved standard for meeting the population's need for passenger transport services.</w:t>
      </w:r>
    </w:p>
    <w:p w:rsidR="003E028A" w:rsidRPr="00B74071" w:rsidRDefault="003E028A" w:rsidP="003E028A">
      <w:pPr>
        <w:pStyle w:val="2"/>
        <w:ind w:left="0" w:right="427" w:firstLine="426"/>
        <w:rPr>
          <w:color w:val="auto"/>
        </w:rPr>
      </w:pPr>
      <w:r w:rsidRPr="00B74071">
        <w:rPr>
          <w:color w:val="auto"/>
        </w:rPr>
        <w:t>3.2 Communications and telecommunications</w:t>
      </w:r>
    </w:p>
    <w:p w:rsidR="003E028A" w:rsidRPr="00B74071" w:rsidRDefault="003E028A" w:rsidP="003E028A">
      <w:pPr>
        <w:shd w:val="clear" w:color="auto" w:fill="FFFFFF"/>
        <w:spacing w:after="0" w:line="240" w:lineRule="auto"/>
        <w:ind w:left="0" w:right="427" w:firstLine="567"/>
        <w:rPr>
          <w:color w:val="auto"/>
          <w:szCs w:val="28"/>
        </w:rPr>
      </w:pPr>
      <w:r w:rsidRPr="00B74071">
        <w:rPr>
          <w:color w:val="auto"/>
          <w:szCs w:val="28"/>
          <w:shd w:val="clear" w:color="auto" w:fill="FFFFFF"/>
        </w:rPr>
        <w:t>Провайдером цифровых услуг (д</w:t>
      </w:r>
      <w:r w:rsidRPr="00B74071">
        <w:rPr>
          <w:color w:val="auto"/>
          <w:szCs w:val="28"/>
        </w:rPr>
        <w:t xml:space="preserve">Rostelecom is a provider of digital services (domestic and mobile communications, Internet, television, and telegraph) in the </w:t>
      </w:r>
      <w:r w:rsidR="007F30C8">
        <w:rPr>
          <w:color w:val="auto"/>
          <w:szCs w:val="28"/>
        </w:rPr>
        <w:t>district</w:t>
      </w:r>
      <w:r w:rsidRPr="00B74071">
        <w:rPr>
          <w:color w:val="auto"/>
          <w:szCs w:val="28"/>
        </w:rPr>
        <w:t xml:space="preserve">. In addition, </w:t>
      </w:r>
      <w:hyperlink r:id="rId8" w:history="1">
        <w:r w:rsidRPr="00B74071">
          <w:rPr>
            <w:rStyle w:val="aa"/>
            <w:color w:val="auto"/>
            <w:szCs w:val="28"/>
            <w:u w:val="none"/>
            <w:shd w:val="clear" w:color="auto" w:fill="FFFFFF"/>
          </w:rPr>
          <w:t>telecommunications</w:t>
        </w:r>
      </w:hyperlink>
      <w:r w:rsidRPr="00B74071">
        <w:rPr>
          <w:color w:val="auto"/>
          <w:szCs w:val="28"/>
          <w:shd w:val="clear" w:color="auto" w:fill="FFFFFF"/>
        </w:rPr>
        <w:t>services</w:t>
      </w:r>
      <w:r w:rsidRPr="00B74071">
        <w:rPr>
          <w:color w:val="auto"/>
          <w:szCs w:val="28"/>
        </w:rPr>
        <w:t xml:space="preserve"> are provided by mobile operators</w:t>
      </w:r>
      <w:r w:rsidRPr="00B74071">
        <w:rPr>
          <w:color w:val="auto"/>
          <w:szCs w:val="28"/>
          <w:shd w:val="clear" w:color="auto" w:fill="FFFFFF"/>
        </w:rPr>
        <w:t xml:space="preserve"> </w:t>
      </w:r>
      <w:r w:rsidRPr="00B74071">
        <w:rPr>
          <w:color w:val="auto"/>
          <w:szCs w:val="28"/>
        </w:rPr>
        <w:t xml:space="preserve">MTS, Megafon, Beeline, </w:t>
      </w:r>
      <w:r w:rsidRPr="00B74071">
        <w:rPr>
          <w:color w:val="auto"/>
          <w:szCs w:val="28"/>
          <w:lang w:val="en-US"/>
        </w:rPr>
        <w:t>Tele</w:t>
      </w:r>
      <w:r w:rsidRPr="00B74071">
        <w:rPr>
          <w:color w:val="auto"/>
          <w:szCs w:val="28"/>
        </w:rPr>
        <w:t>2 and others.</w:t>
      </w:r>
    </w:p>
    <w:p w:rsidR="00834EB5" w:rsidRPr="00B74071" w:rsidRDefault="00834EB5" w:rsidP="00C71220">
      <w:pPr>
        <w:pStyle w:val="1"/>
        <w:pBdr>
          <w:bottom w:val="single" w:sz="4" w:space="0" w:color="CCCCCC"/>
        </w:pBdr>
        <w:shd w:val="clear" w:color="auto" w:fill="FFFFFF"/>
        <w:spacing w:line="240" w:lineRule="auto"/>
        <w:ind w:left="0" w:right="427" w:firstLine="567"/>
        <w:rPr>
          <w:color w:val="auto"/>
          <w:szCs w:val="28"/>
        </w:rPr>
      </w:pPr>
      <w:r w:rsidRPr="00B74071">
        <w:rPr>
          <w:color w:val="auto"/>
          <w:szCs w:val="28"/>
        </w:rPr>
        <w:t>Postal communication services are provided by OPS FSUE "Russian Post".</w:t>
      </w:r>
    </w:p>
    <w:p w:rsidR="00834EB5" w:rsidRPr="00B74071" w:rsidRDefault="007E5C9E" w:rsidP="00C71220">
      <w:pPr>
        <w:spacing w:after="0" w:line="240" w:lineRule="auto"/>
        <w:ind w:left="0" w:right="427" w:firstLine="567"/>
        <w:rPr>
          <w:color w:val="auto"/>
          <w:szCs w:val="28"/>
        </w:rPr>
      </w:pPr>
      <w:r>
        <w:rPr>
          <w:color w:val="auto"/>
          <w:szCs w:val="28"/>
        </w:rPr>
        <w:t>In the</w:t>
      </w:r>
      <w:r w:rsidR="00834EB5" w:rsidRPr="00B74071">
        <w:rPr>
          <w:color w:val="auto"/>
          <w:szCs w:val="28"/>
        </w:rPr>
        <w:t xml:space="preserve">territory </w:t>
      </w:r>
      <w:r w:rsidR="007F30C8">
        <w:rPr>
          <w:color w:val="auto"/>
          <w:szCs w:val="28"/>
        </w:rPr>
        <w:t>of the district</w:t>
      </w:r>
      <w:r w:rsidR="00834EB5" w:rsidRPr="00B74071">
        <w:rPr>
          <w:color w:val="auto"/>
          <w:szCs w:val="28"/>
        </w:rPr>
        <w:t xml:space="preserve">, the transition to digital TV was made, the coverage of the population was 100%. </w:t>
      </w:r>
    </w:p>
    <w:p w:rsidR="00841060" w:rsidRPr="00B74071" w:rsidRDefault="00463B3C" w:rsidP="00C71220">
      <w:pPr>
        <w:pStyle w:val="1"/>
        <w:ind w:left="137" w:right="427"/>
        <w:rPr>
          <w:color w:val="auto"/>
        </w:rPr>
      </w:pPr>
      <w:r w:rsidRPr="00B74071">
        <w:rPr>
          <w:color w:val="auto"/>
        </w:rPr>
        <w:t xml:space="preserve"> </w:t>
      </w:r>
      <w:r w:rsidR="00375242" w:rsidRPr="00B74071">
        <w:rPr>
          <w:color w:val="auto"/>
        </w:rPr>
        <w:t>3.3 Power supply</w:t>
      </w:r>
    </w:p>
    <w:p w:rsidR="008A34D1" w:rsidRPr="00B74071" w:rsidRDefault="008A34D1" w:rsidP="008A34D1">
      <w:pPr>
        <w:ind w:left="137" w:right="427" w:firstLine="430"/>
        <w:rPr>
          <w:color w:val="auto"/>
        </w:rPr>
      </w:pPr>
      <w:r w:rsidRPr="00B74071">
        <w:rPr>
          <w:color w:val="auto"/>
        </w:rPr>
        <w:t xml:space="preserve">Энергоснабжение </w:t>
      </w:r>
      <w:r w:rsidR="007F30C8">
        <w:rPr>
          <w:color w:val="auto"/>
        </w:rPr>
        <w:t>The district's power supply</w:t>
      </w:r>
      <w:r w:rsidRPr="00B74071">
        <w:rPr>
          <w:color w:val="auto"/>
        </w:rPr>
        <w:t xml:space="preserve"> is provided by JSC Tambov Grid Company and PJSC Rosseti Center. </w:t>
      </w:r>
    </w:p>
    <w:p w:rsidR="00841060" w:rsidRPr="00436FC6" w:rsidRDefault="007E5C9E" w:rsidP="008A34D1">
      <w:pPr>
        <w:ind w:left="137" w:right="427"/>
        <w:rPr>
          <w:b/>
          <w:color w:val="auto"/>
        </w:rPr>
      </w:pPr>
      <w:r>
        <w:rPr>
          <w:color w:val="auto"/>
        </w:rPr>
        <w:t xml:space="preserve"> </w:t>
      </w:r>
      <w:r w:rsidR="00375242" w:rsidRPr="00436FC6">
        <w:rPr>
          <w:b/>
          <w:color w:val="auto"/>
        </w:rPr>
        <w:t>3.4 Gas supply</w:t>
      </w:r>
    </w:p>
    <w:p w:rsidR="008A34D1" w:rsidRPr="00436FC6" w:rsidRDefault="008A34D1" w:rsidP="008A34D1">
      <w:pPr>
        <w:ind w:left="142" w:right="427"/>
        <w:rPr>
          <w:color w:val="auto"/>
          <w:szCs w:val="28"/>
        </w:rPr>
      </w:pPr>
      <w:r w:rsidRPr="00436FC6">
        <w:rPr>
          <w:color w:val="auto"/>
        </w:rPr>
        <w:t xml:space="preserve"> The level of gasification in </w:t>
      </w:r>
      <w:r w:rsidR="007F30C8">
        <w:rPr>
          <w:color w:val="auto"/>
        </w:rPr>
        <w:t>the district</w:t>
      </w:r>
      <w:r w:rsidRPr="00436FC6">
        <w:rPr>
          <w:color w:val="auto"/>
        </w:rPr>
        <w:t xml:space="preserve"> as</w:t>
      </w:r>
      <w:r w:rsidR="00CB5033">
        <w:rPr>
          <w:color w:val="auto"/>
        </w:rPr>
        <w:t>of</w:t>
      </w:r>
      <w:r w:rsidRPr="00436FC6">
        <w:rPr>
          <w:color w:val="auto"/>
        </w:rPr>
        <w:t xml:space="preserve"> 01.01.202.5 is</w:t>
      </w:r>
      <w:r w:rsidR="00763343" w:rsidRPr="00436FC6">
        <w:rPr>
          <w:color w:val="auto"/>
        </w:rPr>
        <w:t>8.8.6</w:t>
      </w:r>
      <w:r w:rsidRPr="00436FC6">
        <w:rPr>
          <w:color w:val="auto"/>
        </w:rPr>
        <w:t>,</w:t>
      </w:r>
      <w:r w:rsidR="00763343" w:rsidRPr="00436FC6">
        <w:rPr>
          <w:color w:val="auto"/>
        </w:rPr>
        <w:t>6</w:t>
      </w:r>
      <w:r w:rsidRPr="00436FC6">
        <w:rPr>
          <w:color w:val="auto"/>
        </w:rPr>
        <w:t xml:space="preserve">% of the housing stock subject to gasification. The total length of gas pipelines in the </w:t>
      </w:r>
      <w:r w:rsidR="007F30C8">
        <w:rPr>
          <w:color w:val="auto"/>
        </w:rPr>
        <w:t>district</w:t>
      </w:r>
      <w:r w:rsidRPr="00436FC6">
        <w:rPr>
          <w:color w:val="auto"/>
        </w:rPr>
        <w:t xml:space="preserve"> </w:t>
      </w:r>
      <w:r w:rsidR="00CA558C" w:rsidRPr="00436FC6">
        <w:rPr>
          <w:color w:val="auto"/>
        </w:rPr>
        <w:t>is 603.55</w:t>
      </w:r>
      <w:r w:rsidRPr="00436FC6">
        <w:rPr>
          <w:color w:val="auto"/>
        </w:rPr>
        <w:t xml:space="preserve"> km.</w:t>
      </w:r>
    </w:p>
    <w:p w:rsidR="00834EB5" w:rsidRPr="00B74071" w:rsidRDefault="00834EB5" w:rsidP="00834EB5">
      <w:pPr>
        <w:pStyle w:val="2"/>
        <w:ind w:left="0" w:right="80" w:firstLine="426"/>
        <w:rPr>
          <w:color w:val="auto"/>
        </w:rPr>
      </w:pPr>
      <w:r w:rsidRPr="00B74071">
        <w:rPr>
          <w:color w:val="auto"/>
        </w:rPr>
        <w:t>3.5 Water supply</w:t>
      </w:r>
    </w:p>
    <w:p w:rsidR="008A34D1" w:rsidRPr="00B74071" w:rsidRDefault="008A34D1" w:rsidP="008A34D1">
      <w:pPr>
        <w:spacing w:after="0"/>
        <w:ind w:left="0" w:right="427" w:firstLine="426"/>
        <w:rPr>
          <w:rFonts w:eastAsia="Andale Sans UI" w:cs="Tahoma"/>
          <w:color w:val="auto"/>
          <w:szCs w:val="28"/>
          <w:lang w:bidi="en-US"/>
        </w:rPr>
      </w:pPr>
      <w:r w:rsidRPr="00B74071">
        <w:rPr>
          <w:rFonts w:eastAsia="Andale Sans UI" w:cs="Tahoma"/>
          <w:color w:val="auto"/>
          <w:szCs w:val="28"/>
          <w:lang w:bidi="en-US"/>
        </w:rPr>
        <w:t xml:space="preserve">Cold water supply services in the </w:t>
      </w:r>
      <w:r w:rsidR="007F30C8">
        <w:rPr>
          <w:rFonts w:eastAsia="Andale Sans UI" w:cs="Tahoma"/>
          <w:color w:val="auto"/>
          <w:szCs w:val="28"/>
          <w:lang w:bidi="en-US"/>
        </w:rPr>
        <w:t>district</w:t>
      </w:r>
      <w:r w:rsidRPr="00B74071">
        <w:rPr>
          <w:rFonts w:eastAsia="Andale Sans UI" w:cs="Tahoma"/>
          <w:color w:val="auto"/>
          <w:szCs w:val="28"/>
          <w:lang w:bidi="en-US"/>
        </w:rPr>
        <w:t xml:space="preserve"> are provided by the resource-supplying organization Zarya LLC.</w:t>
      </w:r>
    </w:p>
    <w:p w:rsidR="008A34D1" w:rsidRPr="00B74071" w:rsidRDefault="008A34D1" w:rsidP="008A34D1">
      <w:pPr>
        <w:spacing w:after="0"/>
        <w:ind w:left="0" w:right="427" w:firstLine="426"/>
        <w:rPr>
          <w:rFonts w:cs="Tahoma"/>
          <w:color w:val="auto"/>
          <w:kern w:val="3"/>
          <w:szCs w:val="28"/>
          <w:lang w:bidi="en-US"/>
        </w:rPr>
      </w:pPr>
      <w:r w:rsidRPr="00B74071">
        <w:rPr>
          <w:color w:val="auto"/>
          <w:kern w:val="3"/>
          <w:szCs w:val="28"/>
          <w:lang w:eastAsia="ar-SA" w:bidi="en-US"/>
        </w:rPr>
        <w:t xml:space="preserve">The water supply </w:t>
      </w:r>
      <w:r w:rsidR="007F30C8">
        <w:rPr>
          <w:color w:val="auto"/>
          <w:kern w:val="3"/>
          <w:szCs w:val="28"/>
          <w:lang w:eastAsia="ar-SA" w:bidi="en-US"/>
        </w:rPr>
        <w:t>of the district</w:t>
      </w:r>
      <w:r w:rsidRPr="00B74071">
        <w:rPr>
          <w:color w:val="auto"/>
          <w:kern w:val="3"/>
          <w:szCs w:val="28"/>
          <w:lang w:eastAsia="ar-SA" w:bidi="en-US"/>
        </w:rPr>
        <w:t xml:space="preserve"> includes 90.7 km of existing water supply networks, 23 working artesian wells and 25 operating water towers. </w:t>
      </w:r>
      <w:r w:rsidRPr="00B74071">
        <w:rPr>
          <w:rFonts w:cs="Tahoma"/>
          <w:color w:val="auto"/>
          <w:kern w:val="3"/>
          <w:szCs w:val="28"/>
          <w:lang w:bidi="en-US"/>
        </w:rPr>
        <w:t xml:space="preserve">Water supply facilities located </w:t>
      </w:r>
      <w:r w:rsidRPr="00B74071">
        <w:rPr>
          <w:rFonts w:eastAsia="Andale Sans UI" w:cs="Tahoma"/>
          <w:color w:val="auto"/>
          <w:szCs w:val="28"/>
          <w:lang w:bidi="en-US"/>
        </w:rPr>
        <w:t>in the Tokarevsky settlement district, Abakumovsky, Bezukladovsky, Gladyshevsky, Poletaevsky, Troitskoroslyaysky, Chicherinsky village</w:t>
      </w:r>
      <w:r w:rsidRPr="00B74071">
        <w:rPr>
          <w:rFonts w:cs="Tahoma"/>
          <w:color w:val="auto"/>
          <w:kern w:val="3"/>
          <w:szCs w:val="28"/>
          <w:lang w:bidi="en-US"/>
        </w:rPr>
        <w:t xml:space="preserve"> councils were transferred as a contribution to the authorized capital to Zarya LLC. Currently, the documents are registered with the Federal Tax Service of Russia in the Tambov region.</w:t>
      </w:r>
    </w:p>
    <w:p w:rsidR="008A34D1" w:rsidRPr="00B74071" w:rsidRDefault="008A34D1" w:rsidP="008A34D1">
      <w:pPr>
        <w:spacing w:after="0"/>
        <w:ind w:left="0" w:right="427" w:firstLine="426"/>
        <w:rPr>
          <w:rFonts w:cs="Tahoma"/>
          <w:color w:val="auto"/>
          <w:kern w:val="3"/>
          <w:szCs w:val="28"/>
          <w:lang w:bidi="en-US"/>
        </w:rPr>
      </w:pPr>
      <w:r w:rsidRPr="00B74071">
        <w:rPr>
          <w:color w:val="auto"/>
          <w:kern w:val="3"/>
          <w:szCs w:val="28"/>
          <w:lang w:eastAsia="ar-SA" w:bidi="en-US"/>
        </w:rPr>
        <w:t>The total number of subscribers-consumers of cold water as of</w:t>
      </w:r>
      <w:r w:rsidR="007E5C9E">
        <w:rPr>
          <w:color w:val="auto"/>
          <w:kern w:val="3"/>
          <w:szCs w:val="28"/>
          <w:lang w:eastAsia="ar-SA" w:bidi="en-US"/>
        </w:rPr>
        <w:t>01.0202.5</w:t>
      </w:r>
      <w:r w:rsidRPr="00B74071">
        <w:rPr>
          <w:color w:val="auto"/>
          <w:kern w:val="3"/>
          <w:szCs w:val="28"/>
          <w:lang w:eastAsia="ar-SA" w:bidi="en-US"/>
        </w:rPr>
        <w:t>.202</w:t>
      </w:r>
      <w:r w:rsidR="00CB5033">
        <w:rPr>
          <w:color w:val="auto"/>
          <w:kern w:val="3"/>
          <w:szCs w:val="28"/>
          <w:lang w:eastAsia="ar-SA" w:bidi="en-US"/>
        </w:rPr>
        <w:t>–</w:t>
      </w:r>
      <w:r w:rsidRPr="00B74071">
        <w:rPr>
          <w:color w:val="auto"/>
          <w:kern w:val="3"/>
          <w:szCs w:val="28"/>
          <w:lang w:eastAsia="ar-SA" w:bidi="en-US"/>
        </w:rPr>
        <w:t xml:space="preserve"> 1828, including legal entities-57, individuals-1771. Most of the population's water supply is carried out by taking water from individual wells.</w:t>
      </w:r>
    </w:p>
    <w:p w:rsidR="00841060" w:rsidRDefault="0008125F" w:rsidP="00C71220">
      <w:pPr>
        <w:pStyle w:val="2"/>
        <w:ind w:left="137" w:right="427"/>
      </w:pPr>
      <w:r>
        <w:t xml:space="preserve"> </w:t>
      </w:r>
    </w:p>
    <w:p w:rsidR="00A5266A" w:rsidRDefault="00375242" w:rsidP="00ED029F">
      <w:pPr>
        <w:pStyle w:val="1"/>
        <w:ind w:left="137" w:right="760"/>
        <w:jc w:val="left"/>
      </w:pPr>
      <w:r>
        <w:t>4. Economy and situation in the real sector</w:t>
      </w:r>
    </w:p>
    <w:p w:rsidR="00841060" w:rsidRDefault="00375242">
      <w:pPr>
        <w:pStyle w:val="1"/>
        <w:ind w:left="137" w:right="760"/>
      </w:pPr>
      <w:r>
        <w:t>4.1. The share of a municipality in regional socio</w:t>
      </w:r>
      <w:r w:rsidR="00851630">
        <w:t>-</w:t>
      </w:r>
      <w:r>
        <w:t>economic indicators for January-</w:t>
      </w:r>
      <w:r w:rsidR="004C5D5D">
        <w:t>December</w:t>
      </w:r>
      <w:r>
        <w:t xml:space="preserve"> 20</w:t>
      </w:r>
      <w:r w:rsidR="00C1199E">
        <w:t>2</w:t>
      </w:r>
      <w:r w:rsidR="000C2003">
        <w:t>4</w:t>
      </w:r>
      <w:r>
        <w:t xml:space="preserve"> years</w:t>
      </w:r>
    </w:p>
    <w:p w:rsidR="00841060" w:rsidRDefault="00375242">
      <w:pPr>
        <w:spacing w:after="0" w:line="259" w:lineRule="auto"/>
        <w:ind w:left="0" w:right="636" w:firstLine="0"/>
        <w:jc w:val="center"/>
      </w:pPr>
      <w:r>
        <w:rPr>
          <w:sz w:val="24"/>
        </w:rPr>
        <w:t xml:space="preserve"> (percentage)</w:t>
      </w:r>
    </w:p>
    <w:tbl>
      <w:tblPr>
        <w:tblStyle w:val="TableGrid"/>
        <w:tblW w:w="10070" w:type="dxa"/>
        <w:tblInd w:w="-2" w:type="dxa"/>
        <w:tblCellMar>
          <w:top w:w="1" w:type="dxa"/>
          <w:left w:w="111" w:type="dxa"/>
          <w:right w:w="115" w:type="dxa"/>
        </w:tblCellMar>
        <w:tblLook w:val="04A0"/>
      </w:tblPr>
      <w:tblGrid>
        <w:gridCol w:w="4393"/>
        <w:gridCol w:w="2254"/>
        <w:gridCol w:w="3423"/>
      </w:tblGrid>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Indicator name</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Region</w:t>
            </w:r>
          </w:p>
        </w:tc>
        <w:tc>
          <w:tcPr>
            <w:tcW w:w="3423" w:type="dxa"/>
            <w:tcBorders>
              <w:top w:val="single" w:sz="4" w:space="0" w:color="000000"/>
              <w:left w:val="single" w:sz="4" w:space="0" w:color="000000"/>
              <w:bottom w:val="single" w:sz="4" w:space="0" w:color="000000"/>
              <w:right w:val="single" w:sz="4" w:space="0" w:color="000000"/>
            </w:tcBorders>
          </w:tcPr>
          <w:p w:rsidR="00841060" w:rsidRDefault="00375242" w:rsidP="007F30C8">
            <w:pPr>
              <w:spacing w:after="0" w:line="259" w:lineRule="auto"/>
              <w:ind w:left="7" w:firstLine="0"/>
              <w:jc w:val="center"/>
            </w:pPr>
            <w:r>
              <w:rPr>
                <w:sz w:val="21"/>
              </w:rPr>
              <w:t xml:space="preserve">Specific weight </w:t>
            </w:r>
            <w:r w:rsidR="007F30C8">
              <w:rPr>
                <w:sz w:val="21"/>
              </w:rPr>
              <w:t>of the district</w:t>
            </w:r>
          </w:p>
        </w:tc>
      </w:tr>
      <w:tr w:rsidR="00841060">
        <w:trPr>
          <w:trHeight w:val="250"/>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 xml:space="preserve">Territory </w:t>
            </w:r>
          </w:p>
        </w:tc>
        <w:tc>
          <w:tcPr>
            <w:tcW w:w="2254"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7" w:firstLine="0"/>
              <w:jc w:val="center"/>
            </w:pPr>
            <w:r w:rsidRPr="007A03C5">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9" w:firstLine="0"/>
              <w:jc w:val="center"/>
              <w:rPr>
                <w:color w:val="auto"/>
              </w:rPr>
            </w:pPr>
            <w:r w:rsidRPr="007A03C5">
              <w:rPr>
                <w:color w:val="auto"/>
                <w:sz w:val="21"/>
              </w:rPr>
              <w:t>4.2</w:t>
            </w:r>
          </w:p>
        </w:tc>
      </w:tr>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Population</w:t>
            </w:r>
          </w:p>
        </w:tc>
        <w:tc>
          <w:tcPr>
            <w:tcW w:w="2254"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7" w:firstLine="0"/>
              <w:jc w:val="center"/>
            </w:pPr>
            <w:r w:rsidRPr="007A03C5">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7A03C5" w:rsidRDefault="00375242" w:rsidP="004F3F80">
            <w:pPr>
              <w:spacing w:after="0" w:line="259" w:lineRule="auto"/>
              <w:ind w:left="9" w:firstLine="0"/>
              <w:jc w:val="center"/>
              <w:rPr>
                <w:color w:val="auto"/>
              </w:rPr>
            </w:pPr>
            <w:r w:rsidRPr="007A03C5">
              <w:rPr>
                <w:color w:val="auto"/>
                <w:sz w:val="21"/>
              </w:rPr>
              <w:t>1.57</w:t>
            </w:r>
            <w:r w:rsidR="004F3F80" w:rsidRPr="007A03C5">
              <w:rPr>
                <w:color w:val="auto"/>
                <w:sz w:val="21"/>
              </w:rPr>
              <w:t>57</w:t>
            </w:r>
          </w:p>
        </w:tc>
      </w:tr>
      <w:tr w:rsidR="00841060">
        <w:trPr>
          <w:trHeight w:val="494"/>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Commissioning of the total area of residential buildings</w:t>
            </w:r>
          </w:p>
        </w:tc>
        <w:tc>
          <w:tcPr>
            <w:tcW w:w="2254"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7" w:firstLine="0"/>
              <w:jc w:val="center"/>
            </w:pPr>
            <w:r w:rsidRPr="007A03C5">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7A03C5" w:rsidRDefault="007A03C5" w:rsidP="004F3F80">
            <w:pPr>
              <w:spacing w:after="0" w:line="259" w:lineRule="auto"/>
              <w:ind w:left="9" w:firstLine="0"/>
              <w:jc w:val="center"/>
              <w:rPr>
                <w:color w:val="auto"/>
              </w:rPr>
            </w:pPr>
            <w:r w:rsidRPr="007A03C5">
              <w:rPr>
                <w:color w:val="auto"/>
                <w:sz w:val="21"/>
              </w:rPr>
              <w:t>0.76</w:t>
            </w:r>
          </w:p>
        </w:tc>
      </w:tr>
      <w:tr w:rsidR="00841060">
        <w:trPr>
          <w:trHeight w:val="975"/>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lastRenderedPageBreak/>
              <w:t xml:space="preserve">Investment in fixed assets by commercial and non-profit organizations (excluding small businesses) </w:t>
            </w:r>
          </w:p>
        </w:tc>
        <w:tc>
          <w:tcPr>
            <w:tcW w:w="2254" w:type="dxa"/>
            <w:tcBorders>
              <w:top w:val="single" w:sz="4" w:space="0" w:color="000000"/>
              <w:left w:val="single" w:sz="4" w:space="0" w:color="000000"/>
              <w:bottom w:val="single" w:sz="4" w:space="0" w:color="000000"/>
              <w:right w:val="single" w:sz="4" w:space="0" w:color="000000"/>
            </w:tcBorders>
          </w:tcPr>
          <w:p w:rsidR="00841060" w:rsidRPr="00990CB7" w:rsidRDefault="00375242">
            <w:pPr>
              <w:spacing w:after="0" w:line="259" w:lineRule="auto"/>
              <w:ind w:left="7" w:firstLine="0"/>
              <w:jc w:val="center"/>
            </w:pPr>
            <w:r w:rsidRPr="00990CB7">
              <w:rPr>
                <w:sz w:val="21"/>
              </w:rPr>
              <w:t xml:space="preserve">100.0 </w:t>
            </w:r>
          </w:p>
        </w:tc>
        <w:tc>
          <w:tcPr>
            <w:tcW w:w="3423" w:type="dxa"/>
            <w:tcBorders>
              <w:top w:val="single" w:sz="4" w:space="0" w:color="000000"/>
              <w:left w:val="single" w:sz="4" w:space="0" w:color="000000"/>
              <w:bottom w:val="single" w:sz="4" w:space="0" w:color="000000"/>
              <w:right w:val="single" w:sz="4" w:space="0" w:color="000000"/>
            </w:tcBorders>
          </w:tcPr>
          <w:p w:rsidR="00841060" w:rsidRPr="00990CB7" w:rsidRDefault="00360727" w:rsidP="004F3F80">
            <w:pPr>
              <w:spacing w:after="0" w:line="259" w:lineRule="auto"/>
              <w:ind w:left="9" w:firstLine="0"/>
              <w:jc w:val="center"/>
              <w:rPr>
                <w:color w:val="auto"/>
              </w:rPr>
            </w:pPr>
            <w:r w:rsidRPr="00990CB7">
              <w:rPr>
                <w:color w:val="auto"/>
                <w:sz w:val="21"/>
              </w:rPr>
              <w:t>1.60</w:t>
            </w:r>
            <w:r w:rsidR="004F3F80" w:rsidRPr="00990CB7">
              <w:rPr>
                <w:color w:val="auto"/>
                <w:sz w:val="21"/>
              </w:rPr>
              <w:t>60</w:t>
            </w:r>
          </w:p>
        </w:tc>
      </w:tr>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Pr="00BC55B7" w:rsidRDefault="00375242">
            <w:pPr>
              <w:spacing w:after="0" w:line="259" w:lineRule="auto"/>
              <w:ind w:left="0" w:firstLine="0"/>
              <w:jc w:val="left"/>
            </w:pPr>
            <w:r w:rsidRPr="00BC55B7">
              <w:rPr>
                <w:sz w:val="21"/>
              </w:rPr>
              <w:t>Retail trade turnover</w:t>
            </w:r>
          </w:p>
        </w:tc>
        <w:tc>
          <w:tcPr>
            <w:tcW w:w="2254" w:type="dxa"/>
            <w:tcBorders>
              <w:top w:val="single" w:sz="4" w:space="0" w:color="000000"/>
              <w:left w:val="single" w:sz="4" w:space="0" w:color="000000"/>
              <w:bottom w:val="single" w:sz="4" w:space="0" w:color="000000"/>
              <w:right w:val="single" w:sz="4" w:space="0" w:color="000000"/>
            </w:tcBorders>
          </w:tcPr>
          <w:p w:rsidR="00841060" w:rsidRPr="00BC55B7" w:rsidRDefault="00375242">
            <w:pPr>
              <w:spacing w:after="0" w:line="259" w:lineRule="auto"/>
              <w:ind w:left="7" w:firstLine="0"/>
              <w:jc w:val="center"/>
            </w:pPr>
            <w:r w:rsidRPr="00BC55B7">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BC55B7" w:rsidRDefault="00BC55B7" w:rsidP="00360727">
            <w:pPr>
              <w:spacing w:after="0" w:line="259" w:lineRule="auto"/>
              <w:ind w:left="9" w:firstLine="0"/>
              <w:jc w:val="center"/>
              <w:rPr>
                <w:color w:val="auto"/>
              </w:rPr>
            </w:pPr>
            <w:r w:rsidRPr="00BC55B7">
              <w:rPr>
                <w:color w:val="auto"/>
                <w:sz w:val="21"/>
              </w:rPr>
              <w:t>0.80</w:t>
            </w:r>
          </w:p>
        </w:tc>
      </w:tr>
    </w:tbl>
    <w:p w:rsidR="009C6CCA" w:rsidRDefault="009C6CCA">
      <w:pPr>
        <w:spacing w:after="0" w:line="259" w:lineRule="auto"/>
        <w:ind w:left="1222" w:firstLine="0"/>
        <w:jc w:val="left"/>
        <w:rPr>
          <w:b/>
          <w:color w:val="FF0000"/>
        </w:rPr>
      </w:pPr>
    </w:p>
    <w:p w:rsidR="009C6CCA" w:rsidRDefault="009C6CCA" w:rsidP="009C6CCA">
      <w:pPr>
        <w:pStyle w:val="2"/>
        <w:ind w:left="137" w:right="760"/>
      </w:pPr>
      <w:r w:rsidRPr="009C6CCA">
        <w:t>4.2 Agriculture</w:t>
      </w:r>
    </w:p>
    <w:p w:rsidR="001249DB" w:rsidRDefault="001249DB" w:rsidP="001249DB">
      <w:r>
        <w:t xml:space="preserve"> The main branch </w:t>
      </w:r>
      <w:r w:rsidR="007F30C8">
        <w:t>of the district's economy</w:t>
      </w:r>
      <w:r>
        <w:t xml:space="preserve"> was and still is agriculture. The economic and social stability </w:t>
      </w:r>
      <w:r w:rsidR="007F30C8">
        <w:t>of the district as a whole depends on the efficiency of the agro-industrial complex</w:t>
      </w:r>
      <w:r>
        <w:t xml:space="preserve">. Tokarevsky </w:t>
      </w:r>
      <w:r w:rsidR="007F30C8">
        <w:t>Municipal District</w:t>
      </w:r>
      <w:r>
        <w:t xml:space="preserve"> has a large agro-industrial potential. </w:t>
      </w:r>
    </w:p>
    <w:p w:rsidR="001249DB" w:rsidRPr="001249DB" w:rsidRDefault="001249DB" w:rsidP="001249DB">
      <w:r>
        <w:t xml:space="preserve"> For many years now, agricultural producers of our </w:t>
      </w:r>
      <w:r w:rsidR="007F30C8">
        <w:t>district</w:t>
      </w:r>
      <w:r>
        <w:t xml:space="preserve"> have shown positive dynamics in the development of production with the growth rate of manufactured products.</w:t>
      </w:r>
    </w:p>
    <w:p w:rsidR="001123B5" w:rsidRPr="009C6CCA" w:rsidRDefault="009C6CCA" w:rsidP="001123B5">
      <w:pPr>
        <w:ind w:left="137" w:right="771"/>
        <w:rPr>
          <w:color w:val="auto"/>
        </w:rPr>
      </w:pPr>
      <w:r w:rsidRPr="009C6CCA">
        <w:rPr>
          <w:color w:val="auto"/>
        </w:rPr>
        <w:t xml:space="preserve"> </w:t>
      </w:r>
      <w:r w:rsidR="001249DB">
        <w:rPr>
          <w:color w:val="auto"/>
        </w:rPr>
        <w:t xml:space="preserve">      </w:t>
      </w:r>
      <w:r w:rsidR="001123B5" w:rsidRPr="009C6CCA">
        <w:rPr>
          <w:color w:val="auto"/>
        </w:rPr>
        <w:t>The following companies operate in the agro-industrial complex:</w:t>
      </w:r>
    </w:p>
    <w:p w:rsidR="001123B5" w:rsidRDefault="001123B5" w:rsidP="001123B5">
      <w:pPr>
        <w:spacing w:after="28" w:line="251" w:lineRule="auto"/>
        <w:ind w:left="137" w:right="427"/>
        <w:jc w:val="left"/>
        <w:rPr>
          <w:color w:val="auto"/>
          <w:sz w:val="24"/>
        </w:rPr>
      </w:pPr>
      <w:r w:rsidRPr="009C6CCA">
        <w:rPr>
          <w:color w:val="auto"/>
        </w:rPr>
        <w:t>- 1</w:t>
      </w:r>
      <w:r>
        <w:rPr>
          <w:color w:val="auto"/>
        </w:rPr>
        <w:t>7</w:t>
      </w:r>
      <w:r w:rsidRPr="009C6CCA">
        <w:rPr>
          <w:color w:val="auto"/>
        </w:rPr>
        <w:t xml:space="preserve"> agricultural enterprises</w:t>
      </w:r>
      <w:r>
        <w:rPr>
          <w:color w:val="auto"/>
        </w:rPr>
        <w:t>;</w:t>
      </w:r>
    </w:p>
    <w:p w:rsidR="001123B5" w:rsidRDefault="001123B5" w:rsidP="001123B5">
      <w:pPr>
        <w:spacing w:after="28" w:line="251" w:lineRule="auto"/>
        <w:ind w:left="137" w:right="427"/>
        <w:jc w:val="left"/>
        <w:rPr>
          <w:color w:val="auto"/>
          <w:sz w:val="24"/>
        </w:rPr>
      </w:pPr>
      <w:r w:rsidRPr="009C6CCA">
        <w:rPr>
          <w:color w:val="auto"/>
        </w:rPr>
        <w:t>- 1</w:t>
      </w:r>
      <w:r>
        <w:rPr>
          <w:color w:val="auto"/>
        </w:rPr>
        <w:t>0</w:t>
      </w:r>
      <w:r w:rsidR="00FA5BAA">
        <w:rPr>
          <w:color w:val="auto"/>
        </w:rPr>
        <w:t>0</w:t>
      </w:r>
      <w:r w:rsidRPr="009C6CCA">
        <w:rPr>
          <w:color w:val="auto"/>
        </w:rPr>
        <w:t xml:space="preserve"> peasant (farm) </w:t>
      </w:r>
      <w:r>
        <w:rPr>
          <w:color w:val="auto"/>
        </w:rPr>
        <w:t>хо</w:t>
      </w:r>
      <w:r w:rsidRPr="009C6CCA">
        <w:rPr>
          <w:color w:val="auto"/>
        </w:rPr>
        <w:t>farms</w:t>
      </w:r>
      <w:r>
        <w:rPr>
          <w:color w:val="auto"/>
        </w:rPr>
        <w:t>;</w:t>
      </w:r>
    </w:p>
    <w:p w:rsidR="001123B5" w:rsidRPr="009C6CCA" w:rsidRDefault="001123B5" w:rsidP="001123B5">
      <w:pPr>
        <w:spacing w:after="28" w:line="251" w:lineRule="auto"/>
        <w:ind w:left="137" w:right="5232"/>
        <w:jc w:val="left"/>
        <w:rPr>
          <w:color w:val="auto"/>
        </w:rPr>
      </w:pPr>
      <w:r w:rsidRPr="009C6CCA">
        <w:rPr>
          <w:color w:val="auto"/>
        </w:rPr>
        <w:t>- 6,6 thousand private subsidiary farms.</w:t>
      </w:r>
    </w:p>
    <w:p w:rsidR="00E0134E" w:rsidRDefault="00E0134E" w:rsidP="009C6CCA">
      <w:pPr>
        <w:spacing w:after="29" w:line="259" w:lineRule="auto"/>
        <w:ind w:left="142" w:firstLine="0"/>
        <w:jc w:val="left"/>
        <w:rPr>
          <w:b/>
          <w:color w:val="auto"/>
        </w:rPr>
      </w:pPr>
    </w:p>
    <w:p w:rsidR="009C6CCA" w:rsidRPr="009C6CCA" w:rsidRDefault="009C6CCA" w:rsidP="009C6CCA">
      <w:pPr>
        <w:pStyle w:val="1"/>
        <w:ind w:left="1416" w:right="2051" w:firstLine="509"/>
        <w:rPr>
          <w:color w:val="auto"/>
        </w:rPr>
      </w:pPr>
      <w:r w:rsidRPr="009C6CCA">
        <w:rPr>
          <w:color w:val="auto"/>
        </w:rPr>
        <w:t>Agricultural products produced by all categories of farms in January-</w:t>
      </w:r>
      <w:r w:rsidR="00FA5BAA">
        <w:rPr>
          <w:color w:val="auto"/>
        </w:rPr>
        <w:t>December</w:t>
      </w:r>
      <w:r w:rsidRPr="009C6CCA">
        <w:rPr>
          <w:color w:val="auto"/>
        </w:rPr>
        <w:t xml:space="preserve"> 20</w:t>
      </w:r>
      <w:r w:rsidR="0073422D">
        <w:rPr>
          <w:color w:val="auto"/>
        </w:rPr>
        <w:t>2</w:t>
      </w:r>
      <w:r w:rsidR="00FA5BAA">
        <w:rPr>
          <w:color w:val="auto"/>
        </w:rPr>
        <w:t>4</w:t>
      </w:r>
      <w:r w:rsidRPr="009C6CCA">
        <w:rPr>
          <w:color w:val="auto"/>
        </w:rPr>
        <w:t xml:space="preserve"> years</w:t>
      </w:r>
    </w:p>
    <w:p w:rsidR="00C1199E" w:rsidRPr="009C6CCA" w:rsidRDefault="00C1199E" w:rsidP="009C6CCA">
      <w:pPr>
        <w:spacing w:after="0" w:line="259" w:lineRule="auto"/>
        <w:ind w:left="0" w:right="565" w:firstLine="0"/>
        <w:jc w:val="center"/>
        <w:rPr>
          <w:color w:val="auto"/>
        </w:rPr>
      </w:pPr>
    </w:p>
    <w:tbl>
      <w:tblPr>
        <w:tblStyle w:val="TableGrid"/>
        <w:tblW w:w="9926" w:type="dxa"/>
        <w:tblInd w:w="142" w:type="dxa"/>
        <w:tblCellMar>
          <w:top w:w="7" w:type="dxa"/>
          <w:right w:w="79" w:type="dxa"/>
        </w:tblCellMar>
        <w:tblLook w:val="04A0"/>
      </w:tblPr>
      <w:tblGrid>
        <w:gridCol w:w="2557"/>
        <w:gridCol w:w="1396"/>
        <w:gridCol w:w="2204"/>
        <w:gridCol w:w="2062"/>
        <w:gridCol w:w="1707"/>
      </w:tblGrid>
      <w:tr w:rsidR="009C6CCA" w:rsidRPr="00527356" w:rsidTr="00896412">
        <w:trPr>
          <w:trHeight w:val="264"/>
        </w:trPr>
        <w:tc>
          <w:tcPr>
            <w:tcW w:w="2602" w:type="dxa"/>
            <w:vMerge w:val="restart"/>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center"/>
              <w:rPr>
                <w:color w:val="auto"/>
                <w:sz w:val="22"/>
              </w:rPr>
            </w:pPr>
            <w:r w:rsidRPr="00527356">
              <w:rPr>
                <w:color w:val="auto"/>
                <w:sz w:val="22"/>
              </w:rPr>
              <w:t>Product name</w:t>
            </w:r>
          </w:p>
        </w:tc>
        <w:tc>
          <w:tcPr>
            <w:tcW w:w="1288" w:type="dxa"/>
            <w:vMerge w:val="restart"/>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85" w:firstLine="0"/>
              <w:jc w:val="center"/>
              <w:rPr>
                <w:color w:val="auto"/>
                <w:sz w:val="22"/>
              </w:rPr>
            </w:pPr>
            <w:r w:rsidRPr="00527356">
              <w:rPr>
                <w:color w:val="auto"/>
                <w:sz w:val="22"/>
              </w:rPr>
              <w:t xml:space="preserve">Unit of measurement </w:t>
            </w:r>
          </w:p>
        </w:tc>
        <w:tc>
          <w:tcPr>
            <w:tcW w:w="2226" w:type="dxa"/>
            <w:tcBorders>
              <w:top w:val="single" w:sz="4" w:space="0" w:color="000000"/>
              <w:left w:val="single" w:sz="4" w:space="0" w:color="000000"/>
              <w:bottom w:val="single" w:sz="4" w:space="0" w:color="000000"/>
              <w:right w:val="nil"/>
            </w:tcBorders>
          </w:tcPr>
          <w:p w:rsidR="009C6CCA" w:rsidRPr="00527356" w:rsidRDefault="009C6CCA" w:rsidP="003A3290">
            <w:pPr>
              <w:spacing w:after="0" w:line="259" w:lineRule="auto"/>
              <w:ind w:left="0" w:firstLine="0"/>
              <w:jc w:val="right"/>
              <w:rPr>
                <w:color w:val="auto"/>
                <w:sz w:val="22"/>
              </w:rPr>
            </w:pPr>
            <w:r w:rsidRPr="00527356">
              <w:rPr>
                <w:color w:val="auto"/>
                <w:sz w:val="22"/>
              </w:rPr>
              <w:t>Production</w:t>
            </w:r>
          </w:p>
        </w:tc>
        <w:tc>
          <w:tcPr>
            <w:tcW w:w="3810" w:type="dxa"/>
            <w:gridSpan w:val="2"/>
            <w:tcBorders>
              <w:top w:val="single" w:sz="4" w:space="0" w:color="000000"/>
              <w:left w:val="nil"/>
              <w:bottom w:val="single" w:sz="4" w:space="0" w:color="000000"/>
              <w:right w:val="single" w:sz="4" w:space="0" w:color="000000"/>
            </w:tcBorders>
          </w:tcPr>
          <w:p w:rsidR="009C6CCA" w:rsidRPr="00527356" w:rsidRDefault="009C6CCA" w:rsidP="003A3290">
            <w:pPr>
              <w:spacing w:after="0" w:line="259" w:lineRule="auto"/>
              <w:ind w:left="-79" w:firstLine="0"/>
              <w:jc w:val="left"/>
              <w:rPr>
                <w:color w:val="auto"/>
                <w:sz w:val="22"/>
              </w:rPr>
            </w:pPr>
            <w:r w:rsidRPr="00527356">
              <w:rPr>
                <w:color w:val="auto"/>
                <w:sz w:val="22"/>
              </w:rPr>
              <w:t>manufacturing of products</w:t>
            </w:r>
          </w:p>
        </w:tc>
      </w:tr>
      <w:tr w:rsidR="009C6CCA" w:rsidRPr="00527356" w:rsidTr="00896412">
        <w:trPr>
          <w:trHeight w:val="514"/>
        </w:trPr>
        <w:tc>
          <w:tcPr>
            <w:tcW w:w="0" w:type="auto"/>
            <w:vMerge/>
            <w:tcBorders>
              <w:top w:val="nil"/>
              <w:left w:val="single" w:sz="4" w:space="0" w:color="000000"/>
              <w:bottom w:val="single" w:sz="4" w:space="0" w:color="000000"/>
              <w:right w:val="single" w:sz="4" w:space="0" w:color="000000"/>
            </w:tcBorders>
          </w:tcPr>
          <w:p w:rsidR="009C6CCA" w:rsidRPr="00527356" w:rsidRDefault="009C6CCA" w:rsidP="003A3290">
            <w:pPr>
              <w:spacing w:after="160" w:line="259" w:lineRule="auto"/>
              <w:ind w:left="0" w:firstLine="0"/>
              <w:jc w:val="left"/>
              <w:rPr>
                <w:color w:val="auto"/>
                <w:sz w:val="22"/>
              </w:rPr>
            </w:pPr>
          </w:p>
        </w:tc>
        <w:tc>
          <w:tcPr>
            <w:tcW w:w="0" w:type="auto"/>
            <w:vMerge/>
            <w:tcBorders>
              <w:top w:val="nil"/>
              <w:left w:val="single" w:sz="4" w:space="0" w:color="000000"/>
              <w:bottom w:val="single" w:sz="4" w:space="0" w:color="000000"/>
              <w:right w:val="single" w:sz="4" w:space="0" w:color="000000"/>
            </w:tcBorders>
          </w:tcPr>
          <w:p w:rsidR="009C6CCA" w:rsidRPr="00527356" w:rsidRDefault="009C6CCA" w:rsidP="003A3290">
            <w:pPr>
              <w:spacing w:after="160" w:line="259" w:lineRule="auto"/>
              <w:ind w:left="0" w:firstLine="0"/>
              <w:jc w:val="left"/>
              <w:rPr>
                <w:color w:val="auto"/>
                <w:sz w:val="22"/>
              </w:rPr>
            </w:pPr>
          </w:p>
        </w:tc>
        <w:tc>
          <w:tcPr>
            <w:tcW w:w="2226" w:type="dxa"/>
            <w:tcBorders>
              <w:top w:val="single" w:sz="4" w:space="0" w:color="000000"/>
              <w:left w:val="single" w:sz="4" w:space="0" w:color="000000"/>
              <w:bottom w:val="single" w:sz="4" w:space="0" w:color="000000"/>
              <w:right w:val="single" w:sz="4" w:space="0" w:color="000000"/>
            </w:tcBorders>
          </w:tcPr>
          <w:p w:rsidR="009C6CCA" w:rsidRPr="00427676" w:rsidRDefault="009C6CCA" w:rsidP="00FA5BAA">
            <w:pPr>
              <w:spacing w:after="0" w:line="259" w:lineRule="auto"/>
              <w:ind w:left="809" w:right="325" w:hanging="36"/>
              <w:jc w:val="left"/>
              <w:rPr>
                <w:color w:val="auto"/>
                <w:sz w:val="22"/>
              </w:rPr>
            </w:pPr>
            <w:r w:rsidRPr="00427676">
              <w:rPr>
                <w:color w:val="auto"/>
                <w:sz w:val="22"/>
              </w:rPr>
              <w:t>20</w:t>
            </w:r>
            <w:r w:rsidR="00896412" w:rsidRPr="00427676">
              <w:rPr>
                <w:color w:val="auto"/>
                <w:sz w:val="22"/>
              </w:rPr>
              <w:t>2</w:t>
            </w:r>
            <w:r w:rsidR="00FA5BAA">
              <w:rPr>
                <w:color w:val="auto"/>
                <w:sz w:val="22"/>
              </w:rPr>
              <w:t>3</w:t>
            </w:r>
            <w:r w:rsidR="008E2F5A" w:rsidRPr="00427676">
              <w:rPr>
                <w:color w:val="auto"/>
                <w:sz w:val="22"/>
              </w:rPr>
              <w:t xml:space="preserve"> yr </w:t>
            </w:r>
          </w:p>
        </w:tc>
        <w:tc>
          <w:tcPr>
            <w:tcW w:w="2084" w:type="dxa"/>
            <w:tcBorders>
              <w:top w:val="single" w:sz="4" w:space="0" w:color="000000"/>
              <w:left w:val="single" w:sz="4" w:space="0" w:color="000000"/>
              <w:bottom w:val="single" w:sz="4" w:space="0" w:color="000000"/>
              <w:right w:val="single" w:sz="4" w:space="0" w:color="000000"/>
            </w:tcBorders>
          </w:tcPr>
          <w:p w:rsidR="009C6CCA" w:rsidRPr="00427676" w:rsidRDefault="009C6CCA" w:rsidP="00FA5BAA">
            <w:pPr>
              <w:spacing w:after="0" w:line="259" w:lineRule="auto"/>
              <w:ind w:left="737" w:right="255" w:hanging="36"/>
              <w:jc w:val="left"/>
              <w:rPr>
                <w:color w:val="auto"/>
                <w:sz w:val="22"/>
              </w:rPr>
            </w:pPr>
            <w:r w:rsidRPr="00427676">
              <w:rPr>
                <w:color w:val="auto"/>
                <w:sz w:val="22"/>
              </w:rPr>
              <w:t>20</w:t>
            </w:r>
            <w:r w:rsidR="00C1199E" w:rsidRPr="00427676">
              <w:rPr>
                <w:color w:val="auto"/>
                <w:sz w:val="22"/>
              </w:rPr>
              <w:t>2</w:t>
            </w:r>
            <w:r w:rsidR="00FA5BAA">
              <w:rPr>
                <w:color w:val="auto"/>
                <w:sz w:val="22"/>
              </w:rPr>
              <w:t>4</w:t>
            </w:r>
            <w:r w:rsidR="00427676" w:rsidRPr="00427676">
              <w:rPr>
                <w:color w:val="auto"/>
                <w:sz w:val="22"/>
              </w:rPr>
              <w:t xml:space="preserve"> </w:t>
            </w:r>
            <w:r w:rsidR="008E2F5A" w:rsidRPr="00427676">
              <w:rPr>
                <w:color w:val="auto"/>
                <w:sz w:val="22"/>
              </w:rPr>
              <w:t xml:space="preserve">yr </w:t>
            </w:r>
          </w:p>
        </w:tc>
        <w:tc>
          <w:tcPr>
            <w:tcW w:w="1726" w:type="dxa"/>
            <w:tcBorders>
              <w:top w:val="single" w:sz="4" w:space="0" w:color="000000"/>
              <w:left w:val="single" w:sz="4" w:space="0" w:color="000000"/>
              <w:bottom w:val="single" w:sz="4" w:space="0" w:color="000000"/>
              <w:right w:val="single" w:sz="4" w:space="0" w:color="000000"/>
            </w:tcBorders>
          </w:tcPr>
          <w:p w:rsidR="009C6CCA" w:rsidRPr="00427676" w:rsidRDefault="009C6CCA" w:rsidP="002213A3">
            <w:pPr>
              <w:spacing w:after="0" w:line="259" w:lineRule="auto"/>
              <w:ind w:left="283" w:right="138" w:firstLine="0"/>
              <w:jc w:val="center"/>
              <w:rPr>
                <w:color w:val="auto"/>
                <w:sz w:val="22"/>
              </w:rPr>
            </w:pPr>
            <w:r w:rsidRPr="00427676">
              <w:rPr>
                <w:color w:val="auto"/>
                <w:sz w:val="22"/>
              </w:rPr>
              <w:t>20</w:t>
            </w:r>
            <w:r w:rsidR="00C1199E" w:rsidRPr="00427676">
              <w:rPr>
                <w:color w:val="auto"/>
                <w:sz w:val="22"/>
              </w:rPr>
              <w:t>2</w:t>
            </w:r>
            <w:r w:rsidR="00FA5BAA">
              <w:rPr>
                <w:color w:val="auto"/>
                <w:sz w:val="22"/>
              </w:rPr>
              <w:t>4</w:t>
            </w:r>
            <w:r w:rsidRPr="00427676">
              <w:rPr>
                <w:color w:val="auto"/>
                <w:sz w:val="22"/>
              </w:rPr>
              <w:t xml:space="preserve"> yr/20</w:t>
            </w:r>
            <w:r w:rsidR="00896412" w:rsidRPr="00427676">
              <w:rPr>
                <w:color w:val="auto"/>
                <w:sz w:val="22"/>
              </w:rPr>
              <w:t>2</w:t>
            </w:r>
            <w:r w:rsidR="00FA5BAA">
              <w:rPr>
                <w:color w:val="auto"/>
                <w:sz w:val="22"/>
              </w:rPr>
              <w:t>3</w:t>
            </w:r>
            <w:r w:rsidRPr="00427676">
              <w:rPr>
                <w:color w:val="auto"/>
                <w:sz w:val="22"/>
              </w:rPr>
              <w:t xml:space="preserve"> yr </w:t>
            </w:r>
            <w:r w:rsidR="00FA5BAA" w:rsidRPr="00427676">
              <w:rPr>
                <w:color w:val="auto"/>
                <w:sz w:val="22"/>
              </w:rPr>
              <w:t>%</w:t>
            </w:r>
          </w:p>
        </w:tc>
      </w:tr>
      <w:tr w:rsidR="00FA5BAA" w:rsidRPr="00527356" w:rsidTr="00A4489F">
        <w:trPr>
          <w:trHeight w:val="334"/>
        </w:trPr>
        <w:tc>
          <w:tcPr>
            <w:tcW w:w="9926" w:type="dxa"/>
            <w:gridSpan w:val="5"/>
            <w:tcBorders>
              <w:top w:val="single" w:sz="4" w:space="0" w:color="000000"/>
              <w:left w:val="single" w:sz="4" w:space="0" w:color="000000"/>
              <w:bottom w:val="single" w:sz="4" w:space="0" w:color="000000"/>
              <w:right w:val="single" w:sz="4" w:space="0" w:color="000000"/>
            </w:tcBorders>
          </w:tcPr>
          <w:p w:rsidR="00FA5BAA" w:rsidRPr="00BE46EC" w:rsidRDefault="00FA5BAA" w:rsidP="00A4489F">
            <w:pPr>
              <w:spacing w:after="0" w:line="259" w:lineRule="auto"/>
              <w:ind w:left="147" w:firstLine="0"/>
              <w:jc w:val="center"/>
              <w:rPr>
                <w:b/>
                <w:color w:val="auto"/>
                <w:sz w:val="22"/>
              </w:rPr>
            </w:pPr>
            <w:r w:rsidRPr="00BE46EC">
              <w:rPr>
                <w:b/>
                <w:color w:val="auto"/>
                <w:sz w:val="22"/>
              </w:rPr>
              <w:t>Crop</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production Grain crops (net weight)</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sidP="00A4489F">
            <w:pPr>
              <w:spacing w:after="0" w:line="259" w:lineRule="auto"/>
              <w:ind w:left="82" w:firstLine="0"/>
              <w:jc w:val="center"/>
              <w:rPr>
                <w:color w:val="auto"/>
                <w:sz w:val="22"/>
              </w:rPr>
            </w:pPr>
            <w:r>
              <w:rPr>
                <w:color w:val="auto"/>
                <w:sz w:val="22"/>
              </w:rPr>
              <w:t>Thousand tons</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334.1</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221.1</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66.2</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Cah.beetroot (phys.</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 w:rsidRPr="00C15D61">
              <w:rPr>
                <w:color w:val="auto"/>
                <w:sz w:val="22"/>
              </w:rPr>
              <w:t>Thousand tons</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260,0</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weight) Thousand tons 260.0 225.0</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86.5</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Sunflower (hw) Thousand tons</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 w:rsidRPr="00C15D61">
              <w:rPr>
                <w:color w:val="auto"/>
                <w:sz w:val="22"/>
              </w:rPr>
              <w:t>Thousand tons</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48.3</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53.7</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111.2</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Soy (hw</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 w:rsidRPr="00C15D61">
              <w:rPr>
                <w:color w:val="auto"/>
                <w:sz w:val="22"/>
              </w:rPr>
              <w:t>Thousand tons</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 Thousand tons 16.7</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18.9</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113.2</w:t>
            </w:r>
          </w:p>
        </w:tc>
      </w:tr>
      <w:tr w:rsidR="00FA5BAA" w:rsidRPr="00527356" w:rsidTr="00A4489F">
        <w:trPr>
          <w:trHeight w:val="334"/>
        </w:trPr>
        <w:tc>
          <w:tcPr>
            <w:tcW w:w="9926" w:type="dxa"/>
            <w:gridSpan w:val="5"/>
            <w:tcBorders>
              <w:top w:val="single" w:sz="4" w:space="0" w:color="000000"/>
              <w:left w:val="single" w:sz="4" w:space="0" w:color="000000"/>
              <w:bottom w:val="single" w:sz="4" w:space="0" w:color="000000"/>
              <w:right w:val="single" w:sz="4" w:space="0" w:color="000000"/>
            </w:tcBorders>
          </w:tcPr>
          <w:p w:rsidR="00FA5BAA" w:rsidRPr="00BE46EC" w:rsidRDefault="00FA5BAA" w:rsidP="00362158">
            <w:pPr>
              <w:spacing w:after="0" w:line="259" w:lineRule="auto"/>
              <w:ind w:left="147" w:firstLine="0"/>
              <w:jc w:val="center"/>
              <w:rPr>
                <w:b/>
                <w:color w:val="auto"/>
                <w:sz w:val="22"/>
              </w:rPr>
            </w:pPr>
            <w:r w:rsidRPr="00BE46EC">
              <w:rPr>
                <w:b/>
                <w:color w:val="auto"/>
                <w:sz w:val="22"/>
              </w:rPr>
              <w:t>Animal Husbandry</w:t>
            </w:r>
          </w:p>
        </w:tc>
      </w:tr>
      <w:tr w:rsidR="001123B5" w:rsidRPr="00527356" w:rsidTr="00896412">
        <w:trPr>
          <w:trHeight w:val="334"/>
        </w:trPr>
        <w:tc>
          <w:tcPr>
            <w:tcW w:w="2602" w:type="dxa"/>
            <w:tcBorders>
              <w:top w:val="single" w:sz="4" w:space="0" w:color="000000"/>
              <w:left w:val="single" w:sz="4" w:space="0" w:color="000000"/>
              <w:bottom w:val="single" w:sz="4" w:space="0" w:color="000000"/>
              <w:right w:val="single" w:sz="4" w:space="0" w:color="000000"/>
            </w:tcBorders>
          </w:tcPr>
          <w:p w:rsidR="001123B5" w:rsidRPr="00527356" w:rsidRDefault="001123B5" w:rsidP="003A3290">
            <w:pPr>
              <w:spacing w:after="0" w:line="259" w:lineRule="auto"/>
              <w:ind w:left="108" w:firstLine="0"/>
              <w:jc w:val="left"/>
              <w:rPr>
                <w:color w:val="auto"/>
                <w:sz w:val="22"/>
              </w:rPr>
            </w:pPr>
            <w:r w:rsidRPr="00527356">
              <w:rPr>
                <w:color w:val="auto"/>
                <w:sz w:val="22"/>
              </w:rPr>
              <w:t xml:space="preserve">Meat </w:t>
            </w:r>
          </w:p>
        </w:tc>
        <w:tc>
          <w:tcPr>
            <w:tcW w:w="1288" w:type="dxa"/>
            <w:tcBorders>
              <w:top w:val="single" w:sz="4" w:space="0" w:color="000000"/>
              <w:left w:val="single" w:sz="4" w:space="0" w:color="000000"/>
              <w:bottom w:val="single" w:sz="4" w:space="0" w:color="000000"/>
              <w:right w:val="single" w:sz="4" w:space="0" w:color="000000"/>
            </w:tcBorders>
          </w:tcPr>
          <w:p w:rsidR="001123B5" w:rsidRPr="00527356" w:rsidRDefault="00427676" w:rsidP="003A3290">
            <w:pPr>
              <w:spacing w:after="0" w:line="259" w:lineRule="auto"/>
              <w:ind w:left="82" w:firstLine="0"/>
              <w:jc w:val="center"/>
              <w:rPr>
                <w:color w:val="auto"/>
                <w:sz w:val="22"/>
              </w:rPr>
            </w:pPr>
            <w:r>
              <w:rPr>
                <w:color w:val="auto"/>
                <w:sz w:val="22"/>
              </w:rPr>
              <w:t>Thousand</w:t>
            </w:r>
            <w:r w:rsidR="001123B5" w:rsidRPr="00527356">
              <w:rPr>
                <w:color w:val="auto"/>
                <w:sz w:val="22"/>
              </w:rPr>
              <w:t xml:space="preserve">tons </w:t>
            </w:r>
          </w:p>
        </w:tc>
        <w:tc>
          <w:tcPr>
            <w:tcW w:w="22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81" w:firstLine="0"/>
              <w:jc w:val="center"/>
              <w:rPr>
                <w:color w:val="auto"/>
                <w:sz w:val="22"/>
              </w:rPr>
            </w:pPr>
            <w:r>
              <w:rPr>
                <w:color w:val="auto"/>
                <w:sz w:val="22"/>
              </w:rPr>
              <w:t>197.5</w:t>
            </w:r>
          </w:p>
        </w:tc>
        <w:tc>
          <w:tcPr>
            <w:tcW w:w="2084"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78" w:firstLine="0"/>
              <w:jc w:val="center"/>
              <w:rPr>
                <w:color w:val="auto"/>
                <w:sz w:val="22"/>
              </w:rPr>
            </w:pPr>
            <w:r>
              <w:rPr>
                <w:color w:val="auto"/>
                <w:sz w:val="22"/>
              </w:rPr>
              <w:t>201.0 (estimate)</w:t>
            </w:r>
          </w:p>
        </w:tc>
        <w:tc>
          <w:tcPr>
            <w:tcW w:w="17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147" w:firstLine="0"/>
              <w:jc w:val="center"/>
              <w:rPr>
                <w:color w:val="auto"/>
                <w:sz w:val="22"/>
              </w:rPr>
            </w:pPr>
            <w:r>
              <w:rPr>
                <w:color w:val="auto"/>
                <w:sz w:val="22"/>
              </w:rPr>
              <w:t>101.8</w:t>
            </w:r>
          </w:p>
        </w:tc>
      </w:tr>
      <w:tr w:rsidR="001123B5" w:rsidRPr="00527356" w:rsidTr="00896412">
        <w:trPr>
          <w:trHeight w:val="370"/>
        </w:trPr>
        <w:tc>
          <w:tcPr>
            <w:tcW w:w="2602" w:type="dxa"/>
            <w:tcBorders>
              <w:top w:val="single" w:sz="4" w:space="0" w:color="000000"/>
              <w:left w:val="single" w:sz="4" w:space="0" w:color="000000"/>
              <w:bottom w:val="single" w:sz="4" w:space="0" w:color="000000"/>
              <w:right w:val="single" w:sz="4" w:space="0" w:color="000000"/>
            </w:tcBorders>
          </w:tcPr>
          <w:p w:rsidR="001123B5" w:rsidRPr="00527356" w:rsidRDefault="001123B5" w:rsidP="003A3290">
            <w:pPr>
              <w:spacing w:after="0" w:line="259" w:lineRule="auto"/>
              <w:ind w:left="108" w:firstLine="0"/>
              <w:jc w:val="left"/>
              <w:rPr>
                <w:color w:val="auto"/>
                <w:sz w:val="22"/>
              </w:rPr>
            </w:pPr>
            <w:r w:rsidRPr="00527356">
              <w:rPr>
                <w:color w:val="auto"/>
                <w:sz w:val="22"/>
              </w:rPr>
              <w:t xml:space="preserve">Milk </w:t>
            </w:r>
          </w:p>
        </w:tc>
        <w:tc>
          <w:tcPr>
            <w:tcW w:w="1288" w:type="dxa"/>
            <w:tcBorders>
              <w:top w:val="single" w:sz="4" w:space="0" w:color="000000"/>
              <w:left w:val="single" w:sz="4" w:space="0" w:color="000000"/>
              <w:bottom w:val="single" w:sz="4" w:space="0" w:color="000000"/>
              <w:right w:val="single" w:sz="4" w:space="0" w:color="000000"/>
            </w:tcBorders>
          </w:tcPr>
          <w:p w:rsidR="001123B5" w:rsidRPr="00527356" w:rsidRDefault="00FA5BAA" w:rsidP="003A3290">
            <w:pPr>
              <w:spacing w:after="0" w:line="259" w:lineRule="auto"/>
              <w:ind w:left="82" w:firstLine="0"/>
              <w:jc w:val="center"/>
              <w:rPr>
                <w:color w:val="auto"/>
                <w:sz w:val="22"/>
              </w:rPr>
            </w:pPr>
            <w:r>
              <w:rPr>
                <w:color w:val="auto"/>
                <w:sz w:val="22"/>
              </w:rPr>
              <w:t>Thousand tons</w:t>
            </w:r>
          </w:p>
        </w:tc>
        <w:tc>
          <w:tcPr>
            <w:tcW w:w="22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81" w:firstLine="0"/>
              <w:jc w:val="center"/>
              <w:rPr>
                <w:color w:val="auto"/>
                <w:sz w:val="22"/>
              </w:rPr>
            </w:pPr>
            <w:r>
              <w:rPr>
                <w:color w:val="auto"/>
                <w:sz w:val="22"/>
              </w:rPr>
              <w:t>4300</w:t>
            </w:r>
          </w:p>
        </w:tc>
        <w:tc>
          <w:tcPr>
            <w:tcW w:w="2084"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78" w:firstLine="0"/>
              <w:jc w:val="center"/>
              <w:rPr>
                <w:color w:val="auto"/>
                <w:sz w:val="22"/>
              </w:rPr>
            </w:pPr>
            <w:r>
              <w:rPr>
                <w:color w:val="auto"/>
                <w:sz w:val="22"/>
              </w:rPr>
              <w:t>4074 (estimate)</w:t>
            </w:r>
          </w:p>
        </w:tc>
        <w:tc>
          <w:tcPr>
            <w:tcW w:w="17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142" w:firstLine="0"/>
              <w:jc w:val="center"/>
              <w:rPr>
                <w:color w:val="auto"/>
                <w:sz w:val="22"/>
              </w:rPr>
            </w:pPr>
            <w:r>
              <w:rPr>
                <w:color w:val="auto"/>
                <w:sz w:val="22"/>
              </w:rPr>
              <w:t>94.7</w:t>
            </w:r>
          </w:p>
        </w:tc>
      </w:tr>
    </w:tbl>
    <w:p w:rsidR="009C6CCA" w:rsidRPr="009C6CCA" w:rsidRDefault="009C6CCA" w:rsidP="009C6CCA">
      <w:pPr>
        <w:spacing w:after="0" w:line="278" w:lineRule="auto"/>
        <w:ind w:left="738" w:right="527" w:firstLine="0"/>
        <w:jc w:val="center"/>
        <w:rPr>
          <w:color w:val="auto"/>
        </w:rPr>
      </w:pPr>
      <w:r w:rsidRPr="009C6CCA">
        <w:rPr>
          <w:b/>
          <w:color w:val="auto"/>
        </w:rPr>
        <w:t>Number of livestock in farms of all categories</w:t>
      </w:r>
      <w:r w:rsidR="007F30C8">
        <w:rPr>
          <w:b/>
          <w:color w:val="auto"/>
        </w:rPr>
        <w:t>of the</w:t>
      </w:r>
      <w:r w:rsidRPr="009C6CCA">
        <w:rPr>
          <w:b/>
          <w:color w:val="auto"/>
        </w:rPr>
        <w:t xml:space="preserve">Tokarevsky </w:t>
      </w:r>
      <w:r w:rsidR="007F30C8">
        <w:rPr>
          <w:b/>
          <w:color w:val="auto"/>
        </w:rPr>
        <w:t>municipal district</w:t>
      </w:r>
      <w:r w:rsidR="00851630">
        <w:rPr>
          <w:b/>
          <w:color w:val="auto"/>
        </w:rPr>
        <w:t xml:space="preserve"> </w:t>
      </w:r>
      <w:r w:rsidRPr="009C6CCA">
        <w:rPr>
          <w:b/>
          <w:color w:val="auto"/>
        </w:rPr>
        <w:t>for January-</w:t>
      </w:r>
      <w:r w:rsidR="007F30C8">
        <w:rPr>
          <w:b/>
          <w:color w:val="auto"/>
        </w:rPr>
        <w:t>December</w:t>
      </w:r>
      <w:r w:rsidRPr="009C6CCA">
        <w:rPr>
          <w:b/>
          <w:color w:val="auto"/>
        </w:rPr>
        <w:t xml:space="preserve"> 20</w:t>
      </w:r>
      <w:r w:rsidR="00C1199E">
        <w:rPr>
          <w:b/>
          <w:color w:val="auto"/>
        </w:rPr>
        <w:t>2</w:t>
      </w:r>
      <w:r w:rsidR="007F30C8">
        <w:rPr>
          <w:b/>
          <w:color w:val="auto"/>
        </w:rPr>
        <w:t>4</w:t>
      </w:r>
      <w:r w:rsidRPr="009C6CCA">
        <w:rPr>
          <w:b/>
          <w:color w:val="auto"/>
        </w:rPr>
        <w:t xml:space="preserve"> years</w:t>
      </w:r>
    </w:p>
    <w:p w:rsidR="009C6CCA" w:rsidRPr="009C6CCA" w:rsidRDefault="009C6CCA" w:rsidP="009C6CCA">
      <w:pPr>
        <w:spacing w:after="0" w:line="259" w:lineRule="auto"/>
        <w:ind w:left="131" w:firstLine="0"/>
        <w:jc w:val="center"/>
        <w:rPr>
          <w:color w:val="auto"/>
        </w:rPr>
      </w:pPr>
    </w:p>
    <w:tbl>
      <w:tblPr>
        <w:tblStyle w:val="TableGrid"/>
        <w:tblW w:w="10034" w:type="dxa"/>
        <w:tblInd w:w="34" w:type="dxa"/>
        <w:tblCellMar>
          <w:top w:w="9" w:type="dxa"/>
          <w:left w:w="108" w:type="dxa"/>
          <w:right w:w="115" w:type="dxa"/>
        </w:tblCellMar>
        <w:tblLook w:val="04A0"/>
      </w:tblPr>
      <w:tblGrid>
        <w:gridCol w:w="2828"/>
        <w:gridCol w:w="1370"/>
        <w:gridCol w:w="1983"/>
        <w:gridCol w:w="2062"/>
        <w:gridCol w:w="1791"/>
      </w:tblGrid>
      <w:tr w:rsidR="009C6CCA" w:rsidRPr="009C6CCA" w:rsidTr="001123B5">
        <w:trPr>
          <w:trHeight w:val="977"/>
        </w:trPr>
        <w:tc>
          <w:tcPr>
            <w:tcW w:w="282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left"/>
              <w:rPr>
                <w:color w:val="auto"/>
                <w:sz w:val="22"/>
              </w:rPr>
            </w:pPr>
          </w:p>
        </w:tc>
        <w:tc>
          <w:tcPr>
            <w:tcW w:w="1370"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12" w:firstLine="0"/>
              <w:jc w:val="center"/>
              <w:rPr>
                <w:color w:val="auto"/>
                <w:sz w:val="22"/>
              </w:rPr>
            </w:pPr>
            <w:r w:rsidRPr="00527356">
              <w:rPr>
                <w:color w:val="auto"/>
                <w:sz w:val="22"/>
              </w:rPr>
              <w:t xml:space="preserve">Units </w:t>
            </w:r>
          </w:p>
        </w:tc>
        <w:tc>
          <w:tcPr>
            <w:tcW w:w="1983" w:type="dxa"/>
            <w:tcBorders>
              <w:top w:val="single" w:sz="4" w:space="0" w:color="000000"/>
              <w:left w:val="single" w:sz="4" w:space="0" w:color="000000"/>
              <w:bottom w:val="single" w:sz="4" w:space="0" w:color="000000"/>
              <w:right w:val="single" w:sz="4" w:space="0" w:color="000000"/>
            </w:tcBorders>
          </w:tcPr>
          <w:p w:rsidR="009C6CCA" w:rsidRPr="00427676" w:rsidRDefault="008E2F5A" w:rsidP="007F30C8">
            <w:pPr>
              <w:spacing w:after="0" w:line="259" w:lineRule="auto"/>
              <w:ind w:left="411" w:right="266" w:firstLine="0"/>
              <w:jc w:val="center"/>
              <w:rPr>
                <w:color w:val="auto"/>
                <w:sz w:val="22"/>
              </w:rPr>
            </w:pPr>
            <w:r w:rsidRPr="00427676">
              <w:rPr>
                <w:color w:val="auto"/>
                <w:sz w:val="22"/>
              </w:rPr>
              <w:t>20</w:t>
            </w:r>
            <w:r w:rsidR="00FB24B7" w:rsidRPr="00427676">
              <w:rPr>
                <w:color w:val="auto"/>
                <w:sz w:val="22"/>
              </w:rPr>
              <w:t>2</w:t>
            </w:r>
            <w:r w:rsidR="007F30C8">
              <w:rPr>
                <w:color w:val="auto"/>
                <w:sz w:val="22"/>
              </w:rPr>
              <w:t>3</w:t>
            </w:r>
            <w:r w:rsidRPr="00427676">
              <w:rPr>
                <w:color w:val="auto"/>
                <w:sz w:val="22"/>
              </w:rPr>
              <w:t xml:space="preserve"> year </w:t>
            </w:r>
          </w:p>
        </w:tc>
        <w:tc>
          <w:tcPr>
            <w:tcW w:w="2062" w:type="dxa"/>
            <w:tcBorders>
              <w:top w:val="single" w:sz="4" w:space="0" w:color="000000"/>
              <w:left w:val="single" w:sz="4" w:space="0" w:color="000000"/>
              <w:bottom w:val="single" w:sz="4" w:space="0" w:color="000000"/>
              <w:right w:val="single" w:sz="4" w:space="0" w:color="000000"/>
            </w:tcBorders>
          </w:tcPr>
          <w:p w:rsidR="009C6CCA" w:rsidRPr="00427676" w:rsidRDefault="008E2F5A" w:rsidP="007F30C8">
            <w:pPr>
              <w:spacing w:after="0" w:line="259" w:lineRule="auto"/>
              <w:ind w:left="341" w:right="266" w:firstLine="0"/>
              <w:jc w:val="center"/>
              <w:rPr>
                <w:color w:val="auto"/>
                <w:sz w:val="22"/>
              </w:rPr>
            </w:pPr>
            <w:r w:rsidRPr="00427676">
              <w:rPr>
                <w:color w:val="auto"/>
                <w:sz w:val="22"/>
              </w:rPr>
              <w:t>202</w:t>
            </w:r>
            <w:r w:rsidR="007F30C8">
              <w:rPr>
                <w:color w:val="auto"/>
                <w:sz w:val="22"/>
              </w:rPr>
              <w:t>4</w:t>
            </w:r>
            <w:r w:rsidRPr="00427676">
              <w:rPr>
                <w:color w:val="auto"/>
                <w:sz w:val="22"/>
              </w:rPr>
              <w:t xml:space="preserve">year </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9C6CCA" w:rsidP="002213A3">
            <w:pPr>
              <w:spacing w:after="0" w:line="259" w:lineRule="auto"/>
              <w:ind w:left="7" w:firstLine="0"/>
              <w:jc w:val="center"/>
              <w:rPr>
                <w:color w:val="auto"/>
                <w:sz w:val="22"/>
              </w:rPr>
            </w:pPr>
            <w:r w:rsidRPr="00427676">
              <w:rPr>
                <w:color w:val="auto"/>
                <w:sz w:val="22"/>
              </w:rPr>
              <w:t>20</w:t>
            </w:r>
            <w:r w:rsidR="00C1199E" w:rsidRPr="00427676">
              <w:rPr>
                <w:color w:val="auto"/>
                <w:sz w:val="22"/>
              </w:rPr>
              <w:t>2</w:t>
            </w:r>
            <w:r w:rsidR="007F30C8">
              <w:rPr>
                <w:color w:val="auto"/>
                <w:sz w:val="22"/>
              </w:rPr>
              <w:t>4</w:t>
            </w:r>
            <w:r w:rsidRPr="00427676">
              <w:rPr>
                <w:color w:val="auto"/>
                <w:sz w:val="22"/>
              </w:rPr>
              <w:t xml:space="preserve"> y </w:t>
            </w:r>
            <w:r w:rsidR="002213A3">
              <w:rPr>
                <w:color w:val="auto"/>
                <w:sz w:val="22"/>
              </w:rPr>
              <w:t>/</w:t>
            </w:r>
            <w:r w:rsidRPr="00427676">
              <w:rPr>
                <w:color w:val="auto"/>
                <w:sz w:val="22"/>
              </w:rPr>
              <w:t xml:space="preserve"> 20</w:t>
            </w:r>
            <w:r w:rsidR="00FB24B7" w:rsidRPr="00427676">
              <w:rPr>
                <w:color w:val="auto"/>
                <w:sz w:val="22"/>
              </w:rPr>
              <w:t>2</w:t>
            </w:r>
            <w:r w:rsidR="007F30C8">
              <w:rPr>
                <w:color w:val="auto"/>
                <w:sz w:val="22"/>
              </w:rPr>
              <w:t>3</w:t>
            </w:r>
            <w:r w:rsidRPr="00427676">
              <w:rPr>
                <w:color w:val="auto"/>
                <w:sz w:val="22"/>
              </w:rPr>
              <w:t xml:space="preserve"> y </w:t>
            </w:r>
            <w:r w:rsidR="002213A3">
              <w:rPr>
                <w:color w:val="auto"/>
                <w:sz w:val="22"/>
              </w:rPr>
              <w:t>%</w:t>
            </w:r>
          </w:p>
          <w:p w:rsidR="009C6CCA" w:rsidRPr="00427676" w:rsidRDefault="009C6CCA" w:rsidP="007F30C8">
            <w:pPr>
              <w:spacing w:after="0" w:line="259" w:lineRule="auto"/>
              <w:ind w:left="386" w:hanging="67"/>
              <w:jc w:val="left"/>
              <w:rPr>
                <w:color w:val="auto"/>
                <w:sz w:val="22"/>
              </w:rPr>
            </w:pPr>
          </w:p>
        </w:tc>
      </w:tr>
      <w:tr w:rsidR="001123B5" w:rsidRPr="009C6CCA" w:rsidTr="001123B5">
        <w:trPr>
          <w:trHeight w:val="307"/>
        </w:trPr>
        <w:tc>
          <w:tcPr>
            <w:tcW w:w="2828" w:type="dxa"/>
            <w:tcBorders>
              <w:top w:val="single" w:sz="4" w:space="0" w:color="000000"/>
              <w:left w:val="single" w:sz="4" w:space="0" w:color="000000"/>
              <w:bottom w:val="single" w:sz="4" w:space="0" w:color="000000"/>
              <w:right w:val="single" w:sz="4" w:space="0" w:color="000000"/>
            </w:tcBorders>
          </w:tcPr>
          <w:p w:rsidR="001123B5" w:rsidRPr="00527356" w:rsidRDefault="001123B5" w:rsidP="003A3290">
            <w:pPr>
              <w:spacing w:after="0" w:line="259" w:lineRule="auto"/>
              <w:ind w:left="0" w:firstLine="0"/>
              <w:jc w:val="left"/>
              <w:rPr>
                <w:color w:val="auto"/>
                <w:sz w:val="22"/>
              </w:rPr>
            </w:pPr>
            <w:r w:rsidRPr="00527356">
              <w:rPr>
                <w:color w:val="auto"/>
                <w:sz w:val="22"/>
              </w:rPr>
              <w:t xml:space="preserve">Cattle </w:t>
            </w:r>
          </w:p>
        </w:tc>
        <w:tc>
          <w:tcPr>
            <w:tcW w:w="1370" w:type="dxa"/>
            <w:tcBorders>
              <w:top w:val="single" w:sz="4" w:space="0" w:color="000000"/>
              <w:left w:val="single" w:sz="4" w:space="0" w:color="000000"/>
              <w:bottom w:val="single" w:sz="4" w:space="0" w:color="000000"/>
              <w:right w:val="single" w:sz="4" w:space="0" w:color="000000"/>
            </w:tcBorders>
          </w:tcPr>
          <w:p w:rsidR="001123B5" w:rsidRPr="00527356" w:rsidRDefault="001123B5" w:rsidP="002213A3">
            <w:pPr>
              <w:spacing w:after="0" w:line="259" w:lineRule="auto"/>
              <w:ind w:left="9" w:firstLine="0"/>
              <w:jc w:val="center"/>
              <w:rPr>
                <w:color w:val="auto"/>
                <w:sz w:val="22"/>
              </w:rPr>
            </w:pPr>
            <w:r w:rsidRPr="00527356">
              <w:rPr>
                <w:color w:val="auto"/>
                <w:sz w:val="22"/>
              </w:rPr>
              <w:t>heads</w:t>
            </w:r>
            <w:r w:rsidR="002213A3">
              <w:rPr>
                <w:color w:val="auto"/>
                <w:sz w:val="22"/>
              </w:rPr>
              <w:t>s</w:t>
            </w:r>
          </w:p>
        </w:tc>
        <w:tc>
          <w:tcPr>
            <w:tcW w:w="1983" w:type="dxa"/>
            <w:tcBorders>
              <w:top w:val="single" w:sz="4" w:space="0" w:color="000000"/>
              <w:left w:val="single" w:sz="4" w:space="0" w:color="000000"/>
              <w:bottom w:val="single" w:sz="4" w:space="0" w:color="000000"/>
              <w:right w:val="single" w:sz="4" w:space="0" w:color="000000"/>
            </w:tcBorders>
          </w:tcPr>
          <w:p w:rsidR="001123B5" w:rsidRPr="00427676" w:rsidRDefault="002213A3" w:rsidP="00362158">
            <w:pPr>
              <w:spacing w:after="0" w:line="259" w:lineRule="auto"/>
              <w:ind w:left="2" w:firstLine="0"/>
              <w:jc w:val="center"/>
              <w:rPr>
                <w:color w:val="auto"/>
                <w:sz w:val="22"/>
              </w:rPr>
            </w:pPr>
            <w:r>
              <w:rPr>
                <w:color w:val="auto"/>
                <w:sz w:val="22"/>
              </w:rPr>
              <w:t>2446</w:t>
            </w:r>
          </w:p>
        </w:tc>
        <w:tc>
          <w:tcPr>
            <w:tcW w:w="2062" w:type="dxa"/>
            <w:tcBorders>
              <w:top w:val="single" w:sz="4" w:space="0" w:color="000000"/>
              <w:left w:val="single" w:sz="4" w:space="0" w:color="000000"/>
              <w:bottom w:val="single" w:sz="4" w:space="0" w:color="000000"/>
              <w:right w:val="single" w:sz="4" w:space="0" w:color="000000"/>
            </w:tcBorders>
          </w:tcPr>
          <w:p w:rsidR="001123B5" w:rsidRPr="00427676" w:rsidRDefault="002213A3" w:rsidP="00362158">
            <w:pPr>
              <w:spacing w:after="0" w:line="259" w:lineRule="auto"/>
              <w:ind w:left="5" w:firstLine="0"/>
              <w:jc w:val="center"/>
              <w:rPr>
                <w:color w:val="auto"/>
                <w:sz w:val="22"/>
              </w:rPr>
            </w:pPr>
            <w:r>
              <w:rPr>
                <w:color w:val="auto"/>
                <w:sz w:val="22"/>
              </w:rPr>
              <w:t>1748</w:t>
            </w:r>
          </w:p>
        </w:tc>
        <w:tc>
          <w:tcPr>
            <w:tcW w:w="1791" w:type="dxa"/>
            <w:tcBorders>
              <w:top w:val="single" w:sz="4" w:space="0" w:color="000000"/>
              <w:left w:val="single" w:sz="4" w:space="0" w:color="000000"/>
              <w:bottom w:val="single" w:sz="4" w:space="0" w:color="000000"/>
              <w:right w:val="single" w:sz="4" w:space="0" w:color="000000"/>
            </w:tcBorders>
          </w:tcPr>
          <w:p w:rsidR="001123B5" w:rsidRPr="00427676" w:rsidRDefault="002213A3" w:rsidP="00362158">
            <w:pPr>
              <w:spacing w:after="0" w:line="259" w:lineRule="auto"/>
              <w:ind w:left="4" w:firstLine="0"/>
              <w:jc w:val="center"/>
              <w:rPr>
                <w:color w:val="auto"/>
                <w:sz w:val="22"/>
              </w:rPr>
            </w:pPr>
            <w:r>
              <w:rPr>
                <w:color w:val="auto"/>
                <w:sz w:val="22"/>
              </w:rPr>
              <w:t>71.4</w:t>
            </w:r>
          </w:p>
        </w:tc>
      </w:tr>
      <w:tr w:rsidR="002213A3" w:rsidRPr="009C6CCA" w:rsidTr="001123B5">
        <w:trPr>
          <w:trHeight w:val="310"/>
        </w:trPr>
        <w:tc>
          <w:tcPr>
            <w:tcW w:w="2828" w:type="dxa"/>
            <w:tcBorders>
              <w:top w:val="single" w:sz="4" w:space="0" w:color="000000"/>
              <w:left w:val="single" w:sz="4" w:space="0" w:color="000000"/>
              <w:bottom w:val="single" w:sz="4" w:space="0" w:color="000000"/>
              <w:right w:val="single" w:sz="4" w:space="0" w:color="000000"/>
            </w:tcBorders>
          </w:tcPr>
          <w:p w:rsidR="002213A3" w:rsidRPr="00527356" w:rsidRDefault="002213A3" w:rsidP="003A3290">
            <w:pPr>
              <w:spacing w:after="0" w:line="259" w:lineRule="auto"/>
              <w:ind w:left="0" w:firstLine="0"/>
              <w:jc w:val="left"/>
              <w:rPr>
                <w:color w:val="auto"/>
                <w:sz w:val="22"/>
              </w:rPr>
            </w:pPr>
            <w:r w:rsidRPr="00527356">
              <w:rPr>
                <w:color w:val="auto"/>
                <w:sz w:val="22"/>
              </w:rPr>
              <w:t xml:space="preserve">including cows </w:t>
            </w:r>
          </w:p>
        </w:tc>
        <w:tc>
          <w:tcPr>
            <w:tcW w:w="1370" w:type="dxa"/>
            <w:tcBorders>
              <w:top w:val="single" w:sz="4" w:space="0" w:color="000000"/>
              <w:left w:val="single" w:sz="4" w:space="0" w:color="000000"/>
              <w:bottom w:val="single" w:sz="4" w:space="0" w:color="000000"/>
              <w:right w:val="single" w:sz="4" w:space="0" w:color="000000"/>
            </w:tcBorders>
          </w:tcPr>
          <w:p w:rsidR="002213A3" w:rsidRDefault="002213A3" w:rsidP="002213A3">
            <w:pPr>
              <w:jc w:val="center"/>
            </w:pPr>
            <w:r w:rsidRPr="002D1610">
              <w:rPr>
                <w:color w:val="auto"/>
                <w:sz w:val="22"/>
              </w:rPr>
              <w:t>heads</w:t>
            </w:r>
          </w:p>
        </w:tc>
        <w:tc>
          <w:tcPr>
            <w:tcW w:w="1983"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2" w:firstLine="0"/>
              <w:jc w:val="center"/>
              <w:rPr>
                <w:color w:val="auto"/>
                <w:sz w:val="22"/>
              </w:rPr>
            </w:pPr>
            <w:r>
              <w:rPr>
                <w:color w:val="auto"/>
                <w:sz w:val="22"/>
              </w:rPr>
              <w:t>911</w:t>
            </w:r>
          </w:p>
        </w:tc>
        <w:tc>
          <w:tcPr>
            <w:tcW w:w="2062"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5" w:firstLine="0"/>
              <w:jc w:val="center"/>
              <w:rPr>
                <w:color w:val="auto"/>
                <w:sz w:val="22"/>
              </w:rPr>
            </w:pPr>
            <w:r>
              <w:rPr>
                <w:color w:val="auto"/>
                <w:sz w:val="22"/>
              </w:rPr>
              <w:t>675</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4" w:firstLine="0"/>
              <w:jc w:val="center"/>
              <w:rPr>
                <w:color w:val="auto"/>
                <w:sz w:val="22"/>
              </w:rPr>
            </w:pPr>
            <w:r>
              <w:rPr>
                <w:color w:val="auto"/>
                <w:sz w:val="22"/>
              </w:rPr>
              <w:t>74.1</w:t>
            </w:r>
          </w:p>
        </w:tc>
      </w:tr>
      <w:tr w:rsidR="002213A3" w:rsidRPr="009C6CCA" w:rsidTr="001123B5">
        <w:trPr>
          <w:trHeight w:val="310"/>
        </w:trPr>
        <w:tc>
          <w:tcPr>
            <w:tcW w:w="2828" w:type="dxa"/>
            <w:tcBorders>
              <w:top w:val="single" w:sz="4" w:space="0" w:color="000000"/>
              <w:left w:val="single" w:sz="4" w:space="0" w:color="000000"/>
              <w:bottom w:val="single" w:sz="4" w:space="0" w:color="000000"/>
              <w:right w:val="single" w:sz="4" w:space="0" w:color="000000"/>
            </w:tcBorders>
          </w:tcPr>
          <w:p w:rsidR="002213A3" w:rsidRPr="00527356" w:rsidRDefault="002213A3" w:rsidP="003A3290">
            <w:pPr>
              <w:spacing w:after="0" w:line="259" w:lineRule="auto"/>
              <w:ind w:left="0" w:firstLine="0"/>
              <w:jc w:val="left"/>
              <w:rPr>
                <w:color w:val="auto"/>
                <w:sz w:val="22"/>
              </w:rPr>
            </w:pPr>
            <w:r w:rsidRPr="00527356">
              <w:rPr>
                <w:color w:val="auto"/>
                <w:sz w:val="22"/>
              </w:rPr>
              <w:lastRenderedPageBreak/>
              <w:t xml:space="preserve">Pigs </w:t>
            </w:r>
          </w:p>
        </w:tc>
        <w:tc>
          <w:tcPr>
            <w:tcW w:w="1370" w:type="dxa"/>
            <w:tcBorders>
              <w:top w:val="single" w:sz="4" w:space="0" w:color="000000"/>
              <w:left w:val="single" w:sz="4" w:space="0" w:color="000000"/>
              <w:bottom w:val="single" w:sz="4" w:space="0" w:color="000000"/>
              <w:right w:val="single" w:sz="4" w:space="0" w:color="000000"/>
            </w:tcBorders>
          </w:tcPr>
          <w:p w:rsidR="002213A3" w:rsidRDefault="002213A3" w:rsidP="002213A3">
            <w:pPr>
              <w:jc w:val="center"/>
            </w:pPr>
            <w:r w:rsidRPr="002D1610">
              <w:rPr>
                <w:color w:val="auto"/>
                <w:sz w:val="22"/>
              </w:rPr>
              <w:t>heads</w:t>
            </w:r>
          </w:p>
        </w:tc>
        <w:tc>
          <w:tcPr>
            <w:tcW w:w="1983"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2" w:firstLine="0"/>
              <w:jc w:val="center"/>
              <w:rPr>
                <w:color w:val="auto"/>
                <w:sz w:val="22"/>
              </w:rPr>
            </w:pPr>
            <w:r>
              <w:rPr>
                <w:color w:val="auto"/>
                <w:sz w:val="22"/>
              </w:rPr>
              <w:t>1479</w:t>
            </w:r>
          </w:p>
        </w:tc>
        <w:tc>
          <w:tcPr>
            <w:tcW w:w="2062"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5" w:firstLine="0"/>
              <w:jc w:val="center"/>
              <w:rPr>
                <w:color w:val="auto"/>
                <w:sz w:val="22"/>
              </w:rPr>
            </w:pPr>
            <w:r>
              <w:rPr>
                <w:color w:val="auto"/>
                <w:sz w:val="22"/>
              </w:rPr>
              <w:t>1419</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4" w:firstLine="0"/>
              <w:jc w:val="center"/>
              <w:rPr>
                <w:color w:val="auto"/>
                <w:sz w:val="22"/>
              </w:rPr>
            </w:pPr>
            <w:r>
              <w:rPr>
                <w:color w:val="auto"/>
                <w:sz w:val="22"/>
              </w:rPr>
              <w:t>95.9</w:t>
            </w:r>
          </w:p>
        </w:tc>
      </w:tr>
      <w:tr w:rsidR="002213A3" w:rsidRPr="009C6CCA" w:rsidTr="001123B5">
        <w:trPr>
          <w:trHeight w:val="310"/>
        </w:trPr>
        <w:tc>
          <w:tcPr>
            <w:tcW w:w="2828" w:type="dxa"/>
            <w:tcBorders>
              <w:top w:val="single" w:sz="4" w:space="0" w:color="000000"/>
              <w:left w:val="single" w:sz="4" w:space="0" w:color="000000"/>
              <w:bottom w:val="single" w:sz="4" w:space="0" w:color="000000"/>
              <w:right w:val="single" w:sz="4" w:space="0" w:color="000000"/>
            </w:tcBorders>
          </w:tcPr>
          <w:p w:rsidR="002213A3" w:rsidRPr="00527356" w:rsidRDefault="002213A3" w:rsidP="003A3290">
            <w:pPr>
              <w:spacing w:after="0" w:line="259" w:lineRule="auto"/>
              <w:ind w:left="0" w:firstLine="0"/>
              <w:jc w:val="left"/>
              <w:rPr>
                <w:color w:val="auto"/>
                <w:sz w:val="22"/>
              </w:rPr>
            </w:pPr>
            <w:r w:rsidRPr="00527356">
              <w:rPr>
                <w:color w:val="auto"/>
                <w:sz w:val="22"/>
              </w:rPr>
              <w:t xml:space="preserve">Sheep and goats </w:t>
            </w:r>
          </w:p>
        </w:tc>
        <w:tc>
          <w:tcPr>
            <w:tcW w:w="1370" w:type="dxa"/>
            <w:tcBorders>
              <w:top w:val="single" w:sz="4" w:space="0" w:color="000000"/>
              <w:left w:val="single" w:sz="4" w:space="0" w:color="000000"/>
              <w:bottom w:val="single" w:sz="4" w:space="0" w:color="000000"/>
              <w:right w:val="single" w:sz="4" w:space="0" w:color="000000"/>
            </w:tcBorders>
          </w:tcPr>
          <w:p w:rsidR="002213A3" w:rsidRDefault="002213A3" w:rsidP="002213A3">
            <w:pPr>
              <w:jc w:val="center"/>
            </w:pPr>
            <w:r w:rsidRPr="002D1610">
              <w:rPr>
                <w:color w:val="auto"/>
                <w:sz w:val="22"/>
              </w:rPr>
              <w:t>heads</w:t>
            </w:r>
          </w:p>
        </w:tc>
        <w:tc>
          <w:tcPr>
            <w:tcW w:w="1983"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2" w:firstLine="0"/>
              <w:jc w:val="center"/>
              <w:rPr>
                <w:color w:val="auto"/>
                <w:sz w:val="22"/>
              </w:rPr>
            </w:pPr>
            <w:r>
              <w:rPr>
                <w:color w:val="auto"/>
                <w:sz w:val="22"/>
              </w:rPr>
              <w:t>1657</w:t>
            </w:r>
          </w:p>
        </w:tc>
        <w:tc>
          <w:tcPr>
            <w:tcW w:w="2062"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5" w:firstLine="0"/>
              <w:jc w:val="center"/>
              <w:rPr>
                <w:color w:val="auto"/>
                <w:sz w:val="22"/>
              </w:rPr>
            </w:pPr>
            <w:r>
              <w:rPr>
                <w:color w:val="auto"/>
                <w:sz w:val="22"/>
              </w:rPr>
              <w:t>1157</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4" w:firstLine="0"/>
              <w:jc w:val="center"/>
              <w:rPr>
                <w:color w:val="auto"/>
                <w:sz w:val="22"/>
              </w:rPr>
            </w:pPr>
            <w:r>
              <w:rPr>
                <w:color w:val="auto"/>
                <w:sz w:val="22"/>
              </w:rPr>
              <w:t>69.8</w:t>
            </w:r>
          </w:p>
        </w:tc>
      </w:tr>
    </w:tbl>
    <w:p w:rsidR="009C6CCA" w:rsidRPr="009C6CCA" w:rsidRDefault="009C6CCA" w:rsidP="009C6CCA">
      <w:pPr>
        <w:spacing w:after="0" w:line="259" w:lineRule="auto"/>
        <w:ind w:left="142" w:firstLine="0"/>
        <w:jc w:val="left"/>
        <w:rPr>
          <w:color w:val="auto"/>
        </w:rPr>
      </w:pPr>
    </w:p>
    <w:p w:rsidR="00841060" w:rsidRDefault="00375242">
      <w:pPr>
        <w:pStyle w:val="2"/>
        <w:ind w:left="137" w:right="760"/>
        <w:rPr>
          <w:b w:val="0"/>
          <w:sz w:val="24"/>
        </w:rPr>
      </w:pPr>
      <w:r>
        <w:t>4.3 Industry</w:t>
      </w:r>
    </w:p>
    <w:p w:rsidR="00EA74E3" w:rsidRPr="00EA74E3" w:rsidRDefault="003017D8" w:rsidP="00EA74E3">
      <w:pPr>
        <w:suppressAutoHyphens/>
        <w:spacing w:line="276" w:lineRule="auto"/>
        <w:ind w:left="142" w:right="427"/>
        <w:rPr>
          <w:szCs w:val="28"/>
        </w:rPr>
      </w:pPr>
      <w:r>
        <w:t xml:space="preserve"> </w:t>
      </w:r>
      <w:r w:rsidR="00EA74E3">
        <w:t xml:space="preserve">      </w:t>
      </w:r>
      <w:r w:rsidR="00EA74E3" w:rsidRPr="00EA74E3">
        <w:rPr>
          <w:szCs w:val="28"/>
        </w:rPr>
        <w:t xml:space="preserve">Industrial production in the municipal district is not sufficiently developed and is not decisive in the economy of the municipal district. </w:t>
      </w:r>
    </w:p>
    <w:p w:rsidR="00EA74E3" w:rsidRPr="00EA74E3" w:rsidRDefault="00EA74E3" w:rsidP="00EA74E3">
      <w:pPr>
        <w:suppressAutoHyphens/>
        <w:spacing w:line="276" w:lineRule="auto"/>
        <w:ind w:left="142" w:right="427"/>
        <w:rPr>
          <w:szCs w:val="28"/>
        </w:rPr>
      </w:pPr>
      <w:r w:rsidRPr="00EA74E3">
        <w:rPr>
          <w:szCs w:val="28"/>
        </w:rPr>
        <w:t xml:space="preserve">The industry of the municipal district is represented by 2 privately owned enterprises engaged in the food industry. The main industry profile is bakery and milk production. </w:t>
      </w:r>
    </w:p>
    <w:p w:rsidR="00EA74E3" w:rsidRPr="00EA74E3" w:rsidRDefault="00EA74E3" w:rsidP="00EA74E3">
      <w:pPr>
        <w:suppressAutoHyphens/>
        <w:spacing w:line="276" w:lineRule="auto"/>
        <w:ind w:left="142" w:right="427"/>
        <w:rPr>
          <w:szCs w:val="28"/>
          <w:u w:val="single"/>
        </w:rPr>
      </w:pPr>
      <w:r w:rsidRPr="00EA74E3">
        <w:rPr>
          <w:szCs w:val="28"/>
          <w:u w:val="single"/>
        </w:rPr>
        <w:t>Main issues:</w:t>
      </w:r>
    </w:p>
    <w:p w:rsidR="00EA74E3" w:rsidRPr="00EA74E3" w:rsidRDefault="00EA74E3" w:rsidP="00EA74E3">
      <w:pPr>
        <w:suppressAutoHyphens/>
        <w:spacing w:line="276" w:lineRule="auto"/>
        <w:ind w:left="142" w:right="427"/>
        <w:rPr>
          <w:szCs w:val="28"/>
        </w:rPr>
      </w:pPr>
      <w:r w:rsidRPr="00EA74E3">
        <w:rPr>
          <w:szCs w:val="28"/>
        </w:rPr>
        <w:t xml:space="preserve">1. Lack of an investor for industrial production. </w:t>
      </w:r>
    </w:p>
    <w:p w:rsidR="00EA74E3" w:rsidRPr="00EA74E3" w:rsidRDefault="00EA74E3" w:rsidP="00EA74E3">
      <w:pPr>
        <w:suppressAutoHyphens/>
        <w:spacing w:line="276" w:lineRule="auto"/>
        <w:ind w:left="142" w:right="427"/>
        <w:rPr>
          <w:rFonts w:eastAsia="Courier New"/>
          <w:spacing w:val="6"/>
          <w:szCs w:val="28"/>
        </w:rPr>
      </w:pPr>
      <w:r w:rsidRPr="00EA74E3">
        <w:rPr>
          <w:szCs w:val="28"/>
        </w:rPr>
        <w:t>2. Lack of qualified personnel.</w:t>
      </w:r>
    </w:p>
    <w:p w:rsidR="0008125F" w:rsidRDefault="0008125F">
      <w:pPr>
        <w:pStyle w:val="2"/>
        <w:spacing w:after="170"/>
        <w:ind w:left="137" w:right="760"/>
      </w:pPr>
    </w:p>
    <w:p w:rsidR="0008125F" w:rsidRDefault="00375242" w:rsidP="0008125F">
      <w:pPr>
        <w:pStyle w:val="2"/>
        <w:spacing w:after="170"/>
        <w:ind w:left="137" w:right="760"/>
      </w:pPr>
      <w:r w:rsidRPr="00677615">
        <w:t>4.4 Construction</w:t>
      </w:r>
    </w:p>
    <w:p w:rsidR="00CB5033" w:rsidRPr="0008125F" w:rsidRDefault="00CB5033" w:rsidP="0008125F">
      <w:pPr>
        <w:pStyle w:val="2"/>
        <w:spacing w:after="170"/>
        <w:ind w:left="137" w:right="760"/>
        <w:jc w:val="center"/>
        <w:rPr>
          <w:szCs w:val="28"/>
        </w:rPr>
      </w:pPr>
      <w:r w:rsidRPr="0008125F">
        <w:rPr>
          <w:szCs w:val="28"/>
        </w:rPr>
        <w:t>Housing construction</w:t>
      </w:r>
    </w:p>
    <w:p w:rsidR="00CB5033" w:rsidRPr="007159C1" w:rsidRDefault="00CB5033" w:rsidP="00975B8C">
      <w:pPr>
        <w:autoSpaceDE w:val="0"/>
        <w:autoSpaceDN w:val="0"/>
        <w:adjustRightInd w:val="0"/>
        <w:spacing w:line="276" w:lineRule="auto"/>
        <w:ind w:left="142" w:right="286"/>
        <w:rPr>
          <w:szCs w:val="28"/>
        </w:rPr>
      </w:pPr>
      <w:r w:rsidRPr="007159C1">
        <w:rPr>
          <w:szCs w:val="28"/>
        </w:rPr>
        <w:t>The strategy of socio-economic development of the municipal district defines improving the quality of life of the population as a priority area, one of the indicators of which is the creation of comfortable living conditions. The most important problem for our citizens is the provision of their own housing.</w:t>
      </w:r>
    </w:p>
    <w:p w:rsidR="00CB5033" w:rsidRPr="001066E1" w:rsidRDefault="00CB5033" w:rsidP="00975B8C">
      <w:pPr>
        <w:ind w:left="142" w:right="286" w:firstLine="708"/>
        <w:contextualSpacing/>
        <w:rPr>
          <w:kern w:val="1"/>
          <w:szCs w:val="28"/>
          <w:lang w:eastAsia="ar-SA"/>
        </w:rPr>
      </w:pPr>
      <w:r w:rsidRPr="007159C1">
        <w:rPr>
          <w:szCs w:val="28"/>
        </w:rPr>
        <w:t>As of 01.01.202</w:t>
      </w:r>
      <w:r w:rsidR="0008125F">
        <w:rPr>
          <w:szCs w:val="28"/>
        </w:rPr>
        <w:t>, the</w:t>
      </w:r>
      <w:r w:rsidRPr="007159C1">
        <w:rPr>
          <w:szCs w:val="28"/>
        </w:rPr>
        <w:t xml:space="preserve"> housing stock of the Tokarevsky Municipal District amounted </w:t>
      </w:r>
      <w:r w:rsidRPr="007159C1">
        <w:rPr>
          <w:kern w:val="1"/>
          <w:szCs w:val="28"/>
          <w:lang w:eastAsia="ar-SA"/>
        </w:rPr>
        <w:t xml:space="preserve">to 494.7 thousand </w:t>
      </w:r>
      <w:r w:rsidRPr="007159C1">
        <w:rPr>
          <w:szCs w:val="28"/>
        </w:rPr>
        <w:t>square meters</w:t>
      </w:r>
      <w:r w:rsidRPr="007159C1">
        <w:rPr>
          <w:szCs w:val="28"/>
          <w:vertAlign w:val="superscript"/>
        </w:rPr>
        <w:t>2</w:t>
      </w:r>
      <w:r w:rsidRPr="007159C1">
        <w:rPr>
          <w:szCs w:val="28"/>
        </w:rPr>
        <w:t xml:space="preserve">, </w:t>
      </w:r>
      <w:r w:rsidRPr="007159C1">
        <w:rPr>
          <w:kern w:val="1"/>
          <w:szCs w:val="28"/>
          <w:lang w:eastAsia="ar-SA"/>
        </w:rPr>
        <w:t>or 101.3% by 2020 (488.2 thousand square meters), including:</w:t>
      </w:r>
    </w:p>
    <w:p w:rsidR="00CB5033" w:rsidRPr="00E755A0" w:rsidRDefault="00CB5033" w:rsidP="00975B8C">
      <w:pPr>
        <w:suppressAutoHyphens/>
        <w:spacing w:line="276" w:lineRule="auto"/>
        <w:ind w:left="142" w:right="286"/>
        <w:rPr>
          <w:kern w:val="1"/>
          <w:szCs w:val="28"/>
          <w:lang w:eastAsia="ar-SA"/>
        </w:rPr>
      </w:pPr>
      <w:r w:rsidRPr="00E755A0">
        <w:rPr>
          <w:kern w:val="1"/>
          <w:szCs w:val="28"/>
          <w:lang w:eastAsia="ar-SA"/>
        </w:rPr>
        <w:t xml:space="preserve">municipal housing stock – 12.3 thousand sq. m. </w:t>
      </w:r>
    </w:p>
    <w:p w:rsidR="00CB5033" w:rsidRPr="00E755A0" w:rsidRDefault="00CB5033" w:rsidP="00975B8C">
      <w:pPr>
        <w:suppressAutoHyphens/>
        <w:spacing w:line="276" w:lineRule="auto"/>
        <w:ind w:left="142" w:right="286"/>
        <w:rPr>
          <w:kern w:val="1"/>
          <w:szCs w:val="28"/>
          <w:lang w:eastAsia="ar-SA"/>
        </w:rPr>
      </w:pPr>
      <w:r w:rsidRPr="00E755A0">
        <w:rPr>
          <w:kern w:val="1"/>
          <w:szCs w:val="28"/>
          <w:lang w:eastAsia="ar-SA"/>
        </w:rPr>
        <w:t>state – owned-1.4 thousand sq. m.</w:t>
      </w:r>
    </w:p>
    <w:p w:rsidR="00CB5033" w:rsidRPr="001066E1" w:rsidRDefault="00CB5033" w:rsidP="00975B8C">
      <w:pPr>
        <w:suppressAutoHyphens/>
        <w:spacing w:line="276" w:lineRule="auto"/>
        <w:ind w:left="142" w:right="286"/>
        <w:rPr>
          <w:kern w:val="1"/>
          <w:szCs w:val="28"/>
          <w:lang w:eastAsia="ar-SA"/>
        </w:rPr>
      </w:pPr>
      <w:r>
        <w:rPr>
          <w:kern w:val="1"/>
          <w:szCs w:val="28"/>
          <w:lang w:eastAsia="ar-SA"/>
        </w:rPr>
        <w:t>private – 481.0</w:t>
      </w:r>
      <w:r w:rsidRPr="00E755A0">
        <w:rPr>
          <w:kern w:val="1"/>
          <w:szCs w:val="28"/>
          <w:lang w:eastAsia="ar-SA"/>
        </w:rPr>
        <w:t xml:space="preserve"> thousand sq. m</w:t>
      </w:r>
    </w:p>
    <w:p w:rsidR="00CB5033" w:rsidRPr="001066E1" w:rsidRDefault="00CB5033" w:rsidP="00975B8C">
      <w:pPr>
        <w:autoSpaceDE w:val="0"/>
        <w:autoSpaceDN w:val="0"/>
        <w:adjustRightInd w:val="0"/>
        <w:spacing w:line="276" w:lineRule="auto"/>
        <w:ind w:left="142" w:right="286"/>
        <w:rPr>
          <w:szCs w:val="28"/>
        </w:rPr>
      </w:pPr>
      <w:r w:rsidRPr="007159C1">
        <w:rPr>
          <w:szCs w:val="28"/>
        </w:rPr>
        <w:t>In recent years, the municipal district has successfully implemented programs to relocate citizens from dilapidated housing and repair apartment buildings.</w:t>
      </w:r>
      <w:r w:rsidRPr="001066E1">
        <w:rPr>
          <w:szCs w:val="28"/>
        </w:rPr>
        <w:t xml:space="preserve"> </w:t>
      </w:r>
    </w:p>
    <w:p w:rsidR="00CB5033" w:rsidRPr="001066E1" w:rsidRDefault="00CB5033" w:rsidP="00975B8C">
      <w:pPr>
        <w:spacing w:line="276" w:lineRule="auto"/>
        <w:ind w:left="142" w:right="286"/>
        <w:rPr>
          <w:szCs w:val="28"/>
        </w:rPr>
      </w:pP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0"/>
        <w:gridCol w:w="1103"/>
        <w:gridCol w:w="1093"/>
        <w:gridCol w:w="1093"/>
        <w:gridCol w:w="1093"/>
        <w:gridCol w:w="2007"/>
      </w:tblGrid>
      <w:tr w:rsidR="00CB5033" w:rsidRPr="001066E1" w:rsidTr="0008125F">
        <w:tc>
          <w:tcPr>
            <w:tcW w:w="1855" w:type="pct"/>
            <w:shd w:val="clear" w:color="auto" w:fill="auto"/>
          </w:tcPr>
          <w:p w:rsidR="00CB5033" w:rsidRPr="001066E1" w:rsidRDefault="00CB5033" w:rsidP="00975B8C">
            <w:pPr>
              <w:spacing w:after="160"/>
              <w:ind w:left="142" w:right="286" w:firstLine="0"/>
              <w:jc w:val="center"/>
              <w:rPr>
                <w:sz w:val="24"/>
                <w:szCs w:val="24"/>
              </w:rPr>
            </w:pPr>
            <w:r w:rsidRPr="001066E1">
              <w:rPr>
                <w:sz w:val="24"/>
                <w:szCs w:val="24"/>
              </w:rPr>
              <w:t>Indicator name</w:t>
            </w:r>
          </w:p>
        </w:tc>
        <w:tc>
          <w:tcPr>
            <w:tcW w:w="543"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sidRPr="001066E1">
              <w:rPr>
                <w:spacing w:val="-8"/>
                <w:sz w:val="24"/>
                <w:szCs w:val="24"/>
              </w:rPr>
              <w:t>2020 year</w:t>
            </w:r>
          </w:p>
        </w:tc>
        <w:tc>
          <w:tcPr>
            <w:tcW w:w="53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sidRPr="001066E1">
              <w:rPr>
                <w:spacing w:val="-8"/>
                <w:sz w:val="24"/>
                <w:szCs w:val="24"/>
              </w:rPr>
              <w:t>2021 year</w:t>
            </w:r>
          </w:p>
        </w:tc>
        <w:tc>
          <w:tcPr>
            <w:tcW w:w="53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sidRPr="001066E1">
              <w:rPr>
                <w:spacing w:val="-8"/>
                <w:sz w:val="24"/>
                <w:szCs w:val="24"/>
              </w:rPr>
              <w:t>2022 year</w:t>
            </w:r>
          </w:p>
          <w:p w:rsidR="00CB5033" w:rsidRPr="001066E1" w:rsidRDefault="00CB5033" w:rsidP="00975B8C">
            <w:pPr>
              <w:widowControl w:val="0"/>
              <w:ind w:left="142" w:right="286" w:firstLine="0"/>
              <w:jc w:val="center"/>
              <w:rPr>
                <w:spacing w:val="-8"/>
                <w:sz w:val="24"/>
                <w:szCs w:val="24"/>
              </w:rPr>
            </w:pPr>
          </w:p>
        </w:tc>
        <w:tc>
          <w:tcPr>
            <w:tcW w:w="53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Pr>
                <w:spacing w:val="-8"/>
                <w:sz w:val="24"/>
                <w:szCs w:val="24"/>
              </w:rPr>
              <w:t>2023 year</w:t>
            </w:r>
          </w:p>
        </w:tc>
        <w:tc>
          <w:tcPr>
            <w:tcW w:w="98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bCs/>
                <w:spacing w:val="-11"/>
                <w:sz w:val="24"/>
                <w:szCs w:val="24"/>
              </w:rPr>
            </w:pPr>
            <w:r>
              <w:rPr>
                <w:bCs/>
                <w:spacing w:val="-11"/>
                <w:sz w:val="24"/>
                <w:szCs w:val="24"/>
              </w:rPr>
              <w:t>2023</w:t>
            </w:r>
            <w:r w:rsidRPr="001066E1">
              <w:rPr>
                <w:bCs/>
                <w:spacing w:val="-11"/>
                <w:sz w:val="24"/>
                <w:szCs w:val="24"/>
              </w:rPr>
              <w:t xml:space="preserve"> year by 2020 in %</w:t>
            </w:r>
          </w:p>
        </w:tc>
      </w:tr>
      <w:tr w:rsidR="00CB5033" w:rsidRPr="00504248" w:rsidTr="0008125F">
        <w:tc>
          <w:tcPr>
            <w:tcW w:w="1855" w:type="pct"/>
            <w:shd w:val="clear" w:color="auto" w:fill="auto"/>
          </w:tcPr>
          <w:p w:rsidR="00CB5033" w:rsidRPr="007159C1" w:rsidRDefault="00CB5033" w:rsidP="00975B8C">
            <w:pPr>
              <w:spacing w:after="160"/>
              <w:ind w:left="142" w:right="286" w:firstLine="0"/>
              <w:jc w:val="left"/>
              <w:rPr>
                <w:sz w:val="24"/>
                <w:szCs w:val="24"/>
              </w:rPr>
            </w:pPr>
            <w:r w:rsidRPr="007159C1">
              <w:rPr>
                <w:sz w:val="24"/>
                <w:szCs w:val="24"/>
              </w:rPr>
              <w:t>Housing commissioning, sq. m</w:t>
            </w:r>
          </w:p>
        </w:tc>
        <w:tc>
          <w:tcPr>
            <w:tcW w:w="543"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6266</w:t>
            </w:r>
          </w:p>
        </w:tc>
        <w:tc>
          <w:tcPr>
            <w:tcW w:w="53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7275</w:t>
            </w:r>
          </w:p>
        </w:tc>
        <w:tc>
          <w:tcPr>
            <w:tcW w:w="53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2419</w:t>
            </w:r>
          </w:p>
        </w:tc>
        <w:tc>
          <w:tcPr>
            <w:tcW w:w="53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4522</w:t>
            </w:r>
          </w:p>
        </w:tc>
        <w:tc>
          <w:tcPr>
            <w:tcW w:w="98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bCs/>
                <w:spacing w:val="-11"/>
                <w:sz w:val="24"/>
                <w:szCs w:val="24"/>
              </w:rPr>
            </w:pPr>
            <w:r w:rsidRPr="007159C1">
              <w:rPr>
                <w:bCs/>
                <w:spacing w:val="-11"/>
                <w:sz w:val="24"/>
                <w:szCs w:val="24"/>
              </w:rPr>
              <w:t>72.2</w:t>
            </w:r>
          </w:p>
        </w:tc>
      </w:tr>
      <w:tr w:rsidR="00CB5033" w:rsidRPr="00504248" w:rsidTr="0008125F">
        <w:tc>
          <w:tcPr>
            <w:tcW w:w="1855" w:type="pct"/>
            <w:shd w:val="clear" w:color="auto" w:fill="auto"/>
          </w:tcPr>
          <w:p w:rsidR="00CB5033" w:rsidRPr="007159C1" w:rsidRDefault="00CB5033" w:rsidP="00975B8C">
            <w:pPr>
              <w:spacing w:after="160"/>
              <w:ind w:left="142" w:right="286" w:firstLine="0"/>
              <w:rPr>
                <w:sz w:val="24"/>
                <w:szCs w:val="24"/>
              </w:rPr>
            </w:pPr>
            <w:r w:rsidRPr="007159C1">
              <w:rPr>
                <w:sz w:val="24"/>
                <w:szCs w:val="24"/>
              </w:rPr>
              <w:t>Total area of residential premises accounted for on average per inhabitant, sq. m-total</w:t>
            </w:r>
          </w:p>
        </w:tc>
        <w:tc>
          <w:tcPr>
            <w:tcW w:w="543"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33.6</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34.8</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32.5</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33.0</w:t>
            </w:r>
          </w:p>
        </w:tc>
        <w:tc>
          <w:tcPr>
            <w:tcW w:w="98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98.2</w:t>
            </w:r>
          </w:p>
        </w:tc>
      </w:tr>
      <w:tr w:rsidR="00CB5033" w:rsidRPr="001066E1" w:rsidTr="0008125F">
        <w:tc>
          <w:tcPr>
            <w:tcW w:w="1855" w:type="pct"/>
            <w:shd w:val="clear" w:color="auto" w:fill="auto"/>
          </w:tcPr>
          <w:p w:rsidR="00CB5033" w:rsidRPr="007159C1" w:rsidRDefault="00CB5033" w:rsidP="00975B8C">
            <w:pPr>
              <w:spacing w:after="160"/>
              <w:ind w:left="142" w:right="286" w:firstLine="0"/>
              <w:rPr>
                <w:sz w:val="24"/>
                <w:szCs w:val="24"/>
              </w:rPr>
            </w:pPr>
            <w:r w:rsidRPr="007159C1">
              <w:rPr>
                <w:kern w:val="1"/>
                <w:sz w:val="24"/>
                <w:szCs w:val="24"/>
                <w:lang w:eastAsia="ar-SA"/>
              </w:rPr>
              <w:lastRenderedPageBreak/>
              <w:t>Share of the population that received residential premises and improved housing conditions, in total population registered as needing housing,%</w:t>
            </w:r>
          </w:p>
        </w:tc>
        <w:tc>
          <w:tcPr>
            <w:tcW w:w="543"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26.6</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6.6</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6.2</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9.8</w:t>
            </w:r>
          </w:p>
        </w:tc>
        <w:tc>
          <w:tcPr>
            <w:tcW w:w="98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36.8</w:t>
            </w:r>
          </w:p>
        </w:tc>
      </w:tr>
    </w:tbl>
    <w:p w:rsidR="00CB5033" w:rsidRPr="001066E1" w:rsidRDefault="00CB5033" w:rsidP="00975B8C">
      <w:pPr>
        <w:spacing w:line="276" w:lineRule="auto"/>
        <w:ind w:left="142" w:right="286" w:firstLine="0"/>
        <w:rPr>
          <w:szCs w:val="28"/>
        </w:rPr>
      </w:pPr>
    </w:p>
    <w:p w:rsidR="00CB5033" w:rsidRPr="007159C1" w:rsidRDefault="00CB5033" w:rsidP="00975B8C">
      <w:pPr>
        <w:spacing w:line="276" w:lineRule="auto"/>
        <w:ind w:left="142" w:right="286"/>
        <w:rPr>
          <w:szCs w:val="28"/>
        </w:rPr>
      </w:pPr>
      <w:r w:rsidRPr="007159C1">
        <w:rPr>
          <w:szCs w:val="28"/>
        </w:rPr>
        <w:t xml:space="preserve">Housing construction in the territory of the Tokarevsky </w:t>
      </w:r>
      <w:r>
        <w:rPr>
          <w:szCs w:val="28"/>
        </w:rPr>
        <w:t xml:space="preserve">Municipal District </w:t>
      </w:r>
      <w:r w:rsidRPr="007159C1">
        <w:rPr>
          <w:szCs w:val="28"/>
        </w:rPr>
        <w:t>is mainly represented by the construction of individual residential buildings. For the period 2020-2023, more than 20.5 thousand square meters were commissioned, which per 1 inhabitant amounted to 33.0 square meters of housing in 2023, or 98.2% compared to the level of 2020.</w:t>
      </w:r>
    </w:p>
    <w:p w:rsidR="00CB5033" w:rsidRPr="007159C1" w:rsidRDefault="00CB5033" w:rsidP="00975B8C">
      <w:pPr>
        <w:suppressAutoHyphens/>
        <w:spacing w:line="276" w:lineRule="auto"/>
        <w:ind w:left="142" w:right="286"/>
        <w:contextualSpacing/>
        <w:rPr>
          <w:szCs w:val="28"/>
        </w:rPr>
      </w:pPr>
      <w:r w:rsidRPr="007159C1">
        <w:rPr>
          <w:szCs w:val="28"/>
        </w:rPr>
        <w:t xml:space="preserve">The problem of housing construction is extremely relevant for the municipal district. In the municipal district, within the framework of the state program "Integrated Rural Development", the project </w:t>
      </w:r>
      <w:r w:rsidRPr="007159C1">
        <w:rPr>
          <w:kern w:val="1"/>
          <w:szCs w:val="28"/>
          <w:lang w:eastAsia="ar-SA"/>
        </w:rPr>
        <w:t>"</w:t>
      </w:r>
      <w:r w:rsidRPr="007159C1">
        <w:rPr>
          <w:szCs w:val="28"/>
        </w:rPr>
        <w:t xml:space="preserve">Complex arrangement of the site with engineering infrastructure networks for compact housing development" was implemented on Tambovskaya Street in the Tokarevka settlement, where it is planned to build a microdistrict of 109 residential buildings. </w:t>
      </w:r>
    </w:p>
    <w:p w:rsidR="00CB5033" w:rsidRPr="007159C1" w:rsidRDefault="00CB5033" w:rsidP="00975B8C">
      <w:pPr>
        <w:suppressAutoHyphens/>
        <w:spacing w:line="276" w:lineRule="auto"/>
        <w:ind w:left="142" w:right="286"/>
        <w:contextualSpacing/>
        <w:rPr>
          <w:rFonts w:eastAsia="NSimSun"/>
          <w:kern w:val="2"/>
          <w:szCs w:val="28"/>
          <w:lang w:bidi="hi-IN"/>
        </w:rPr>
      </w:pPr>
      <w:r>
        <w:rPr>
          <w:rFonts w:eastAsia="NSimSun"/>
          <w:kern w:val="2"/>
          <w:szCs w:val="28"/>
          <w:lang w:bidi="hi-IN"/>
        </w:rPr>
        <w:t>П</w:t>
      </w:r>
      <w:r w:rsidRPr="007159C1">
        <w:rPr>
          <w:rFonts w:eastAsia="NSimSun"/>
          <w:kern w:val="2"/>
          <w:szCs w:val="28"/>
          <w:lang w:bidi="hi-IN"/>
        </w:rPr>
        <w:t>85 land plots were delivered</w:t>
      </w:r>
      <w:r>
        <w:rPr>
          <w:rFonts w:eastAsia="NSimSun"/>
          <w:kern w:val="2"/>
          <w:szCs w:val="28"/>
          <w:lang w:bidi="hi-IN"/>
        </w:rPr>
        <w:t>,</w:t>
      </w:r>
      <w:r w:rsidRPr="007159C1">
        <w:rPr>
          <w:rFonts w:eastAsia="NSimSun"/>
          <w:kern w:val="2"/>
          <w:szCs w:val="28"/>
          <w:lang w:bidi="hi-IN"/>
        </w:rPr>
        <w:t xml:space="preserve"> including:</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eastAsia="NSimSun" w:hAnsi="Times New Roman"/>
          <w:kern w:val="2"/>
          <w:sz w:val="28"/>
          <w:szCs w:val="28"/>
          <w:lang w:bidi="hi-IN"/>
        </w:rPr>
        <w:t xml:space="preserve">- 22 land plots were sold to legal entities; </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eastAsia="NSimSun" w:hAnsi="Times New Roman"/>
          <w:kern w:val="2"/>
          <w:sz w:val="28"/>
          <w:szCs w:val="28"/>
          <w:lang w:bidi="hi-IN"/>
        </w:rPr>
        <w:t>- 41 land plots were leased to individuals;</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eastAsia="NSimSun" w:hAnsi="Times New Roman"/>
          <w:kern w:val="2"/>
          <w:sz w:val="28"/>
          <w:szCs w:val="28"/>
          <w:lang w:bidi="hi-IN"/>
        </w:rPr>
        <w:t>- 19 land plots were granted to individuals (sale);</w:t>
      </w:r>
    </w:p>
    <w:p w:rsidR="00CB5033" w:rsidRPr="007159C1" w:rsidRDefault="00CB5033" w:rsidP="00975B8C">
      <w:pPr>
        <w:pStyle w:val="a6"/>
        <w:spacing w:line="276" w:lineRule="auto"/>
        <w:ind w:left="142" w:right="286"/>
        <w:rPr>
          <w:rFonts w:ascii="Times New Roman" w:eastAsia="Times New Roman" w:hAnsi="Times New Roman"/>
          <w:sz w:val="28"/>
          <w:szCs w:val="28"/>
          <w:lang w:eastAsia="ru-RU"/>
        </w:rPr>
      </w:pPr>
      <w:r w:rsidRPr="007159C1">
        <w:rPr>
          <w:rFonts w:ascii="Times New Roman" w:eastAsia="Times New Roman" w:hAnsi="Times New Roman"/>
          <w:sz w:val="28"/>
          <w:szCs w:val="28"/>
          <w:lang w:eastAsia="ru-RU"/>
        </w:rPr>
        <w:t>- 3 land plots are provided to the property free of charge (preferential category of citizens)</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hAnsi="Times New Roman"/>
          <w:bCs/>
          <w:sz w:val="28"/>
          <w:szCs w:val="28"/>
          <w:lang w:eastAsia="ru-RU"/>
        </w:rPr>
        <w:t>24 land plots</w:t>
      </w:r>
      <w:r w:rsidRPr="007159C1">
        <w:rPr>
          <w:rFonts w:ascii="Times New Roman" w:hAnsi="Times New Roman"/>
          <w:b/>
          <w:bCs/>
          <w:sz w:val="28"/>
          <w:szCs w:val="28"/>
          <w:lang w:eastAsia="ru-RU"/>
        </w:rPr>
        <w:t xml:space="preserve"> </w:t>
      </w:r>
      <w:r w:rsidRPr="007159C1">
        <w:rPr>
          <w:rFonts w:ascii="Times New Roman" w:hAnsi="Times New Roman"/>
          <w:sz w:val="28"/>
          <w:szCs w:val="28"/>
          <w:lang w:eastAsia="ru-RU"/>
        </w:rPr>
        <w:t>are included in the list for granting preferential categories of citizens.</w:t>
      </w:r>
    </w:p>
    <w:p w:rsidR="00CB5033" w:rsidRPr="007159C1" w:rsidRDefault="00CB5033" w:rsidP="00975B8C">
      <w:pPr>
        <w:ind w:left="142" w:right="286"/>
        <w:contextualSpacing/>
        <w:rPr>
          <w:szCs w:val="28"/>
        </w:rPr>
      </w:pPr>
      <w:r w:rsidRPr="007159C1">
        <w:rPr>
          <w:szCs w:val="28"/>
        </w:rPr>
        <w:t xml:space="preserve"> During the period of granting land plots, 1 residential building was built, and 5 residential buildings are under construction.</w:t>
      </w:r>
    </w:p>
    <w:p w:rsidR="00CB5033" w:rsidRPr="007159C1" w:rsidRDefault="00CB5033" w:rsidP="00975B8C">
      <w:pPr>
        <w:suppressAutoHyphens/>
        <w:spacing w:line="276" w:lineRule="auto"/>
        <w:ind w:left="142" w:right="286" w:firstLine="568"/>
        <w:rPr>
          <w:kern w:val="1"/>
          <w:szCs w:val="28"/>
          <w:lang w:eastAsia="ar-SA"/>
        </w:rPr>
      </w:pPr>
      <w:r w:rsidRPr="007159C1">
        <w:rPr>
          <w:szCs w:val="28"/>
        </w:rPr>
        <w:t>The municipal district successfully implements many social programs aimed at improving the quality of life of the population. In 2020-2023, 27 families improved their housing conditions as part of the programs "Providing housing for young families" and "Integrated Rural Development".</w:t>
      </w:r>
      <w:r w:rsidRPr="007159C1">
        <w:rPr>
          <w:kern w:val="1"/>
          <w:szCs w:val="28"/>
          <w:lang w:eastAsia="ar-SA"/>
        </w:rPr>
        <w:t xml:space="preserve"> </w:t>
      </w:r>
    </w:p>
    <w:p w:rsidR="00CB5033" w:rsidRPr="007159C1" w:rsidRDefault="00CB5033" w:rsidP="00975B8C">
      <w:pPr>
        <w:suppressAutoHyphens/>
        <w:spacing w:line="276" w:lineRule="auto"/>
        <w:ind w:left="142" w:right="286" w:firstLine="568"/>
        <w:rPr>
          <w:kern w:val="1"/>
          <w:szCs w:val="28"/>
          <w:lang w:eastAsia="ar-SA"/>
        </w:rPr>
      </w:pPr>
      <w:r w:rsidRPr="007159C1">
        <w:rPr>
          <w:kern w:val="1"/>
          <w:szCs w:val="28"/>
          <w:lang w:eastAsia="ar-SA"/>
        </w:rPr>
        <w:t>The share of the population that has improved housing conditions in the total population registered as needing housing decreased to 25.7% and in 2023 amounted to 2.9% . The decrease in this indicator is due to the limited allocation of funds from higher-level budgets and an increase in the number of people recognized as in need of improved housing conditions.</w:t>
      </w:r>
    </w:p>
    <w:p w:rsidR="00CB5033" w:rsidRPr="007159C1" w:rsidRDefault="00CB5033" w:rsidP="00975B8C">
      <w:pPr>
        <w:widowControl w:val="0"/>
        <w:suppressAutoHyphens/>
        <w:spacing w:line="276" w:lineRule="auto"/>
        <w:ind w:left="142" w:right="286"/>
        <w:rPr>
          <w:szCs w:val="28"/>
        </w:rPr>
      </w:pPr>
      <w:r w:rsidRPr="007159C1">
        <w:rPr>
          <w:rFonts w:eastAsia="Arial Unicode MS"/>
          <w:kern w:val="1"/>
          <w:szCs w:val="28"/>
          <w:lang w:eastAsia="zh-CN" w:bidi="hi-IN"/>
        </w:rPr>
        <w:t>In 2020-2023</w:t>
      </w:r>
      <w:r w:rsidRPr="007159C1">
        <w:rPr>
          <w:szCs w:val="28"/>
        </w:rPr>
        <w:t xml:space="preserve">, 10 large families received free land plots for housing construction. </w:t>
      </w:r>
    </w:p>
    <w:tbl>
      <w:tblPr>
        <w:tblW w:w="9680" w:type="dxa"/>
        <w:jc w:val="center"/>
        <w:tblInd w:w="-3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3"/>
        <w:gridCol w:w="1124"/>
        <w:gridCol w:w="1124"/>
        <w:gridCol w:w="1124"/>
        <w:gridCol w:w="1124"/>
        <w:gridCol w:w="1151"/>
      </w:tblGrid>
      <w:tr w:rsidR="00CB5033" w:rsidRPr="007159C1" w:rsidTr="00CB5033">
        <w:trPr>
          <w:jc w:val="center"/>
        </w:trPr>
        <w:tc>
          <w:tcPr>
            <w:tcW w:w="5001" w:type="dxa"/>
          </w:tcPr>
          <w:p w:rsidR="00CB5033" w:rsidRPr="007159C1" w:rsidRDefault="00CB5033" w:rsidP="00975B8C">
            <w:pPr>
              <w:spacing w:line="276" w:lineRule="auto"/>
              <w:ind w:left="142" w:right="286" w:firstLine="0"/>
              <w:jc w:val="center"/>
              <w:rPr>
                <w:sz w:val="24"/>
                <w:szCs w:val="24"/>
              </w:rPr>
            </w:pPr>
            <w:r w:rsidRPr="007159C1">
              <w:rPr>
                <w:sz w:val="24"/>
                <w:szCs w:val="24"/>
              </w:rPr>
              <w:t>Indicator name</w:t>
            </w:r>
          </w:p>
        </w:tc>
        <w:tc>
          <w:tcPr>
            <w:tcW w:w="922"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2020</w:t>
            </w:r>
          </w:p>
        </w:tc>
        <w:tc>
          <w:tcPr>
            <w:tcW w:w="1044"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2021</w:t>
            </w:r>
          </w:p>
        </w:tc>
        <w:tc>
          <w:tcPr>
            <w:tcW w:w="851"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2022</w:t>
            </w:r>
          </w:p>
        </w:tc>
        <w:tc>
          <w:tcPr>
            <w:tcW w:w="1054"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2023</w:t>
            </w:r>
          </w:p>
        </w:tc>
        <w:tc>
          <w:tcPr>
            <w:tcW w:w="808" w:type="dxa"/>
          </w:tcPr>
          <w:p w:rsidR="00CB5033" w:rsidRPr="007159C1" w:rsidRDefault="00CB5033" w:rsidP="00975B8C">
            <w:pPr>
              <w:spacing w:line="276" w:lineRule="auto"/>
              <w:ind w:left="142" w:right="286" w:firstLine="0"/>
              <w:jc w:val="center"/>
              <w:rPr>
                <w:sz w:val="24"/>
                <w:szCs w:val="24"/>
              </w:rPr>
            </w:pPr>
            <w:r w:rsidRPr="007159C1">
              <w:rPr>
                <w:sz w:val="24"/>
                <w:szCs w:val="24"/>
              </w:rPr>
              <w:t xml:space="preserve">Total </w:t>
            </w:r>
          </w:p>
        </w:tc>
      </w:tr>
      <w:tr w:rsidR="00CB5033" w:rsidRPr="007159C1" w:rsidTr="00CB5033">
        <w:trPr>
          <w:jc w:val="center"/>
        </w:trPr>
        <w:tc>
          <w:tcPr>
            <w:tcW w:w="5001" w:type="dxa"/>
          </w:tcPr>
          <w:p w:rsidR="00CB5033" w:rsidRPr="007159C1" w:rsidRDefault="00CB5033" w:rsidP="00975B8C">
            <w:pPr>
              <w:spacing w:line="276" w:lineRule="auto"/>
              <w:ind w:left="142" w:right="286" w:firstLine="0"/>
              <w:jc w:val="left"/>
              <w:rPr>
                <w:sz w:val="24"/>
                <w:szCs w:val="24"/>
              </w:rPr>
            </w:pPr>
            <w:r w:rsidRPr="007159C1">
              <w:rPr>
                <w:sz w:val="24"/>
                <w:szCs w:val="24"/>
              </w:rPr>
              <w:lastRenderedPageBreak/>
              <w:t>Number of plots allocated free of charge to large families for housing construction</w:t>
            </w:r>
          </w:p>
        </w:tc>
        <w:tc>
          <w:tcPr>
            <w:tcW w:w="922"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6</w:t>
            </w:r>
          </w:p>
        </w:tc>
        <w:tc>
          <w:tcPr>
            <w:tcW w:w="1044"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1</w:t>
            </w:r>
          </w:p>
        </w:tc>
        <w:tc>
          <w:tcPr>
            <w:tcW w:w="851"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2</w:t>
            </w:r>
          </w:p>
        </w:tc>
        <w:tc>
          <w:tcPr>
            <w:tcW w:w="1054"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1</w:t>
            </w:r>
          </w:p>
        </w:tc>
        <w:tc>
          <w:tcPr>
            <w:tcW w:w="808"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10</w:t>
            </w:r>
          </w:p>
        </w:tc>
      </w:tr>
    </w:tbl>
    <w:p w:rsidR="00CB5033" w:rsidRPr="007159C1" w:rsidRDefault="00CB5033" w:rsidP="00975B8C">
      <w:pPr>
        <w:spacing w:line="276" w:lineRule="auto"/>
        <w:ind w:left="142" w:right="286"/>
        <w:rPr>
          <w:szCs w:val="28"/>
        </w:rPr>
      </w:pPr>
    </w:p>
    <w:p w:rsidR="00CB5033" w:rsidRPr="007159C1" w:rsidRDefault="00CB5033" w:rsidP="00975B8C">
      <w:pPr>
        <w:spacing w:line="276" w:lineRule="auto"/>
        <w:ind w:left="142" w:right="286" w:firstLine="425"/>
        <w:rPr>
          <w:szCs w:val="28"/>
          <w:u w:val="single"/>
        </w:rPr>
      </w:pPr>
      <w:r w:rsidRPr="007159C1">
        <w:rPr>
          <w:szCs w:val="28"/>
          <w:u w:val="single"/>
        </w:rPr>
        <w:t>Main issues:</w:t>
      </w:r>
    </w:p>
    <w:p w:rsidR="00CB5033" w:rsidRPr="007159C1" w:rsidRDefault="00CB5033" w:rsidP="00975B8C">
      <w:pPr>
        <w:spacing w:line="276" w:lineRule="auto"/>
        <w:ind w:left="142" w:right="286" w:firstLine="425"/>
        <w:rPr>
          <w:szCs w:val="28"/>
        </w:rPr>
      </w:pPr>
      <w:r w:rsidRPr="007159C1">
        <w:rPr>
          <w:szCs w:val="28"/>
        </w:rPr>
        <w:t>Unwillingness of young families to build housing in rural areas, namely on the territory of a municipal district.</w:t>
      </w:r>
    </w:p>
    <w:p w:rsidR="00CB5033" w:rsidRPr="0008125F" w:rsidRDefault="00CB5033" w:rsidP="00975B8C">
      <w:pPr>
        <w:shd w:val="clear" w:color="auto" w:fill="FFFFFF"/>
        <w:spacing w:line="276" w:lineRule="auto"/>
        <w:ind w:left="142" w:right="286" w:firstLine="568"/>
        <w:rPr>
          <w:b/>
          <w:color w:val="7030A0"/>
          <w:szCs w:val="28"/>
        </w:rPr>
      </w:pPr>
      <w:r w:rsidRPr="0008125F">
        <w:rPr>
          <w:b/>
          <w:color w:val="7030A0"/>
          <w:szCs w:val="28"/>
        </w:rPr>
        <w:t>Communal complex. Water supply. Electricity and gas supply</w:t>
      </w:r>
    </w:p>
    <w:p w:rsidR="00CB5033" w:rsidRPr="007159C1" w:rsidRDefault="00CB5033" w:rsidP="00975B8C">
      <w:pPr>
        <w:shd w:val="clear" w:color="auto" w:fill="FFFFFF"/>
        <w:spacing w:line="276" w:lineRule="auto"/>
        <w:ind w:left="142" w:right="286" w:firstLine="568"/>
        <w:rPr>
          <w:b/>
          <w:kern w:val="1"/>
          <w:szCs w:val="28"/>
          <w:lang w:eastAsia="ar-SA"/>
        </w:rPr>
      </w:pPr>
      <w:r w:rsidRPr="007159C1">
        <w:rPr>
          <w:szCs w:val="28"/>
        </w:rPr>
        <w:t xml:space="preserve">Thanks to participation in federal and regional targeted programs at the municipal level, we managed to achieve positive results in the housing and utilities sector. </w:t>
      </w:r>
    </w:p>
    <w:p w:rsidR="00CB5033" w:rsidRPr="007159C1" w:rsidRDefault="00CB5033" w:rsidP="00975B8C">
      <w:pPr>
        <w:shd w:val="clear" w:color="auto" w:fill="FFFFFF"/>
        <w:spacing w:line="276" w:lineRule="auto"/>
        <w:ind w:left="142" w:right="286" w:firstLine="568"/>
        <w:rPr>
          <w:kern w:val="1"/>
          <w:szCs w:val="28"/>
          <w:lang w:eastAsia="ar-SA"/>
        </w:rPr>
      </w:pPr>
      <w:r w:rsidRPr="007159C1">
        <w:rPr>
          <w:kern w:val="1"/>
          <w:szCs w:val="28"/>
          <w:lang w:eastAsia="ar-SA"/>
        </w:rPr>
        <w:t>On the territory of the municipal district there are 30 multi-apartment buildings and 766 houses of blocked development (two-and three-apartment buildings). All apartment buildings are managed using the management method, 29 apartment buildings are managed by a homeowners ' association, and 1 apartment building is directly managed by the owners of premises.</w:t>
      </w:r>
    </w:p>
    <w:p w:rsidR="00CB5033" w:rsidRPr="007159C1" w:rsidRDefault="00CB5033" w:rsidP="00975B8C">
      <w:pPr>
        <w:shd w:val="clear" w:color="auto" w:fill="FFFFFF"/>
        <w:spacing w:line="276" w:lineRule="auto"/>
        <w:ind w:left="142" w:right="286" w:firstLine="568"/>
        <w:rPr>
          <w:kern w:val="1"/>
          <w:szCs w:val="28"/>
          <w:lang w:eastAsia="ar-SA"/>
        </w:rPr>
      </w:pPr>
      <w:r w:rsidRPr="007159C1">
        <w:rPr>
          <w:szCs w:val="28"/>
        </w:rPr>
        <w:t>All multi-apartment residential buildings in their actual and technical condition require capital and repair work. In accordance with the municipal program of capital repairs of the MCD in 2021-2023, the roof and engineering communications of an apartment building located on pr. were repaired. Revolyutsii, 3 in the village of Tokarevka.</w:t>
      </w:r>
    </w:p>
    <w:p w:rsidR="00CB5033" w:rsidRPr="007159C1" w:rsidRDefault="00CB5033" w:rsidP="00975B8C">
      <w:pPr>
        <w:kinsoku w:val="0"/>
        <w:overflowPunct w:val="0"/>
        <w:spacing w:line="276" w:lineRule="auto"/>
        <w:ind w:left="142" w:right="286" w:firstLine="568"/>
        <w:textAlignment w:val="baseline"/>
        <w:rPr>
          <w:rFonts w:eastAsia="+mn-ea" w:cs="Calibri"/>
          <w:kern w:val="24"/>
          <w:szCs w:val="28"/>
        </w:rPr>
      </w:pPr>
      <w:r w:rsidRPr="007159C1">
        <w:rPr>
          <w:rFonts w:eastAsia="+mn-ea" w:cs="Calibri"/>
          <w:kern w:val="24"/>
          <w:szCs w:val="28"/>
        </w:rPr>
        <w:t>In the municipal district, there are 7</w:t>
      </w:r>
      <w:r w:rsidRPr="007159C1">
        <w:rPr>
          <w:rFonts w:eastAsia="+mn-ea" w:cs="Calibri"/>
          <w:bCs/>
          <w:kern w:val="24"/>
          <w:szCs w:val="28"/>
        </w:rPr>
        <w:t xml:space="preserve"> organizations of the municipal complex</w:t>
      </w:r>
      <w:r w:rsidRPr="007159C1">
        <w:rPr>
          <w:rFonts w:eastAsia="+mn-ea" w:cs="Calibri"/>
          <w:kern w:val="24"/>
          <w:szCs w:val="28"/>
        </w:rPr>
        <w:t xml:space="preserve">that carry out their activities in the field of landscaping, collection and </w:t>
      </w:r>
      <w:r w:rsidRPr="007159C1">
        <w:rPr>
          <w:rFonts w:eastAsia="+mn-ea"/>
          <w:kern w:val="24"/>
          <w:szCs w:val="28"/>
        </w:rPr>
        <w:t>transportation of municipal solid waste</w:t>
      </w:r>
      <w:r w:rsidRPr="007159C1">
        <w:rPr>
          <w:rFonts w:eastAsia="+mn-ea" w:cs="Calibri"/>
          <w:kern w:val="24"/>
          <w:szCs w:val="28"/>
        </w:rPr>
        <w:t xml:space="preserve">, water, gas and electricity supply. </w:t>
      </w:r>
    </w:p>
    <w:p w:rsidR="00CB5033" w:rsidRPr="007159C1" w:rsidRDefault="00CB5033" w:rsidP="00975B8C">
      <w:pPr>
        <w:ind w:left="142" w:right="286"/>
        <w:rPr>
          <w:szCs w:val="28"/>
        </w:rPr>
      </w:pPr>
      <w:r w:rsidRPr="007159C1">
        <w:rPr>
          <w:kern w:val="3"/>
          <w:szCs w:val="28"/>
          <w:lang w:eastAsia="ar-SA" w:bidi="en-US"/>
        </w:rPr>
        <w:t>The centralized water supply system of the municipal district includes 97.3 km of existing water supply networks, 26 working artesian wells and 25 operating water towers.</w:t>
      </w:r>
      <w:r w:rsidRPr="007159C1">
        <w:rPr>
          <w:szCs w:val="28"/>
        </w:rPr>
        <w:t xml:space="preserve"> Coverage of the population with centralized water supply is 4,538 people (29.9% of the total population of the district). Services in this area are provided by the resource-supplying organization Zarya LLC. The majority of the population uses individual wells and personal mini-wells. There is no hot water supply.</w:t>
      </w:r>
    </w:p>
    <w:p w:rsidR="00CB5033" w:rsidRPr="007159C1" w:rsidRDefault="0008125F" w:rsidP="00975B8C">
      <w:pPr>
        <w:ind w:left="142" w:right="286"/>
        <w:rPr>
          <w:i/>
          <w:szCs w:val="28"/>
          <w:u w:val="single"/>
        </w:rPr>
      </w:pPr>
      <w:r>
        <w:rPr>
          <w:szCs w:val="28"/>
        </w:rPr>
        <w:t xml:space="preserve"> </w:t>
      </w:r>
      <w:r w:rsidR="00CB5033" w:rsidRPr="007159C1">
        <w:rPr>
          <w:szCs w:val="28"/>
        </w:rPr>
        <w:t xml:space="preserve">The drainage system is represented by a network with a total length of 8.4 km, of which 4.7 km is located on a site for compact housing development, and 3.7 km from an apartment building, a biological treatment station. </w:t>
      </w:r>
      <w:r w:rsidR="00CB5033" w:rsidRPr="007159C1">
        <w:rPr>
          <w:rFonts w:eastAsia="NSimSun"/>
          <w:kern w:val="2"/>
          <w:sz w:val="24"/>
          <w:szCs w:val="24"/>
          <w:lang w:eastAsia="zh-CN" w:bidi="hi-IN"/>
        </w:rPr>
        <w:t xml:space="preserve">In </w:t>
      </w:r>
      <w:r w:rsidR="00CB5033" w:rsidRPr="007159C1">
        <w:rPr>
          <w:rFonts w:eastAsia="NSimSun"/>
          <w:kern w:val="2"/>
          <w:szCs w:val="28"/>
          <w:lang w:eastAsia="zh-CN" w:bidi="hi-IN"/>
        </w:rPr>
        <w:t xml:space="preserve">2022, water towers and water intake wells </w:t>
      </w:r>
      <w:r w:rsidR="00CB5033" w:rsidRPr="007159C1">
        <w:rPr>
          <w:szCs w:val="28"/>
        </w:rPr>
        <w:t>of the water supply system were repaired along 50 Let Oktyabrya, Trudovaya, Pobedy and Chichkanova streets in the Tokarevka</w:t>
      </w:r>
      <w:r w:rsidR="00CB5033" w:rsidRPr="007159C1">
        <w:rPr>
          <w:kern w:val="3"/>
          <w:szCs w:val="28"/>
          <w:lang w:eastAsia="ar-SA" w:bidi="en-US"/>
        </w:rPr>
        <w:t xml:space="preserve">settlement. In 2023, as part of the state program for Integrated Rural Development of the Tambov Region, a </w:t>
      </w:r>
      <w:r w:rsidR="00CB5033" w:rsidRPr="007159C1">
        <w:rPr>
          <w:szCs w:val="28"/>
        </w:rPr>
        <w:t xml:space="preserve">major overhaul of the drainage system in the Tokarevka river was carried out. 3.7 km of networks and a sewage pumping station were repaired in the amount of 31.3 million rubles, including using extra-budgetary funds of 750.0 thousand rubles (JSC </w:t>
      </w:r>
      <w:r w:rsidR="00CB5033" w:rsidRPr="007159C1">
        <w:rPr>
          <w:szCs w:val="28"/>
        </w:rPr>
        <w:lastRenderedPageBreak/>
        <w:t xml:space="preserve">Tokarevskaya Poultry Farm). A well was repaired in d. Petrovskoye of the Tokarevsky </w:t>
      </w:r>
      <w:r w:rsidR="00CB5033">
        <w:rPr>
          <w:szCs w:val="28"/>
        </w:rPr>
        <w:t>Municipal District</w:t>
      </w:r>
      <w:r w:rsidR="00CB5033" w:rsidRPr="007159C1">
        <w:rPr>
          <w:szCs w:val="28"/>
        </w:rPr>
        <w:t xml:space="preserve"> of the Tambov region.</w:t>
      </w:r>
    </w:p>
    <w:p w:rsidR="00CB5033" w:rsidRPr="007159C1" w:rsidRDefault="00CB5033" w:rsidP="00975B8C">
      <w:pPr>
        <w:ind w:left="142" w:right="286"/>
        <w:contextualSpacing/>
        <w:rPr>
          <w:szCs w:val="28"/>
        </w:rPr>
      </w:pPr>
      <w:r w:rsidRPr="007159C1">
        <w:rPr>
          <w:szCs w:val="28"/>
        </w:rPr>
        <w:t xml:space="preserve">On the territory of the municipal district, 2 organizations operate in the field of heat supply: JSC " TSK "and LLC" Modular Boiler Houses-N", which serve 26 boiler houses. Centralized heat supply is provided to one five-story apartment building, buildings of a general education school and houses of children's creativity on the territory of the village of Tokarevka, which are connected to one boiler room. </w:t>
      </w:r>
    </w:p>
    <w:p w:rsidR="00CB5033" w:rsidRPr="007159C1" w:rsidRDefault="00CB5033" w:rsidP="00975B8C">
      <w:pPr>
        <w:ind w:left="142" w:right="286" w:firstLine="426"/>
        <w:rPr>
          <w:szCs w:val="28"/>
        </w:rPr>
      </w:pPr>
      <w:r w:rsidRPr="007159C1">
        <w:rPr>
          <w:szCs w:val="28"/>
        </w:rPr>
        <w:tab/>
        <w:t>Electricity supply services</w:t>
      </w:r>
      <w:r w:rsidRPr="007159C1">
        <w:rPr>
          <w:b/>
          <w:szCs w:val="28"/>
        </w:rPr>
        <w:t xml:space="preserve"> </w:t>
      </w:r>
      <w:r w:rsidRPr="007159C1">
        <w:rPr>
          <w:szCs w:val="28"/>
        </w:rPr>
        <w:t>are provided by resource-supplying organizations: JSC " TSK " (r. p.Tokarevka) and PJSC Rosseti Center-Tambovenergo (rural localities).</w:t>
      </w:r>
    </w:p>
    <w:p w:rsidR="00CB5033" w:rsidRPr="007159C1" w:rsidRDefault="00CB5033" w:rsidP="00975B8C">
      <w:pPr>
        <w:ind w:left="142" w:right="286" w:firstLine="426"/>
        <w:rPr>
          <w:szCs w:val="28"/>
        </w:rPr>
      </w:pPr>
      <w:r w:rsidRPr="007159C1">
        <w:rPr>
          <w:szCs w:val="28"/>
        </w:rPr>
        <w:t xml:space="preserve">The length of electric networks in the territory of the municipal district is 960.2 km, all of them are in working order. </w:t>
      </w:r>
    </w:p>
    <w:p w:rsidR="00CB5033" w:rsidRPr="007159C1" w:rsidRDefault="00CB5033" w:rsidP="00975B8C">
      <w:pPr>
        <w:snapToGrid w:val="0"/>
        <w:ind w:left="142" w:right="286" w:firstLine="426"/>
        <w:rPr>
          <w:szCs w:val="28"/>
        </w:rPr>
      </w:pPr>
      <w:r w:rsidRPr="007159C1">
        <w:rPr>
          <w:szCs w:val="28"/>
        </w:rPr>
        <w:t>In 49 localities, 5,499 residential buildings were supplied with gas, including 46 residential buildings in 2023. As of 01.01.2024, the level of gasification of the municipal district was 88.9%.</w:t>
      </w:r>
    </w:p>
    <w:p w:rsidR="00CB5033" w:rsidRPr="007159C1" w:rsidRDefault="00CB5033" w:rsidP="00975B8C">
      <w:pPr>
        <w:autoSpaceDE w:val="0"/>
        <w:autoSpaceDN w:val="0"/>
        <w:adjustRightInd w:val="0"/>
        <w:ind w:left="142" w:right="286" w:firstLine="0"/>
        <w:contextualSpacing/>
        <w:rPr>
          <w:szCs w:val="28"/>
        </w:rPr>
      </w:pPr>
      <w:r w:rsidRPr="007159C1">
        <w:rPr>
          <w:szCs w:val="28"/>
        </w:rPr>
        <w:t xml:space="preserve"> </w:t>
      </w:r>
      <w:r w:rsidRPr="007159C1">
        <w:rPr>
          <w:szCs w:val="28"/>
        </w:rPr>
        <w:tab/>
        <w:t>During the period of preferential pre-gasification, subscribers of the Tokarevsky Municipal District submitted 189 applications, of which 160 signed contracts for technological connection (84.7%). 96 households or 60% of the concluded contracts were gasified.</w:t>
      </w:r>
    </w:p>
    <w:p w:rsidR="00CB5033" w:rsidRPr="007159C1" w:rsidRDefault="00CB5033" w:rsidP="00975B8C">
      <w:pPr>
        <w:autoSpaceDE w:val="0"/>
        <w:autoSpaceDN w:val="0"/>
        <w:adjustRightInd w:val="0"/>
        <w:ind w:left="142" w:right="286" w:firstLine="426"/>
        <w:contextualSpacing/>
        <w:rPr>
          <w:szCs w:val="28"/>
        </w:rPr>
      </w:pPr>
      <w:r w:rsidRPr="007159C1">
        <w:rPr>
          <w:szCs w:val="28"/>
        </w:rPr>
        <w:t xml:space="preserve">Objects of the social and budgetary sphere are gasified: </w:t>
      </w:r>
    </w:p>
    <w:p w:rsidR="00CB5033" w:rsidRPr="007159C1" w:rsidRDefault="00CB5033" w:rsidP="00975B8C">
      <w:pPr>
        <w:suppressAutoHyphens/>
        <w:ind w:left="142" w:right="286" w:firstLine="426"/>
        <w:rPr>
          <w:szCs w:val="28"/>
          <w:lang w:eastAsia="zh-CN"/>
        </w:rPr>
      </w:pPr>
      <w:r w:rsidRPr="007159C1">
        <w:rPr>
          <w:szCs w:val="28"/>
          <w:lang w:eastAsia="zh-CN"/>
        </w:rPr>
        <w:t>- education sector - 100%</w:t>
      </w:r>
    </w:p>
    <w:p w:rsidR="00CB5033" w:rsidRPr="007159C1" w:rsidRDefault="00CB5033" w:rsidP="00975B8C">
      <w:pPr>
        <w:suppressAutoHyphens/>
        <w:ind w:left="142" w:right="286" w:firstLine="426"/>
        <w:rPr>
          <w:szCs w:val="28"/>
          <w:lang w:eastAsia="zh-CN"/>
        </w:rPr>
      </w:pPr>
      <w:r w:rsidRPr="007159C1">
        <w:rPr>
          <w:szCs w:val="28"/>
          <w:lang w:eastAsia="zh-CN"/>
        </w:rPr>
        <w:t>- cultural objects - 95.2% (20 objects out of 21 were gasified). The plans for 2025-2026 include gasification of the Vasilyevsky Rural House of Culture branch of the KDC of the Tokarevsky Municipal District.</w:t>
      </w:r>
    </w:p>
    <w:p w:rsidR="00CB5033" w:rsidRPr="007159C1" w:rsidRDefault="00CB5033" w:rsidP="00975B8C">
      <w:pPr>
        <w:ind w:left="142" w:right="286" w:firstLine="426"/>
        <w:rPr>
          <w:szCs w:val="28"/>
        </w:rPr>
      </w:pPr>
      <w:r w:rsidRPr="007159C1">
        <w:rPr>
          <w:szCs w:val="28"/>
        </w:rPr>
        <w:t>- out of 24 healthcare facilities, 2 FAPs are subject to gasification. In June 2024, it is planned to pre-gasify the FAPav in the village of Sergiyevka. 1 facility uses electricity for heating and hot water supply.</w:t>
      </w:r>
    </w:p>
    <w:p w:rsidR="00CB5033" w:rsidRPr="007159C1" w:rsidRDefault="00CB5033" w:rsidP="00975B8C">
      <w:pPr>
        <w:shd w:val="clear" w:color="auto" w:fill="FFFFFF"/>
        <w:ind w:left="142" w:right="286" w:firstLine="426"/>
        <w:rPr>
          <w:kern w:val="1"/>
          <w:szCs w:val="28"/>
          <w:lang w:eastAsia="ar-SA"/>
        </w:rPr>
      </w:pPr>
      <w:r w:rsidRPr="007159C1">
        <w:rPr>
          <w:kern w:val="1"/>
          <w:szCs w:val="28"/>
          <w:lang w:eastAsia="ar-SA"/>
        </w:rPr>
        <w:tab/>
        <w:t>Municipal Unitary Enterprise" Avangard " provides services for the improvement of the territory and maintenance of common areas on the territory of the Tokarevka river.</w:t>
      </w:r>
    </w:p>
    <w:p w:rsidR="00CB5033" w:rsidRPr="007159C1" w:rsidRDefault="00CB5033" w:rsidP="00975B8C">
      <w:pPr>
        <w:ind w:left="142" w:right="286" w:firstLine="426"/>
        <w:rPr>
          <w:szCs w:val="28"/>
        </w:rPr>
      </w:pPr>
      <w:r w:rsidRPr="007159C1">
        <w:rPr>
          <w:b/>
          <w:szCs w:val="28"/>
        </w:rPr>
        <w:tab/>
      </w:r>
      <w:r w:rsidRPr="007159C1">
        <w:rPr>
          <w:szCs w:val="28"/>
        </w:rPr>
        <w:t xml:space="preserve">The regional operator JSC "TSK" provides garbage collection and removal services in the territory of the Tokarevsky Municipal District. Currently, MSW collection and removal is carried out in 26 localities, covering 81.2% of the total population of the district. Contracts were also signed with 196 legal entities and individual entrepreneurs. </w:t>
      </w:r>
    </w:p>
    <w:p w:rsidR="00CB5033" w:rsidRPr="007159C1" w:rsidRDefault="00CB5033" w:rsidP="00975B8C">
      <w:pPr>
        <w:ind w:left="142" w:right="286" w:firstLine="426"/>
        <w:outlineLvl w:val="0"/>
        <w:rPr>
          <w:b/>
          <w:szCs w:val="28"/>
        </w:rPr>
      </w:pPr>
      <w:r w:rsidRPr="007159C1">
        <w:rPr>
          <w:szCs w:val="28"/>
        </w:rPr>
        <w:t xml:space="preserve">Problems in the housing and utilities sector include a violation of the MSW removal schedule by TCS, high wear of </w:t>
      </w:r>
      <w:r w:rsidRPr="007159C1">
        <w:rPr>
          <w:szCs w:val="28"/>
          <w:shd w:val="clear" w:color="auto" w:fill="FFFFFF"/>
        </w:rPr>
        <w:t>water supply and sanitation</w:t>
      </w:r>
      <w:r w:rsidRPr="007159C1">
        <w:rPr>
          <w:szCs w:val="28"/>
        </w:rPr>
        <w:t xml:space="preserve">systems, </w:t>
      </w:r>
      <w:r w:rsidRPr="007159C1">
        <w:rPr>
          <w:szCs w:val="28"/>
          <w:shd w:val="clear" w:color="auto" w:fill="FFFFFF"/>
        </w:rPr>
        <w:t>poor water quality, and dilapidated power transmission networks in rural settlements.</w:t>
      </w:r>
    </w:p>
    <w:p w:rsidR="00CB5033" w:rsidRPr="007159C1" w:rsidRDefault="00CB5033" w:rsidP="00975B8C">
      <w:pPr>
        <w:spacing w:line="276" w:lineRule="auto"/>
        <w:ind w:left="142" w:right="286" w:firstLine="568"/>
        <w:jc w:val="left"/>
        <w:rPr>
          <w:szCs w:val="28"/>
          <w:u w:val="single"/>
        </w:rPr>
      </w:pPr>
      <w:r w:rsidRPr="007159C1">
        <w:rPr>
          <w:szCs w:val="28"/>
          <w:u w:val="single"/>
        </w:rPr>
        <w:t>Main issues:</w:t>
      </w:r>
    </w:p>
    <w:p w:rsidR="00CB5033" w:rsidRPr="007159C1" w:rsidRDefault="00CB5033" w:rsidP="00975B8C">
      <w:pPr>
        <w:spacing w:line="276" w:lineRule="auto"/>
        <w:ind w:left="142" w:right="286" w:firstLine="568"/>
        <w:rPr>
          <w:szCs w:val="28"/>
        </w:rPr>
      </w:pPr>
      <w:r w:rsidRPr="007159C1">
        <w:rPr>
          <w:szCs w:val="28"/>
        </w:rPr>
        <w:t xml:space="preserve"> 1. Large deterioration of water supply facilities, lack of funds in local budgets for reconstruction, construction and repair of water supply facilities. </w:t>
      </w:r>
    </w:p>
    <w:p w:rsidR="00CB5033" w:rsidRPr="007159C1" w:rsidRDefault="00CB5033" w:rsidP="00975B8C">
      <w:pPr>
        <w:spacing w:line="276" w:lineRule="auto"/>
        <w:ind w:left="142" w:right="286" w:firstLine="568"/>
        <w:rPr>
          <w:szCs w:val="28"/>
        </w:rPr>
      </w:pPr>
      <w:r w:rsidRPr="007159C1">
        <w:rPr>
          <w:szCs w:val="28"/>
        </w:rPr>
        <w:lastRenderedPageBreak/>
        <w:t>2. Lack of a drainage system in the district center</w:t>
      </w:r>
    </w:p>
    <w:p w:rsidR="00CB5033" w:rsidRPr="007159C1" w:rsidRDefault="00CB5033" w:rsidP="00975B8C">
      <w:pPr>
        <w:spacing w:line="276" w:lineRule="auto"/>
        <w:ind w:left="142" w:right="286" w:firstLine="568"/>
        <w:rPr>
          <w:szCs w:val="28"/>
        </w:rPr>
      </w:pPr>
      <w:r w:rsidRPr="007159C1">
        <w:rPr>
          <w:szCs w:val="28"/>
        </w:rPr>
        <w:t>3. According to the population, tariffs for housing and communal services are growing rapidly.</w:t>
      </w:r>
    </w:p>
    <w:p w:rsidR="00CB5033" w:rsidRPr="0008125F" w:rsidRDefault="00CB5033" w:rsidP="00975B8C">
      <w:pPr>
        <w:spacing w:line="276" w:lineRule="auto"/>
        <w:ind w:left="-426" w:right="347" w:firstLine="568"/>
        <w:jc w:val="center"/>
        <w:rPr>
          <w:b/>
          <w:color w:val="7030A0"/>
          <w:szCs w:val="28"/>
        </w:rPr>
      </w:pPr>
      <w:r w:rsidRPr="0008125F">
        <w:rPr>
          <w:b/>
          <w:color w:val="7030A0"/>
          <w:szCs w:val="28"/>
        </w:rPr>
        <w:t>Road management and transport</w:t>
      </w:r>
    </w:p>
    <w:p w:rsidR="00CB5033" w:rsidRPr="007159C1" w:rsidRDefault="0008125F" w:rsidP="00975B8C">
      <w:pPr>
        <w:widowControl w:val="0"/>
        <w:suppressAutoHyphens/>
        <w:ind w:left="142" w:right="347"/>
        <w:rPr>
          <w:rFonts w:eastAsia="Arial Unicode MS"/>
          <w:szCs w:val="28"/>
          <w:lang w:eastAsia="zh-CN" w:bidi="hi-IN"/>
        </w:rPr>
      </w:pPr>
      <w:r>
        <w:rPr>
          <w:rFonts w:eastAsia="Arial Unicode MS"/>
          <w:szCs w:val="28"/>
          <w:lang w:eastAsia="zh-CN" w:bidi="hi-IN"/>
        </w:rPr>
        <w:t xml:space="preserve"> </w:t>
      </w:r>
      <w:r w:rsidR="00CB5033" w:rsidRPr="007159C1">
        <w:rPr>
          <w:rFonts w:eastAsia="Arial Unicode MS"/>
          <w:szCs w:val="28"/>
          <w:lang w:eastAsia="zh-CN" w:bidi="hi-IN"/>
        </w:rPr>
        <w:t xml:space="preserve">As before, one of the most acute and painful issues for us remains the state of roads. </w:t>
      </w:r>
    </w:p>
    <w:p w:rsidR="00CB5033" w:rsidRPr="007159C1" w:rsidRDefault="00CB5033" w:rsidP="00975B8C">
      <w:pPr>
        <w:widowControl w:val="0"/>
        <w:suppressAutoHyphens/>
        <w:ind w:left="142" w:right="347"/>
        <w:rPr>
          <w:rFonts w:eastAsia="Arial Unicode MS"/>
          <w:szCs w:val="28"/>
          <w:lang w:eastAsia="zh-CN" w:bidi="hi-IN"/>
        </w:rPr>
      </w:pPr>
      <w:r w:rsidRPr="007159C1">
        <w:rPr>
          <w:rFonts w:eastAsia="Arial Unicode MS"/>
          <w:szCs w:val="28"/>
          <w:lang w:eastAsia="zh-CN" w:bidi="hi-IN"/>
        </w:rPr>
        <w:t>По территории Токарёвского муни</w:t>
      </w:r>
      <w:r>
        <w:rPr>
          <w:rFonts w:eastAsia="Arial Unicode MS"/>
          <w:szCs w:val="28"/>
          <w:lang w:eastAsia="zh-CN" w:bidi="hi-IN"/>
        </w:rPr>
        <w:t>872,651 km of highways pass through the territory of the Tokarev Municipal District</w:t>
      </w:r>
      <w:r w:rsidRPr="007159C1">
        <w:rPr>
          <w:rFonts w:eastAsia="Arial Unicode MS"/>
          <w:szCs w:val="28"/>
          <w:lang w:eastAsia="zh-CN" w:bidi="hi-IN"/>
        </w:rPr>
        <w:t>:</w:t>
      </w:r>
    </w:p>
    <w:p w:rsidR="00CB5033" w:rsidRPr="007159C1" w:rsidRDefault="00CB5033" w:rsidP="00975B8C">
      <w:pPr>
        <w:widowControl w:val="0"/>
        <w:suppressAutoHyphens/>
        <w:ind w:left="142" w:right="347" w:firstLine="0"/>
        <w:rPr>
          <w:rFonts w:eastAsia="Arial Unicode MS"/>
          <w:szCs w:val="28"/>
          <w:lang w:eastAsia="zh-CN" w:bidi="hi-IN"/>
        </w:rPr>
      </w:pPr>
      <w:r>
        <w:rPr>
          <w:rFonts w:eastAsia="Arial Unicode MS"/>
          <w:szCs w:val="28"/>
          <w:lang w:eastAsia="zh-CN" w:bidi="hi-IN"/>
        </w:rPr>
        <w:t>- regional significance – 92.9</w:t>
      </w:r>
      <w:r w:rsidRPr="007159C1">
        <w:rPr>
          <w:rFonts w:eastAsia="Arial Unicode MS"/>
          <w:szCs w:val="28"/>
          <w:lang w:eastAsia="zh-CN" w:bidi="hi-IN"/>
        </w:rPr>
        <w:t xml:space="preserve"> km. </w:t>
      </w:r>
    </w:p>
    <w:p w:rsidR="00CB5033" w:rsidRPr="004F7381" w:rsidRDefault="00CB5033" w:rsidP="00975B8C">
      <w:pPr>
        <w:widowControl w:val="0"/>
        <w:suppressAutoHyphens/>
        <w:ind w:left="142" w:right="347" w:firstLine="0"/>
        <w:rPr>
          <w:rFonts w:eastAsia="Arial Unicode MS"/>
          <w:szCs w:val="28"/>
          <w:lang w:eastAsia="zh-CN" w:bidi="hi-IN"/>
        </w:rPr>
      </w:pPr>
      <w:r>
        <w:rPr>
          <w:rFonts w:eastAsia="Arial Unicode MS"/>
          <w:szCs w:val="28"/>
          <w:lang w:eastAsia="zh-CN" w:bidi="hi-IN"/>
        </w:rPr>
        <w:t>- local significance – 779,751</w:t>
      </w:r>
      <w:r w:rsidRPr="007159C1">
        <w:rPr>
          <w:rFonts w:eastAsia="Arial Unicode MS"/>
          <w:szCs w:val="28"/>
          <w:lang w:eastAsia="zh-CN" w:bidi="hi-IN"/>
        </w:rPr>
        <w:t xml:space="preserve"> km.</w:t>
      </w:r>
    </w:p>
    <w:p w:rsidR="00CB5033" w:rsidRPr="004F7381" w:rsidRDefault="00CB5033" w:rsidP="00975B8C">
      <w:pPr>
        <w:widowControl w:val="0"/>
        <w:suppressAutoHyphens/>
        <w:ind w:left="142" w:right="347" w:firstLine="0"/>
        <w:rPr>
          <w:rFonts w:eastAsia="Arial Unicode MS" w:cs="Mangal"/>
          <w:kern w:val="2"/>
          <w:szCs w:val="28"/>
          <w:lang w:eastAsia="zh-CN" w:bidi="hi-IN"/>
        </w:rPr>
      </w:pPr>
      <w:r w:rsidRPr="002F5730">
        <w:rPr>
          <w:kern w:val="1"/>
          <w:szCs w:val="28"/>
          <w:lang w:eastAsia="ar-SA"/>
        </w:rPr>
        <w:t>51.3</w:t>
      </w:r>
      <w:r w:rsidRPr="002F5730">
        <w:rPr>
          <w:szCs w:val="28"/>
        </w:rPr>
        <w:t xml:space="preserve">,3 </w:t>
      </w:r>
      <w:r w:rsidRPr="002F5730">
        <w:rPr>
          <w:kern w:val="1"/>
          <w:szCs w:val="28"/>
          <w:lang w:eastAsia="ar-SA"/>
        </w:rPr>
        <w:t>% of roads</w:t>
      </w:r>
      <w:r w:rsidRPr="004F7381">
        <w:rPr>
          <w:kern w:val="1"/>
          <w:szCs w:val="28"/>
          <w:lang w:eastAsia="ar-SA"/>
        </w:rPr>
        <w:t xml:space="preserve"> do not meet</w:t>
      </w:r>
      <w:r>
        <w:rPr>
          <w:kern w:val="1"/>
          <w:szCs w:val="28"/>
          <w:lang w:eastAsia="ar-SA"/>
        </w:rPr>
        <w:t>т</w:t>
      </w:r>
      <w:r w:rsidRPr="004F7381">
        <w:rPr>
          <w:kern w:val="1"/>
          <w:szCs w:val="28"/>
          <w:lang w:eastAsia="ar-SA"/>
        </w:rPr>
        <w:t xml:space="preserve"> all regulatory requirements</w:t>
      </w:r>
      <w:r>
        <w:rPr>
          <w:kern w:val="1"/>
          <w:szCs w:val="28"/>
          <w:lang w:eastAsia="ar-SA"/>
        </w:rPr>
        <w:t>.</w:t>
      </w:r>
    </w:p>
    <w:p w:rsidR="00CB5033" w:rsidRPr="007159C1" w:rsidRDefault="0008125F" w:rsidP="00975B8C">
      <w:pPr>
        <w:widowControl w:val="0"/>
        <w:suppressAutoHyphens/>
        <w:spacing w:line="276" w:lineRule="auto"/>
        <w:ind w:left="142" w:right="347"/>
        <w:rPr>
          <w:szCs w:val="28"/>
        </w:rPr>
      </w:pPr>
      <w:r>
        <w:rPr>
          <w:szCs w:val="28"/>
        </w:rPr>
        <w:t xml:space="preserve"> </w:t>
      </w:r>
      <w:r w:rsidR="00CB5033" w:rsidRPr="007159C1">
        <w:rPr>
          <w:szCs w:val="28"/>
        </w:rPr>
        <w:t xml:space="preserve">A serious drawback of the local road network is the insufficient strength of the roadbed and the fact that the main part of highways along the streets of localities in the municipal district continue to remain unpaved. The main part of highways was designed more than 40 years ago for an axial load of 6 tons, while modern trucks have a load of more than 10 tons. In this regard, as well as due to physical wear and tear, most of the asphalt surface is destroyed. </w:t>
      </w:r>
    </w:p>
    <w:p w:rsidR="00CB5033" w:rsidRPr="001066E1" w:rsidRDefault="0008125F" w:rsidP="00975B8C">
      <w:pPr>
        <w:widowControl w:val="0"/>
        <w:suppressAutoHyphens/>
        <w:spacing w:line="276" w:lineRule="auto"/>
        <w:ind w:left="142" w:right="347"/>
        <w:rPr>
          <w:szCs w:val="28"/>
        </w:rPr>
      </w:pPr>
      <w:r>
        <w:rPr>
          <w:szCs w:val="28"/>
        </w:rPr>
        <w:t xml:space="preserve"> </w:t>
      </w:r>
      <w:r w:rsidR="00CB5033" w:rsidRPr="007159C1">
        <w:rPr>
          <w:szCs w:val="28"/>
        </w:rPr>
        <w:t xml:space="preserve">Road maintenance is carried out by contractors: </w:t>
      </w:r>
      <w:r w:rsidR="00CB5033" w:rsidRPr="007159C1">
        <w:rPr>
          <w:rFonts w:cs="Calibri"/>
          <w:szCs w:val="28"/>
          <w:lang w:eastAsia="zh-CN"/>
        </w:rPr>
        <w:t xml:space="preserve">LLC DSPMK "Tokarevskaya" and LLC </w:t>
      </w:r>
      <w:r w:rsidR="00CB5033" w:rsidRPr="007159C1">
        <w:rPr>
          <w:spacing w:val="-7"/>
          <w:szCs w:val="28"/>
        </w:rPr>
        <w:t>"Road repair and Construction Enterprise"</w:t>
      </w:r>
      <w:r w:rsidR="00CB5033" w:rsidRPr="007159C1">
        <w:rPr>
          <w:szCs w:val="28"/>
        </w:rPr>
        <w:t xml:space="preserve">. For carrying out the entire complex of road works, the enterprises are equipped with the necessary equipment. Patching of municipal roads is carried out annually. </w:t>
      </w:r>
      <w:r w:rsidR="00CB5033">
        <w:rPr>
          <w:rFonts w:eastAsia="Arial Unicode MS"/>
          <w:kern w:val="2"/>
          <w:szCs w:val="28"/>
          <w:lang w:eastAsia="zh-CN" w:bidi="hi-IN"/>
        </w:rPr>
        <w:t>Over the past 4</w:t>
      </w:r>
      <w:r w:rsidR="00CB5033" w:rsidRPr="007159C1">
        <w:rPr>
          <w:rFonts w:eastAsia="Arial Unicode MS"/>
          <w:kern w:val="2"/>
          <w:szCs w:val="28"/>
          <w:lang w:eastAsia="zh-CN" w:bidi="hi-IN"/>
        </w:rPr>
        <w:t xml:space="preserve"> years, the municipal district has repaired more than 30 km of roads of different levels in asphalt pavement.</w:t>
      </w:r>
    </w:p>
    <w:tbl>
      <w:tblPr>
        <w:tblW w:w="10337" w:type="dxa"/>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8"/>
        <w:gridCol w:w="1185"/>
        <w:gridCol w:w="1185"/>
        <w:gridCol w:w="1185"/>
        <w:gridCol w:w="1185"/>
        <w:gridCol w:w="1399"/>
      </w:tblGrid>
      <w:tr w:rsidR="00CB5033" w:rsidRPr="001066E1" w:rsidTr="0008125F">
        <w:trPr>
          <w:jc w:val="center"/>
        </w:trPr>
        <w:tc>
          <w:tcPr>
            <w:tcW w:w="4198" w:type="dxa"/>
          </w:tcPr>
          <w:p w:rsidR="00CB5033" w:rsidRPr="001066E1" w:rsidRDefault="00CB5033" w:rsidP="00975B8C">
            <w:pPr>
              <w:spacing w:line="276" w:lineRule="auto"/>
              <w:ind w:left="142" w:right="347" w:firstLine="0"/>
              <w:jc w:val="center"/>
              <w:rPr>
                <w:sz w:val="24"/>
                <w:szCs w:val="24"/>
              </w:rPr>
            </w:pPr>
            <w:r w:rsidRPr="001066E1">
              <w:rPr>
                <w:sz w:val="24"/>
                <w:szCs w:val="24"/>
              </w:rPr>
              <w:t>Name of the indicator</w:t>
            </w:r>
          </w:p>
        </w:tc>
        <w:tc>
          <w:tcPr>
            <w:tcW w:w="1185" w:type="dxa"/>
          </w:tcPr>
          <w:p w:rsidR="00CB5033" w:rsidRPr="001066E1" w:rsidRDefault="00CB5033" w:rsidP="00975B8C">
            <w:pPr>
              <w:spacing w:line="276" w:lineRule="auto"/>
              <w:ind w:left="142" w:right="347" w:firstLine="0"/>
              <w:jc w:val="center"/>
              <w:rPr>
                <w:b/>
                <w:sz w:val="24"/>
                <w:szCs w:val="24"/>
              </w:rPr>
            </w:pPr>
            <w:r w:rsidRPr="001066E1">
              <w:rPr>
                <w:b/>
                <w:sz w:val="24"/>
                <w:szCs w:val="24"/>
              </w:rPr>
              <w:t>2020</w:t>
            </w:r>
          </w:p>
        </w:tc>
        <w:tc>
          <w:tcPr>
            <w:tcW w:w="1185" w:type="dxa"/>
          </w:tcPr>
          <w:p w:rsidR="00CB5033" w:rsidRPr="001066E1" w:rsidRDefault="00CB5033" w:rsidP="00975B8C">
            <w:pPr>
              <w:spacing w:line="276" w:lineRule="auto"/>
              <w:ind w:left="142" w:right="347" w:firstLine="0"/>
              <w:jc w:val="center"/>
              <w:rPr>
                <w:b/>
                <w:sz w:val="24"/>
                <w:szCs w:val="24"/>
              </w:rPr>
            </w:pPr>
            <w:r w:rsidRPr="001066E1">
              <w:rPr>
                <w:b/>
                <w:sz w:val="24"/>
                <w:szCs w:val="24"/>
              </w:rPr>
              <w:t>2021</w:t>
            </w:r>
          </w:p>
        </w:tc>
        <w:tc>
          <w:tcPr>
            <w:tcW w:w="1185" w:type="dxa"/>
          </w:tcPr>
          <w:p w:rsidR="00CB5033" w:rsidRPr="001066E1" w:rsidRDefault="00CB5033" w:rsidP="00975B8C">
            <w:pPr>
              <w:spacing w:line="276" w:lineRule="auto"/>
              <w:ind w:left="142" w:right="347" w:firstLine="0"/>
              <w:jc w:val="center"/>
              <w:rPr>
                <w:b/>
                <w:sz w:val="24"/>
                <w:szCs w:val="24"/>
              </w:rPr>
            </w:pPr>
            <w:r w:rsidRPr="001066E1">
              <w:rPr>
                <w:b/>
                <w:sz w:val="24"/>
                <w:szCs w:val="24"/>
              </w:rPr>
              <w:t>2022</w:t>
            </w:r>
          </w:p>
        </w:tc>
        <w:tc>
          <w:tcPr>
            <w:tcW w:w="1185" w:type="dxa"/>
          </w:tcPr>
          <w:p w:rsidR="00CB5033" w:rsidRPr="001066E1" w:rsidRDefault="00CB5033" w:rsidP="00975B8C">
            <w:pPr>
              <w:spacing w:line="276" w:lineRule="auto"/>
              <w:ind w:left="142" w:right="347" w:firstLine="0"/>
              <w:jc w:val="center"/>
              <w:rPr>
                <w:b/>
                <w:sz w:val="24"/>
                <w:szCs w:val="24"/>
              </w:rPr>
            </w:pPr>
            <w:r>
              <w:rPr>
                <w:b/>
                <w:sz w:val="24"/>
                <w:szCs w:val="24"/>
              </w:rPr>
              <w:t>2023</w:t>
            </w:r>
          </w:p>
        </w:tc>
        <w:tc>
          <w:tcPr>
            <w:tcW w:w="1399" w:type="dxa"/>
          </w:tcPr>
          <w:p w:rsidR="00CB5033" w:rsidRPr="001066E1" w:rsidRDefault="00CB5033" w:rsidP="00975B8C">
            <w:pPr>
              <w:spacing w:line="276" w:lineRule="auto"/>
              <w:ind w:left="142" w:right="347" w:firstLine="0"/>
              <w:jc w:val="center"/>
              <w:rPr>
                <w:sz w:val="24"/>
                <w:szCs w:val="24"/>
              </w:rPr>
            </w:pPr>
            <w:r>
              <w:rPr>
                <w:sz w:val="24"/>
                <w:szCs w:val="24"/>
              </w:rPr>
              <w:t>2023</w:t>
            </w:r>
            <w:r w:rsidRPr="001066E1">
              <w:rPr>
                <w:sz w:val="24"/>
                <w:szCs w:val="24"/>
              </w:rPr>
              <w:t xml:space="preserve"> 2023 in % by 2020</w:t>
            </w:r>
          </w:p>
        </w:tc>
      </w:tr>
      <w:tr w:rsidR="00CB5033" w:rsidRPr="00655B86" w:rsidTr="0008125F">
        <w:trPr>
          <w:jc w:val="center"/>
        </w:trPr>
        <w:tc>
          <w:tcPr>
            <w:tcW w:w="4198" w:type="dxa"/>
          </w:tcPr>
          <w:p w:rsidR="00CB5033" w:rsidRPr="00655B86" w:rsidRDefault="00CB5033" w:rsidP="00975B8C">
            <w:pPr>
              <w:suppressAutoHyphens/>
              <w:spacing w:line="276" w:lineRule="auto"/>
              <w:ind w:left="142" w:right="347" w:firstLine="0"/>
              <w:rPr>
                <w:sz w:val="24"/>
                <w:szCs w:val="24"/>
              </w:rPr>
            </w:pPr>
            <w:r w:rsidRPr="00655B86">
              <w:rPr>
                <w:kern w:val="1"/>
                <w:sz w:val="24"/>
                <w:szCs w:val="24"/>
                <w:lang w:eastAsia="ar-SA"/>
              </w:rPr>
              <w:t>, the share of the length of local public roads that do not meet regulatory requirements in the total length of local public roads.</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39,8</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39,7</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39,7</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kern w:val="1"/>
                <w:sz w:val="24"/>
                <w:szCs w:val="24"/>
                <w:lang w:eastAsia="ar-SA"/>
              </w:rPr>
              <w:t>51</w:t>
            </w:r>
            <w:r w:rsidRPr="00655B86">
              <w:rPr>
                <w:sz w:val="24"/>
                <w:szCs w:val="24"/>
              </w:rPr>
              <w:t xml:space="preserve">,3 </w:t>
            </w:r>
          </w:p>
        </w:tc>
        <w:tc>
          <w:tcPr>
            <w:tcW w:w="1399"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12</w:t>
            </w:r>
            <w:r>
              <w:rPr>
                <w:sz w:val="24"/>
                <w:szCs w:val="24"/>
              </w:rPr>
              <w:t>8,9</w:t>
            </w:r>
          </w:p>
        </w:tc>
      </w:tr>
    </w:tbl>
    <w:p w:rsidR="00CB5033" w:rsidRPr="001066E1" w:rsidRDefault="0008125F" w:rsidP="00975B8C">
      <w:pPr>
        <w:widowControl w:val="0"/>
        <w:suppressAutoHyphens/>
        <w:spacing w:line="276" w:lineRule="auto"/>
        <w:ind w:left="142" w:right="347"/>
        <w:rPr>
          <w:kern w:val="1"/>
          <w:szCs w:val="28"/>
          <w:lang w:eastAsia="ar-SA"/>
        </w:rPr>
      </w:pPr>
      <w:r>
        <w:rPr>
          <w:rFonts w:eastAsia="Arial Unicode MS"/>
          <w:kern w:val="2"/>
          <w:szCs w:val="28"/>
          <w:lang w:eastAsia="zh-CN" w:bidi="hi-IN"/>
        </w:rPr>
        <w:t xml:space="preserve"> </w:t>
      </w:r>
      <w:r w:rsidR="00CB5033" w:rsidRPr="00655B86">
        <w:rPr>
          <w:rFonts w:eastAsia="Arial Unicode MS"/>
          <w:kern w:val="2"/>
          <w:szCs w:val="28"/>
          <w:lang w:eastAsia="zh-CN" w:bidi="hi-IN"/>
        </w:rPr>
        <w:t>Over the past 4 years, more than 30 km of roads of various levels have been repaired in the municipal district.</w:t>
      </w:r>
      <w:r w:rsidR="00CB5033" w:rsidRPr="00655B86">
        <w:rPr>
          <w:kern w:val="1"/>
          <w:szCs w:val="28"/>
          <w:lang w:eastAsia="ar-SA"/>
        </w:rPr>
        <w:t xml:space="preserve"> As a result, roads that do not meet regulatory requirements made up 399.8 km of the total length of highways in the municipal district at the beginning of 2024</w:t>
      </w:r>
      <w:r w:rsidR="00CB5033">
        <w:rPr>
          <w:kern w:val="1"/>
          <w:szCs w:val="28"/>
          <w:lang w:eastAsia="ar-SA"/>
        </w:rPr>
        <w:t>399,8</w:t>
      </w:r>
      <w:r w:rsidR="00CB5033" w:rsidRPr="00655B86">
        <w:rPr>
          <w:kern w:val="1"/>
          <w:szCs w:val="28"/>
          <w:lang w:eastAsia="ar-SA"/>
        </w:rPr>
        <w:t xml:space="preserve"> </w:t>
      </w:r>
      <w:r w:rsidR="00CB5033">
        <w:rPr>
          <w:kern w:val="1"/>
          <w:szCs w:val="28"/>
          <w:lang w:eastAsia="ar-SA"/>
        </w:rPr>
        <w:t>, or 51.3</w:t>
      </w:r>
      <w:r w:rsidR="00CB5033" w:rsidRPr="00655B86">
        <w:rPr>
          <w:kern w:val="1"/>
          <w:szCs w:val="28"/>
          <w:lang w:eastAsia="ar-SA"/>
        </w:rPr>
        <w:t>% of the total length of public roads of local significance.</w:t>
      </w:r>
    </w:p>
    <w:p w:rsidR="00CB5033" w:rsidRPr="001E44AB" w:rsidRDefault="00CB5033" w:rsidP="00975B8C">
      <w:pPr>
        <w:spacing w:line="276" w:lineRule="auto"/>
        <w:ind w:left="142" w:right="347"/>
        <w:rPr>
          <w:rFonts w:eastAsia="+mn-ea" w:cs="Calibri"/>
          <w:kern w:val="24"/>
          <w:szCs w:val="28"/>
        </w:rPr>
      </w:pPr>
      <w:r w:rsidRPr="001E44AB">
        <w:rPr>
          <w:szCs w:val="28"/>
        </w:rPr>
        <w:t xml:space="preserve">Passenger transportation </w:t>
      </w:r>
      <w:r w:rsidRPr="001E44AB">
        <w:rPr>
          <w:rFonts w:eastAsia="+mn-ea" w:cs="Calibri"/>
          <w:kern w:val="24"/>
          <w:szCs w:val="28"/>
        </w:rPr>
        <w:t>in the territory of the municipal district is carried out by LLC Tokarevskoe ATP on the basis of a Municipal contract concluded based on the results of the procurement procedure conducted in 2022.</w:t>
      </w:r>
    </w:p>
    <w:p w:rsidR="00CB5033" w:rsidRPr="001E44AB" w:rsidRDefault="0008125F" w:rsidP="0008125F">
      <w:pPr>
        <w:ind w:left="142" w:right="347" w:firstLine="0"/>
        <w:rPr>
          <w:szCs w:val="28"/>
        </w:rPr>
      </w:pPr>
      <w:r>
        <w:rPr>
          <w:rFonts w:eastAsia="+mn-ea" w:cs="Calibri"/>
          <w:kern w:val="24"/>
          <w:szCs w:val="28"/>
        </w:rPr>
        <w:lastRenderedPageBreak/>
        <w:t xml:space="preserve"> </w:t>
      </w:r>
      <w:r w:rsidR="00CB5033" w:rsidRPr="001E44AB">
        <w:rPr>
          <w:rFonts w:eastAsia="+mn-ea" w:cs="Calibri"/>
          <w:kern w:val="24"/>
          <w:szCs w:val="28"/>
        </w:rPr>
        <w:t xml:space="preserve">Out of </w:t>
      </w:r>
      <w:r w:rsidR="00CB5033" w:rsidRPr="001E44AB">
        <w:rPr>
          <w:rFonts w:eastAsia="+mn-ea" w:cs="Calibri"/>
          <w:bCs/>
          <w:kern w:val="24"/>
          <w:szCs w:val="28"/>
        </w:rPr>
        <w:t xml:space="preserve">68 localities, 66 localities are provided with transport services </w:t>
      </w:r>
      <w:r w:rsidR="00CB5033" w:rsidRPr="001E44AB">
        <w:rPr>
          <w:rFonts w:eastAsia="+mn-ea" w:cs="Calibri"/>
          <w:kern w:val="24"/>
          <w:szCs w:val="28"/>
        </w:rPr>
        <w:t>населённых пунктов</w:t>
      </w:r>
      <w:r w:rsidR="00CB5033">
        <w:rPr>
          <w:rFonts w:eastAsia="+mn-ea" w:cs="Calibri"/>
          <w:kern w:val="24"/>
          <w:szCs w:val="28"/>
        </w:rPr>
        <w:t xml:space="preserve"> </w:t>
      </w:r>
      <w:r w:rsidR="00CB5033" w:rsidRPr="001E44AB">
        <w:rPr>
          <w:rFonts w:eastAsia="+mn-ea" w:cs="Calibri"/>
          <w:kern w:val="24"/>
          <w:szCs w:val="28"/>
        </w:rPr>
        <w:t>(2 localities without permanent population).</w:t>
      </w:r>
      <w:r w:rsidR="00CB5033" w:rsidRPr="001E44AB">
        <w:rPr>
          <w:szCs w:val="28"/>
        </w:rPr>
        <w:t xml:space="preserve">To date, the company's fleet consists of 6 units of rolling stock, of which 4 buses are used for intra-district transportation and 2 buses for intercity flights. </w:t>
      </w:r>
    </w:p>
    <w:p w:rsidR="00CB5033" w:rsidRPr="001E44AB" w:rsidRDefault="0008125F" w:rsidP="00975B8C">
      <w:pPr>
        <w:ind w:left="142" w:right="347"/>
        <w:rPr>
          <w:szCs w:val="28"/>
          <w:shd w:val="clear" w:color="auto" w:fill="FFFFFF"/>
        </w:rPr>
      </w:pPr>
      <w:r>
        <w:rPr>
          <w:szCs w:val="28"/>
        </w:rPr>
        <w:t xml:space="preserve"> </w:t>
      </w:r>
      <w:r w:rsidR="00CB5033" w:rsidRPr="001E44AB">
        <w:rPr>
          <w:szCs w:val="28"/>
        </w:rPr>
        <w:t>The service life of vehicles exceeds 14.6 years. To solve the problem in 2023, at the expense of a special treasury loan, measures were taken to update the passenger car fleet: a contract for the purchase of 4 units (PAZ 2 units, Gazelle – 2 units) of buses and a leasing agreement for the purchase of 2 buses (</w:t>
      </w:r>
      <w:r w:rsidR="00CB5033" w:rsidRPr="001E44AB">
        <w:rPr>
          <w:bCs/>
          <w:szCs w:val="28"/>
          <w:shd w:val="clear" w:color="auto" w:fill="FFFFFF"/>
        </w:rPr>
        <w:t>PAZ</w:t>
      </w:r>
      <w:r w:rsidR="00CB5033" w:rsidRPr="001E44AB">
        <w:rPr>
          <w:szCs w:val="28"/>
          <w:shd w:val="clear" w:color="auto" w:fill="FFFFFF"/>
        </w:rPr>
        <w:t> </w:t>
      </w:r>
      <w:r w:rsidR="00CB5033" w:rsidRPr="001E44AB">
        <w:rPr>
          <w:bCs/>
          <w:szCs w:val="28"/>
          <w:shd w:val="clear" w:color="auto" w:fill="FFFFFF"/>
        </w:rPr>
        <w:t>VECTORNEXT7,6</w:t>
      </w:r>
      <w:r w:rsidR="00CB5033" w:rsidRPr="001E44AB">
        <w:rPr>
          <w:szCs w:val="28"/>
          <w:shd w:val="clear" w:color="auto" w:fill="FFFFFF"/>
        </w:rPr>
        <w:t>,</w:t>
      </w:r>
      <w:r w:rsidR="00CB5033" w:rsidRPr="001E44AB">
        <w:rPr>
          <w:bCs/>
          <w:szCs w:val="28"/>
          <w:shd w:val="clear" w:color="auto" w:fill="FFFFFF"/>
        </w:rPr>
        <w:t xml:space="preserve">) to work on long-distance routes. </w:t>
      </w:r>
    </w:p>
    <w:p w:rsidR="00CB5033" w:rsidRPr="001E44AB" w:rsidRDefault="00CB5033" w:rsidP="00975B8C">
      <w:pPr>
        <w:ind w:left="142" w:right="347"/>
        <w:rPr>
          <w:rFonts w:eastAsia="+mn-ea" w:cs="Calibri"/>
          <w:kern w:val="24"/>
          <w:szCs w:val="28"/>
        </w:rPr>
      </w:pPr>
      <w:r w:rsidRPr="001E44AB">
        <w:rPr>
          <w:rFonts w:eastAsia="+mn-ea" w:cs="Calibri"/>
          <w:kern w:val="24"/>
          <w:szCs w:val="28"/>
        </w:rPr>
        <w:tab/>
      </w:r>
      <w:r w:rsidR="0008125F">
        <w:rPr>
          <w:rFonts w:eastAsia="+mn-ea" w:cs="Calibri"/>
          <w:kern w:val="24"/>
          <w:szCs w:val="28"/>
        </w:rPr>
        <w:t xml:space="preserve"> </w:t>
      </w:r>
      <w:r w:rsidRPr="001E44AB">
        <w:rPr>
          <w:rFonts w:eastAsia="+mn-ea" w:cs="Calibri"/>
          <w:kern w:val="24"/>
          <w:szCs w:val="28"/>
        </w:rPr>
        <w:t xml:space="preserve">On the territory of the municipal district, an optimal route network has been formed, consisting of </w:t>
      </w:r>
      <w:r w:rsidRPr="001E44AB">
        <w:rPr>
          <w:rFonts w:eastAsia="+mn-ea" w:cs="Calibri"/>
          <w:bCs/>
          <w:kern w:val="24"/>
          <w:szCs w:val="28"/>
        </w:rPr>
        <w:t xml:space="preserve">11 intra-district and 2 intercity </w:t>
      </w:r>
      <w:r w:rsidRPr="001E44AB">
        <w:rPr>
          <w:rFonts w:eastAsia="+mn-ea" w:cs="Calibri"/>
          <w:kern w:val="24"/>
          <w:szCs w:val="28"/>
        </w:rPr>
        <w:t>routes.</w:t>
      </w:r>
    </w:p>
    <w:p w:rsidR="00CB5033" w:rsidRPr="001E44AB" w:rsidRDefault="00CB5033" w:rsidP="00975B8C">
      <w:pPr>
        <w:suppressAutoHyphens/>
        <w:spacing w:line="276" w:lineRule="auto"/>
        <w:ind w:left="142" w:right="347"/>
        <w:rPr>
          <w:szCs w:val="28"/>
        </w:rPr>
      </w:pPr>
      <w:r w:rsidRPr="001E44AB">
        <w:rPr>
          <w:szCs w:val="28"/>
        </w:rPr>
        <w:t xml:space="preserve">Currently available bus, road and rail services almost fully meet the needs of the population of the municipal district in passenger and freight transportation. </w:t>
      </w:r>
    </w:p>
    <w:p w:rsidR="00CB5033" w:rsidRPr="001E44AB" w:rsidRDefault="00CB5033" w:rsidP="00975B8C">
      <w:pPr>
        <w:suppressAutoHyphens/>
        <w:spacing w:line="276" w:lineRule="auto"/>
        <w:ind w:left="142" w:right="347"/>
        <w:rPr>
          <w:szCs w:val="28"/>
          <w:u w:val="single"/>
        </w:rPr>
      </w:pPr>
      <w:r w:rsidRPr="001E44AB">
        <w:rPr>
          <w:szCs w:val="28"/>
          <w:u w:val="single"/>
        </w:rPr>
        <w:t>Main issues:</w:t>
      </w:r>
    </w:p>
    <w:p w:rsidR="00CB5033" w:rsidRDefault="00CB5033" w:rsidP="00975B8C">
      <w:pPr>
        <w:widowControl w:val="0"/>
        <w:suppressAutoHyphens/>
        <w:spacing w:line="276" w:lineRule="auto"/>
        <w:ind w:left="142" w:right="347"/>
        <w:rPr>
          <w:szCs w:val="28"/>
        </w:rPr>
      </w:pPr>
      <w:r w:rsidRPr="001E44AB">
        <w:rPr>
          <w:szCs w:val="28"/>
        </w:rPr>
        <w:t>1. Extreme lack of funds for construction, reconstruction, major repairs and road repairs in the local budget.</w:t>
      </w:r>
    </w:p>
    <w:p w:rsidR="0008125F" w:rsidRDefault="0008125F" w:rsidP="00975B8C">
      <w:pPr>
        <w:autoSpaceDE w:val="0"/>
        <w:autoSpaceDN w:val="0"/>
        <w:adjustRightInd w:val="0"/>
        <w:ind w:left="142" w:right="347"/>
        <w:jc w:val="left"/>
        <w:rPr>
          <w:b/>
          <w:color w:val="7030A0"/>
          <w:szCs w:val="28"/>
        </w:rPr>
      </w:pPr>
    </w:p>
    <w:p w:rsidR="00975B8C" w:rsidRPr="00975B8C" w:rsidRDefault="00975B8C" w:rsidP="00975B8C">
      <w:pPr>
        <w:autoSpaceDE w:val="0"/>
        <w:autoSpaceDN w:val="0"/>
        <w:adjustRightInd w:val="0"/>
        <w:ind w:left="142" w:right="347"/>
        <w:jc w:val="left"/>
        <w:rPr>
          <w:b/>
          <w:color w:val="7030A0"/>
          <w:szCs w:val="28"/>
        </w:rPr>
      </w:pPr>
      <w:r w:rsidRPr="00975B8C">
        <w:rPr>
          <w:b/>
          <w:color w:val="7030A0"/>
          <w:szCs w:val="28"/>
        </w:rPr>
        <w:t>4.5 Culture and tourism</w:t>
      </w:r>
    </w:p>
    <w:p w:rsidR="00975B8C" w:rsidRPr="00F1071E" w:rsidRDefault="00975B8C" w:rsidP="00975B8C">
      <w:pPr>
        <w:autoSpaceDE w:val="0"/>
        <w:autoSpaceDN w:val="0"/>
        <w:adjustRightInd w:val="0"/>
        <w:ind w:left="142" w:right="347"/>
        <w:jc w:val="center"/>
        <w:rPr>
          <w:b/>
          <w:szCs w:val="28"/>
        </w:rPr>
      </w:pPr>
    </w:p>
    <w:p w:rsidR="00975B8C" w:rsidRPr="00F1071E" w:rsidRDefault="0008125F" w:rsidP="00975B8C">
      <w:pPr>
        <w:autoSpaceDE w:val="0"/>
        <w:autoSpaceDN w:val="0"/>
        <w:adjustRightInd w:val="0"/>
        <w:spacing w:line="276" w:lineRule="auto"/>
        <w:ind w:left="142" w:right="347"/>
        <w:rPr>
          <w:szCs w:val="28"/>
        </w:rPr>
      </w:pPr>
      <w:r>
        <w:rPr>
          <w:szCs w:val="28"/>
        </w:rPr>
        <w:t xml:space="preserve"> </w:t>
      </w:r>
      <w:r w:rsidR="00975B8C">
        <w:rPr>
          <w:szCs w:val="28"/>
        </w:rPr>
        <w:t>Tokarevsky Municipal district</w:t>
      </w:r>
      <w:r w:rsidR="00975B8C" w:rsidRPr="00F1071E">
        <w:rPr>
          <w:szCs w:val="28"/>
        </w:rPr>
        <w:t xml:space="preserve"> has a large cultural</w:t>
      </w:r>
      <w:r w:rsidR="00975B8C">
        <w:rPr>
          <w:szCs w:val="28"/>
        </w:rPr>
        <w:t>potential. On the territory of the municipal district</w:t>
      </w:r>
      <w:r w:rsidR="00975B8C" w:rsidRPr="00F1071E">
        <w:rPr>
          <w:szCs w:val="28"/>
        </w:rPr>
        <w:t>, work is being carried out to preserve and promote the traditions of folk art. One of</w:t>
      </w:r>
      <w:r w:rsidR="00975B8C">
        <w:rPr>
          <w:szCs w:val="28"/>
        </w:rPr>
        <w:t xml:space="preserve">the main tasks in the Tokarevsky municipal District </w:t>
      </w:r>
      <w:r w:rsidR="00975B8C" w:rsidRPr="00F1071E">
        <w:rPr>
          <w:szCs w:val="28"/>
        </w:rPr>
        <w:t xml:space="preserve">is to create favorable conditions for the formation of a cultural environment. </w:t>
      </w:r>
    </w:p>
    <w:p w:rsidR="00975B8C" w:rsidRPr="00F1071E" w:rsidRDefault="0008125F" w:rsidP="00975B8C">
      <w:pPr>
        <w:autoSpaceDE w:val="0"/>
        <w:autoSpaceDN w:val="0"/>
        <w:adjustRightInd w:val="0"/>
        <w:spacing w:line="276" w:lineRule="auto"/>
        <w:ind w:left="142" w:right="347"/>
        <w:rPr>
          <w:rFonts w:eastAsia="Andale Sans UI" w:cs="Tahoma"/>
          <w:szCs w:val="28"/>
          <w:lang w:bidi="en-US"/>
        </w:rPr>
      </w:pPr>
      <w:r>
        <w:rPr>
          <w:szCs w:val="28"/>
        </w:rPr>
        <w:t xml:space="preserve"> </w:t>
      </w:r>
      <w:r w:rsidR="00975B8C" w:rsidRPr="00F1071E">
        <w:rPr>
          <w:szCs w:val="28"/>
        </w:rPr>
        <w:t>В</w:t>
      </w:r>
      <w:r w:rsidR="00975B8C">
        <w:rPr>
          <w:rFonts w:eastAsia="Andale Sans UI"/>
          <w:szCs w:val="28"/>
          <w:lang w:bidi="en-US"/>
        </w:rPr>
        <w:t xml:space="preserve"> муниципальном округе </w:t>
      </w:r>
      <w:r w:rsidR="00975B8C" w:rsidRPr="00F1071E">
        <w:rPr>
          <w:rFonts w:eastAsia="Andale Sans UI"/>
          <w:szCs w:val="28"/>
          <w:lang w:bidi="en-US"/>
        </w:rPr>
        <w:t>успешно функционируют</w:t>
      </w:r>
      <w:r w:rsidR="00975B8C" w:rsidRPr="00F1071E">
        <w:rPr>
          <w:rFonts w:eastAsia="Andale Sans UI" w:cs="Tahoma"/>
          <w:szCs w:val="28"/>
          <w:lang w:bidi="en-US"/>
        </w:rPr>
        <w:t>There are 3 successful cultural institutions operating in the municipal district:</w:t>
      </w:r>
    </w:p>
    <w:p w:rsidR="00975B8C" w:rsidRPr="00F1071E" w:rsidRDefault="00975B8C" w:rsidP="00975B8C">
      <w:pPr>
        <w:autoSpaceDE w:val="0"/>
        <w:autoSpaceDN w:val="0"/>
        <w:adjustRightInd w:val="0"/>
        <w:spacing w:line="276" w:lineRule="auto"/>
        <w:ind w:left="142" w:right="347"/>
        <w:rPr>
          <w:szCs w:val="28"/>
        </w:rPr>
      </w:pPr>
      <w:r w:rsidRPr="00F1071E">
        <w:rPr>
          <w:szCs w:val="28"/>
        </w:rPr>
        <w:t xml:space="preserve"> - Cultural and leisure center of the Tokarevsky </w:t>
      </w:r>
      <w:r>
        <w:rPr>
          <w:szCs w:val="28"/>
        </w:rPr>
        <w:t>district</w:t>
      </w:r>
      <w:r w:rsidRPr="00F1071E">
        <w:rPr>
          <w:szCs w:val="28"/>
        </w:rPr>
        <w:t xml:space="preserve"> with 21 rural branches of the club type and the branch "Museum of the Tokarevsky </w:t>
      </w:r>
      <w:r>
        <w:rPr>
          <w:szCs w:val="28"/>
        </w:rPr>
        <w:t>Municipal District</w:t>
      </w:r>
      <w:r w:rsidRPr="00F1071E">
        <w:rPr>
          <w:szCs w:val="28"/>
        </w:rPr>
        <w:t>";</w:t>
      </w:r>
    </w:p>
    <w:p w:rsidR="00975B8C" w:rsidRPr="00F1071E" w:rsidRDefault="00975B8C" w:rsidP="00975B8C">
      <w:pPr>
        <w:autoSpaceDE w:val="0"/>
        <w:autoSpaceDN w:val="0"/>
        <w:adjustRightInd w:val="0"/>
        <w:spacing w:line="276" w:lineRule="auto"/>
        <w:ind w:left="142" w:right="347"/>
        <w:rPr>
          <w:szCs w:val="28"/>
        </w:rPr>
      </w:pPr>
      <w:r w:rsidRPr="00F1071E">
        <w:rPr>
          <w:szCs w:val="28"/>
        </w:rPr>
        <w:t>- The Central Library with 17 rural libraries and the Children's Library branch;</w:t>
      </w:r>
    </w:p>
    <w:p w:rsidR="00975B8C" w:rsidRPr="00F1071E" w:rsidRDefault="00975B8C" w:rsidP="00975B8C">
      <w:pPr>
        <w:autoSpaceDE w:val="0"/>
        <w:autoSpaceDN w:val="0"/>
        <w:adjustRightInd w:val="0"/>
        <w:spacing w:line="276" w:lineRule="auto"/>
        <w:ind w:left="142" w:right="347"/>
        <w:rPr>
          <w:szCs w:val="28"/>
        </w:rPr>
      </w:pPr>
      <w:r w:rsidRPr="00F1071E">
        <w:rPr>
          <w:szCs w:val="28"/>
        </w:rPr>
        <w:t>- Children's art school.</w:t>
      </w:r>
    </w:p>
    <w:p w:rsidR="00975B8C" w:rsidRPr="00F1071E" w:rsidRDefault="0008125F" w:rsidP="00975B8C">
      <w:pPr>
        <w:suppressAutoHyphens/>
        <w:spacing w:line="276" w:lineRule="auto"/>
        <w:ind w:left="142" w:right="347"/>
        <w:rPr>
          <w:szCs w:val="28"/>
        </w:rPr>
      </w:pPr>
      <w:r>
        <w:rPr>
          <w:szCs w:val="28"/>
        </w:rPr>
        <w:t xml:space="preserve"> </w:t>
      </w:r>
      <w:r w:rsidR="00975B8C" w:rsidRPr="00F1071E">
        <w:rPr>
          <w:szCs w:val="28"/>
        </w:rPr>
        <w:t>The level of actual provision of the population with cultural and leisure facilities is 150% of the regulatory requirement, and libraries – 100.0 %.</w:t>
      </w:r>
    </w:p>
    <w:tbl>
      <w:tblPr>
        <w:tblW w:w="103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1389"/>
        <w:gridCol w:w="1276"/>
        <w:gridCol w:w="1417"/>
        <w:gridCol w:w="1258"/>
        <w:gridCol w:w="2601"/>
      </w:tblGrid>
      <w:tr w:rsidR="00975B8C" w:rsidRPr="00F1071E" w:rsidTr="0008125F">
        <w:trPr>
          <w:trHeight w:val="900"/>
        </w:trPr>
        <w:tc>
          <w:tcPr>
            <w:tcW w:w="2378" w:type="dxa"/>
            <w:shd w:val="clear" w:color="auto" w:fill="auto"/>
            <w:hideMark/>
          </w:tcPr>
          <w:p w:rsidR="00975B8C" w:rsidRPr="00F1071E" w:rsidRDefault="00975B8C" w:rsidP="00975B8C">
            <w:pPr>
              <w:suppressAutoHyphens/>
              <w:spacing w:line="276" w:lineRule="auto"/>
              <w:ind w:left="142" w:right="347" w:firstLine="0"/>
              <w:rPr>
                <w:sz w:val="24"/>
                <w:szCs w:val="24"/>
              </w:rPr>
            </w:pPr>
            <w:r w:rsidRPr="00F1071E">
              <w:rPr>
                <w:sz w:val="24"/>
                <w:szCs w:val="24"/>
              </w:rPr>
              <w:t>The level of actual provision of cultural institutions from the normative need,%:</w:t>
            </w:r>
          </w:p>
        </w:tc>
        <w:tc>
          <w:tcPr>
            <w:tcW w:w="1389" w:type="dxa"/>
            <w:shd w:val="clear" w:color="auto" w:fill="auto"/>
            <w:vAlign w:val="center"/>
          </w:tcPr>
          <w:p w:rsidR="00975B8C" w:rsidRPr="00F1071E" w:rsidRDefault="00975B8C" w:rsidP="00975B8C">
            <w:pPr>
              <w:suppressAutoHyphens/>
              <w:spacing w:line="276" w:lineRule="auto"/>
              <w:ind w:left="142" w:right="347" w:firstLine="0"/>
              <w:jc w:val="center"/>
              <w:rPr>
                <w:b/>
                <w:sz w:val="24"/>
                <w:szCs w:val="24"/>
              </w:rPr>
            </w:pPr>
            <w:r w:rsidRPr="00F1071E">
              <w:rPr>
                <w:b/>
                <w:sz w:val="24"/>
                <w:szCs w:val="24"/>
              </w:rPr>
              <w:t>2020</w:t>
            </w:r>
          </w:p>
        </w:tc>
        <w:tc>
          <w:tcPr>
            <w:tcW w:w="1276" w:type="dxa"/>
            <w:shd w:val="clear" w:color="auto" w:fill="auto"/>
            <w:vAlign w:val="center"/>
          </w:tcPr>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2021</w:t>
            </w:r>
          </w:p>
        </w:tc>
        <w:tc>
          <w:tcPr>
            <w:tcW w:w="1417" w:type="dxa"/>
            <w:shd w:val="clear" w:color="auto" w:fill="auto"/>
            <w:vAlign w:val="center"/>
          </w:tcPr>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2022</w:t>
            </w:r>
          </w:p>
        </w:tc>
        <w:tc>
          <w:tcPr>
            <w:tcW w:w="1258" w:type="dxa"/>
          </w:tcPr>
          <w:p w:rsidR="00975B8C" w:rsidRPr="00F1071E" w:rsidRDefault="00975B8C" w:rsidP="00975B8C">
            <w:pPr>
              <w:suppressAutoHyphens/>
              <w:spacing w:line="276" w:lineRule="auto"/>
              <w:ind w:left="142" w:right="347" w:firstLine="0"/>
              <w:jc w:val="center"/>
              <w:rPr>
                <w:b/>
                <w:bCs/>
                <w:sz w:val="24"/>
                <w:szCs w:val="24"/>
              </w:rPr>
            </w:pPr>
          </w:p>
          <w:p w:rsidR="00975B8C" w:rsidRPr="00F1071E" w:rsidRDefault="00975B8C" w:rsidP="00975B8C">
            <w:pPr>
              <w:suppressAutoHyphens/>
              <w:spacing w:line="276" w:lineRule="auto"/>
              <w:ind w:left="142" w:right="347" w:firstLine="0"/>
              <w:jc w:val="center"/>
              <w:rPr>
                <w:b/>
                <w:bCs/>
                <w:sz w:val="24"/>
                <w:szCs w:val="24"/>
              </w:rPr>
            </w:pPr>
          </w:p>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2023</w:t>
            </w:r>
          </w:p>
        </w:tc>
        <w:tc>
          <w:tcPr>
            <w:tcW w:w="2601" w:type="dxa"/>
          </w:tcPr>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Average regional indicator</w:t>
            </w:r>
          </w:p>
        </w:tc>
      </w:tr>
      <w:tr w:rsidR="00975B8C" w:rsidRPr="00F1071E" w:rsidTr="0008125F">
        <w:trPr>
          <w:trHeight w:val="591"/>
        </w:trPr>
        <w:tc>
          <w:tcPr>
            <w:tcW w:w="2378" w:type="dxa"/>
            <w:shd w:val="clear" w:color="auto" w:fill="auto"/>
            <w:hideMark/>
          </w:tcPr>
          <w:p w:rsidR="00975B8C" w:rsidRPr="00F1071E" w:rsidRDefault="00975B8C" w:rsidP="00975B8C">
            <w:pPr>
              <w:suppressAutoHyphens/>
              <w:spacing w:line="276" w:lineRule="auto"/>
              <w:ind w:left="142" w:right="347" w:firstLine="0"/>
              <w:rPr>
                <w:sz w:val="24"/>
                <w:szCs w:val="24"/>
              </w:rPr>
            </w:pPr>
            <w:r w:rsidRPr="00F1071E">
              <w:rPr>
                <w:sz w:val="24"/>
                <w:szCs w:val="24"/>
              </w:rPr>
              <w:t xml:space="preserve">of clubs and club-type </w:t>
            </w:r>
            <w:r w:rsidRPr="00F1071E">
              <w:rPr>
                <w:sz w:val="24"/>
                <w:szCs w:val="24"/>
              </w:rPr>
              <w:lastRenderedPageBreak/>
              <w:t>institutions</w:t>
            </w:r>
          </w:p>
        </w:tc>
        <w:tc>
          <w:tcPr>
            <w:tcW w:w="1389"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lastRenderedPageBreak/>
              <w:t>150.0</w:t>
            </w:r>
          </w:p>
        </w:tc>
        <w:tc>
          <w:tcPr>
            <w:tcW w:w="1276"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1417"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1258" w:type="dxa"/>
            <w:tcBorders>
              <w:top w:val="single" w:sz="4" w:space="0" w:color="auto"/>
              <w:left w:val="nil"/>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2601"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126.7</w:t>
            </w:r>
          </w:p>
        </w:tc>
      </w:tr>
      <w:tr w:rsidR="00975B8C" w:rsidRPr="00F1071E" w:rsidTr="0008125F">
        <w:trPr>
          <w:trHeight w:val="350"/>
        </w:trPr>
        <w:tc>
          <w:tcPr>
            <w:tcW w:w="2378" w:type="dxa"/>
            <w:shd w:val="clear" w:color="auto" w:fill="auto"/>
            <w:hideMark/>
          </w:tcPr>
          <w:p w:rsidR="00975B8C" w:rsidRPr="00F1071E" w:rsidRDefault="00975B8C" w:rsidP="00975B8C">
            <w:pPr>
              <w:suppressAutoHyphens/>
              <w:spacing w:line="276" w:lineRule="auto"/>
              <w:ind w:left="142" w:right="347" w:firstLine="0"/>
              <w:rPr>
                <w:sz w:val="24"/>
                <w:szCs w:val="24"/>
              </w:rPr>
            </w:pPr>
            <w:r w:rsidRPr="00F1071E">
              <w:rPr>
                <w:sz w:val="24"/>
                <w:szCs w:val="24"/>
              </w:rPr>
              <w:lastRenderedPageBreak/>
              <w:t>Libraries</w:t>
            </w:r>
          </w:p>
        </w:tc>
        <w:tc>
          <w:tcPr>
            <w:tcW w:w="1389"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1276"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1417"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1258" w:type="dxa"/>
            <w:tcBorders>
              <w:top w:val="nil"/>
              <w:left w:val="nil"/>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2601" w:type="dxa"/>
            <w:tcBorders>
              <w:top w:val="nil"/>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98</w:t>
            </w:r>
          </w:p>
        </w:tc>
      </w:tr>
    </w:tbl>
    <w:p w:rsidR="00975B8C" w:rsidRPr="00F1071E" w:rsidRDefault="0008125F" w:rsidP="00975B8C">
      <w:pPr>
        <w:spacing w:line="276" w:lineRule="auto"/>
        <w:ind w:left="142" w:right="347"/>
        <w:rPr>
          <w:szCs w:val="28"/>
        </w:rPr>
      </w:pPr>
      <w:r>
        <w:rPr>
          <w:szCs w:val="28"/>
        </w:rPr>
        <w:t xml:space="preserve"> </w:t>
      </w:r>
      <w:r w:rsidR="00975B8C">
        <w:rPr>
          <w:szCs w:val="28"/>
        </w:rPr>
        <w:t>Over the past 4</w:t>
      </w:r>
      <w:r w:rsidR="00975B8C" w:rsidRPr="00F1071E">
        <w:rPr>
          <w:szCs w:val="28"/>
        </w:rPr>
        <w:t xml:space="preserve"> years, 181.3 million rubles were allocated for the maintenance and improvement of material and technical support</w:t>
      </w:r>
      <w:r w:rsidR="00975B8C">
        <w:rPr>
          <w:szCs w:val="28"/>
        </w:rPr>
        <w:t>of cultural institutions, including 171.7</w:t>
      </w:r>
      <w:r w:rsidR="00975B8C" w:rsidRPr="00F1071E">
        <w:rPr>
          <w:szCs w:val="28"/>
        </w:rPr>
        <w:t xml:space="preserve"> million rubles from the local budget. </w:t>
      </w:r>
      <w:r w:rsidR="00975B8C">
        <w:rPr>
          <w:szCs w:val="28"/>
        </w:rPr>
        <w:t>Local budget expenditures for 2020-2023 increased 1.3 times from 38.3</w:t>
      </w:r>
      <w:r w:rsidR="00975B8C" w:rsidRPr="00F1071E">
        <w:rPr>
          <w:szCs w:val="28"/>
        </w:rPr>
        <w:t xml:space="preserve"> million rubles in</w:t>
      </w:r>
      <w:r w:rsidR="00975B8C">
        <w:rPr>
          <w:szCs w:val="28"/>
        </w:rPr>
        <w:t xml:space="preserve"> 2020 to 51.3 million rubles in</w:t>
      </w:r>
      <w:r w:rsidR="00975B8C" w:rsidRPr="00F1071E">
        <w:rPr>
          <w:szCs w:val="28"/>
        </w:rPr>
        <w:t xml:space="preserve"> 2023.</w:t>
      </w:r>
    </w:p>
    <w:tbl>
      <w:tblPr>
        <w:tblW w:w="10206" w:type="dxa"/>
        <w:jc w:val="center"/>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1350"/>
        <w:gridCol w:w="1353"/>
        <w:gridCol w:w="1161"/>
        <w:gridCol w:w="7"/>
        <w:gridCol w:w="1129"/>
        <w:gridCol w:w="13"/>
        <w:gridCol w:w="1232"/>
      </w:tblGrid>
      <w:tr w:rsidR="00975B8C" w:rsidRPr="00F1071E" w:rsidTr="00B32EC4">
        <w:trPr>
          <w:jc w:val="center"/>
        </w:trPr>
        <w:tc>
          <w:tcPr>
            <w:tcW w:w="3961" w:type="dxa"/>
          </w:tcPr>
          <w:p w:rsidR="00975B8C" w:rsidRPr="00F1071E" w:rsidRDefault="00975B8C" w:rsidP="00975B8C">
            <w:pPr>
              <w:spacing w:line="276" w:lineRule="auto"/>
              <w:ind w:left="142" w:right="347" w:firstLine="0"/>
              <w:jc w:val="center"/>
              <w:rPr>
                <w:sz w:val="24"/>
                <w:szCs w:val="24"/>
              </w:rPr>
            </w:pPr>
            <w:r w:rsidRPr="00F1071E">
              <w:rPr>
                <w:sz w:val="24"/>
                <w:szCs w:val="24"/>
              </w:rPr>
              <w:t>Indicator name</w:t>
            </w:r>
          </w:p>
        </w:tc>
        <w:tc>
          <w:tcPr>
            <w:tcW w:w="1350" w:type="dxa"/>
          </w:tcPr>
          <w:p w:rsidR="00975B8C" w:rsidRPr="00F1071E" w:rsidRDefault="00975B8C" w:rsidP="00975B8C">
            <w:pPr>
              <w:widowControl w:val="0"/>
              <w:spacing w:line="276" w:lineRule="auto"/>
              <w:ind w:left="142" w:right="347" w:firstLine="0"/>
              <w:jc w:val="left"/>
              <w:rPr>
                <w:spacing w:val="-8"/>
                <w:sz w:val="24"/>
                <w:szCs w:val="24"/>
              </w:rPr>
            </w:pPr>
            <w:r w:rsidRPr="00F1071E">
              <w:rPr>
                <w:spacing w:val="-8"/>
                <w:sz w:val="24"/>
                <w:szCs w:val="24"/>
              </w:rPr>
              <w:t>2020</w:t>
            </w:r>
          </w:p>
        </w:tc>
        <w:tc>
          <w:tcPr>
            <w:tcW w:w="1353" w:type="dxa"/>
          </w:tcPr>
          <w:p w:rsidR="00975B8C" w:rsidRPr="00F1071E" w:rsidRDefault="00975B8C" w:rsidP="00975B8C">
            <w:pPr>
              <w:widowControl w:val="0"/>
              <w:spacing w:line="276" w:lineRule="auto"/>
              <w:ind w:left="142" w:right="347" w:firstLine="0"/>
              <w:jc w:val="left"/>
              <w:rPr>
                <w:spacing w:val="-8"/>
                <w:sz w:val="24"/>
                <w:szCs w:val="24"/>
              </w:rPr>
            </w:pPr>
            <w:r w:rsidRPr="00F1071E">
              <w:rPr>
                <w:spacing w:val="-8"/>
                <w:sz w:val="24"/>
                <w:szCs w:val="24"/>
              </w:rPr>
              <w:t>2021 2022</w:t>
            </w:r>
          </w:p>
        </w:tc>
        <w:tc>
          <w:tcPr>
            <w:tcW w:w="1168" w:type="dxa"/>
            <w:gridSpan w:val="2"/>
          </w:tcPr>
          <w:p w:rsidR="00975B8C" w:rsidRPr="00F1071E" w:rsidRDefault="00975B8C" w:rsidP="00975B8C">
            <w:pPr>
              <w:widowControl w:val="0"/>
              <w:spacing w:line="276" w:lineRule="auto"/>
              <w:ind w:left="142" w:right="347" w:firstLine="0"/>
              <w:jc w:val="right"/>
              <w:rPr>
                <w:spacing w:val="-8"/>
                <w:sz w:val="24"/>
                <w:szCs w:val="24"/>
              </w:rPr>
            </w:pPr>
            <w:r w:rsidRPr="00F1071E">
              <w:rPr>
                <w:spacing w:val="-8"/>
                <w:sz w:val="24"/>
                <w:szCs w:val="24"/>
              </w:rPr>
              <w:t>2022</w:t>
            </w:r>
          </w:p>
          <w:p w:rsidR="00975B8C" w:rsidRPr="00F1071E" w:rsidRDefault="00975B8C" w:rsidP="00975B8C">
            <w:pPr>
              <w:widowControl w:val="0"/>
              <w:spacing w:line="276" w:lineRule="auto"/>
              <w:ind w:left="142" w:right="347" w:firstLine="0"/>
              <w:jc w:val="right"/>
              <w:rPr>
                <w:spacing w:val="-8"/>
                <w:sz w:val="24"/>
                <w:szCs w:val="24"/>
              </w:rPr>
            </w:pPr>
          </w:p>
        </w:tc>
        <w:tc>
          <w:tcPr>
            <w:tcW w:w="1142" w:type="dxa"/>
            <w:gridSpan w:val="2"/>
          </w:tcPr>
          <w:p w:rsidR="00975B8C" w:rsidRPr="00F1071E" w:rsidRDefault="00975B8C" w:rsidP="00975B8C">
            <w:pPr>
              <w:widowControl w:val="0"/>
              <w:spacing w:line="276" w:lineRule="auto"/>
              <w:ind w:left="142" w:right="347" w:firstLine="0"/>
              <w:jc w:val="right"/>
              <w:rPr>
                <w:bCs/>
                <w:spacing w:val="-11"/>
                <w:sz w:val="24"/>
                <w:szCs w:val="24"/>
              </w:rPr>
            </w:pPr>
            <w:r w:rsidRPr="00F1071E">
              <w:rPr>
                <w:bCs/>
                <w:spacing w:val="-11"/>
                <w:sz w:val="24"/>
                <w:szCs w:val="24"/>
              </w:rPr>
              <w:t>2023 2022</w:t>
            </w:r>
          </w:p>
        </w:tc>
        <w:tc>
          <w:tcPr>
            <w:tcW w:w="1232" w:type="dxa"/>
          </w:tcPr>
          <w:p w:rsidR="00975B8C" w:rsidRPr="00F1071E" w:rsidRDefault="00975B8C" w:rsidP="00975B8C">
            <w:pPr>
              <w:widowControl w:val="0"/>
              <w:spacing w:line="276" w:lineRule="auto"/>
              <w:ind w:left="142" w:right="347" w:firstLine="0"/>
              <w:jc w:val="right"/>
              <w:rPr>
                <w:bCs/>
                <w:spacing w:val="-11"/>
                <w:sz w:val="24"/>
                <w:szCs w:val="24"/>
              </w:rPr>
            </w:pPr>
            <w:r w:rsidRPr="00F1071E">
              <w:rPr>
                <w:bCs/>
                <w:spacing w:val="-11"/>
                <w:sz w:val="24"/>
                <w:szCs w:val="24"/>
              </w:rPr>
              <w:t>by 2020 in %</w:t>
            </w:r>
          </w:p>
        </w:tc>
      </w:tr>
      <w:tr w:rsidR="00975B8C" w:rsidRPr="00F1071E" w:rsidTr="00B32EC4">
        <w:trPr>
          <w:jc w:val="center"/>
        </w:trPr>
        <w:tc>
          <w:tcPr>
            <w:tcW w:w="3961" w:type="dxa"/>
          </w:tcPr>
          <w:p w:rsidR="00975B8C" w:rsidRPr="00F1071E" w:rsidRDefault="00975B8C" w:rsidP="00975B8C">
            <w:pPr>
              <w:spacing w:line="276" w:lineRule="auto"/>
              <w:ind w:left="142" w:right="347" w:firstLine="0"/>
              <w:jc w:val="left"/>
              <w:rPr>
                <w:sz w:val="24"/>
                <w:szCs w:val="24"/>
              </w:rPr>
            </w:pPr>
            <w:r w:rsidRPr="00F1071E">
              <w:rPr>
                <w:sz w:val="24"/>
                <w:szCs w:val="24"/>
              </w:rPr>
              <w:t>Federal budget, million rubles</w:t>
            </w:r>
          </w:p>
        </w:tc>
        <w:tc>
          <w:tcPr>
            <w:tcW w:w="1350"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 xml:space="preserve"> </w:t>
            </w:r>
            <w:r w:rsidRPr="00F1071E">
              <w:rPr>
                <w:spacing w:val="-8"/>
                <w:sz w:val="24"/>
                <w:szCs w:val="24"/>
              </w:rPr>
              <w:t>0.1</w:t>
            </w:r>
          </w:p>
        </w:tc>
        <w:tc>
          <w:tcPr>
            <w:tcW w:w="1353"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11.6</w:t>
            </w:r>
          </w:p>
        </w:tc>
        <w:tc>
          <w:tcPr>
            <w:tcW w:w="1161" w:type="dxa"/>
          </w:tcPr>
          <w:p w:rsidR="00975B8C" w:rsidRPr="00F1071E" w:rsidRDefault="00975B8C" w:rsidP="00975B8C">
            <w:pPr>
              <w:widowControl w:val="0"/>
              <w:spacing w:line="276" w:lineRule="auto"/>
              <w:ind w:left="142" w:right="347" w:firstLine="0"/>
              <w:jc w:val="center"/>
              <w:rPr>
                <w:spacing w:val="-8"/>
                <w:sz w:val="24"/>
                <w:szCs w:val="24"/>
              </w:rPr>
            </w:pPr>
            <w:r>
              <w:rPr>
                <w:spacing w:val="-8"/>
                <w:sz w:val="24"/>
                <w:szCs w:val="24"/>
              </w:rPr>
              <w:t xml:space="preserve"> </w:t>
            </w:r>
            <w:r w:rsidRPr="00F1071E">
              <w:rPr>
                <w:spacing w:val="-8"/>
                <w:sz w:val="24"/>
                <w:szCs w:val="24"/>
              </w:rPr>
              <w:t>0.1</w:t>
            </w:r>
          </w:p>
        </w:tc>
        <w:tc>
          <w:tcPr>
            <w:tcW w:w="1136" w:type="dxa"/>
            <w:gridSpan w:val="2"/>
          </w:tcPr>
          <w:p w:rsidR="00975B8C" w:rsidRPr="00F1071E" w:rsidRDefault="00975B8C" w:rsidP="00975B8C">
            <w:pPr>
              <w:widowControl w:val="0"/>
              <w:spacing w:line="276" w:lineRule="auto"/>
              <w:ind w:left="142" w:right="347" w:firstLine="0"/>
              <w:jc w:val="right"/>
              <w:rPr>
                <w:bCs/>
                <w:spacing w:val="-11"/>
                <w:sz w:val="24"/>
                <w:szCs w:val="24"/>
              </w:rPr>
            </w:pPr>
            <w:r>
              <w:rPr>
                <w:bCs/>
                <w:spacing w:val="-11"/>
                <w:sz w:val="24"/>
                <w:szCs w:val="24"/>
              </w:rPr>
              <w:t>0.1</w:t>
            </w:r>
          </w:p>
        </w:tc>
        <w:tc>
          <w:tcPr>
            <w:tcW w:w="1245" w:type="dxa"/>
            <w:gridSpan w:val="2"/>
          </w:tcPr>
          <w:p w:rsidR="00975B8C" w:rsidRPr="00F1071E" w:rsidRDefault="00975B8C" w:rsidP="00975B8C">
            <w:pPr>
              <w:widowControl w:val="0"/>
              <w:spacing w:line="276" w:lineRule="auto"/>
              <w:ind w:left="142" w:right="347" w:firstLine="0"/>
              <w:jc w:val="right"/>
              <w:rPr>
                <w:bCs/>
                <w:spacing w:val="-11"/>
                <w:sz w:val="24"/>
                <w:szCs w:val="24"/>
              </w:rPr>
            </w:pPr>
            <w:r w:rsidRPr="00F1071E">
              <w:rPr>
                <w:bCs/>
                <w:spacing w:val="-11"/>
                <w:sz w:val="24"/>
                <w:szCs w:val="24"/>
              </w:rPr>
              <w:t>100.0</w:t>
            </w:r>
          </w:p>
        </w:tc>
      </w:tr>
      <w:tr w:rsidR="00975B8C" w:rsidRPr="00F1071E" w:rsidTr="00B32EC4">
        <w:trPr>
          <w:jc w:val="center"/>
        </w:trPr>
        <w:tc>
          <w:tcPr>
            <w:tcW w:w="3961" w:type="dxa"/>
          </w:tcPr>
          <w:p w:rsidR="00975B8C" w:rsidRPr="00F1071E" w:rsidRDefault="00975B8C" w:rsidP="00975B8C">
            <w:pPr>
              <w:spacing w:line="276" w:lineRule="auto"/>
              <w:ind w:left="142" w:right="347" w:firstLine="0"/>
              <w:jc w:val="left"/>
              <w:rPr>
                <w:sz w:val="24"/>
                <w:szCs w:val="24"/>
              </w:rPr>
            </w:pPr>
            <w:r w:rsidRPr="00F1071E">
              <w:rPr>
                <w:sz w:val="24"/>
                <w:szCs w:val="24"/>
              </w:rPr>
              <w:t>Regional budget, million rubles</w:t>
            </w:r>
          </w:p>
        </w:tc>
        <w:tc>
          <w:tcPr>
            <w:tcW w:w="1350"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 xml:space="preserve"> 1.4</w:t>
            </w:r>
          </w:p>
        </w:tc>
        <w:tc>
          <w:tcPr>
            <w:tcW w:w="1353"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 xml:space="preserve"> 1.1</w:t>
            </w:r>
          </w:p>
        </w:tc>
        <w:tc>
          <w:tcPr>
            <w:tcW w:w="1161" w:type="dxa"/>
          </w:tcPr>
          <w:p w:rsidR="00975B8C" w:rsidRPr="00F1071E" w:rsidRDefault="00975B8C" w:rsidP="00975B8C">
            <w:pPr>
              <w:widowControl w:val="0"/>
              <w:spacing w:line="276" w:lineRule="auto"/>
              <w:ind w:left="142" w:right="347" w:firstLine="0"/>
              <w:jc w:val="center"/>
              <w:rPr>
                <w:spacing w:val="-8"/>
                <w:sz w:val="24"/>
                <w:szCs w:val="24"/>
              </w:rPr>
            </w:pPr>
            <w:r>
              <w:rPr>
                <w:spacing w:val="-8"/>
                <w:sz w:val="24"/>
                <w:szCs w:val="24"/>
              </w:rPr>
              <w:t xml:space="preserve"> 0.9</w:t>
            </w:r>
          </w:p>
        </w:tc>
        <w:tc>
          <w:tcPr>
            <w:tcW w:w="1136" w:type="dxa"/>
            <w:gridSpan w:val="2"/>
          </w:tcPr>
          <w:p w:rsidR="00975B8C" w:rsidRPr="00F1071E" w:rsidRDefault="00975B8C" w:rsidP="00975B8C">
            <w:pPr>
              <w:widowControl w:val="0"/>
              <w:spacing w:line="276" w:lineRule="auto"/>
              <w:ind w:left="142" w:right="347" w:firstLine="0"/>
              <w:jc w:val="right"/>
              <w:rPr>
                <w:bCs/>
                <w:spacing w:val="-11"/>
                <w:sz w:val="24"/>
                <w:szCs w:val="24"/>
              </w:rPr>
            </w:pPr>
            <w:r>
              <w:rPr>
                <w:bCs/>
                <w:spacing w:val="-11"/>
                <w:sz w:val="24"/>
                <w:szCs w:val="24"/>
              </w:rPr>
              <w:t>1.6</w:t>
            </w:r>
          </w:p>
        </w:tc>
        <w:tc>
          <w:tcPr>
            <w:tcW w:w="1245" w:type="dxa"/>
            <w:gridSpan w:val="2"/>
          </w:tcPr>
          <w:p w:rsidR="00975B8C" w:rsidRPr="00F1071E" w:rsidRDefault="00975B8C" w:rsidP="00975B8C">
            <w:pPr>
              <w:widowControl w:val="0"/>
              <w:spacing w:line="276" w:lineRule="auto"/>
              <w:ind w:left="142" w:right="347" w:firstLine="0"/>
              <w:jc w:val="center"/>
              <w:rPr>
                <w:bCs/>
                <w:spacing w:val="-11"/>
                <w:sz w:val="24"/>
                <w:szCs w:val="24"/>
              </w:rPr>
            </w:pPr>
            <w:r>
              <w:rPr>
                <w:bCs/>
                <w:spacing w:val="-11"/>
                <w:sz w:val="24"/>
                <w:szCs w:val="24"/>
              </w:rPr>
              <w:t>114.3</w:t>
            </w:r>
          </w:p>
        </w:tc>
      </w:tr>
      <w:tr w:rsidR="00975B8C" w:rsidRPr="00F1071E" w:rsidTr="00B32EC4">
        <w:trPr>
          <w:trHeight w:val="460"/>
          <w:jc w:val="center"/>
        </w:trPr>
        <w:tc>
          <w:tcPr>
            <w:tcW w:w="3961" w:type="dxa"/>
          </w:tcPr>
          <w:p w:rsidR="00975B8C" w:rsidRPr="00F1071E" w:rsidRDefault="00975B8C" w:rsidP="00975B8C">
            <w:pPr>
              <w:spacing w:line="276" w:lineRule="auto"/>
              <w:ind w:left="142" w:right="347" w:firstLine="0"/>
              <w:jc w:val="left"/>
              <w:rPr>
                <w:sz w:val="24"/>
                <w:szCs w:val="24"/>
              </w:rPr>
            </w:pPr>
            <w:r w:rsidRPr="00F1071E">
              <w:rPr>
                <w:sz w:val="24"/>
                <w:szCs w:val="24"/>
              </w:rPr>
              <w:t>Municipal budget, million rubles</w:t>
            </w:r>
          </w:p>
        </w:tc>
        <w:tc>
          <w:tcPr>
            <w:tcW w:w="1350" w:type="dxa"/>
          </w:tcPr>
          <w:p w:rsidR="00975B8C" w:rsidRPr="00F1071E" w:rsidRDefault="00975B8C" w:rsidP="00975B8C">
            <w:pPr>
              <w:spacing w:after="160" w:line="276" w:lineRule="auto"/>
              <w:ind w:left="142" w:right="347" w:firstLine="0"/>
              <w:jc w:val="center"/>
              <w:rPr>
                <w:sz w:val="24"/>
                <w:szCs w:val="24"/>
              </w:rPr>
            </w:pPr>
            <w:r>
              <w:rPr>
                <w:sz w:val="24"/>
                <w:szCs w:val="24"/>
              </w:rPr>
              <w:t>36.8</w:t>
            </w:r>
          </w:p>
        </w:tc>
        <w:tc>
          <w:tcPr>
            <w:tcW w:w="1353" w:type="dxa"/>
          </w:tcPr>
          <w:p w:rsidR="00975B8C" w:rsidRPr="00F1071E" w:rsidRDefault="00975B8C" w:rsidP="00975B8C">
            <w:pPr>
              <w:spacing w:after="160" w:line="276" w:lineRule="auto"/>
              <w:ind w:left="142" w:right="347" w:firstLine="0"/>
              <w:rPr>
                <w:sz w:val="24"/>
                <w:szCs w:val="24"/>
              </w:rPr>
            </w:pPr>
            <w:r>
              <w:rPr>
                <w:sz w:val="24"/>
                <w:szCs w:val="24"/>
              </w:rPr>
              <w:t xml:space="preserve"> 42.7</w:t>
            </w:r>
          </w:p>
        </w:tc>
        <w:tc>
          <w:tcPr>
            <w:tcW w:w="1161" w:type="dxa"/>
          </w:tcPr>
          <w:p w:rsidR="00975B8C" w:rsidRPr="00F1071E" w:rsidRDefault="00975B8C" w:rsidP="00975B8C">
            <w:pPr>
              <w:spacing w:after="160" w:line="276" w:lineRule="auto"/>
              <w:ind w:left="142" w:right="347" w:firstLine="0"/>
              <w:jc w:val="center"/>
              <w:rPr>
                <w:sz w:val="24"/>
                <w:szCs w:val="24"/>
              </w:rPr>
            </w:pPr>
            <w:r>
              <w:rPr>
                <w:sz w:val="24"/>
                <w:szCs w:val="24"/>
              </w:rPr>
              <w:t>42.6</w:t>
            </w:r>
          </w:p>
        </w:tc>
        <w:tc>
          <w:tcPr>
            <w:tcW w:w="1136" w:type="dxa"/>
            <w:gridSpan w:val="2"/>
          </w:tcPr>
          <w:p w:rsidR="00975B8C" w:rsidRPr="00F1071E" w:rsidRDefault="00975B8C" w:rsidP="00975B8C">
            <w:pPr>
              <w:spacing w:after="160" w:line="276" w:lineRule="auto"/>
              <w:ind w:left="142" w:right="347" w:firstLine="0"/>
              <w:jc w:val="center"/>
              <w:rPr>
                <w:sz w:val="24"/>
                <w:szCs w:val="24"/>
              </w:rPr>
            </w:pPr>
            <w:r>
              <w:rPr>
                <w:sz w:val="24"/>
                <w:szCs w:val="24"/>
              </w:rPr>
              <w:t>49.6</w:t>
            </w:r>
          </w:p>
        </w:tc>
        <w:tc>
          <w:tcPr>
            <w:tcW w:w="1245" w:type="dxa"/>
            <w:gridSpan w:val="2"/>
          </w:tcPr>
          <w:p w:rsidR="00975B8C" w:rsidRPr="00F1071E" w:rsidRDefault="00975B8C" w:rsidP="00975B8C">
            <w:pPr>
              <w:spacing w:after="160" w:line="276" w:lineRule="auto"/>
              <w:ind w:left="142" w:right="347" w:firstLine="0"/>
              <w:jc w:val="center"/>
              <w:rPr>
                <w:sz w:val="24"/>
                <w:szCs w:val="24"/>
              </w:rPr>
            </w:pPr>
            <w:r>
              <w:rPr>
                <w:sz w:val="24"/>
                <w:szCs w:val="24"/>
              </w:rPr>
              <w:t>134.8</w:t>
            </w:r>
          </w:p>
        </w:tc>
      </w:tr>
      <w:tr w:rsidR="00975B8C" w:rsidRPr="00F1071E" w:rsidTr="00B32EC4">
        <w:trPr>
          <w:trHeight w:val="460"/>
          <w:jc w:val="center"/>
        </w:trPr>
        <w:tc>
          <w:tcPr>
            <w:tcW w:w="3961" w:type="dxa"/>
            <w:tcBorders>
              <w:bottom w:val="single" w:sz="4" w:space="0" w:color="auto"/>
            </w:tcBorders>
          </w:tcPr>
          <w:p w:rsidR="00975B8C" w:rsidRPr="00F1071E" w:rsidRDefault="00975B8C" w:rsidP="00975B8C">
            <w:pPr>
              <w:spacing w:line="276" w:lineRule="auto"/>
              <w:ind w:left="142" w:right="347" w:firstLine="0"/>
              <w:jc w:val="left"/>
              <w:rPr>
                <w:sz w:val="24"/>
                <w:szCs w:val="24"/>
              </w:rPr>
            </w:pPr>
            <w:r w:rsidRPr="00F1071E">
              <w:rPr>
                <w:sz w:val="24"/>
                <w:szCs w:val="24"/>
              </w:rPr>
              <w:t xml:space="preserve">Total </w:t>
            </w:r>
          </w:p>
        </w:tc>
        <w:tc>
          <w:tcPr>
            <w:tcW w:w="1350" w:type="dxa"/>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38.3</w:t>
            </w:r>
          </w:p>
        </w:tc>
        <w:tc>
          <w:tcPr>
            <w:tcW w:w="1353" w:type="dxa"/>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55.4</w:t>
            </w:r>
          </w:p>
        </w:tc>
        <w:tc>
          <w:tcPr>
            <w:tcW w:w="1161" w:type="dxa"/>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sidRPr="00F1071E">
              <w:rPr>
                <w:sz w:val="24"/>
                <w:szCs w:val="24"/>
              </w:rPr>
              <w:t>36.3</w:t>
            </w:r>
          </w:p>
        </w:tc>
        <w:tc>
          <w:tcPr>
            <w:tcW w:w="1136" w:type="dxa"/>
            <w:gridSpan w:val="2"/>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51.3</w:t>
            </w:r>
          </w:p>
        </w:tc>
        <w:tc>
          <w:tcPr>
            <w:tcW w:w="1245" w:type="dxa"/>
            <w:gridSpan w:val="2"/>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134.0</w:t>
            </w:r>
          </w:p>
        </w:tc>
      </w:tr>
    </w:tbl>
    <w:p w:rsidR="00975B8C" w:rsidRPr="00F1071E" w:rsidRDefault="00975B8C" w:rsidP="00975B8C">
      <w:pPr>
        <w:suppressAutoHyphens/>
        <w:spacing w:line="276" w:lineRule="auto"/>
        <w:ind w:left="142" w:right="347"/>
        <w:rPr>
          <w:szCs w:val="28"/>
        </w:rPr>
      </w:pPr>
    </w:p>
    <w:p w:rsidR="00975B8C" w:rsidRPr="00F1071E" w:rsidRDefault="0008125F" w:rsidP="00975B8C">
      <w:pPr>
        <w:suppressAutoHyphens/>
        <w:spacing w:line="276" w:lineRule="auto"/>
        <w:ind w:left="142" w:right="347"/>
      </w:pPr>
      <w:r>
        <w:rPr>
          <w:szCs w:val="28"/>
        </w:rPr>
        <w:t xml:space="preserve"> </w:t>
      </w:r>
      <w:r w:rsidR="00975B8C" w:rsidRPr="00F1071E">
        <w:rPr>
          <w:szCs w:val="28"/>
        </w:rPr>
        <w:t>As a result of the strengthening of the material and technical base of</w:t>
      </w:r>
      <w:r w:rsidR="00975B8C" w:rsidRPr="00F1071E">
        <w:rPr>
          <w:szCs w:val="24"/>
        </w:rPr>
        <w:t xml:space="preserve">беспеченность компьютерной техникой с подключением к сети Интернет составила </w:t>
      </w:r>
      <w:r w:rsidR="00975B8C" w:rsidRPr="00F1071E">
        <w:t xml:space="preserve">educational institutions, 100% of library institutions (17 branches) and </w:t>
      </w:r>
      <w:r w:rsidR="00975B8C" w:rsidRPr="00F1071E">
        <w:rPr>
          <w:szCs w:val="24"/>
        </w:rPr>
        <w:t xml:space="preserve">57.1% </w:t>
      </w:r>
      <w:r w:rsidR="00975B8C" w:rsidRPr="00F1071E">
        <w:t xml:space="preserve">of cultural and leisure institutions (11 branches) were provided with computer equipment connected to the Internet. </w:t>
      </w:r>
    </w:p>
    <w:p w:rsidR="00975B8C" w:rsidRPr="00F1071E" w:rsidRDefault="0008125F" w:rsidP="00975B8C">
      <w:pPr>
        <w:suppressAutoHyphens/>
        <w:spacing w:line="276" w:lineRule="auto"/>
        <w:ind w:left="142" w:right="347"/>
      </w:pPr>
      <w:r>
        <w:t xml:space="preserve"> </w:t>
      </w:r>
      <w:r w:rsidR="00975B8C" w:rsidRPr="00F1071E">
        <w:t xml:space="preserve">5 library institutions are connected to the national electronic library, 4 are model ones. </w:t>
      </w:r>
    </w:p>
    <w:p w:rsidR="00975B8C" w:rsidRPr="00F1071E" w:rsidRDefault="0008125F" w:rsidP="00975B8C">
      <w:pPr>
        <w:suppressAutoHyphens/>
        <w:spacing w:line="276" w:lineRule="auto"/>
        <w:ind w:left="142" w:right="347"/>
        <w:rPr>
          <w:color w:val="282828"/>
          <w:szCs w:val="28"/>
          <w:shd w:val="clear" w:color="auto" w:fill="FFFFFF"/>
          <w:lang w:eastAsia="zh-CN"/>
        </w:rPr>
      </w:pPr>
      <w:r>
        <w:rPr>
          <w:szCs w:val="28"/>
          <w:lang w:eastAsia="zh-CN"/>
        </w:rPr>
        <w:t xml:space="preserve"> </w:t>
      </w:r>
      <w:r w:rsidR="00975B8C" w:rsidRPr="00F1071E">
        <w:rPr>
          <w:szCs w:val="28"/>
          <w:lang w:eastAsia="zh-CN"/>
        </w:rPr>
        <w:t xml:space="preserve">Since 2018, the district has been hosting an event - the festival of agro-tourism "Ptichiy Dvor". Based on the results of rating voting on the portal "National Calendar of Events" (eventsinrussia.comThe Ptichiy Dvor Agoro Tourism Festival was included in </w:t>
      </w:r>
      <w:r w:rsidR="00975B8C" w:rsidRPr="00F1071E">
        <w:rPr>
          <w:color w:val="282828"/>
          <w:szCs w:val="28"/>
          <w:shd w:val="clear" w:color="auto" w:fill="FFFFFF"/>
          <w:lang w:eastAsia="zh-CN"/>
        </w:rPr>
        <w:t>the TOP 20 most interesting events in Russia and was awarded the title of "National Event of the Year".</w:t>
      </w:r>
    </w:p>
    <w:p w:rsidR="00975B8C" w:rsidRPr="00F1071E" w:rsidRDefault="0008125F" w:rsidP="00975B8C">
      <w:pPr>
        <w:shd w:val="clear" w:color="auto" w:fill="FFFFFF"/>
        <w:spacing w:line="276" w:lineRule="auto"/>
        <w:ind w:left="142" w:right="347"/>
        <w:rPr>
          <w:iCs/>
          <w:szCs w:val="28"/>
        </w:rPr>
      </w:pPr>
      <w:r>
        <w:rPr>
          <w:szCs w:val="28"/>
        </w:rPr>
        <w:t xml:space="preserve"> </w:t>
      </w:r>
      <w:r w:rsidR="00975B8C" w:rsidRPr="00F1071E">
        <w:rPr>
          <w:szCs w:val="28"/>
        </w:rPr>
        <w:t>За пос</w:t>
      </w:r>
      <w:r w:rsidR="00975B8C">
        <w:rPr>
          <w:szCs w:val="28"/>
        </w:rPr>
        <w:t>In recent years, the Tokarevsky Municipal District</w:t>
      </w:r>
      <w:r w:rsidR="00975B8C" w:rsidRPr="00F1071E">
        <w:rPr>
          <w:szCs w:val="28"/>
        </w:rPr>
        <w:t xml:space="preserve"> has done a lot of work to revive Orthodoxy, build and restore churches, strengthen spiritual and moral traditions, foster patriotism, and preserve the historical memory of fellow countrymen who died during the Great Patriotic War. </w:t>
      </w:r>
    </w:p>
    <w:p w:rsidR="00975B8C" w:rsidRPr="00F1071E" w:rsidRDefault="0008125F" w:rsidP="00975B8C">
      <w:pPr>
        <w:suppressAutoHyphens/>
        <w:spacing w:line="276" w:lineRule="auto"/>
        <w:ind w:left="142" w:right="347"/>
        <w:rPr>
          <w:szCs w:val="28"/>
          <w:lang w:eastAsia="zh-CN"/>
        </w:rPr>
      </w:pPr>
      <w:r>
        <w:rPr>
          <w:szCs w:val="28"/>
        </w:rPr>
        <w:t xml:space="preserve"> </w:t>
      </w:r>
      <w:r w:rsidR="00975B8C" w:rsidRPr="00F1071E">
        <w:rPr>
          <w:szCs w:val="28"/>
        </w:rPr>
        <w:t>On the initiative and with the direct participation of the</w:t>
      </w:r>
      <w:r w:rsidR="00975B8C">
        <w:rPr>
          <w:szCs w:val="28"/>
        </w:rPr>
        <w:t>head of the Tokarevsky Municipal District</w:t>
      </w:r>
      <w:r w:rsidR="00975B8C" w:rsidRPr="00F1071E">
        <w:rPr>
          <w:szCs w:val="28"/>
        </w:rPr>
        <w:t>, a magnificent military-historical memorial complex with a memorial chapel was built in the Tokarevka river, 19 memorials and monuments were built and reconstructed in rural settlements. To date, the work on perpetuating 7,479 names of dead and missing</w:t>
      </w:r>
      <w:r w:rsidR="00975B8C">
        <w:rPr>
          <w:szCs w:val="28"/>
        </w:rPr>
        <w:t>residents of the Tokarevsky Municipal District has been fully completed</w:t>
      </w:r>
      <w:r w:rsidR="00975B8C" w:rsidRPr="00F1071E">
        <w:rPr>
          <w:szCs w:val="28"/>
        </w:rPr>
        <w:t>.</w:t>
      </w:r>
    </w:p>
    <w:p w:rsidR="00975B8C" w:rsidRPr="00F1071E" w:rsidRDefault="0008125F" w:rsidP="00975B8C">
      <w:pPr>
        <w:suppressAutoHyphens/>
        <w:autoSpaceDE w:val="0"/>
        <w:spacing w:line="276" w:lineRule="auto"/>
        <w:ind w:left="142" w:right="347"/>
        <w:contextualSpacing/>
        <w:rPr>
          <w:szCs w:val="28"/>
        </w:rPr>
      </w:pPr>
      <w:r>
        <w:rPr>
          <w:szCs w:val="28"/>
        </w:rPr>
        <w:lastRenderedPageBreak/>
        <w:t xml:space="preserve"> </w:t>
      </w:r>
      <w:r w:rsidR="00975B8C" w:rsidRPr="00F1071E">
        <w:rPr>
          <w:szCs w:val="28"/>
        </w:rPr>
        <w:t xml:space="preserve">In </w:t>
      </w:r>
      <w:r w:rsidR="00975B8C">
        <w:rPr>
          <w:szCs w:val="28"/>
        </w:rPr>
        <w:t>the municipal district</w:t>
      </w:r>
      <w:r w:rsidR="00975B8C" w:rsidRPr="00F1071E">
        <w:rPr>
          <w:szCs w:val="28"/>
        </w:rPr>
        <w:t>, 9 churches and a chapel were built, reconstructed and opened. Until the 90s, there was only 1 church in operation.</w:t>
      </w:r>
    </w:p>
    <w:p w:rsidR="00975B8C" w:rsidRPr="00F1071E" w:rsidRDefault="0008125F" w:rsidP="00975B8C">
      <w:pPr>
        <w:suppressAutoHyphens/>
        <w:autoSpaceDE w:val="0"/>
        <w:spacing w:line="276" w:lineRule="auto"/>
        <w:ind w:left="142" w:right="347"/>
        <w:contextualSpacing/>
        <w:rPr>
          <w:szCs w:val="28"/>
          <w:lang w:eastAsia="ar-SA"/>
        </w:rPr>
      </w:pPr>
      <w:r>
        <w:rPr>
          <w:szCs w:val="28"/>
        </w:rPr>
        <w:t xml:space="preserve"> </w:t>
      </w:r>
      <w:r w:rsidR="00975B8C">
        <w:rPr>
          <w:szCs w:val="28"/>
        </w:rPr>
        <w:t>В</w:t>
      </w:r>
      <w:r w:rsidR="00975B8C" w:rsidRPr="00F1071E">
        <w:rPr>
          <w:szCs w:val="28"/>
        </w:rPr>
        <w:t xml:space="preserve"> Токар</w:t>
      </w:r>
      <w:r w:rsidR="00975B8C">
        <w:rPr>
          <w:szCs w:val="28"/>
        </w:rPr>
        <w:t>ё</w:t>
      </w:r>
      <w:r w:rsidR="00975B8C" w:rsidRPr="00F1071E">
        <w:rPr>
          <w:szCs w:val="28"/>
        </w:rPr>
        <w:t xml:space="preserve">вском </w:t>
      </w:r>
      <w:r w:rsidR="00975B8C">
        <w:rPr>
          <w:szCs w:val="28"/>
        </w:rPr>
        <w:t>муниципальном округе</w:t>
      </w:r>
      <w:r w:rsidR="00975B8C" w:rsidRPr="00F1071E">
        <w:rPr>
          <w:szCs w:val="28"/>
        </w:rPr>
        <w:t>Purposeful systematic work was carried out in the Tokar Yeisk municipal District to create conditions for the development of mass sports and the organization of events aimed at the formation of a healthy lifestyle.</w:t>
      </w:r>
    </w:p>
    <w:p w:rsidR="00975B8C" w:rsidRPr="00F1071E" w:rsidRDefault="0008125F" w:rsidP="00975B8C">
      <w:pPr>
        <w:suppressAutoHyphens/>
        <w:autoSpaceDE w:val="0"/>
        <w:spacing w:line="276" w:lineRule="auto"/>
        <w:ind w:left="142" w:right="347"/>
        <w:contextualSpacing/>
        <w:rPr>
          <w:szCs w:val="28"/>
          <w:lang w:eastAsia="ar-SA"/>
        </w:rPr>
      </w:pPr>
      <w:r>
        <w:rPr>
          <w:szCs w:val="28"/>
          <w:lang w:eastAsia="ar-SA"/>
        </w:rPr>
        <w:t xml:space="preserve"> </w:t>
      </w:r>
      <w:r w:rsidR="00975B8C">
        <w:rPr>
          <w:szCs w:val="28"/>
          <w:lang w:eastAsia="ar-SA"/>
        </w:rPr>
        <w:t>Over the past 4</w:t>
      </w:r>
      <w:r w:rsidR="00975B8C" w:rsidRPr="00F1071E">
        <w:rPr>
          <w:szCs w:val="28"/>
          <w:lang w:eastAsia="ar-SA"/>
        </w:rPr>
        <w:t xml:space="preserve"> years, 2 gyms in rural areas have been overhauled, a stadium in the Tokarevka settlement has been reconstructed, a universal sports field and an outdoor sports field </w:t>
      </w:r>
      <w:r w:rsidR="00975B8C" w:rsidRPr="00F1071E">
        <w:rPr>
          <w:szCs w:val="28"/>
          <w:lang w:eastAsia="ar-SA"/>
        </w:rPr>
        <w:tab/>
        <w:t>for the preparation and implementation of the GFSK TRP standards have been built.</w:t>
      </w:r>
    </w:p>
    <w:p w:rsidR="00975B8C" w:rsidRPr="00F1071E" w:rsidRDefault="0008125F" w:rsidP="00975B8C">
      <w:pPr>
        <w:suppressAutoHyphens/>
        <w:autoSpaceDE w:val="0"/>
        <w:spacing w:line="276" w:lineRule="auto"/>
        <w:ind w:left="142" w:right="347"/>
        <w:contextualSpacing/>
        <w:rPr>
          <w:szCs w:val="28"/>
          <w:lang w:eastAsia="ar-SA"/>
        </w:rPr>
      </w:pPr>
      <w:r>
        <w:rPr>
          <w:szCs w:val="28"/>
        </w:rPr>
        <w:t xml:space="preserve"> </w:t>
      </w:r>
      <w:r w:rsidR="00975B8C">
        <w:rPr>
          <w:szCs w:val="28"/>
        </w:rPr>
        <w:t>On the territory of the municipal district there are 152 sports</w:t>
      </w:r>
      <w:r w:rsidR="00975B8C" w:rsidRPr="00F1071E">
        <w:rPr>
          <w:szCs w:val="28"/>
        </w:rPr>
        <w:t>, из ни</w:t>
      </w:r>
      <w:r w:rsidR="00975B8C">
        <w:rPr>
          <w:szCs w:val="28"/>
        </w:rPr>
        <w:t xml:space="preserve">facilities, including 108 planar structures, 23 sports grounds, 13 children's sports playgrounds and </w:t>
      </w:r>
      <w:r w:rsidR="00975B8C" w:rsidRPr="00F1071E">
        <w:rPr>
          <w:szCs w:val="28"/>
        </w:rPr>
        <w:t>8 sports halls.</w:t>
      </w:r>
    </w:p>
    <w:p w:rsidR="00975B8C" w:rsidRPr="00F1071E" w:rsidRDefault="0008125F" w:rsidP="00975B8C">
      <w:pPr>
        <w:suppressAutoHyphens/>
        <w:autoSpaceDE w:val="0"/>
        <w:spacing w:line="276" w:lineRule="auto"/>
        <w:ind w:left="142" w:right="347"/>
        <w:contextualSpacing/>
        <w:rPr>
          <w:szCs w:val="28"/>
        </w:rPr>
      </w:pPr>
      <w:r>
        <w:rPr>
          <w:szCs w:val="28"/>
        </w:rPr>
        <w:t xml:space="preserve"> </w:t>
      </w:r>
      <w:r w:rsidR="00975B8C" w:rsidRPr="00F1071E">
        <w:rPr>
          <w:szCs w:val="28"/>
        </w:rPr>
        <w:t>As part of the implementation of the national project "Demography" of the subproject "Sport is the norm of life", the share of the population systematically engaged in physical culture and sports currently has a steady</w:t>
      </w:r>
      <w:r w:rsidR="00975B8C">
        <w:rPr>
          <w:szCs w:val="28"/>
        </w:rPr>
        <w:t>growth trend and is 60.8</w:t>
      </w:r>
      <w:r w:rsidR="00975B8C" w:rsidRPr="00F1071E">
        <w:rPr>
          <w:szCs w:val="28"/>
        </w:rPr>
        <w:t xml:space="preserve"> %, which is higher than the regional average (56.1%).</w:t>
      </w:r>
    </w:p>
    <w:tbl>
      <w:tblPr>
        <w:tblW w:w="9922" w:type="dxa"/>
        <w:tblInd w:w="392" w:type="dxa"/>
        <w:tblLayout w:type="fixed"/>
        <w:tblLook w:val="04A0"/>
      </w:tblPr>
      <w:tblGrid>
        <w:gridCol w:w="2599"/>
        <w:gridCol w:w="1388"/>
        <w:gridCol w:w="1185"/>
        <w:gridCol w:w="1185"/>
        <w:gridCol w:w="1219"/>
        <w:gridCol w:w="2346"/>
      </w:tblGrid>
      <w:tr w:rsidR="00975B8C" w:rsidRPr="00F1071E" w:rsidTr="0008125F">
        <w:trPr>
          <w:trHeight w:val="395"/>
        </w:trPr>
        <w:tc>
          <w:tcPr>
            <w:tcW w:w="2599" w:type="dxa"/>
            <w:tcBorders>
              <w:top w:val="single" w:sz="4" w:space="0" w:color="auto"/>
              <w:left w:val="single" w:sz="4" w:space="0" w:color="auto"/>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pPr>
            <w:r w:rsidRPr="00F1071E">
              <w:rPr>
                <w:sz w:val="24"/>
                <w:szCs w:val="24"/>
              </w:rPr>
              <w:t>Name of the indicator</w:t>
            </w:r>
          </w:p>
        </w:tc>
        <w:tc>
          <w:tcPr>
            <w:tcW w:w="1388"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
              </w:rPr>
            </w:pPr>
            <w:r w:rsidRPr="00F1071E">
              <w:rPr>
                <w:b/>
              </w:rPr>
              <w:t>2020</w:t>
            </w:r>
          </w:p>
        </w:tc>
        <w:tc>
          <w:tcPr>
            <w:tcW w:w="1185" w:type="dxa"/>
            <w:tcBorders>
              <w:top w:val="single" w:sz="4" w:space="0" w:color="auto"/>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
                <w:bCs/>
                <w:sz w:val="24"/>
                <w:szCs w:val="24"/>
              </w:rPr>
            </w:pPr>
            <w:r w:rsidRPr="00F1071E">
              <w:rPr>
                <w:b/>
                <w:bCs/>
                <w:sz w:val="24"/>
                <w:szCs w:val="24"/>
              </w:rPr>
              <w:t>2021</w:t>
            </w:r>
          </w:p>
        </w:tc>
        <w:tc>
          <w:tcPr>
            <w:tcW w:w="1185" w:type="dxa"/>
            <w:tcBorders>
              <w:top w:val="single" w:sz="4" w:space="0" w:color="auto"/>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
                <w:bCs/>
                <w:sz w:val="24"/>
                <w:szCs w:val="24"/>
              </w:rPr>
            </w:pPr>
            <w:r w:rsidRPr="00F1071E">
              <w:rPr>
                <w:b/>
                <w:bCs/>
                <w:sz w:val="24"/>
                <w:szCs w:val="24"/>
              </w:rPr>
              <w:t>2022</w:t>
            </w:r>
          </w:p>
        </w:tc>
        <w:tc>
          <w:tcPr>
            <w:tcW w:w="1219" w:type="dxa"/>
            <w:tcBorders>
              <w:top w:val="single" w:sz="4" w:space="0" w:color="auto"/>
              <w:left w:val="nil"/>
              <w:bottom w:val="single" w:sz="4" w:space="0" w:color="auto"/>
              <w:right w:val="single" w:sz="4" w:space="0" w:color="auto"/>
            </w:tcBorders>
          </w:tcPr>
          <w:p w:rsidR="00975B8C" w:rsidRPr="00F1071E" w:rsidRDefault="00975B8C" w:rsidP="00975B8C">
            <w:pPr>
              <w:spacing w:line="276" w:lineRule="auto"/>
              <w:ind w:left="142" w:right="347" w:firstLine="0"/>
              <w:jc w:val="center"/>
              <w:rPr>
                <w:b/>
                <w:bCs/>
                <w:sz w:val="24"/>
                <w:szCs w:val="24"/>
              </w:rPr>
            </w:pPr>
            <w:r w:rsidRPr="00F1071E">
              <w:rPr>
                <w:b/>
                <w:bCs/>
                <w:sz w:val="24"/>
                <w:szCs w:val="24"/>
              </w:rPr>
              <w:t>2023</w:t>
            </w:r>
          </w:p>
        </w:tc>
        <w:tc>
          <w:tcPr>
            <w:tcW w:w="2346"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
                <w:bCs/>
                <w:sz w:val="24"/>
                <w:szCs w:val="24"/>
              </w:rPr>
            </w:pPr>
            <w:r w:rsidRPr="00F1071E">
              <w:rPr>
                <w:b/>
                <w:bCs/>
                <w:sz w:val="24"/>
                <w:szCs w:val="24"/>
              </w:rPr>
              <w:t>Average regional indicator</w:t>
            </w:r>
          </w:p>
        </w:tc>
      </w:tr>
      <w:tr w:rsidR="00975B8C" w:rsidRPr="00F1071E" w:rsidTr="0008125F">
        <w:trPr>
          <w:trHeight w:val="557"/>
        </w:trPr>
        <w:tc>
          <w:tcPr>
            <w:tcW w:w="2599" w:type="dxa"/>
            <w:tcBorders>
              <w:top w:val="single" w:sz="4" w:space="0" w:color="auto"/>
              <w:left w:val="single" w:sz="4" w:space="0" w:color="auto"/>
              <w:bottom w:val="single" w:sz="4" w:space="0" w:color="auto"/>
              <w:right w:val="single" w:sz="4" w:space="0" w:color="auto"/>
            </w:tcBorders>
            <w:shd w:val="clear" w:color="auto" w:fill="auto"/>
            <w:hideMark/>
          </w:tcPr>
          <w:p w:rsidR="00975B8C" w:rsidRPr="00F1071E" w:rsidRDefault="00975B8C" w:rsidP="00975B8C">
            <w:pPr>
              <w:spacing w:line="276" w:lineRule="auto"/>
              <w:ind w:left="142" w:right="347" w:firstLine="0"/>
              <w:jc w:val="left"/>
            </w:pPr>
            <w:r w:rsidRPr="00F1071E">
              <w:t>Share of the population systematically engaged in physical culture and sports, %</w:t>
            </w:r>
          </w:p>
        </w:tc>
        <w:tc>
          <w:tcPr>
            <w:tcW w:w="1388"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sz w:val="24"/>
                <w:szCs w:val="24"/>
              </w:rPr>
            </w:pPr>
            <w:r w:rsidRPr="00F1071E">
              <w:rPr>
                <w:sz w:val="24"/>
                <w:szCs w:val="24"/>
              </w:rPr>
              <w:t>57.8</w:t>
            </w:r>
          </w:p>
        </w:tc>
        <w:tc>
          <w:tcPr>
            <w:tcW w:w="1185" w:type="dxa"/>
            <w:tcBorders>
              <w:top w:val="single" w:sz="4" w:space="0" w:color="auto"/>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sidRPr="00F1071E">
              <w:rPr>
                <w:bCs/>
                <w:sz w:val="24"/>
                <w:szCs w:val="24"/>
              </w:rPr>
              <w:t>58.2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Pr>
                <w:bCs/>
                <w:sz w:val="24"/>
                <w:szCs w:val="24"/>
              </w:rPr>
              <w:t>58.2</w:t>
            </w:r>
          </w:p>
        </w:tc>
        <w:tc>
          <w:tcPr>
            <w:tcW w:w="1219"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Pr>
                <w:bCs/>
                <w:sz w:val="24"/>
                <w:szCs w:val="24"/>
              </w:rPr>
              <w:t>60.3</w:t>
            </w:r>
          </w:p>
        </w:tc>
        <w:tc>
          <w:tcPr>
            <w:tcW w:w="2346"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56.1</w:t>
            </w:r>
          </w:p>
        </w:tc>
      </w:tr>
      <w:tr w:rsidR="00975B8C" w:rsidRPr="00F1071E" w:rsidTr="0008125F">
        <w:trPr>
          <w:trHeight w:val="693"/>
        </w:trPr>
        <w:tc>
          <w:tcPr>
            <w:tcW w:w="2599" w:type="dxa"/>
            <w:tcBorders>
              <w:top w:val="nil"/>
              <w:left w:val="single" w:sz="4" w:space="0" w:color="auto"/>
              <w:bottom w:val="single" w:sz="4" w:space="0" w:color="auto"/>
              <w:right w:val="single" w:sz="4" w:space="0" w:color="auto"/>
            </w:tcBorders>
            <w:shd w:val="clear" w:color="auto" w:fill="auto"/>
            <w:hideMark/>
          </w:tcPr>
          <w:p w:rsidR="00975B8C" w:rsidRPr="00F1071E" w:rsidRDefault="00975B8C" w:rsidP="00975B8C">
            <w:pPr>
              <w:spacing w:line="276" w:lineRule="auto"/>
              <w:ind w:left="142" w:right="347" w:firstLine="0"/>
              <w:jc w:val="left"/>
            </w:pPr>
            <w:r w:rsidRPr="00F1071E">
              <w:t>Share of students systematically engaged in physical culture and sports, in the total number of students, %</w:t>
            </w:r>
          </w:p>
        </w:tc>
        <w:tc>
          <w:tcPr>
            <w:tcW w:w="1388"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sz w:val="24"/>
                <w:szCs w:val="24"/>
              </w:rPr>
            </w:pPr>
            <w:r w:rsidRPr="00F1071E">
              <w:rPr>
                <w:sz w:val="24"/>
                <w:szCs w:val="24"/>
              </w:rPr>
              <w:t>100</w:t>
            </w:r>
          </w:p>
        </w:tc>
        <w:tc>
          <w:tcPr>
            <w:tcW w:w="1185" w:type="dxa"/>
            <w:tcBorders>
              <w:top w:val="nil"/>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sidRPr="00F1071E">
              <w:rPr>
                <w:bCs/>
                <w:sz w:val="24"/>
                <w:szCs w:val="24"/>
              </w:rPr>
              <w:t>96.6</w:t>
            </w:r>
          </w:p>
        </w:tc>
        <w:tc>
          <w:tcPr>
            <w:tcW w:w="1185" w:type="dxa"/>
            <w:tcBorders>
              <w:top w:val="nil"/>
              <w:left w:val="single" w:sz="4" w:space="0" w:color="auto"/>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sidRPr="00F1071E">
              <w:rPr>
                <w:bCs/>
                <w:sz w:val="24"/>
                <w:szCs w:val="24"/>
              </w:rPr>
              <w:t>100</w:t>
            </w:r>
          </w:p>
        </w:tc>
        <w:tc>
          <w:tcPr>
            <w:tcW w:w="1219" w:type="dxa"/>
            <w:tcBorders>
              <w:top w:val="nil"/>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Pr>
                <w:bCs/>
                <w:sz w:val="24"/>
                <w:szCs w:val="24"/>
              </w:rPr>
              <w:t>100</w:t>
            </w:r>
          </w:p>
        </w:tc>
        <w:tc>
          <w:tcPr>
            <w:tcW w:w="2346"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93.9</w:t>
            </w:r>
          </w:p>
        </w:tc>
      </w:tr>
    </w:tbl>
    <w:p w:rsidR="0008125F" w:rsidRDefault="0008125F" w:rsidP="00975B8C">
      <w:pPr>
        <w:shd w:val="clear" w:color="auto" w:fill="FFFFFF"/>
        <w:spacing w:line="276" w:lineRule="auto"/>
        <w:ind w:left="142" w:right="347"/>
        <w:rPr>
          <w:iCs/>
          <w:szCs w:val="28"/>
        </w:rPr>
      </w:pPr>
      <w:r>
        <w:rPr>
          <w:szCs w:val="28"/>
        </w:rPr>
        <w:t xml:space="preserve"> </w:t>
      </w:r>
      <w:r w:rsidR="00975B8C" w:rsidRPr="00F1071E">
        <w:rPr>
          <w:szCs w:val="28"/>
        </w:rPr>
        <w:t>На прот</w:t>
      </w:r>
      <w:r w:rsidR="00975B8C">
        <w:rPr>
          <w:szCs w:val="28"/>
        </w:rPr>
        <w:t>For many years, the municipal district</w:t>
      </w:r>
      <w:r w:rsidR="00975B8C" w:rsidRPr="00F1071E">
        <w:rPr>
          <w:szCs w:val="28"/>
        </w:rPr>
        <w:t xml:space="preserve"> has hosted many sports events every year, including major inter-regional events. </w:t>
      </w:r>
      <w:r w:rsidR="00975B8C" w:rsidRPr="00F1071E">
        <w:rPr>
          <w:szCs w:val="28"/>
          <w:lang w:eastAsia="ar-SA"/>
        </w:rPr>
        <w:t xml:space="preserve">Tokarevtsy participate in many regional and regional sports competitions, often take prizes. For example, </w:t>
      </w:r>
      <w:r w:rsidR="00975B8C" w:rsidRPr="00F1071E">
        <w:rPr>
          <w:iCs/>
          <w:szCs w:val="28"/>
        </w:rPr>
        <w:t xml:space="preserve">the Olymp football team has for many years won the cup (2016, 2017, 2019) and the Super Cup of the Tambov region in football (2017, 2018, 2021) and for many years has been the leader </w:t>
      </w:r>
      <w:r w:rsidR="00975B8C" w:rsidRPr="00F1071E">
        <w:rPr>
          <w:iCs/>
          <w:szCs w:val="28"/>
        </w:rPr>
        <w:lastRenderedPageBreak/>
        <w:t>in the championship and the regional football champion (2015, 2016, 2017, 2018, 2020),</w:t>
      </w:r>
      <w:r w:rsidR="00975B8C" w:rsidRPr="00F1071E">
        <w:rPr>
          <w:szCs w:val="28"/>
          <w:shd w:val="clear" w:color="auto" w:fill="FFFFFF"/>
        </w:rPr>
        <w:t xml:space="preserve"> bronze medalists of the Lipetsk Region Championship of the 2021 season</w:t>
      </w:r>
      <w:r w:rsidR="00975B8C" w:rsidRPr="00F1071E">
        <w:rPr>
          <w:iCs/>
          <w:szCs w:val="28"/>
        </w:rPr>
        <w:t>.</w:t>
      </w:r>
      <w:r w:rsidR="00975B8C" w:rsidRPr="009B5E4B">
        <w:rPr>
          <w:iCs/>
          <w:szCs w:val="28"/>
        </w:rPr>
        <w:t xml:space="preserve"> </w:t>
      </w:r>
      <w:r w:rsidR="00975B8C">
        <w:rPr>
          <w:iCs/>
          <w:szCs w:val="28"/>
        </w:rPr>
        <w:t>Tokarevka</w:t>
      </w:r>
      <w:r w:rsidR="00975B8C" w:rsidRPr="00854F98">
        <w:rPr>
          <w:iCs/>
          <w:szCs w:val="28"/>
        </w:rPr>
        <w:t xml:space="preserve">fastball team </w:t>
      </w:r>
      <w:r w:rsidR="00975B8C">
        <w:rPr>
          <w:iCs/>
          <w:szCs w:val="28"/>
        </w:rPr>
        <w:t>silver medalists in 2023 and 2024 in</w:t>
      </w:r>
      <w:r>
        <w:rPr>
          <w:iCs/>
          <w:szCs w:val="28"/>
        </w:rPr>
        <w:t xml:space="preserve">          </w:t>
      </w:r>
    </w:p>
    <w:p w:rsidR="00975B8C" w:rsidRDefault="0008125F" w:rsidP="00975B8C">
      <w:pPr>
        <w:shd w:val="clear" w:color="auto" w:fill="FFFFFF"/>
        <w:spacing w:line="276" w:lineRule="auto"/>
        <w:ind w:left="142" w:right="347"/>
        <w:rPr>
          <w:iCs/>
          <w:szCs w:val="28"/>
        </w:rPr>
      </w:pPr>
      <w:r>
        <w:rPr>
          <w:iCs/>
          <w:szCs w:val="28"/>
        </w:rPr>
        <w:t xml:space="preserve"> </w:t>
      </w:r>
      <w:r w:rsidR="00975B8C">
        <w:rPr>
          <w:iCs/>
          <w:szCs w:val="28"/>
        </w:rPr>
        <w:t>In the ROO SFF TO Championship, 3rd place in the Winter Championship "Winter-2024", 3rd place in the regular Season in the 6x6 format in 2024. FC Tokarevka is a finalist of the ROO SFF TO Cup in 2024.</w:t>
      </w:r>
    </w:p>
    <w:p w:rsidR="00975B8C" w:rsidRPr="00305094" w:rsidRDefault="0008125F" w:rsidP="00975B8C">
      <w:pPr>
        <w:shd w:val="clear" w:color="auto" w:fill="FFFFFF"/>
        <w:spacing w:line="276" w:lineRule="auto"/>
        <w:ind w:left="142" w:right="347"/>
        <w:rPr>
          <w:iCs/>
          <w:szCs w:val="28"/>
        </w:rPr>
      </w:pPr>
      <w:r>
        <w:rPr>
          <w:rFonts w:eastAsia="SimSun"/>
          <w:szCs w:val="28"/>
        </w:rPr>
        <w:t xml:space="preserve"> </w:t>
      </w:r>
      <w:r w:rsidR="00975B8C">
        <w:rPr>
          <w:rFonts w:eastAsia="SimSun"/>
          <w:szCs w:val="28"/>
        </w:rPr>
        <w:t>The municipal district</w:t>
      </w:r>
      <w:r w:rsidR="00975B8C" w:rsidRPr="00F1071E">
        <w:rPr>
          <w:rFonts w:eastAsia="SimSun"/>
          <w:szCs w:val="28"/>
        </w:rPr>
        <w:t xml:space="preserve"> hosts 4 major annual sporting events: </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open mini-football tournament for the Cup</w:t>
      </w:r>
      <w:r>
        <w:rPr>
          <w:rFonts w:eastAsia="SimSun"/>
          <w:szCs w:val="28"/>
        </w:rPr>
        <w:t>of the head of the Ava administration</w:t>
      </w:r>
      <w:r w:rsidRPr="00F1071E">
        <w:rPr>
          <w:rFonts w:eastAsia="SimSun"/>
          <w:szCs w:val="28"/>
        </w:rPr>
        <w:t xml:space="preserve">, </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open regional volleyball tournament in memory of the 2nd Hero of the Soviet Union A. K. Ryazanov, which reached the regional level;</w:t>
      </w:r>
    </w:p>
    <w:p w:rsidR="00975B8C"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chess tournament in memory of D. P. Arkhangelsky,</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854F98">
        <w:rPr>
          <w:rFonts w:eastAsia="SimSun"/>
          <w:szCs w:val="28"/>
        </w:rPr>
        <w:t>-</w:t>
      </w:r>
      <w:r>
        <w:rPr>
          <w:rFonts w:eastAsia="SimSun"/>
          <w:szCs w:val="28"/>
        </w:rPr>
        <w:t>open tournament of the Tokarevsky Municipal District of the Tambov region in kettlebell lifting named after the Master of Sports of the RSFSR Vyacheslav Pashkov,</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winter and summer fishing competitions.</w:t>
      </w:r>
    </w:p>
    <w:p w:rsidR="00975B8C" w:rsidRPr="00F1071E" w:rsidRDefault="0008125F" w:rsidP="00975B8C">
      <w:pPr>
        <w:tabs>
          <w:tab w:val="left" w:pos="708"/>
        </w:tabs>
        <w:suppressAutoHyphens/>
        <w:spacing w:line="276" w:lineRule="auto"/>
        <w:ind w:left="142" w:right="347"/>
        <w:contextualSpacing/>
        <w:rPr>
          <w:rFonts w:eastAsia="SimSun"/>
          <w:szCs w:val="28"/>
        </w:rPr>
      </w:pPr>
      <w:r>
        <w:rPr>
          <w:rFonts w:eastAsia="SimSun"/>
          <w:szCs w:val="28"/>
        </w:rPr>
        <w:t xml:space="preserve"> </w:t>
      </w:r>
      <w:r w:rsidR="00975B8C" w:rsidRPr="00F1071E">
        <w:rPr>
          <w:rFonts w:eastAsia="SimSun"/>
          <w:szCs w:val="28"/>
        </w:rPr>
        <w:t>These events are of great interest not only among residents of the Tambov Region, but also among the population of other subjects of the Russian Federation (Moscow, Moscow Region, Voronezh Region, Lipetsk region, Volgograd region, Saratov region, etc.)</w:t>
      </w:r>
    </w:p>
    <w:p w:rsidR="00975B8C" w:rsidRPr="00854F98" w:rsidRDefault="0008125F" w:rsidP="00975B8C">
      <w:pPr>
        <w:suppressAutoHyphens/>
        <w:spacing w:line="276" w:lineRule="auto"/>
        <w:ind w:left="142"/>
        <w:rPr>
          <w:szCs w:val="28"/>
          <w:lang w:eastAsia="zh-CN"/>
        </w:rPr>
      </w:pPr>
      <w:r>
        <w:rPr>
          <w:szCs w:val="28"/>
          <w:lang w:eastAsia="zh-CN"/>
        </w:rPr>
        <w:t xml:space="preserve"> </w:t>
      </w:r>
      <w:r w:rsidR="00975B8C" w:rsidRPr="00854F98">
        <w:rPr>
          <w:szCs w:val="28"/>
          <w:lang w:eastAsia="zh-CN"/>
        </w:rPr>
        <w:t xml:space="preserve">В </w:t>
      </w:r>
      <w:r w:rsidR="00975B8C">
        <w:rPr>
          <w:szCs w:val="28"/>
          <w:lang w:eastAsia="zh-CN"/>
        </w:rPr>
        <w:t>Токарёвском муниципальном округе</w:t>
      </w:r>
      <w:r w:rsidR="00975B8C" w:rsidRPr="00854F98">
        <w:rPr>
          <w:szCs w:val="28"/>
          <w:lang w:eastAsia="zh-CN"/>
        </w:rPr>
        <w:t>Work with young people is organized in the Tokarevsky Municipal District. Their work is conducted by:</w:t>
      </w:r>
    </w:p>
    <w:p w:rsidR="00975B8C" w:rsidRPr="00854F98" w:rsidRDefault="00975B8C" w:rsidP="00975B8C">
      <w:pPr>
        <w:suppressAutoHyphens/>
        <w:spacing w:line="276" w:lineRule="auto"/>
        <w:ind w:left="142"/>
        <w:rPr>
          <w:szCs w:val="28"/>
          <w:lang w:eastAsia="zh-CN"/>
        </w:rPr>
      </w:pPr>
      <w:r w:rsidRPr="00854F98">
        <w:rPr>
          <w:szCs w:val="28"/>
          <w:lang w:eastAsia="zh-CN"/>
        </w:rPr>
        <w:t xml:space="preserve">- Youth Council under the head of the Tokarevsky </w:t>
      </w:r>
      <w:r>
        <w:rPr>
          <w:szCs w:val="28"/>
          <w:lang w:eastAsia="zh-CN"/>
        </w:rPr>
        <w:t>Municipal District</w:t>
      </w:r>
      <w:r w:rsidRPr="00854F98">
        <w:rPr>
          <w:szCs w:val="28"/>
          <w:lang w:eastAsia="zh-CN"/>
        </w:rPr>
        <w:t xml:space="preserve"> of the Tambov region</w:t>
      </w:r>
    </w:p>
    <w:p w:rsidR="00975B8C" w:rsidRPr="00854F98" w:rsidRDefault="00975B8C" w:rsidP="00975B8C">
      <w:pPr>
        <w:suppressAutoHyphens/>
        <w:spacing w:line="276" w:lineRule="auto"/>
        <w:ind w:left="142"/>
        <w:rPr>
          <w:szCs w:val="28"/>
          <w:lang w:eastAsia="zh-CN"/>
        </w:rPr>
      </w:pPr>
      <w:r w:rsidRPr="00854F98">
        <w:rPr>
          <w:szCs w:val="28"/>
          <w:lang w:eastAsia="zh-CN"/>
        </w:rPr>
        <w:t>- All-Russian public movement "Victory Volunteers"</w:t>
      </w:r>
    </w:p>
    <w:p w:rsidR="00975B8C" w:rsidRPr="00854F98" w:rsidRDefault="00975B8C" w:rsidP="00975B8C">
      <w:pPr>
        <w:suppressAutoHyphens/>
        <w:spacing w:line="276" w:lineRule="auto"/>
        <w:ind w:left="142"/>
        <w:rPr>
          <w:szCs w:val="28"/>
          <w:lang w:eastAsia="zh-CN"/>
        </w:rPr>
      </w:pPr>
      <w:r w:rsidRPr="00854F98">
        <w:rPr>
          <w:szCs w:val="28"/>
          <w:lang w:eastAsia="zh-CN"/>
        </w:rPr>
        <w:t>- cultural volunteers</w:t>
      </w:r>
    </w:p>
    <w:p w:rsidR="00975B8C" w:rsidRPr="00854F98" w:rsidRDefault="00975B8C" w:rsidP="00975B8C">
      <w:pPr>
        <w:suppressAutoHyphens/>
        <w:spacing w:line="276" w:lineRule="auto"/>
        <w:ind w:left="142"/>
        <w:rPr>
          <w:szCs w:val="28"/>
          <w:lang w:eastAsia="zh-CN"/>
        </w:rPr>
      </w:pPr>
      <w:r w:rsidRPr="00854F98">
        <w:rPr>
          <w:szCs w:val="28"/>
          <w:lang w:eastAsia="zh-CN"/>
        </w:rPr>
        <w:t>- volunteer organizations created on the basis of general education institutions and the Center for Social Services.</w:t>
      </w:r>
    </w:p>
    <w:p w:rsidR="00975B8C" w:rsidRPr="00F1071E" w:rsidRDefault="00975B8C" w:rsidP="00975B8C">
      <w:pPr>
        <w:spacing w:line="276" w:lineRule="auto"/>
        <w:ind w:left="142"/>
        <w:jc w:val="left"/>
        <w:rPr>
          <w:szCs w:val="28"/>
        </w:rPr>
      </w:pPr>
      <w:r w:rsidRPr="00F1071E">
        <w:rPr>
          <w:szCs w:val="28"/>
          <w:u w:val="single"/>
        </w:rPr>
        <w:t>Main issues</w:t>
      </w:r>
      <w:r w:rsidRPr="00F1071E">
        <w:rPr>
          <w:szCs w:val="28"/>
        </w:rPr>
        <w:t>:</w:t>
      </w:r>
    </w:p>
    <w:p w:rsidR="00975B8C" w:rsidRPr="00F1071E" w:rsidRDefault="00975B8C" w:rsidP="00975B8C">
      <w:pPr>
        <w:spacing w:line="276" w:lineRule="auto"/>
        <w:ind w:left="142"/>
        <w:contextualSpacing/>
        <w:jc w:val="left"/>
        <w:rPr>
          <w:szCs w:val="28"/>
        </w:rPr>
      </w:pPr>
      <w:r w:rsidRPr="00F1071E">
        <w:rPr>
          <w:szCs w:val="28"/>
        </w:rPr>
        <w:t xml:space="preserve">1. Deterioration of material and technical equipment of cultural institutions. </w:t>
      </w:r>
    </w:p>
    <w:p w:rsidR="00975B8C" w:rsidRPr="001066E1" w:rsidRDefault="00975B8C" w:rsidP="00975B8C">
      <w:pPr>
        <w:spacing w:line="276" w:lineRule="auto"/>
        <w:ind w:left="142"/>
        <w:contextualSpacing/>
        <w:jc w:val="left"/>
        <w:rPr>
          <w:szCs w:val="28"/>
        </w:rPr>
      </w:pPr>
      <w:r w:rsidRPr="00F1071E">
        <w:rPr>
          <w:szCs w:val="28"/>
        </w:rPr>
        <w:t>2. Aging of cultural personnel.</w:t>
      </w:r>
      <w:r>
        <w:rPr>
          <w:szCs w:val="28"/>
        </w:rPr>
        <w:t xml:space="preserve"> </w:t>
      </w:r>
    </w:p>
    <w:p w:rsidR="00975B8C" w:rsidRPr="003060E5" w:rsidRDefault="00975B8C" w:rsidP="00975B8C">
      <w:pPr>
        <w:ind w:left="127" w:right="427" w:firstLine="540"/>
        <w:rPr>
          <w:color w:val="auto"/>
        </w:rPr>
      </w:pPr>
      <w:r w:rsidRPr="003060E5">
        <w:rPr>
          <w:color w:val="auto"/>
        </w:rPr>
        <w:t>Токар</w:t>
      </w:r>
      <w:r>
        <w:rPr>
          <w:color w:val="auto"/>
        </w:rPr>
        <w:t>Tokaryovo</w:t>
      </w:r>
      <w:r w:rsidRPr="003060E5">
        <w:rPr>
          <w:color w:val="auto"/>
        </w:rPr>
        <w:t xml:space="preserve">вский </w:t>
      </w:r>
      <w:r>
        <w:rPr>
          <w:color w:val="auto"/>
        </w:rPr>
        <w:t>Municipal district</w:t>
      </w:r>
      <w:r w:rsidRPr="003060E5">
        <w:rPr>
          <w:color w:val="auto"/>
        </w:rPr>
        <w:t xml:space="preserve"> has a significant cultural and natural heritage.</w:t>
      </w:r>
    </w:p>
    <w:p w:rsidR="00975B8C" w:rsidRPr="003060E5" w:rsidRDefault="00975B8C" w:rsidP="00975B8C">
      <w:pPr>
        <w:ind w:left="137" w:right="427"/>
        <w:rPr>
          <w:color w:val="auto"/>
        </w:rPr>
      </w:pPr>
      <w:r w:rsidRPr="003060E5">
        <w:rPr>
          <w:color w:val="auto"/>
        </w:rPr>
        <w:t xml:space="preserve"> The pride of Tokarev residents is the military-historical memorial complex, which perpetuated the memory of fellow countrymen who died during the Great Patriotic War of 1941-1945.</w:t>
      </w:r>
    </w:p>
    <w:p w:rsidR="00975B8C" w:rsidRPr="003060E5" w:rsidRDefault="00975B8C" w:rsidP="00E61EF6">
      <w:pPr>
        <w:ind w:left="127" w:right="205" w:firstLine="708"/>
        <w:rPr>
          <w:color w:val="auto"/>
        </w:rPr>
      </w:pPr>
      <w:r w:rsidRPr="003060E5">
        <w:rPr>
          <w:color w:val="auto"/>
        </w:rPr>
        <w:t>Historical and cultural monuments: Pokrovskaya Church in the village of Kalinovka (1820-25), Kazanskaya Church in the village of Kalinovka.Vasilyevka (1835), building of the former branch of the Russian-Asian Bank (1903).</w:t>
      </w:r>
    </w:p>
    <w:p w:rsidR="00975B8C" w:rsidRPr="003060E5" w:rsidRDefault="00975B8C" w:rsidP="00E61EF6">
      <w:pPr>
        <w:ind w:left="137" w:right="205"/>
        <w:rPr>
          <w:color w:val="auto"/>
        </w:rPr>
      </w:pPr>
      <w:r w:rsidRPr="003060E5">
        <w:rPr>
          <w:color w:val="auto"/>
        </w:rPr>
        <w:lastRenderedPageBreak/>
        <w:t xml:space="preserve">A </w:t>
      </w:r>
      <w:r>
        <w:rPr>
          <w:color w:val="auto"/>
        </w:rPr>
        <w:t>округе</w:t>
      </w:r>
      <w:r w:rsidRPr="003060E5">
        <w:rPr>
          <w:color w:val="auto"/>
        </w:rPr>
        <w:t xml:space="preserve">large and fruitful work is being carried out in the region to revive Orthodox shrines. </w:t>
      </w:r>
      <w:r>
        <w:rPr>
          <w:color w:val="auto"/>
        </w:rPr>
        <w:t>There is also</w:t>
      </w:r>
      <w:r w:rsidRPr="003060E5">
        <w:rPr>
          <w:color w:val="auto"/>
        </w:rPr>
        <w:t xml:space="preserve"> the only Church of the Intercession of the Intercession of the Most Holy Theotokos of the village of Kalinovka that survived during the years of atheism, and the Church of the Intercession of the Most Holy Theotokos of the village of Kalinovka was opened in the early 90s.Tokarevka, in 2005, the Church</w:t>
      </w:r>
      <w:r>
        <w:rPr>
          <w:color w:val="auto"/>
        </w:rPr>
        <w:t xml:space="preserve"> </w:t>
      </w:r>
      <w:r w:rsidRPr="003060E5">
        <w:rPr>
          <w:color w:val="auto"/>
        </w:rPr>
        <w:t>of the Intercession of the Most Holy Theotokos was built in the village of Ivano-Lebedyan, the Svyatonikolsky Church in the village of Vorontsovka was restored, the church of the Kazan Mother of God in the village is being restored.Vasilyevka, where services are held. A church is under construction in the village of Pavlovka, Poletaevsky Village Council.</w:t>
      </w:r>
    </w:p>
    <w:p w:rsidR="00975B8C" w:rsidRPr="003060E5" w:rsidRDefault="00975B8C" w:rsidP="00E61EF6">
      <w:pPr>
        <w:spacing w:after="0"/>
        <w:ind w:left="127" w:right="205" w:firstLine="708"/>
        <w:rPr>
          <w:color w:val="auto"/>
        </w:rPr>
      </w:pPr>
      <w:r w:rsidRPr="003060E5">
        <w:rPr>
          <w:color w:val="auto"/>
        </w:rPr>
        <w:t>Токар</w:t>
      </w:r>
      <w:r>
        <w:rPr>
          <w:color w:val="auto"/>
        </w:rPr>
        <w:t>Tokarevsky</w:t>
      </w:r>
      <w:r w:rsidRPr="003060E5">
        <w:rPr>
          <w:color w:val="auto"/>
        </w:rPr>
        <w:t xml:space="preserve">вский </w:t>
      </w:r>
      <w:r>
        <w:rPr>
          <w:color w:val="auto"/>
        </w:rPr>
        <w:t>Municipal district</w:t>
      </w:r>
      <w:r w:rsidRPr="003060E5">
        <w:rPr>
          <w:color w:val="auto"/>
        </w:rPr>
        <w:t xml:space="preserve"> is the birthplace of writers: winner of four State Awards Nikolai Virta, Peter Sazhin, Alexander Akulinin.</w:t>
      </w:r>
    </w:p>
    <w:p w:rsidR="00975B8C" w:rsidRPr="003060E5" w:rsidRDefault="00975B8C" w:rsidP="00E61EF6">
      <w:pPr>
        <w:spacing w:after="24" w:line="259" w:lineRule="auto"/>
        <w:ind w:left="10" w:right="205"/>
        <w:jc w:val="right"/>
        <w:rPr>
          <w:color w:val="auto"/>
        </w:rPr>
      </w:pPr>
      <w:r w:rsidRPr="003060E5">
        <w:rPr>
          <w:color w:val="auto"/>
        </w:rPr>
        <w:t>Tokarevskaya land raised eight Heroes of the Soviet Union, twice</w:t>
      </w:r>
    </w:p>
    <w:p w:rsidR="00975B8C" w:rsidRPr="003060E5" w:rsidRDefault="00975B8C" w:rsidP="00E61EF6">
      <w:pPr>
        <w:ind w:left="137" w:right="205"/>
        <w:rPr>
          <w:color w:val="auto"/>
        </w:rPr>
      </w:pPr>
      <w:r w:rsidRPr="003060E5">
        <w:rPr>
          <w:color w:val="auto"/>
        </w:rPr>
        <w:t xml:space="preserve">this title was awarded to Alexey Konstantinovich Ryazanov. Vasily Zhukov was awarded the title of Hero of Socialist Labor. </w:t>
      </w:r>
    </w:p>
    <w:p w:rsidR="00975B8C" w:rsidRPr="00782071" w:rsidRDefault="00975B8C" w:rsidP="00E61EF6">
      <w:pPr>
        <w:ind w:left="137" w:right="205"/>
        <w:rPr>
          <w:color w:val="auto"/>
        </w:rPr>
      </w:pPr>
      <w:r w:rsidRPr="00782071">
        <w:rPr>
          <w:color w:val="auto"/>
        </w:rPr>
        <w:t xml:space="preserve"> The </w:t>
      </w:r>
      <w:r>
        <w:rPr>
          <w:color w:val="auto"/>
        </w:rPr>
        <w:t>округа</w:t>
      </w:r>
      <w:r w:rsidRPr="00782071">
        <w:rPr>
          <w:color w:val="auto"/>
        </w:rPr>
        <w:t xml:space="preserve">Bityug, Bolshoy Ertil, and Tokay Rivers, which are part of the Black Sea basin, originate on the territory of the district. The Karian River flows into the Tsna and belongs to the basin of the Caspian Sea. The </w:t>
      </w:r>
      <w:r>
        <w:rPr>
          <w:color w:val="auto"/>
        </w:rPr>
        <w:t>district</w:t>
      </w:r>
      <w:r w:rsidRPr="00782071">
        <w:rPr>
          <w:color w:val="auto"/>
        </w:rPr>
        <w:t xml:space="preserve"> has more than 100 ponds, lakes and reservoirs rich in fish. </w:t>
      </w:r>
    </w:p>
    <w:p w:rsidR="00975B8C" w:rsidRPr="00782071" w:rsidRDefault="00975B8C" w:rsidP="00E61EF6">
      <w:pPr>
        <w:ind w:left="137" w:right="205"/>
        <w:rPr>
          <w:color w:val="auto"/>
        </w:rPr>
      </w:pPr>
      <w:r w:rsidRPr="00782071">
        <w:rPr>
          <w:color w:val="auto"/>
        </w:rPr>
        <w:t>The diversity of ecological conditions determines the rich species composition of the hunting fauna</w:t>
      </w:r>
      <w:r>
        <w:rPr>
          <w:color w:val="auto"/>
        </w:rPr>
        <w:t>of the</w:t>
      </w:r>
      <w:r w:rsidRPr="00782071">
        <w:rPr>
          <w:color w:val="auto"/>
        </w:rPr>
        <w:t xml:space="preserve">Tokarevsky </w:t>
      </w:r>
      <w:r>
        <w:rPr>
          <w:color w:val="auto"/>
        </w:rPr>
        <w:t>municipal district</w:t>
      </w:r>
      <w:r w:rsidRPr="00782071">
        <w:rPr>
          <w:color w:val="auto"/>
        </w:rPr>
        <w:t>: hare-hare, fox, marten, weasel, mink, polecat, woodcock, mallard, teal, black, hollow, snipe - not a complete list of hunting resources.</w:t>
      </w:r>
    </w:p>
    <w:p w:rsidR="00CB5033" w:rsidRPr="001066E1" w:rsidRDefault="00CB5033" w:rsidP="00CB5033">
      <w:pPr>
        <w:suppressAutoHyphens/>
        <w:spacing w:line="276" w:lineRule="auto"/>
        <w:ind w:left="-567"/>
        <w:rPr>
          <w:kern w:val="1"/>
          <w:szCs w:val="28"/>
          <w:lang w:eastAsia="ar-SA"/>
        </w:rPr>
      </w:pPr>
    </w:p>
    <w:p w:rsidR="00841060" w:rsidRDefault="00375242">
      <w:pPr>
        <w:pStyle w:val="2"/>
        <w:ind w:left="137" w:right="760"/>
        <w:rPr>
          <w:b w:val="0"/>
          <w:sz w:val="24"/>
        </w:rPr>
      </w:pPr>
      <w:r>
        <w:t>4.6</w:t>
      </w:r>
      <w:r w:rsidR="00DE42A5">
        <w:t>6</w:t>
      </w:r>
      <w:r>
        <w:t xml:space="preserve"> </w:t>
      </w:r>
      <w:r w:rsidR="00ED029F">
        <w:t xml:space="preserve"> </w:t>
      </w:r>
      <w:r>
        <w:t>List of the most significant enterprises</w:t>
      </w:r>
    </w:p>
    <w:p w:rsidR="007E7B0E" w:rsidRPr="007E7B0E" w:rsidRDefault="007E7B0E" w:rsidP="007E7B0E"/>
    <w:tbl>
      <w:tblPr>
        <w:tblStyle w:val="TableGrid"/>
        <w:tblpPr w:leftFromText="180" w:rightFromText="180" w:vertAnchor="text" w:horzAnchor="margin" w:tblpY="131"/>
        <w:tblW w:w="10502" w:type="dxa"/>
        <w:tblInd w:w="0" w:type="dxa"/>
        <w:tblLayout w:type="fixed"/>
        <w:tblCellMar>
          <w:top w:w="20" w:type="dxa"/>
        </w:tblCellMar>
        <w:tblLook w:val="04A0"/>
      </w:tblPr>
      <w:tblGrid>
        <w:gridCol w:w="2132"/>
        <w:gridCol w:w="2126"/>
        <w:gridCol w:w="1345"/>
        <w:gridCol w:w="2177"/>
        <w:gridCol w:w="1252"/>
        <w:gridCol w:w="1470"/>
      </w:tblGrid>
      <w:tr w:rsidR="007E7B0E" w:rsidTr="00105286">
        <w:trPr>
          <w:trHeight w:val="723"/>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8" w:firstLine="0"/>
              <w:jc w:val="center"/>
              <w:rPr>
                <w:szCs w:val="28"/>
              </w:rPr>
            </w:pPr>
            <w:r w:rsidRPr="0049498C">
              <w:rPr>
                <w:szCs w:val="28"/>
              </w:rPr>
              <w:t xml:space="preserve">Full name of the enterprise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Organizational</w:t>
            </w:r>
            <w:r w:rsidR="00105286">
              <w:rPr>
                <w:szCs w:val="28"/>
              </w:rPr>
              <w:t>-</w:t>
            </w:r>
            <w:r w:rsidRPr="0049498C">
              <w:rPr>
                <w:szCs w:val="28"/>
              </w:rPr>
              <w:t xml:space="preserve">and legal form </w:t>
            </w:r>
          </w:p>
        </w:tc>
        <w:tc>
          <w:tcPr>
            <w:tcW w:w="1345"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1"/>
              <w:jc w:val="center"/>
              <w:rPr>
                <w:szCs w:val="28"/>
              </w:rPr>
            </w:pPr>
            <w:r w:rsidRPr="0049498C">
              <w:rPr>
                <w:szCs w:val="28"/>
              </w:rPr>
              <w:t xml:space="preserve">Industry activity </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4" w:firstLine="0"/>
              <w:jc w:val="center"/>
              <w:rPr>
                <w:szCs w:val="28"/>
              </w:rPr>
            </w:pPr>
            <w:r w:rsidRPr="0049498C">
              <w:rPr>
                <w:szCs w:val="28"/>
              </w:rPr>
              <w:t xml:space="preserve">Products / services </w:t>
            </w:r>
          </w:p>
        </w:tc>
        <w:tc>
          <w:tcPr>
            <w:tcW w:w="125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ind w:left="0" w:firstLine="0"/>
              <w:jc w:val="center"/>
              <w:rPr>
                <w:szCs w:val="28"/>
              </w:rPr>
            </w:pPr>
            <w:r w:rsidRPr="0049498C">
              <w:rPr>
                <w:szCs w:val="28"/>
              </w:rPr>
              <w:t xml:space="preserve">Number of personnel </w:t>
            </w:r>
          </w:p>
          <w:p w:rsidR="007E7B0E" w:rsidRPr="0049498C" w:rsidRDefault="007E7B0E" w:rsidP="007E7B0E">
            <w:pPr>
              <w:spacing w:after="0" w:line="259" w:lineRule="auto"/>
              <w:ind w:left="0" w:right="1" w:firstLine="0"/>
              <w:jc w:val="center"/>
              <w:rPr>
                <w:szCs w:val="28"/>
              </w:rPr>
            </w:pPr>
            <w:r w:rsidRPr="0049498C">
              <w:rPr>
                <w:szCs w:val="28"/>
              </w:rPr>
              <w:t xml:space="preserve">(people) </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60" w:firstLine="0"/>
              <w:rPr>
                <w:szCs w:val="28"/>
              </w:rPr>
            </w:pPr>
            <w:r w:rsidRPr="0049498C">
              <w:rPr>
                <w:szCs w:val="28"/>
              </w:rPr>
              <w:t xml:space="preserve">Address, contacts </w:t>
            </w:r>
          </w:p>
        </w:tc>
      </w:tr>
      <w:tr w:rsidR="007E7B0E" w:rsidTr="00105286">
        <w:trPr>
          <w:trHeight w:val="288"/>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3" w:firstLine="0"/>
              <w:jc w:val="center"/>
              <w:rPr>
                <w:szCs w:val="28"/>
              </w:rPr>
            </w:pPr>
            <w:r w:rsidRPr="0049498C">
              <w:rPr>
                <w:szCs w:val="28"/>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 w:firstLine="0"/>
              <w:jc w:val="center"/>
              <w:rPr>
                <w:szCs w:val="28"/>
              </w:rPr>
            </w:pPr>
            <w:r w:rsidRPr="0049498C">
              <w:rPr>
                <w:szCs w:val="28"/>
              </w:rPr>
              <w:t xml:space="preserve">2 </w:t>
            </w:r>
          </w:p>
        </w:tc>
        <w:tc>
          <w:tcPr>
            <w:tcW w:w="1345"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4" w:firstLine="0"/>
              <w:jc w:val="center"/>
              <w:rPr>
                <w:szCs w:val="28"/>
              </w:rPr>
            </w:pPr>
            <w:r w:rsidRPr="0049498C">
              <w:rPr>
                <w:szCs w:val="28"/>
              </w:rPr>
              <w:t xml:space="preserve">3 </w:t>
            </w:r>
          </w:p>
        </w:tc>
        <w:tc>
          <w:tcPr>
            <w:tcW w:w="217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1" w:firstLine="0"/>
              <w:jc w:val="center"/>
              <w:rPr>
                <w:szCs w:val="28"/>
              </w:rPr>
            </w:pPr>
            <w:r w:rsidRPr="0049498C">
              <w:rPr>
                <w:szCs w:val="28"/>
              </w:rPr>
              <w:t xml:space="preserve">4 </w:t>
            </w:r>
          </w:p>
        </w:tc>
        <w:tc>
          <w:tcPr>
            <w:tcW w:w="125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 w:firstLine="0"/>
              <w:jc w:val="center"/>
              <w:rPr>
                <w:szCs w:val="28"/>
              </w:rPr>
            </w:pPr>
            <w:r w:rsidRPr="0049498C">
              <w:rPr>
                <w:szCs w:val="28"/>
              </w:rPr>
              <w:t xml:space="preserve">6 </w:t>
            </w:r>
          </w:p>
        </w:tc>
        <w:tc>
          <w:tcPr>
            <w:tcW w:w="1470"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3" w:firstLine="0"/>
              <w:jc w:val="center"/>
              <w:rPr>
                <w:szCs w:val="28"/>
              </w:rPr>
            </w:pPr>
            <w:r w:rsidRPr="0049498C">
              <w:rPr>
                <w:szCs w:val="28"/>
              </w:rPr>
              <w:t xml:space="preserve">7 </w:t>
            </w:r>
          </w:p>
        </w:tc>
      </w:tr>
      <w:tr w:rsidR="007E7B0E" w:rsidTr="00105286">
        <w:trPr>
          <w:trHeight w:val="869"/>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0"/>
              <w:jc w:val="center"/>
              <w:rPr>
                <w:szCs w:val="28"/>
              </w:rPr>
            </w:pPr>
            <w:r w:rsidRPr="0049498C">
              <w:rPr>
                <w:szCs w:val="28"/>
              </w:rPr>
              <w:t xml:space="preserve">Open Joint Stock Company "Tokarevskaya poultry Farm" </w:t>
            </w:r>
          </w:p>
          <w:p w:rsidR="007E7B0E" w:rsidRPr="0049498C" w:rsidRDefault="007E7B0E" w:rsidP="007E7B0E">
            <w:pPr>
              <w:spacing w:after="0" w:line="259" w:lineRule="auto"/>
              <w:ind w:left="0"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0"/>
              <w:jc w:val="center"/>
              <w:rPr>
                <w:szCs w:val="28"/>
              </w:rPr>
            </w:pPr>
            <w:r w:rsidRPr="0049498C">
              <w:rPr>
                <w:szCs w:val="28"/>
              </w:rPr>
              <w:t xml:space="preserve">Open Joint Stock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47" w:hanging="209"/>
              <w:jc w:val="left"/>
              <w:rPr>
                <w:szCs w:val="28"/>
              </w:rPr>
            </w:pPr>
            <w:r w:rsidRPr="0049498C">
              <w:rPr>
                <w:szCs w:val="28"/>
              </w:rPr>
              <w:t>Company Agricultural poultry</w:t>
            </w:r>
          </w:p>
        </w:tc>
        <w:tc>
          <w:tcPr>
            <w:tcW w:w="217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18" w:line="246" w:lineRule="auto"/>
              <w:ind w:left="18" w:firstLine="0"/>
              <w:jc w:val="center"/>
              <w:rPr>
                <w:szCs w:val="28"/>
              </w:rPr>
            </w:pPr>
            <w:r w:rsidRPr="0049498C">
              <w:rPr>
                <w:szCs w:val="28"/>
              </w:rPr>
              <w:t xml:space="preserve">breeding Agricultural </w:t>
            </w:r>
          </w:p>
          <w:p w:rsidR="007E7B0E" w:rsidRPr="0049498C" w:rsidRDefault="007E7B0E" w:rsidP="007E7B0E">
            <w:pPr>
              <w:spacing w:after="0" w:line="259" w:lineRule="auto"/>
              <w:ind w:left="499" w:hanging="295"/>
              <w:jc w:val="left"/>
              <w:rPr>
                <w:szCs w:val="28"/>
              </w:rPr>
            </w:pPr>
            <w:r w:rsidRPr="0049498C">
              <w:rPr>
                <w:szCs w:val="28"/>
              </w:rPr>
              <w:t>poultry</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5F71C7" w:rsidP="007E7B0E">
            <w:pPr>
              <w:spacing w:after="0" w:line="259" w:lineRule="auto"/>
              <w:ind w:left="1" w:firstLine="0"/>
              <w:jc w:val="center"/>
              <w:rPr>
                <w:szCs w:val="28"/>
              </w:rPr>
            </w:pPr>
            <w:r>
              <w:rPr>
                <w:szCs w:val="28"/>
              </w:rPr>
              <w:t>breeding</w:t>
            </w:r>
          </w:p>
        </w:tc>
        <w:tc>
          <w:tcPr>
            <w:tcW w:w="1470"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51" w:line="259" w:lineRule="auto"/>
              <w:ind w:left="0" w:right="1" w:firstLine="0"/>
              <w:jc w:val="center"/>
              <w:rPr>
                <w:szCs w:val="28"/>
              </w:rPr>
            </w:pPr>
            <w:r w:rsidRPr="0049498C">
              <w:rPr>
                <w:szCs w:val="28"/>
              </w:rPr>
              <w:t>2050r. p.Tokarevka</w:t>
            </w:r>
          </w:p>
          <w:p w:rsidR="007E7B0E" w:rsidRPr="0049498C" w:rsidRDefault="007E7B0E" w:rsidP="007E7B0E">
            <w:pPr>
              <w:spacing w:after="0" w:line="259" w:lineRule="auto"/>
              <w:ind w:left="161" w:firstLine="0"/>
              <w:jc w:val="left"/>
              <w:rPr>
                <w:szCs w:val="28"/>
              </w:rPr>
            </w:pPr>
            <w:r w:rsidRPr="0049498C">
              <w:rPr>
                <w:szCs w:val="28"/>
              </w:rPr>
              <w:t xml:space="preserve">str.Trudovaya Street, 2 </w:t>
            </w:r>
          </w:p>
          <w:p w:rsidR="007E7B0E" w:rsidRPr="0049498C" w:rsidRDefault="007E7B0E" w:rsidP="007E7B0E">
            <w:pPr>
              <w:spacing w:after="0" w:line="259" w:lineRule="auto"/>
              <w:ind w:left="48" w:firstLine="0"/>
              <w:jc w:val="center"/>
              <w:rPr>
                <w:szCs w:val="28"/>
              </w:rPr>
            </w:pPr>
          </w:p>
        </w:tc>
      </w:tr>
      <w:tr w:rsidR="007E7B0E" w:rsidTr="00105286">
        <w:trPr>
          <w:trHeight w:val="960"/>
        </w:trPr>
        <w:tc>
          <w:tcPr>
            <w:tcW w:w="213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Open Joint Stock Company "Tokarevsky Meat Processing Plant"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Open Joint Stock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Company Production and processing </w:t>
            </w:r>
            <w:r w:rsidRPr="0049498C">
              <w:rPr>
                <w:szCs w:val="28"/>
              </w:rPr>
              <w:lastRenderedPageBreak/>
              <w:t>of meat products</w:t>
            </w:r>
          </w:p>
        </w:tc>
        <w:tc>
          <w:tcPr>
            <w:tcW w:w="217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103" w:line="240" w:lineRule="auto"/>
              <w:ind w:left="0" w:firstLine="0"/>
              <w:jc w:val="center"/>
              <w:rPr>
                <w:szCs w:val="28"/>
              </w:rPr>
            </w:pPr>
            <w:r w:rsidRPr="0049498C">
              <w:rPr>
                <w:szCs w:val="28"/>
              </w:rPr>
              <w:lastRenderedPageBreak/>
              <w:t>Meat production and production</w:t>
            </w:r>
          </w:p>
          <w:p w:rsidR="007E7B0E" w:rsidRPr="0049498C" w:rsidRDefault="007E7B0E" w:rsidP="007E7B0E">
            <w:pPr>
              <w:spacing w:after="0" w:line="259" w:lineRule="auto"/>
              <w:ind w:left="-22" w:firstLine="0"/>
              <w:jc w:val="center"/>
              <w:rPr>
                <w:szCs w:val="28"/>
              </w:rPr>
            </w:pPr>
            <w:r w:rsidRPr="0049498C">
              <w:rPr>
                <w:szCs w:val="28"/>
              </w:rPr>
              <w:tab/>
              <w:t>of sausage products</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1" w:firstLine="0"/>
              <w:jc w:val="center"/>
              <w:rPr>
                <w:szCs w:val="28"/>
              </w:rPr>
            </w:pPr>
            <w:r w:rsidRPr="0049498C">
              <w:rPr>
                <w:szCs w:val="28"/>
              </w:rPr>
              <w:t xml:space="preserve">7 </w:t>
            </w:r>
          </w:p>
          <w:p w:rsidR="007E7B0E" w:rsidRPr="0049498C" w:rsidRDefault="007E7B0E" w:rsidP="007E7B0E">
            <w:pPr>
              <w:spacing w:after="0" w:line="259" w:lineRule="auto"/>
              <w:ind w:left="17" w:firstLine="0"/>
              <w:jc w:val="left"/>
              <w:rPr>
                <w:szCs w:val="28"/>
              </w:rPr>
            </w:pPr>
          </w:p>
          <w:p w:rsidR="007E7B0E" w:rsidRPr="0049498C" w:rsidRDefault="007E7B0E" w:rsidP="007E7B0E">
            <w:pPr>
              <w:spacing w:after="0" w:line="259" w:lineRule="auto"/>
              <w:ind w:left="17" w:firstLine="0"/>
              <w:jc w:val="left"/>
              <w:rPr>
                <w:szCs w:val="2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51" w:line="259" w:lineRule="auto"/>
              <w:ind w:left="0" w:right="1" w:firstLine="0"/>
              <w:jc w:val="center"/>
              <w:rPr>
                <w:szCs w:val="28"/>
              </w:rPr>
            </w:pPr>
            <w:r w:rsidRPr="0049498C">
              <w:rPr>
                <w:szCs w:val="28"/>
              </w:rPr>
              <w:t>r. p.Tokarevka</w:t>
            </w:r>
          </w:p>
          <w:p w:rsidR="007E7B0E" w:rsidRPr="0049498C" w:rsidRDefault="007E7B0E" w:rsidP="007E7B0E">
            <w:pPr>
              <w:spacing w:after="0" w:line="259" w:lineRule="auto"/>
              <w:ind w:left="0" w:right="2" w:firstLine="0"/>
              <w:jc w:val="center"/>
              <w:rPr>
                <w:szCs w:val="28"/>
              </w:rPr>
            </w:pPr>
            <w:r w:rsidRPr="0049498C">
              <w:rPr>
                <w:szCs w:val="28"/>
              </w:rPr>
              <w:t>str.Trudovaya</w:t>
            </w:r>
          </w:p>
          <w:p w:rsidR="007E7B0E" w:rsidRPr="0049498C" w:rsidRDefault="007E7B0E" w:rsidP="007E7B0E">
            <w:pPr>
              <w:spacing w:after="0" w:line="259" w:lineRule="auto"/>
              <w:ind w:left="0" w:right="1" w:firstLine="0"/>
              <w:jc w:val="center"/>
              <w:rPr>
                <w:szCs w:val="28"/>
              </w:rPr>
            </w:pPr>
            <w:r w:rsidRPr="0049498C">
              <w:rPr>
                <w:szCs w:val="28"/>
              </w:rPr>
              <w:lastRenderedPageBreak/>
              <w:t xml:space="preserve"> 2-10-68 </w:t>
            </w:r>
          </w:p>
        </w:tc>
      </w:tr>
      <w:tr w:rsidR="007E7B0E" w:rsidTr="00105286">
        <w:trPr>
          <w:trHeight w:val="961"/>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40" w:lineRule="auto"/>
              <w:ind w:left="20" w:firstLine="0"/>
              <w:jc w:val="center"/>
              <w:rPr>
                <w:szCs w:val="28"/>
              </w:rPr>
            </w:pPr>
            <w:r w:rsidRPr="0049498C">
              <w:rPr>
                <w:szCs w:val="28"/>
              </w:rPr>
              <w:lastRenderedPageBreak/>
              <w:t xml:space="preserve">Limited </w:t>
            </w:r>
          </w:p>
          <w:p w:rsidR="007E7B0E" w:rsidRPr="0049498C" w:rsidRDefault="007E7B0E" w:rsidP="007E7B0E">
            <w:pPr>
              <w:spacing w:after="55" w:line="259" w:lineRule="auto"/>
              <w:ind w:left="0" w:right="1" w:firstLine="0"/>
              <w:jc w:val="center"/>
              <w:rPr>
                <w:szCs w:val="28"/>
              </w:rPr>
            </w:pPr>
            <w:r w:rsidRPr="0049498C">
              <w:rPr>
                <w:szCs w:val="28"/>
              </w:rPr>
              <w:t xml:space="preserve">Liability </w:t>
            </w:r>
          </w:p>
          <w:p w:rsidR="007E7B0E" w:rsidRPr="0049498C" w:rsidRDefault="007E7B0E" w:rsidP="007E7B0E">
            <w:pPr>
              <w:spacing w:after="0" w:line="259" w:lineRule="auto"/>
              <w:ind w:left="110" w:firstLine="0"/>
              <w:jc w:val="left"/>
              <w:rPr>
                <w:szCs w:val="28"/>
              </w:rPr>
            </w:pPr>
            <w:r w:rsidRPr="0049498C">
              <w:rPr>
                <w:szCs w:val="28"/>
              </w:rPr>
              <w:t xml:space="preserve">Company DSPMK </w:t>
            </w:r>
          </w:p>
          <w:p w:rsidR="007E7B0E" w:rsidRPr="0049498C" w:rsidRDefault="007E7B0E" w:rsidP="007E7B0E">
            <w:pPr>
              <w:spacing w:after="0" w:line="259" w:lineRule="auto"/>
              <w:ind w:left="110" w:firstLine="0"/>
              <w:jc w:val="left"/>
              <w:rPr>
                <w:szCs w:val="28"/>
              </w:rPr>
            </w:pPr>
            <w:r w:rsidRPr="0049498C">
              <w:rPr>
                <w:szCs w:val="28"/>
              </w:rPr>
              <w:t xml:space="preserve">"Tokarevskaya"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Limited Liability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Company Road Repair and maintenance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right="1" w:firstLine="0"/>
              <w:jc w:val="center"/>
              <w:rPr>
                <w:szCs w:val="28"/>
              </w:rPr>
            </w:pPr>
            <w:r w:rsidRPr="0049498C">
              <w:rPr>
                <w:szCs w:val="28"/>
              </w:rPr>
              <w:t>-</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1" w:firstLine="0"/>
              <w:jc w:val="center"/>
              <w:rPr>
                <w:szCs w:val="28"/>
              </w:rPr>
            </w:pPr>
            <w:r w:rsidRPr="0049498C">
              <w:rPr>
                <w:szCs w:val="28"/>
              </w:rPr>
              <w:t xml:space="preserve">60 </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 . Bezukladovka 2-41-00 </w:t>
            </w:r>
          </w:p>
        </w:tc>
      </w:tr>
      <w:tr w:rsidR="007E7B0E" w:rsidTr="00105286">
        <w:trPr>
          <w:trHeight w:val="96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53" w:line="259" w:lineRule="auto"/>
              <w:ind w:left="17" w:hanging="17"/>
              <w:jc w:val="center"/>
              <w:rPr>
                <w:szCs w:val="28"/>
              </w:rPr>
            </w:pPr>
            <w:r w:rsidRPr="0049498C">
              <w:rPr>
                <w:szCs w:val="28"/>
              </w:rPr>
              <w:t xml:space="preserve">Agricultural production cooperative "Zarya" </w:t>
            </w:r>
          </w:p>
          <w:p w:rsidR="007E7B0E" w:rsidRPr="0049498C" w:rsidRDefault="007E7B0E" w:rsidP="007E7B0E">
            <w:pPr>
              <w:spacing w:after="0" w:line="259" w:lineRule="auto"/>
              <w:ind w:left="0" w:right="7"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Production cooperative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7E7B0E">
            <w:pPr>
              <w:spacing w:after="0" w:line="259" w:lineRule="auto"/>
              <w:ind w:left="1" w:firstLine="0"/>
              <w:jc w:val="center"/>
              <w:rPr>
                <w:szCs w:val="28"/>
              </w:rPr>
            </w:pPr>
            <w:r>
              <w:rPr>
                <w:szCs w:val="28"/>
              </w:rPr>
              <w:t>4</w:t>
            </w:r>
            <w:r w:rsidR="007E7B0E" w:rsidRPr="0049498C">
              <w:rPr>
                <w:szCs w:val="28"/>
              </w:rPr>
              <w:t xml:space="preserve">9 </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p.Bezukladovka 4-72-36 </w:t>
            </w:r>
          </w:p>
        </w:tc>
      </w:tr>
      <w:tr w:rsidR="007E7B0E" w:rsidTr="00105286">
        <w:trPr>
          <w:trHeight w:val="119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20" w:firstLine="0"/>
              <w:jc w:val="center"/>
              <w:rPr>
                <w:szCs w:val="28"/>
              </w:rPr>
            </w:pPr>
            <w:r w:rsidRPr="0049498C">
              <w:rPr>
                <w:szCs w:val="28"/>
              </w:rPr>
              <w:t xml:space="preserve">Limited </w:t>
            </w:r>
          </w:p>
          <w:p w:rsidR="007E7B0E" w:rsidRPr="0049498C" w:rsidRDefault="007E7B0E" w:rsidP="007E7B0E">
            <w:pPr>
              <w:spacing w:after="16" w:line="259" w:lineRule="auto"/>
              <w:ind w:left="0" w:right="1" w:firstLine="0"/>
              <w:jc w:val="center"/>
              <w:rPr>
                <w:szCs w:val="28"/>
              </w:rPr>
            </w:pPr>
            <w:r w:rsidRPr="0049498C">
              <w:rPr>
                <w:szCs w:val="28"/>
              </w:rPr>
              <w:t xml:space="preserve">Liability </w:t>
            </w:r>
          </w:p>
          <w:p w:rsidR="007E7B0E" w:rsidRPr="0049498C" w:rsidRDefault="007E7B0E" w:rsidP="007E7B0E">
            <w:pPr>
              <w:spacing w:after="47" w:line="259" w:lineRule="auto"/>
              <w:ind w:left="0" w:right="1" w:firstLine="0"/>
              <w:jc w:val="center"/>
              <w:rPr>
                <w:szCs w:val="28"/>
              </w:rPr>
            </w:pPr>
            <w:r w:rsidRPr="0049498C">
              <w:rPr>
                <w:szCs w:val="28"/>
              </w:rPr>
              <w:t xml:space="preserve">Company "Fedorovskoe"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Limited Liability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Company 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45</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p.Fedorovka</w:t>
            </w:r>
          </w:p>
          <w:p w:rsidR="007E7B0E" w:rsidRPr="0049498C" w:rsidRDefault="007E7B0E" w:rsidP="007E7B0E">
            <w:pPr>
              <w:spacing w:after="0" w:line="259" w:lineRule="auto"/>
              <w:ind w:left="0" w:firstLine="0"/>
              <w:jc w:val="center"/>
              <w:rPr>
                <w:szCs w:val="28"/>
              </w:rPr>
            </w:pPr>
            <w:r w:rsidRPr="0049498C">
              <w:rPr>
                <w:szCs w:val="28"/>
              </w:rPr>
              <w:t xml:space="preserve"> 4-62-39 </w:t>
            </w:r>
          </w:p>
        </w:tc>
      </w:tr>
      <w:tr w:rsidR="007E7B0E" w:rsidTr="00105286">
        <w:trPr>
          <w:trHeight w:val="96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40" w:lineRule="auto"/>
              <w:ind w:left="0" w:firstLine="0"/>
              <w:jc w:val="center"/>
              <w:rPr>
                <w:szCs w:val="28"/>
              </w:rPr>
            </w:pPr>
            <w:r w:rsidRPr="0049498C">
              <w:rPr>
                <w:szCs w:val="28"/>
              </w:rPr>
              <w:t xml:space="preserve">Agricultural Production </w:t>
            </w:r>
          </w:p>
          <w:p w:rsidR="007E7B0E" w:rsidRPr="0049498C" w:rsidRDefault="007E7B0E" w:rsidP="007E7B0E">
            <w:pPr>
              <w:spacing w:after="54" w:line="259" w:lineRule="auto"/>
              <w:ind w:left="62" w:firstLine="0"/>
              <w:rPr>
                <w:szCs w:val="28"/>
              </w:rPr>
            </w:pPr>
            <w:r w:rsidRPr="0049498C">
              <w:rPr>
                <w:szCs w:val="28"/>
              </w:rPr>
              <w:t>Cooperative named after I. V. Shishkin.Krupskoy</w:t>
            </w:r>
          </w:p>
          <w:p w:rsidR="007E7B0E" w:rsidRPr="0049498C" w:rsidRDefault="007E7B0E" w:rsidP="007E7B0E">
            <w:pPr>
              <w:spacing w:after="0" w:line="259" w:lineRule="auto"/>
              <w:ind w:left="197" w:firstLine="0"/>
              <w:jc w:val="left"/>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Production cooperative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49498C">
            <w:pPr>
              <w:spacing w:after="0" w:line="259" w:lineRule="auto"/>
              <w:ind w:left="1" w:firstLine="0"/>
              <w:jc w:val="center"/>
              <w:rPr>
                <w:szCs w:val="28"/>
              </w:rPr>
            </w:pPr>
            <w:r w:rsidRPr="0049498C">
              <w:rPr>
                <w:szCs w:val="28"/>
              </w:rPr>
              <w:t>2</w:t>
            </w:r>
            <w:r w:rsidR="0049498C">
              <w:rPr>
                <w:szCs w:val="28"/>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pAbakumovka 2-31-40 </w:t>
            </w:r>
          </w:p>
        </w:tc>
      </w:tr>
      <w:tr w:rsidR="007E7B0E" w:rsidTr="00105286">
        <w:trPr>
          <w:trHeight w:val="1191"/>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0" w:firstLine="0"/>
              <w:jc w:val="center"/>
              <w:rPr>
                <w:szCs w:val="28"/>
              </w:rPr>
            </w:pPr>
            <w:r w:rsidRPr="0049498C">
              <w:rPr>
                <w:szCs w:val="28"/>
              </w:rPr>
              <w:t xml:space="preserve">Agricultural production cooperative </w:t>
            </w:r>
          </w:p>
          <w:p w:rsidR="007E7B0E" w:rsidRPr="0049498C" w:rsidRDefault="007E7B0E" w:rsidP="007E7B0E">
            <w:pPr>
              <w:spacing w:after="52" w:line="259" w:lineRule="auto"/>
              <w:ind w:left="72" w:firstLine="0"/>
              <w:rPr>
                <w:szCs w:val="28"/>
              </w:rPr>
            </w:pPr>
            <w:r w:rsidRPr="0049498C">
              <w:rPr>
                <w:szCs w:val="28"/>
              </w:rPr>
              <w:t xml:space="preserve">"Gladyshevsky"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Production cooperative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7E7B0E">
            <w:pPr>
              <w:spacing w:after="0" w:line="259" w:lineRule="auto"/>
              <w:ind w:left="1" w:firstLine="0"/>
              <w:jc w:val="center"/>
              <w:rPr>
                <w:szCs w:val="28"/>
              </w:rPr>
            </w:pPr>
            <w:r>
              <w:rPr>
                <w:szCs w:val="28"/>
              </w:rPr>
              <w:t>73</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p.Gladyshevo</w:t>
            </w:r>
          </w:p>
          <w:p w:rsidR="007E7B0E" w:rsidRPr="0049498C" w:rsidRDefault="007E7B0E" w:rsidP="007E7B0E">
            <w:pPr>
              <w:spacing w:after="0" w:line="259" w:lineRule="auto"/>
              <w:ind w:left="0" w:firstLine="0"/>
              <w:jc w:val="center"/>
              <w:rPr>
                <w:szCs w:val="28"/>
              </w:rPr>
            </w:pPr>
            <w:r w:rsidRPr="0049498C">
              <w:rPr>
                <w:szCs w:val="28"/>
              </w:rPr>
              <w:t xml:space="preserve"> 2-40-06 </w:t>
            </w:r>
          </w:p>
        </w:tc>
      </w:tr>
      <w:tr w:rsidR="007E7B0E" w:rsidTr="00105286">
        <w:trPr>
          <w:trHeight w:val="1188"/>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20" w:firstLine="0"/>
              <w:jc w:val="center"/>
              <w:rPr>
                <w:szCs w:val="28"/>
              </w:rPr>
            </w:pPr>
            <w:r w:rsidRPr="0049498C">
              <w:rPr>
                <w:szCs w:val="28"/>
              </w:rPr>
              <w:t xml:space="preserve">Limited </w:t>
            </w:r>
          </w:p>
          <w:p w:rsidR="007E7B0E" w:rsidRPr="0049498C" w:rsidRDefault="007E7B0E" w:rsidP="007E7B0E">
            <w:pPr>
              <w:spacing w:after="0" w:line="259" w:lineRule="auto"/>
              <w:ind w:left="0" w:right="1" w:firstLine="0"/>
              <w:jc w:val="center"/>
              <w:rPr>
                <w:szCs w:val="28"/>
              </w:rPr>
            </w:pPr>
            <w:r w:rsidRPr="0049498C">
              <w:rPr>
                <w:szCs w:val="28"/>
              </w:rPr>
              <w:t xml:space="preserve">Liability </w:t>
            </w:r>
          </w:p>
          <w:p w:rsidR="007E7B0E" w:rsidRPr="0049498C" w:rsidRDefault="007E7B0E" w:rsidP="007E7B0E">
            <w:pPr>
              <w:spacing w:after="53" w:line="259" w:lineRule="auto"/>
              <w:ind w:left="0" w:right="2" w:firstLine="0"/>
              <w:jc w:val="center"/>
              <w:rPr>
                <w:szCs w:val="28"/>
              </w:rPr>
            </w:pPr>
            <w:r w:rsidRPr="0049498C">
              <w:rPr>
                <w:szCs w:val="28"/>
              </w:rPr>
              <w:t xml:space="preserve">Company "Agrovilion" </w:t>
            </w:r>
          </w:p>
          <w:p w:rsidR="007E7B0E" w:rsidRPr="0049498C" w:rsidRDefault="007E7B0E" w:rsidP="007E7B0E">
            <w:pPr>
              <w:spacing w:after="0" w:line="259" w:lineRule="auto"/>
              <w:ind w:left="0" w:right="5"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Limited Liability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Company 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49498C">
            <w:pPr>
              <w:spacing w:after="0" w:line="259" w:lineRule="auto"/>
              <w:ind w:left="1" w:firstLine="0"/>
              <w:jc w:val="center"/>
              <w:rPr>
                <w:szCs w:val="28"/>
              </w:rPr>
            </w:pPr>
            <w:r w:rsidRPr="0049498C">
              <w:rPr>
                <w:szCs w:val="28"/>
              </w:rPr>
              <w:t>13</w:t>
            </w:r>
            <w:r w:rsidR="0049498C">
              <w:rPr>
                <w:szCs w:val="28"/>
              </w:rPr>
              <w:t>7</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D.Chicherino</w:t>
            </w:r>
          </w:p>
          <w:p w:rsidR="007E7B0E" w:rsidRPr="0049498C" w:rsidRDefault="007E7B0E" w:rsidP="007E7B0E">
            <w:pPr>
              <w:spacing w:after="0" w:line="259" w:lineRule="auto"/>
              <w:ind w:left="0" w:firstLine="0"/>
              <w:jc w:val="center"/>
              <w:rPr>
                <w:szCs w:val="28"/>
              </w:rPr>
            </w:pPr>
            <w:r w:rsidRPr="0049498C">
              <w:rPr>
                <w:szCs w:val="28"/>
              </w:rPr>
              <w:t xml:space="preserve"> 4-31-30 </w:t>
            </w:r>
          </w:p>
        </w:tc>
      </w:tr>
      <w:tr w:rsidR="007E7B0E" w:rsidTr="00105286">
        <w:trPr>
          <w:trHeight w:val="119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6" w:line="240" w:lineRule="auto"/>
              <w:ind w:left="20" w:firstLine="0"/>
              <w:jc w:val="center"/>
              <w:rPr>
                <w:szCs w:val="28"/>
              </w:rPr>
            </w:pPr>
            <w:r w:rsidRPr="0049498C">
              <w:rPr>
                <w:szCs w:val="28"/>
              </w:rPr>
              <w:t xml:space="preserve">Limited </w:t>
            </w:r>
          </w:p>
          <w:p w:rsidR="007E7B0E" w:rsidRPr="0049498C" w:rsidRDefault="007E7B0E" w:rsidP="007E7B0E">
            <w:pPr>
              <w:spacing w:after="19" w:line="259" w:lineRule="auto"/>
              <w:ind w:left="0" w:right="1" w:firstLine="0"/>
              <w:jc w:val="center"/>
              <w:rPr>
                <w:szCs w:val="28"/>
              </w:rPr>
            </w:pPr>
            <w:r w:rsidRPr="0049498C">
              <w:rPr>
                <w:szCs w:val="28"/>
              </w:rPr>
              <w:t xml:space="preserve">Liability </w:t>
            </w:r>
          </w:p>
          <w:p w:rsidR="007E7B0E" w:rsidRPr="0049498C" w:rsidRDefault="007E7B0E" w:rsidP="007E7B0E">
            <w:pPr>
              <w:spacing w:after="53" w:line="259" w:lineRule="auto"/>
              <w:ind w:left="0" w:right="3" w:firstLine="0"/>
              <w:jc w:val="center"/>
              <w:rPr>
                <w:szCs w:val="28"/>
              </w:rPr>
            </w:pPr>
            <w:r w:rsidRPr="0049498C">
              <w:rPr>
                <w:szCs w:val="28"/>
              </w:rPr>
              <w:t xml:space="preserve">Company "Roslyayskoe" </w:t>
            </w:r>
          </w:p>
          <w:p w:rsidR="007E7B0E" w:rsidRPr="0049498C" w:rsidRDefault="007E7B0E" w:rsidP="007E7B0E">
            <w:pPr>
              <w:spacing w:after="0" w:line="259" w:lineRule="auto"/>
              <w:ind w:left="0" w:right="2"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Limited Liability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Company 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79</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p. Tr.Roslyay</w:t>
            </w:r>
          </w:p>
          <w:p w:rsidR="007E7B0E" w:rsidRPr="0049498C" w:rsidRDefault="007E7B0E" w:rsidP="007E7B0E">
            <w:pPr>
              <w:spacing w:after="0" w:line="259" w:lineRule="auto"/>
              <w:ind w:left="0" w:firstLine="0"/>
              <w:jc w:val="center"/>
              <w:rPr>
                <w:szCs w:val="28"/>
              </w:rPr>
            </w:pPr>
            <w:r w:rsidRPr="0049498C">
              <w:rPr>
                <w:szCs w:val="28"/>
              </w:rPr>
              <w:t>3-22-38</w:t>
            </w:r>
          </w:p>
        </w:tc>
      </w:tr>
      <w:tr w:rsidR="007E7B0E" w:rsidTr="00105286">
        <w:trPr>
          <w:trHeight w:val="1191"/>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41" w:line="237" w:lineRule="auto"/>
              <w:ind w:left="20" w:firstLine="0"/>
              <w:jc w:val="center"/>
              <w:rPr>
                <w:szCs w:val="28"/>
              </w:rPr>
            </w:pPr>
            <w:r w:rsidRPr="0049498C">
              <w:rPr>
                <w:szCs w:val="28"/>
              </w:rPr>
              <w:lastRenderedPageBreak/>
              <w:t xml:space="preserve">   Limited </w:t>
            </w:r>
          </w:p>
          <w:p w:rsidR="007E7B0E" w:rsidRPr="0049498C" w:rsidRDefault="007E7B0E" w:rsidP="007E7B0E">
            <w:pPr>
              <w:spacing w:after="20" w:line="259" w:lineRule="auto"/>
              <w:ind w:left="0" w:right="1" w:firstLine="0"/>
              <w:jc w:val="center"/>
              <w:rPr>
                <w:szCs w:val="28"/>
              </w:rPr>
            </w:pPr>
            <w:r w:rsidRPr="0049498C">
              <w:rPr>
                <w:szCs w:val="28"/>
              </w:rPr>
              <w:t xml:space="preserve">Liability </w:t>
            </w:r>
          </w:p>
          <w:p w:rsidR="007E7B0E" w:rsidRPr="0049498C" w:rsidRDefault="007E7B0E" w:rsidP="007E7B0E">
            <w:pPr>
              <w:spacing w:after="53" w:line="259" w:lineRule="auto"/>
              <w:ind w:left="0" w:right="1" w:firstLine="0"/>
              <w:jc w:val="center"/>
              <w:rPr>
                <w:szCs w:val="28"/>
              </w:rPr>
            </w:pPr>
            <w:r w:rsidRPr="0049498C">
              <w:rPr>
                <w:szCs w:val="28"/>
              </w:rPr>
              <w:t xml:space="preserve">Company "Tokarevskoe" </w:t>
            </w:r>
          </w:p>
          <w:p w:rsidR="007E7B0E" w:rsidRPr="0049498C" w:rsidRDefault="007E7B0E" w:rsidP="007E7B0E">
            <w:pPr>
              <w:spacing w:after="0" w:line="259" w:lineRule="auto"/>
              <w:ind w:left="0"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Limited Liability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Company Agriculture</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Production of agricultural products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96</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11" w:line="259" w:lineRule="auto"/>
              <w:ind w:left="0" w:right="1" w:firstLine="0"/>
              <w:jc w:val="center"/>
              <w:rPr>
                <w:szCs w:val="28"/>
              </w:rPr>
            </w:pPr>
            <w:r w:rsidRPr="0049498C">
              <w:rPr>
                <w:szCs w:val="28"/>
              </w:rPr>
              <w:t>r. p.Tokarevka</w:t>
            </w:r>
          </w:p>
          <w:p w:rsidR="007E7B0E" w:rsidRPr="0049498C" w:rsidRDefault="007E7B0E" w:rsidP="007E7B0E">
            <w:pPr>
              <w:spacing w:after="0" w:line="259" w:lineRule="auto"/>
              <w:ind w:left="118" w:firstLine="0"/>
              <w:jc w:val="left"/>
              <w:rPr>
                <w:szCs w:val="28"/>
              </w:rPr>
            </w:pPr>
            <w:r w:rsidRPr="0049498C">
              <w:rPr>
                <w:szCs w:val="28"/>
              </w:rPr>
              <w:t>str. Svobody 31</w:t>
            </w:r>
          </w:p>
        </w:tc>
      </w:tr>
    </w:tbl>
    <w:p w:rsidR="00841060" w:rsidRPr="00C80ACC" w:rsidRDefault="00841060">
      <w:pPr>
        <w:spacing w:after="0" w:line="259" w:lineRule="auto"/>
        <w:ind w:left="142" w:firstLine="0"/>
        <w:jc w:val="left"/>
        <w:rPr>
          <w:sz w:val="18"/>
          <w:szCs w:val="18"/>
        </w:rPr>
      </w:pPr>
    </w:p>
    <w:p w:rsidR="00841060" w:rsidRDefault="00841060">
      <w:pPr>
        <w:spacing w:after="0" w:line="259" w:lineRule="auto"/>
        <w:ind w:left="142" w:firstLine="0"/>
        <w:jc w:val="left"/>
      </w:pPr>
    </w:p>
    <w:p w:rsidR="00841060" w:rsidRPr="00A5266A" w:rsidRDefault="007E7B0E" w:rsidP="008C76B0">
      <w:pPr>
        <w:spacing w:after="0" w:line="259" w:lineRule="auto"/>
        <w:ind w:left="142" w:firstLine="0"/>
        <w:jc w:val="left"/>
        <w:rPr>
          <w:b/>
          <w:color w:val="7030A0"/>
        </w:rPr>
      </w:pPr>
      <w:r>
        <w:rPr>
          <w:b/>
          <w:color w:val="7030A0"/>
        </w:rPr>
        <w:t xml:space="preserve">5. </w:t>
      </w:r>
      <w:r w:rsidR="00375242" w:rsidRPr="00A5266A">
        <w:rPr>
          <w:b/>
          <w:color w:val="7030A0"/>
        </w:rPr>
        <w:t>Investment benefits</w:t>
      </w:r>
    </w:p>
    <w:p w:rsidR="00841060" w:rsidRPr="00A5266A" w:rsidRDefault="00841060">
      <w:pPr>
        <w:spacing w:after="0" w:line="259" w:lineRule="auto"/>
        <w:ind w:left="142" w:firstLine="0"/>
        <w:jc w:val="left"/>
        <w:rPr>
          <w:b/>
        </w:rPr>
      </w:pPr>
    </w:p>
    <w:p w:rsidR="00841060" w:rsidRPr="00B32EC4" w:rsidRDefault="00375242" w:rsidP="00B32EC4">
      <w:pPr>
        <w:spacing w:after="0" w:line="259" w:lineRule="auto"/>
        <w:ind w:left="137" w:right="762"/>
        <w:jc w:val="center"/>
        <w:rPr>
          <w:color w:val="7030A0"/>
          <w:szCs w:val="28"/>
        </w:rPr>
      </w:pPr>
      <w:r w:rsidRPr="00B32EC4">
        <w:rPr>
          <w:b/>
          <w:color w:val="7030A0"/>
          <w:szCs w:val="28"/>
        </w:rPr>
        <w:t xml:space="preserve">Competitive advantages </w:t>
      </w:r>
      <w:r w:rsidR="007F30C8" w:rsidRPr="00B32EC4">
        <w:rPr>
          <w:b/>
          <w:color w:val="7030A0"/>
          <w:szCs w:val="28"/>
        </w:rPr>
        <w:t>of a municipal district</w:t>
      </w:r>
    </w:p>
    <w:p w:rsidR="00D706A1" w:rsidRDefault="00D706A1">
      <w:pPr>
        <w:spacing w:after="0" w:line="259" w:lineRule="auto"/>
        <w:ind w:left="137" w:right="762"/>
      </w:pPr>
    </w:p>
    <w:p w:rsidR="00841060" w:rsidRDefault="00EE3E5E" w:rsidP="00EE3E5E">
      <w:pPr>
        <w:spacing w:after="63" w:line="259" w:lineRule="auto"/>
        <w:ind w:left="-142" w:right="427" w:firstLine="0"/>
      </w:pPr>
      <w:r>
        <w:t xml:space="preserve">The main goal of the investment policy is to attract </w:t>
      </w:r>
      <w:r w:rsidR="007F30C8">
        <w:t>округ</w:t>
      </w:r>
      <w:r>
        <w:t xml:space="preserve">the maximum amount of investment in the real sector of the economy in the district to ensure sustainable economic growth, effective activity of the population, strengthen the tax base to solve social problems, develop small businesses and infrastructure </w:t>
      </w:r>
      <w:r w:rsidR="007F30C8">
        <w:t>of the district</w:t>
      </w:r>
      <w:r>
        <w:t>.</w:t>
      </w:r>
    </w:p>
    <w:p w:rsidR="00841060" w:rsidRDefault="00375242" w:rsidP="00EE3E5E">
      <w:pPr>
        <w:ind w:left="-142" w:right="427"/>
      </w:pPr>
      <w:r>
        <w:t xml:space="preserve"> </w:t>
      </w:r>
      <w:r w:rsidR="007F30C8">
        <w:t>The municipal district</w:t>
      </w:r>
      <w:r>
        <w:t xml:space="preserve"> has a number of competitive advantages that can have an impact on improving the dynamics of economic development and its investment attractiveness, such as:</w:t>
      </w:r>
    </w:p>
    <w:p w:rsidR="00841060" w:rsidRDefault="00375242" w:rsidP="00EE3E5E">
      <w:pPr>
        <w:numPr>
          <w:ilvl w:val="0"/>
          <w:numId w:val="4"/>
        </w:numPr>
        <w:ind w:left="-142" w:right="427" w:firstLine="1080"/>
      </w:pPr>
      <w:r>
        <w:t>favorable geographical location;</w:t>
      </w:r>
    </w:p>
    <w:p w:rsidR="00841060" w:rsidRDefault="00375242" w:rsidP="00EE3E5E">
      <w:pPr>
        <w:numPr>
          <w:ilvl w:val="0"/>
          <w:numId w:val="4"/>
        </w:numPr>
        <w:ind w:left="-142" w:right="427" w:firstLine="1080"/>
      </w:pPr>
      <w:r>
        <w:t>excellent natural resources and climatic conditions of central Russia;</w:t>
      </w:r>
    </w:p>
    <w:p w:rsidR="00841060" w:rsidRDefault="00375242" w:rsidP="00EE3E5E">
      <w:pPr>
        <w:numPr>
          <w:ilvl w:val="0"/>
          <w:numId w:val="4"/>
        </w:numPr>
        <w:ind w:left="-142" w:right="427" w:firstLine="1080"/>
      </w:pPr>
      <w:r>
        <w:t xml:space="preserve">an environmentally friendly </w:t>
      </w:r>
      <w:r w:rsidR="007F30C8">
        <w:t>district</w:t>
      </w:r>
      <w:r>
        <w:t>.</w:t>
      </w:r>
    </w:p>
    <w:p w:rsidR="00841060" w:rsidRDefault="00375242" w:rsidP="00EE3E5E">
      <w:pPr>
        <w:numPr>
          <w:ilvl w:val="0"/>
          <w:numId w:val="4"/>
        </w:numPr>
        <w:ind w:left="-142" w:right="427" w:firstLine="1080"/>
      </w:pPr>
      <w:r>
        <w:t>a well-developed system of financial and credit institutions;</w:t>
      </w:r>
    </w:p>
    <w:p w:rsidR="00841060" w:rsidRDefault="00375242" w:rsidP="00EE3E5E">
      <w:pPr>
        <w:numPr>
          <w:ilvl w:val="0"/>
          <w:numId w:val="4"/>
        </w:numPr>
        <w:ind w:left="-142" w:right="427" w:firstLine="1080"/>
      </w:pPr>
      <w:r>
        <w:t>low level of social conflict among the population;</w:t>
      </w:r>
    </w:p>
    <w:p w:rsidR="00841060" w:rsidRDefault="00375242" w:rsidP="00EE3E5E">
      <w:pPr>
        <w:numPr>
          <w:ilvl w:val="0"/>
          <w:numId w:val="4"/>
        </w:numPr>
        <w:ind w:left="-142" w:right="427" w:firstLine="1080"/>
      </w:pPr>
      <w:r>
        <w:t xml:space="preserve">the desire of the residents </w:t>
      </w:r>
      <w:r w:rsidR="007F30C8">
        <w:t>of district</w:t>
      </w:r>
      <w:r>
        <w:t>a and the administration to implement changes that ensure the growth of the population's well-being;</w:t>
      </w:r>
    </w:p>
    <w:p w:rsidR="00841060" w:rsidRDefault="00375242" w:rsidP="00EE3E5E">
      <w:pPr>
        <w:numPr>
          <w:ilvl w:val="0"/>
          <w:numId w:val="4"/>
        </w:numPr>
        <w:ind w:left="-142" w:right="427" w:firstLine="1080"/>
      </w:pPr>
      <w:r>
        <w:t>availability of qualified labor resources;</w:t>
      </w:r>
    </w:p>
    <w:p w:rsidR="00841060" w:rsidRDefault="00375242" w:rsidP="00EE3E5E">
      <w:pPr>
        <w:numPr>
          <w:ilvl w:val="0"/>
          <w:numId w:val="4"/>
        </w:numPr>
        <w:spacing w:after="0"/>
        <w:ind w:left="-142" w:right="427" w:firstLine="1080"/>
      </w:pPr>
      <w:r>
        <w:t>an extensive network of health-care and educational institutions</w:t>
      </w:r>
    </w:p>
    <w:p w:rsidR="00841060" w:rsidRDefault="00841060" w:rsidP="00EE3E5E">
      <w:pPr>
        <w:spacing w:after="0" w:line="259" w:lineRule="auto"/>
        <w:ind w:left="-142" w:right="427" w:firstLine="0"/>
        <w:rPr>
          <w:b/>
        </w:rPr>
      </w:pPr>
    </w:p>
    <w:p w:rsidR="009E18D9" w:rsidRPr="009E18D9" w:rsidRDefault="009E18D9" w:rsidP="00ED029F">
      <w:pPr>
        <w:spacing w:after="0" w:line="259" w:lineRule="auto"/>
        <w:ind w:left="-142" w:firstLine="0"/>
        <w:jc w:val="left"/>
        <w:rPr>
          <w:b/>
          <w:color w:val="FF0000"/>
        </w:rPr>
      </w:pPr>
      <w:r w:rsidRPr="009E18D9">
        <w:rPr>
          <w:b/>
          <w:color w:val="7030A0"/>
        </w:rPr>
        <w:t>6. Information on vacant land plots, unclaimed (partially claimed) industrial facilities, suitable or partially suitable for the construction of investment sites and new production facilities in the territory</w:t>
      </w:r>
      <w:r w:rsidR="007F30C8">
        <w:rPr>
          <w:b/>
          <w:color w:val="7030A0"/>
        </w:rPr>
        <w:t>ё</w:t>
      </w:r>
      <w:r w:rsidRPr="009E18D9">
        <w:rPr>
          <w:b/>
          <w:color w:val="7030A0"/>
        </w:rPr>
        <w:t xml:space="preserve">вского </w:t>
      </w:r>
      <w:r w:rsidR="007F30C8">
        <w:rPr>
          <w:b/>
          <w:color w:val="7030A0"/>
        </w:rPr>
        <w:t>of the Tokarevsky Municipal District</w:t>
      </w:r>
    </w:p>
    <w:p w:rsidR="009E18D9" w:rsidRPr="009E18D9" w:rsidRDefault="009E18D9" w:rsidP="009E18D9">
      <w:pPr>
        <w:spacing w:after="0" w:line="259" w:lineRule="auto"/>
        <w:ind w:left="142" w:firstLine="0"/>
        <w:jc w:val="left"/>
        <w:rPr>
          <w:color w:val="FF0000"/>
        </w:rPr>
      </w:pPr>
    </w:p>
    <w:tbl>
      <w:tblPr>
        <w:tblStyle w:val="TableGrid1"/>
        <w:tblW w:w="1061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1" w:type="dxa"/>
          <w:left w:w="50" w:type="dxa"/>
          <w:right w:w="108" w:type="dxa"/>
        </w:tblCellMar>
        <w:tblLook w:val="04A0"/>
      </w:tblPr>
      <w:tblGrid>
        <w:gridCol w:w="351"/>
        <w:gridCol w:w="2484"/>
        <w:gridCol w:w="1695"/>
        <w:gridCol w:w="938"/>
        <w:gridCol w:w="1434"/>
        <w:gridCol w:w="1229"/>
        <w:gridCol w:w="1464"/>
        <w:gridCol w:w="1022"/>
      </w:tblGrid>
      <w:tr w:rsidR="009E18D9" w:rsidRPr="009E18D9" w:rsidTr="00D706A1">
        <w:trPr>
          <w:trHeight w:val="1080"/>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firstLine="0"/>
              <w:rPr>
                <w:color w:val="auto"/>
              </w:rPr>
            </w:pPr>
            <w:r w:rsidRPr="009E18D9">
              <w:rPr>
                <w:color w:val="auto"/>
                <w:sz w:val="20"/>
              </w:rPr>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49" w:lineRule="auto"/>
              <w:ind w:left="0" w:firstLine="0"/>
              <w:jc w:val="center"/>
              <w:rPr>
                <w:color w:val="auto"/>
              </w:rPr>
            </w:pPr>
            <w:r w:rsidRPr="009E18D9">
              <w:rPr>
                <w:color w:val="auto"/>
                <w:sz w:val="20"/>
              </w:rPr>
              <w:t xml:space="preserve">Name (land plot with </w:t>
            </w:r>
          </w:p>
          <w:p w:rsidR="009E18D9" w:rsidRPr="009E18D9" w:rsidRDefault="009E18D9" w:rsidP="009E18D9">
            <w:pPr>
              <w:spacing w:after="0" w:line="259" w:lineRule="auto"/>
              <w:ind w:left="0" w:firstLine="0"/>
              <w:jc w:val="center"/>
              <w:rPr>
                <w:color w:val="auto"/>
              </w:rPr>
            </w:pPr>
            <w:r w:rsidRPr="009E18D9">
              <w:rPr>
                <w:color w:val="auto"/>
                <w:sz w:val="20"/>
              </w:rPr>
              <w:t>category indication, abandoned industrial facility)</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Location-position</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Area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93517">
            <w:pPr>
              <w:spacing w:after="0" w:line="259" w:lineRule="auto"/>
              <w:ind w:left="0" w:firstLine="0"/>
              <w:jc w:val="center"/>
              <w:rPr>
                <w:color w:val="auto"/>
              </w:rPr>
            </w:pPr>
            <w:r w:rsidRPr="009E18D9">
              <w:rPr>
                <w:color w:val="auto"/>
                <w:sz w:val="20"/>
              </w:rPr>
              <w:t>Form</w:t>
            </w:r>
            <w:r w:rsidR="00BD7D70">
              <w:rPr>
                <w:color w:val="auto"/>
                <w:sz w:val="20"/>
              </w:rPr>
              <w:t xml:space="preserve"> </w:t>
            </w:r>
            <w:r w:rsidRPr="009E18D9">
              <w:rPr>
                <w:color w:val="auto"/>
                <w:sz w:val="20"/>
              </w:rPr>
              <w:t>of ownership</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E61EF6" w:rsidP="009E18D9">
            <w:pPr>
              <w:spacing w:after="0" w:line="259" w:lineRule="auto"/>
              <w:ind w:left="0" w:firstLine="0"/>
              <w:jc w:val="center"/>
              <w:rPr>
                <w:color w:val="auto"/>
              </w:rPr>
            </w:pPr>
            <w:r>
              <w:rPr>
                <w:color w:val="auto"/>
                <w:sz w:val="20"/>
              </w:rPr>
              <w:t>Land category</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49" w:lineRule="auto"/>
              <w:ind w:left="0" w:right="2" w:firstLine="0"/>
              <w:jc w:val="center"/>
              <w:rPr>
                <w:color w:val="auto"/>
              </w:rPr>
            </w:pPr>
            <w:r w:rsidRPr="009E18D9">
              <w:rPr>
                <w:color w:val="auto"/>
                <w:sz w:val="20"/>
              </w:rPr>
              <w:t xml:space="preserve">Possible types </w:t>
            </w:r>
          </w:p>
          <w:p w:rsidR="009E18D9" w:rsidRPr="009E18D9" w:rsidRDefault="009E18D9" w:rsidP="009E18D9">
            <w:pPr>
              <w:spacing w:after="0" w:line="259" w:lineRule="auto"/>
              <w:ind w:left="0" w:firstLine="0"/>
              <w:jc w:val="center"/>
              <w:rPr>
                <w:color w:val="auto"/>
              </w:rPr>
            </w:pPr>
            <w:r w:rsidRPr="009E18D9">
              <w:rPr>
                <w:color w:val="auto"/>
                <w:sz w:val="20"/>
              </w:rPr>
              <w:t>of economic activity</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 xml:space="preserve">State of infrastructure </w:t>
            </w:r>
          </w:p>
        </w:tc>
      </w:tr>
      <w:tr w:rsidR="009E18D9" w:rsidRPr="009E18D9" w:rsidTr="00D706A1">
        <w:trPr>
          <w:trHeight w:val="360"/>
        </w:trPr>
        <w:tc>
          <w:tcPr>
            <w:tcW w:w="2835" w:type="dxa"/>
            <w:gridSpan w:val="2"/>
            <w:tcBorders>
              <w:top w:val="single" w:sz="4" w:space="0" w:color="000000"/>
              <w:left w:val="single" w:sz="4" w:space="0" w:color="000000"/>
              <w:bottom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c>
          <w:tcPr>
            <w:tcW w:w="5296" w:type="dxa"/>
            <w:gridSpan w:val="4"/>
            <w:tcBorders>
              <w:top w:val="single" w:sz="4" w:space="0" w:color="000000"/>
              <w:bottom w:val="single" w:sz="4" w:space="0" w:color="000000"/>
            </w:tcBorders>
            <w:shd w:val="clear" w:color="auto" w:fill="auto"/>
          </w:tcPr>
          <w:p w:rsidR="009E18D9" w:rsidRPr="009E18D9" w:rsidRDefault="009E18D9" w:rsidP="00C5784F">
            <w:pPr>
              <w:spacing w:after="0" w:line="259" w:lineRule="auto"/>
              <w:ind w:left="890" w:firstLine="0"/>
              <w:jc w:val="center"/>
              <w:rPr>
                <w:color w:val="auto"/>
              </w:rPr>
            </w:pPr>
            <w:r w:rsidRPr="009E18D9">
              <w:rPr>
                <w:color w:val="auto"/>
                <w:sz w:val="20"/>
              </w:rPr>
              <w:t>Tokarevsky</w:t>
            </w:r>
            <w:r w:rsidR="00C5784F">
              <w:rPr>
                <w:color w:val="auto"/>
                <w:sz w:val="20"/>
              </w:rPr>
              <w:t>ё</w:t>
            </w:r>
            <w:r w:rsidRPr="009E18D9">
              <w:rPr>
                <w:color w:val="auto"/>
                <w:sz w:val="20"/>
              </w:rPr>
              <w:t xml:space="preserve">вский </w:t>
            </w:r>
            <w:r w:rsidR="00C5784F">
              <w:rPr>
                <w:color w:val="auto"/>
                <w:sz w:val="20"/>
              </w:rPr>
              <w:t>Municipal District</w:t>
            </w:r>
          </w:p>
        </w:tc>
        <w:tc>
          <w:tcPr>
            <w:tcW w:w="1464" w:type="dxa"/>
            <w:tcBorders>
              <w:top w:val="single" w:sz="4" w:space="0" w:color="000000"/>
              <w:bottom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c>
          <w:tcPr>
            <w:tcW w:w="1022" w:type="dxa"/>
            <w:tcBorders>
              <w:top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r>
      <w:tr w:rsidR="009E18D9" w:rsidRPr="009E18D9" w:rsidTr="00D706A1">
        <w:trPr>
          <w:trHeight w:val="3720"/>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491281" w:rsidRDefault="00BD7D70" w:rsidP="009E18D9">
            <w:pPr>
              <w:spacing w:after="0" w:line="259" w:lineRule="auto"/>
              <w:ind w:left="2" w:firstLine="0"/>
              <w:jc w:val="left"/>
              <w:rPr>
                <w:color w:val="auto"/>
                <w:sz w:val="20"/>
                <w:szCs w:val="20"/>
              </w:rPr>
            </w:pPr>
            <w:r>
              <w:rPr>
                <w:color w:val="auto"/>
                <w:sz w:val="20"/>
                <w:szCs w:val="20"/>
              </w:rPr>
              <w:lastRenderedPageBreak/>
              <w:t>1</w:t>
            </w:r>
            <w:r w:rsidR="009E18D9" w:rsidRPr="00491281">
              <w:rPr>
                <w:color w:val="auto"/>
                <w:sz w:val="20"/>
                <w:szCs w:val="20"/>
              </w:rPr>
              <w:t xml:space="preserve"> </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Site of the former JSC "Tokarevkagropromkhimiya"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Tambov region Tokarevka river industrial</w:t>
            </w:r>
            <w:r w:rsidR="00BD7D70">
              <w:rPr>
                <w:color w:val="auto"/>
                <w:sz w:val="20"/>
              </w:rPr>
              <w:t xml:space="preserve"> zone 5</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right="34" w:firstLine="0"/>
              <w:jc w:val="left"/>
              <w:rPr>
                <w:color w:val="auto"/>
              </w:rPr>
            </w:pPr>
            <w:r w:rsidRPr="009E18D9">
              <w:rPr>
                <w:color w:val="auto"/>
                <w:sz w:val="20"/>
              </w:rPr>
              <w:t xml:space="preserve">12,5 ha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of land of localities state ownership of which is not delimited</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E61EF6" w:rsidP="009E18D9">
            <w:pPr>
              <w:spacing w:after="0" w:line="259" w:lineRule="auto"/>
              <w:ind w:left="0" w:firstLine="0"/>
              <w:jc w:val="left"/>
              <w:rPr>
                <w:color w:val="auto"/>
              </w:rPr>
            </w:pPr>
            <w:r>
              <w:rPr>
                <w:color w:val="auto"/>
                <w:sz w:val="20"/>
              </w:rPr>
              <w:t xml:space="preserve">Land of localities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E61EF6" w:rsidP="009E18D9">
            <w:pPr>
              <w:spacing w:after="0" w:line="259" w:lineRule="auto"/>
              <w:ind w:left="1" w:firstLine="0"/>
              <w:jc w:val="left"/>
              <w:rPr>
                <w:color w:val="auto"/>
              </w:rPr>
            </w:pPr>
            <w:r>
              <w:rPr>
                <w:color w:val="auto"/>
                <w:sz w:val="20"/>
              </w:rPr>
              <w:t>For production purposes</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Water supply-no</w:t>
            </w:r>
          </w:p>
          <w:p w:rsidR="009E18D9" w:rsidRPr="009E18D9" w:rsidRDefault="009E18D9" w:rsidP="009E18D9">
            <w:pPr>
              <w:spacing w:after="8" w:line="266" w:lineRule="auto"/>
              <w:ind w:left="0" w:firstLine="0"/>
              <w:jc w:val="left"/>
              <w:rPr>
                <w:color w:val="auto"/>
              </w:rPr>
            </w:pPr>
            <w:r w:rsidRPr="009E18D9">
              <w:rPr>
                <w:color w:val="auto"/>
                <w:sz w:val="20"/>
              </w:rPr>
              <w:t>Electricity supply-available;</w:t>
            </w:r>
          </w:p>
          <w:p w:rsidR="009E18D9" w:rsidRPr="009E18D9" w:rsidRDefault="009E18D9" w:rsidP="009E18D9">
            <w:pPr>
              <w:spacing w:after="12" w:line="259" w:lineRule="auto"/>
              <w:ind w:left="0" w:firstLine="0"/>
              <w:jc w:val="left"/>
              <w:rPr>
                <w:color w:val="auto"/>
              </w:rPr>
            </w:pPr>
            <w:r w:rsidRPr="009E18D9">
              <w:rPr>
                <w:color w:val="auto"/>
                <w:sz w:val="20"/>
              </w:rPr>
              <w:t>Heating - no;</w:t>
            </w:r>
          </w:p>
          <w:p w:rsidR="009E18D9" w:rsidRPr="009E18D9" w:rsidRDefault="009E18D9" w:rsidP="009E18D9">
            <w:pPr>
              <w:spacing w:after="0" w:line="259" w:lineRule="auto"/>
              <w:ind w:left="0" w:firstLine="0"/>
              <w:jc w:val="left"/>
              <w:rPr>
                <w:color w:val="auto"/>
              </w:rPr>
            </w:pPr>
            <w:r w:rsidRPr="009E18D9">
              <w:rPr>
                <w:color w:val="auto"/>
                <w:sz w:val="20"/>
              </w:rPr>
              <w:t>Gas-yes;</w:t>
            </w:r>
          </w:p>
          <w:p w:rsidR="009E18D9" w:rsidRPr="009E18D9" w:rsidRDefault="009E18D9" w:rsidP="009E18D9">
            <w:pPr>
              <w:spacing w:after="0" w:line="261" w:lineRule="auto"/>
              <w:ind w:left="0" w:firstLine="0"/>
              <w:jc w:val="left"/>
              <w:rPr>
                <w:color w:val="auto"/>
              </w:rPr>
            </w:pPr>
            <w:r w:rsidRPr="009E18D9">
              <w:rPr>
                <w:color w:val="auto"/>
                <w:sz w:val="20"/>
              </w:rPr>
              <w:t>Sewage treatment plants no.</w:t>
            </w:r>
          </w:p>
          <w:p w:rsidR="009E18D9" w:rsidRPr="009E18D9" w:rsidRDefault="009E18D9" w:rsidP="009E18D9">
            <w:pPr>
              <w:spacing w:after="0" w:line="259" w:lineRule="auto"/>
              <w:ind w:left="0" w:firstLine="0"/>
              <w:jc w:val="left"/>
              <w:rPr>
                <w:color w:val="auto"/>
              </w:rPr>
            </w:pPr>
            <w:r w:rsidRPr="009E18D9">
              <w:rPr>
                <w:color w:val="auto"/>
                <w:sz w:val="20"/>
              </w:rPr>
              <w:t>There are paved access roads.</w:t>
            </w:r>
          </w:p>
          <w:p w:rsidR="009E18D9" w:rsidRPr="009E18D9" w:rsidRDefault="009E18D9" w:rsidP="009E18D9">
            <w:pPr>
              <w:spacing w:after="0" w:line="259" w:lineRule="auto"/>
              <w:ind w:left="0" w:firstLine="0"/>
              <w:jc w:val="left"/>
              <w:rPr>
                <w:color w:val="auto"/>
              </w:rPr>
            </w:pPr>
            <w:r w:rsidRPr="009E18D9">
              <w:rPr>
                <w:color w:val="auto"/>
                <w:sz w:val="20"/>
              </w:rPr>
              <w:t>There is an embankment for the railway line to the territory of the enterprise.</w:t>
            </w:r>
          </w:p>
          <w:p w:rsidR="009E18D9" w:rsidRPr="009E18D9" w:rsidRDefault="009E18D9" w:rsidP="009E18D9">
            <w:pPr>
              <w:spacing w:after="0" w:line="259" w:lineRule="auto"/>
              <w:ind w:left="0" w:firstLine="0"/>
              <w:jc w:val="left"/>
              <w:rPr>
                <w:color w:val="auto"/>
              </w:rPr>
            </w:pPr>
            <w:r w:rsidRPr="009E18D9">
              <w:rPr>
                <w:color w:val="auto"/>
                <w:sz w:val="20"/>
              </w:rPr>
              <w:t>It is possible to connect your phone.</w:t>
            </w:r>
          </w:p>
        </w:tc>
      </w:tr>
      <w:tr w:rsidR="00E61EF6" w:rsidRPr="009E18D9" w:rsidTr="00BD7D70">
        <w:trPr>
          <w:trHeight w:val="3720"/>
        </w:trPr>
        <w:tc>
          <w:tcPr>
            <w:tcW w:w="351"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2" w:firstLine="0"/>
              <w:jc w:val="left"/>
              <w:rPr>
                <w:color w:val="auto"/>
                <w:sz w:val="20"/>
                <w:szCs w:val="20"/>
              </w:rPr>
            </w:pPr>
            <w:r>
              <w:rPr>
                <w:color w:val="auto"/>
                <w:sz w:val="20"/>
                <w:szCs w:val="20"/>
              </w:rPr>
              <w:t>2</w:t>
            </w:r>
          </w:p>
        </w:tc>
        <w:tc>
          <w:tcPr>
            <w:tcW w:w="2484" w:type="dxa"/>
            <w:tcBorders>
              <w:left w:val="single" w:sz="4" w:space="0" w:color="000000"/>
              <w:right w:val="single" w:sz="4" w:space="0" w:color="000000"/>
            </w:tcBorders>
            <w:shd w:val="clear" w:color="auto" w:fill="auto"/>
          </w:tcPr>
          <w:p w:rsidR="00E61EF6" w:rsidRPr="00491281" w:rsidRDefault="00E61EF6" w:rsidP="009E18D9">
            <w:pPr>
              <w:widowControl w:val="0"/>
              <w:spacing w:after="0" w:line="259" w:lineRule="auto"/>
              <w:ind w:left="0" w:firstLine="0"/>
              <w:rPr>
                <w:color w:val="auto"/>
                <w:sz w:val="20"/>
                <w:szCs w:val="20"/>
              </w:rPr>
            </w:pPr>
            <w:r w:rsidRPr="00491281">
              <w:rPr>
                <w:color w:val="auto"/>
                <w:sz w:val="20"/>
                <w:szCs w:val="20"/>
              </w:rPr>
              <w:t>Land plot with an administrative building</w:t>
            </w:r>
          </w:p>
        </w:tc>
        <w:tc>
          <w:tcPr>
            <w:tcW w:w="1695" w:type="dxa"/>
            <w:tcBorders>
              <w:left w:val="single" w:sz="4" w:space="0" w:color="000000"/>
              <w:right w:val="single" w:sz="4" w:space="0" w:color="000000"/>
            </w:tcBorders>
            <w:shd w:val="clear" w:color="auto" w:fill="auto"/>
          </w:tcPr>
          <w:p w:rsidR="00E61EF6" w:rsidRPr="00A812CE" w:rsidRDefault="00E61EF6" w:rsidP="00E61EF6">
            <w:pPr>
              <w:widowControl w:val="0"/>
              <w:spacing w:after="0" w:line="259" w:lineRule="auto"/>
              <w:ind w:left="0" w:firstLine="0"/>
              <w:rPr>
                <w:color w:val="auto"/>
                <w:sz w:val="20"/>
                <w:szCs w:val="20"/>
              </w:rPr>
            </w:pPr>
            <w:r w:rsidRPr="00A812CE">
              <w:rPr>
                <w:sz w:val="20"/>
                <w:szCs w:val="20"/>
              </w:rPr>
              <w:t xml:space="preserve">Tambov region, Tokarevsky district, </w:t>
            </w:r>
            <w:r>
              <w:rPr>
                <w:sz w:val="20"/>
                <w:szCs w:val="20"/>
              </w:rPr>
              <w:t>r. p.Tokarevka, Rabochaya str., 2</w:t>
            </w:r>
          </w:p>
        </w:tc>
        <w:tc>
          <w:tcPr>
            <w:tcW w:w="938" w:type="dxa"/>
            <w:tcBorders>
              <w:left w:val="single" w:sz="4" w:space="0" w:color="000000"/>
              <w:right w:val="single" w:sz="4" w:space="0" w:color="000000"/>
            </w:tcBorders>
            <w:shd w:val="clear" w:color="auto" w:fill="auto"/>
          </w:tcPr>
          <w:p w:rsidR="00E61EF6" w:rsidRPr="00491281" w:rsidRDefault="00E61EF6" w:rsidP="00E61EF6">
            <w:pPr>
              <w:spacing w:after="0" w:line="259" w:lineRule="auto"/>
              <w:ind w:left="2" w:right="34" w:firstLine="0"/>
              <w:jc w:val="left"/>
              <w:rPr>
                <w:color w:val="auto"/>
                <w:sz w:val="20"/>
                <w:szCs w:val="20"/>
              </w:rPr>
            </w:pPr>
            <w:r>
              <w:rPr>
                <w:color w:val="auto"/>
                <w:sz w:val="20"/>
                <w:szCs w:val="20"/>
              </w:rPr>
              <w:t>0,2</w:t>
            </w:r>
          </w:p>
        </w:tc>
        <w:tc>
          <w:tcPr>
            <w:tcW w:w="1434" w:type="dxa"/>
            <w:tcBorders>
              <w:left w:val="single" w:sz="4" w:space="0" w:color="000000"/>
              <w:right w:val="single" w:sz="4" w:space="0" w:color="000000"/>
            </w:tcBorders>
            <w:shd w:val="clear" w:color="auto" w:fill="auto"/>
          </w:tcPr>
          <w:p w:rsidR="00E61EF6" w:rsidRPr="00491281" w:rsidRDefault="00E61EF6" w:rsidP="00E61EF6">
            <w:pPr>
              <w:spacing w:after="0" w:line="259" w:lineRule="auto"/>
              <w:ind w:left="0" w:firstLine="0"/>
              <w:rPr>
                <w:color w:val="auto"/>
                <w:sz w:val="20"/>
                <w:szCs w:val="20"/>
              </w:rPr>
            </w:pPr>
            <w:r>
              <w:rPr>
                <w:color w:val="auto"/>
                <w:sz w:val="20"/>
                <w:szCs w:val="20"/>
              </w:rPr>
              <w:t>Municipal with</w:t>
            </w:r>
            <w:r w:rsidRPr="00491281">
              <w:rPr>
                <w:color w:val="auto"/>
                <w:sz w:val="20"/>
                <w:szCs w:val="20"/>
              </w:rPr>
              <w:t>Property Management System</w:t>
            </w:r>
          </w:p>
        </w:tc>
        <w:tc>
          <w:tcPr>
            <w:tcW w:w="1229" w:type="dxa"/>
            <w:tcBorders>
              <w:left w:val="single" w:sz="4" w:space="0" w:color="000000"/>
              <w:right w:val="single" w:sz="4" w:space="0" w:color="000000"/>
            </w:tcBorders>
            <w:shd w:val="clear" w:color="auto" w:fill="auto"/>
          </w:tcPr>
          <w:p w:rsidR="00E61EF6" w:rsidRPr="009E18D9" w:rsidRDefault="00E61EF6" w:rsidP="00D64F50">
            <w:pPr>
              <w:spacing w:after="0" w:line="259" w:lineRule="auto"/>
              <w:ind w:left="0" w:firstLine="0"/>
              <w:jc w:val="left"/>
              <w:rPr>
                <w:color w:val="auto"/>
              </w:rPr>
            </w:pPr>
            <w:r>
              <w:rPr>
                <w:color w:val="auto"/>
                <w:sz w:val="20"/>
              </w:rPr>
              <w:t xml:space="preserve">land use of settlements </w:t>
            </w:r>
          </w:p>
        </w:tc>
        <w:tc>
          <w:tcPr>
            <w:tcW w:w="1464"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1" w:firstLine="0"/>
              <w:jc w:val="left"/>
              <w:rPr>
                <w:color w:val="auto"/>
                <w:sz w:val="20"/>
                <w:szCs w:val="20"/>
              </w:rPr>
            </w:pPr>
            <w:r>
              <w:rPr>
                <w:color w:val="auto"/>
                <w:sz w:val="20"/>
                <w:szCs w:val="20"/>
              </w:rPr>
              <w:t>Maintenance of motor</w:t>
            </w:r>
          </w:p>
        </w:tc>
        <w:tc>
          <w:tcPr>
            <w:tcW w:w="1022" w:type="dxa"/>
            <w:tcBorders>
              <w:left w:val="single" w:sz="4" w:space="0" w:color="000000"/>
              <w:right w:val="single" w:sz="4" w:space="0" w:color="000000"/>
            </w:tcBorders>
            <w:shd w:val="clear" w:color="auto" w:fill="auto"/>
          </w:tcPr>
          <w:p w:rsidR="00E61EF6" w:rsidRPr="00491281" w:rsidRDefault="00E61EF6" w:rsidP="009E18D9">
            <w:pPr>
              <w:spacing w:after="0" w:line="266" w:lineRule="auto"/>
              <w:ind w:left="0" w:firstLine="0"/>
              <w:jc w:val="left"/>
              <w:rPr>
                <w:color w:val="auto"/>
                <w:sz w:val="20"/>
                <w:szCs w:val="20"/>
              </w:rPr>
            </w:pPr>
            <w:r w:rsidRPr="00491281">
              <w:rPr>
                <w:color w:val="auto"/>
                <w:sz w:val="20"/>
                <w:szCs w:val="20"/>
              </w:rPr>
              <w:t xml:space="preserve">transport Water supply-no </w:t>
            </w:r>
          </w:p>
          <w:p w:rsidR="00E61EF6" w:rsidRPr="00491281" w:rsidRDefault="00E61EF6" w:rsidP="009E18D9">
            <w:pPr>
              <w:spacing w:after="8" w:line="266" w:lineRule="auto"/>
              <w:ind w:left="0" w:firstLine="0"/>
              <w:jc w:val="left"/>
              <w:rPr>
                <w:color w:val="auto"/>
                <w:sz w:val="20"/>
                <w:szCs w:val="20"/>
              </w:rPr>
            </w:pPr>
            <w:r w:rsidRPr="00491281">
              <w:rPr>
                <w:color w:val="auto"/>
                <w:sz w:val="20"/>
                <w:szCs w:val="20"/>
              </w:rPr>
              <w:t xml:space="preserve">Electricity supply — no; </w:t>
            </w:r>
          </w:p>
          <w:p w:rsidR="00E61EF6" w:rsidRPr="00491281" w:rsidRDefault="00E61EF6" w:rsidP="009E18D9">
            <w:pPr>
              <w:spacing w:after="13" w:line="259" w:lineRule="auto"/>
              <w:ind w:left="0" w:firstLine="0"/>
              <w:jc w:val="left"/>
              <w:rPr>
                <w:color w:val="auto"/>
                <w:sz w:val="20"/>
                <w:szCs w:val="20"/>
              </w:rPr>
            </w:pPr>
            <w:r w:rsidRPr="00491281">
              <w:rPr>
                <w:color w:val="auto"/>
                <w:sz w:val="20"/>
                <w:szCs w:val="20"/>
              </w:rPr>
              <w:t xml:space="preserve">Heating - no; </w:t>
            </w:r>
          </w:p>
          <w:p w:rsidR="00E61EF6" w:rsidRPr="00491281" w:rsidRDefault="00E61EF6" w:rsidP="009E18D9">
            <w:pPr>
              <w:spacing w:after="0" w:line="259" w:lineRule="auto"/>
              <w:ind w:left="0" w:firstLine="0"/>
              <w:jc w:val="left"/>
              <w:rPr>
                <w:color w:val="auto"/>
                <w:sz w:val="20"/>
                <w:szCs w:val="20"/>
              </w:rPr>
            </w:pPr>
            <w:r w:rsidRPr="00491281">
              <w:rPr>
                <w:color w:val="auto"/>
                <w:sz w:val="20"/>
                <w:szCs w:val="20"/>
              </w:rPr>
              <w:t xml:space="preserve">Gas - no; </w:t>
            </w:r>
          </w:p>
          <w:p w:rsidR="00E61EF6" w:rsidRPr="00491281" w:rsidRDefault="00E61EF6" w:rsidP="009E18D9">
            <w:pPr>
              <w:spacing w:after="0" w:line="261" w:lineRule="auto"/>
              <w:ind w:left="0" w:firstLine="0"/>
              <w:jc w:val="left"/>
              <w:rPr>
                <w:color w:val="auto"/>
                <w:sz w:val="20"/>
                <w:szCs w:val="20"/>
              </w:rPr>
            </w:pPr>
            <w:r w:rsidRPr="00491281">
              <w:rPr>
                <w:color w:val="auto"/>
                <w:sz w:val="20"/>
                <w:szCs w:val="20"/>
              </w:rPr>
              <w:t xml:space="preserve">Sewage treatment plants-no. </w:t>
            </w:r>
          </w:p>
          <w:p w:rsidR="00E61EF6" w:rsidRPr="00491281" w:rsidRDefault="00E61EF6" w:rsidP="009E18D9">
            <w:pPr>
              <w:spacing w:after="0" w:line="259" w:lineRule="auto"/>
              <w:ind w:left="0" w:firstLine="0"/>
              <w:jc w:val="left"/>
              <w:rPr>
                <w:color w:val="auto"/>
                <w:sz w:val="20"/>
                <w:szCs w:val="20"/>
              </w:rPr>
            </w:pPr>
            <w:r w:rsidRPr="00491281">
              <w:rPr>
                <w:color w:val="auto"/>
                <w:sz w:val="20"/>
                <w:szCs w:val="20"/>
              </w:rPr>
              <w:t xml:space="preserve">There are paved access roads. </w:t>
            </w:r>
          </w:p>
          <w:p w:rsidR="00E61EF6" w:rsidRPr="00491281" w:rsidRDefault="00E61EF6" w:rsidP="009E18D9">
            <w:pPr>
              <w:spacing w:after="0" w:line="259" w:lineRule="auto"/>
              <w:ind w:left="0" w:firstLine="0"/>
              <w:jc w:val="left"/>
              <w:rPr>
                <w:color w:val="auto"/>
                <w:sz w:val="20"/>
                <w:szCs w:val="20"/>
              </w:rPr>
            </w:pPr>
          </w:p>
        </w:tc>
      </w:tr>
      <w:tr w:rsidR="00E61EF6" w:rsidRPr="009E18D9" w:rsidTr="00E61EF6">
        <w:trPr>
          <w:trHeight w:val="3720"/>
        </w:trPr>
        <w:tc>
          <w:tcPr>
            <w:tcW w:w="351" w:type="dxa"/>
            <w:tcBorders>
              <w:left w:val="single" w:sz="4" w:space="0" w:color="000000"/>
              <w:right w:val="single" w:sz="4" w:space="0" w:color="000000"/>
            </w:tcBorders>
            <w:shd w:val="clear" w:color="auto" w:fill="auto"/>
          </w:tcPr>
          <w:p w:rsidR="00E61EF6" w:rsidRDefault="00E61EF6" w:rsidP="009E18D9">
            <w:pPr>
              <w:spacing w:after="0" w:line="259" w:lineRule="auto"/>
              <w:ind w:left="2" w:firstLine="0"/>
              <w:jc w:val="left"/>
              <w:rPr>
                <w:color w:val="auto"/>
                <w:sz w:val="20"/>
                <w:szCs w:val="20"/>
              </w:rPr>
            </w:pPr>
            <w:r>
              <w:rPr>
                <w:color w:val="auto"/>
                <w:sz w:val="20"/>
                <w:szCs w:val="20"/>
              </w:rPr>
              <w:lastRenderedPageBreak/>
              <w:t>3</w:t>
            </w:r>
          </w:p>
        </w:tc>
        <w:tc>
          <w:tcPr>
            <w:tcW w:w="2484" w:type="dxa"/>
            <w:tcBorders>
              <w:left w:val="single" w:sz="4" w:space="0" w:color="000000"/>
              <w:right w:val="single" w:sz="4" w:space="0" w:color="000000"/>
            </w:tcBorders>
            <w:shd w:val="clear" w:color="auto" w:fill="auto"/>
          </w:tcPr>
          <w:p w:rsidR="00E61EF6" w:rsidRPr="00491281" w:rsidRDefault="00E61EF6" w:rsidP="009E18D9">
            <w:pPr>
              <w:widowControl w:val="0"/>
              <w:spacing w:after="0" w:line="259" w:lineRule="auto"/>
              <w:ind w:left="0" w:firstLine="0"/>
              <w:rPr>
                <w:color w:val="auto"/>
                <w:sz w:val="20"/>
                <w:szCs w:val="20"/>
              </w:rPr>
            </w:pPr>
            <w:r w:rsidRPr="00491281">
              <w:rPr>
                <w:color w:val="auto"/>
                <w:sz w:val="20"/>
                <w:szCs w:val="20"/>
              </w:rPr>
              <w:t>Land plot</w:t>
            </w:r>
            <w:r>
              <w:rPr>
                <w:color w:val="auto"/>
                <w:sz w:val="20"/>
                <w:szCs w:val="20"/>
              </w:rPr>
              <w:t xml:space="preserve"> (territory of a former brick factory)</w:t>
            </w:r>
          </w:p>
        </w:tc>
        <w:tc>
          <w:tcPr>
            <w:tcW w:w="1695" w:type="dxa"/>
            <w:tcBorders>
              <w:left w:val="single" w:sz="4" w:space="0" w:color="000000"/>
              <w:right w:val="single" w:sz="4" w:space="0" w:color="000000"/>
            </w:tcBorders>
            <w:shd w:val="clear" w:color="auto" w:fill="auto"/>
          </w:tcPr>
          <w:p w:rsidR="00E61EF6" w:rsidRPr="00A812CE" w:rsidRDefault="00E61EF6" w:rsidP="00BD7D70">
            <w:pPr>
              <w:widowControl w:val="0"/>
              <w:spacing w:after="0" w:line="259" w:lineRule="auto"/>
              <w:ind w:left="0" w:firstLine="0"/>
              <w:rPr>
                <w:sz w:val="20"/>
                <w:szCs w:val="20"/>
              </w:rPr>
            </w:pPr>
            <w:r w:rsidRPr="00A812CE">
              <w:rPr>
                <w:sz w:val="20"/>
                <w:szCs w:val="20"/>
              </w:rPr>
              <w:t xml:space="preserve">Tambov region, Tokarevsky district, </w:t>
            </w:r>
            <w:r>
              <w:rPr>
                <w:sz w:val="20"/>
                <w:szCs w:val="20"/>
              </w:rPr>
              <w:t xml:space="preserve">r. p. Tokarevka Zavodskaya str., </w:t>
            </w:r>
          </w:p>
        </w:tc>
        <w:tc>
          <w:tcPr>
            <w:tcW w:w="938" w:type="dxa"/>
            <w:tcBorders>
              <w:left w:val="single" w:sz="4" w:space="0" w:color="000000"/>
              <w:right w:val="single" w:sz="4" w:space="0" w:color="000000"/>
            </w:tcBorders>
            <w:shd w:val="clear" w:color="auto" w:fill="auto"/>
          </w:tcPr>
          <w:p w:rsidR="00E61EF6" w:rsidRDefault="00E61EF6" w:rsidP="00997AC5">
            <w:pPr>
              <w:spacing w:after="0" w:line="259" w:lineRule="auto"/>
              <w:ind w:left="2" w:right="34" w:firstLine="0"/>
              <w:jc w:val="left"/>
              <w:rPr>
                <w:color w:val="auto"/>
                <w:sz w:val="20"/>
                <w:szCs w:val="20"/>
              </w:rPr>
            </w:pPr>
            <w:r>
              <w:rPr>
                <w:color w:val="auto"/>
                <w:sz w:val="20"/>
                <w:szCs w:val="20"/>
              </w:rPr>
              <w:t>1,6</w:t>
            </w:r>
          </w:p>
        </w:tc>
        <w:tc>
          <w:tcPr>
            <w:tcW w:w="1434"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0" w:firstLine="0"/>
              <w:rPr>
                <w:color w:val="auto"/>
                <w:sz w:val="20"/>
                <w:szCs w:val="20"/>
              </w:rPr>
            </w:pPr>
            <w:r>
              <w:rPr>
                <w:color w:val="auto"/>
                <w:sz w:val="20"/>
                <w:szCs w:val="20"/>
              </w:rPr>
              <w:t>Municipal property</w:t>
            </w:r>
          </w:p>
        </w:tc>
        <w:tc>
          <w:tcPr>
            <w:tcW w:w="1229" w:type="dxa"/>
            <w:tcBorders>
              <w:left w:val="single" w:sz="4" w:space="0" w:color="000000"/>
              <w:right w:val="single" w:sz="4" w:space="0" w:color="000000"/>
            </w:tcBorders>
            <w:shd w:val="clear" w:color="auto" w:fill="auto"/>
          </w:tcPr>
          <w:p w:rsidR="00E61EF6" w:rsidRPr="009E18D9" w:rsidRDefault="00E61EF6" w:rsidP="00D64F50">
            <w:pPr>
              <w:spacing w:after="0" w:line="259" w:lineRule="auto"/>
              <w:ind w:left="0" w:firstLine="0"/>
              <w:jc w:val="left"/>
              <w:rPr>
                <w:color w:val="auto"/>
              </w:rPr>
            </w:pPr>
            <w:r>
              <w:rPr>
                <w:color w:val="auto"/>
                <w:sz w:val="20"/>
              </w:rPr>
              <w:t xml:space="preserve">Lands of settlements </w:t>
            </w:r>
          </w:p>
        </w:tc>
        <w:tc>
          <w:tcPr>
            <w:tcW w:w="1464"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1" w:firstLine="0"/>
              <w:jc w:val="left"/>
              <w:rPr>
                <w:color w:val="auto"/>
                <w:sz w:val="20"/>
                <w:szCs w:val="20"/>
              </w:rPr>
            </w:pPr>
            <w:r>
              <w:rPr>
                <w:color w:val="auto"/>
                <w:sz w:val="20"/>
                <w:szCs w:val="20"/>
              </w:rPr>
              <w:t xml:space="preserve">Warehouses </w:t>
            </w:r>
          </w:p>
        </w:tc>
        <w:tc>
          <w:tcPr>
            <w:tcW w:w="1022" w:type="dxa"/>
            <w:tcBorders>
              <w:left w:val="single" w:sz="4" w:space="0" w:color="000000"/>
              <w:right w:val="single" w:sz="4" w:space="0" w:color="000000"/>
            </w:tcBorders>
            <w:shd w:val="clear" w:color="auto" w:fill="auto"/>
          </w:tcPr>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 xml:space="preserve">Water supply-no </w:t>
            </w:r>
          </w:p>
          <w:p w:rsidR="00E61EF6" w:rsidRPr="00491281" w:rsidRDefault="00E61EF6" w:rsidP="00E61EF6">
            <w:pPr>
              <w:spacing w:after="8" w:line="266" w:lineRule="auto"/>
              <w:ind w:left="0" w:firstLine="0"/>
              <w:jc w:val="left"/>
              <w:rPr>
                <w:color w:val="auto"/>
                <w:sz w:val="20"/>
                <w:szCs w:val="20"/>
              </w:rPr>
            </w:pPr>
            <w:r w:rsidRPr="00491281">
              <w:rPr>
                <w:color w:val="auto"/>
                <w:sz w:val="20"/>
                <w:szCs w:val="20"/>
              </w:rPr>
              <w:t xml:space="preserve">Electricity supply — no; </w:t>
            </w:r>
          </w:p>
          <w:p w:rsidR="00E61EF6" w:rsidRPr="00491281" w:rsidRDefault="00E61EF6" w:rsidP="00E61EF6">
            <w:pPr>
              <w:spacing w:after="13" w:line="259" w:lineRule="auto"/>
              <w:ind w:left="0" w:firstLine="0"/>
              <w:jc w:val="left"/>
              <w:rPr>
                <w:color w:val="auto"/>
                <w:sz w:val="20"/>
                <w:szCs w:val="20"/>
              </w:rPr>
            </w:pPr>
            <w:r w:rsidRPr="00491281">
              <w:rPr>
                <w:color w:val="auto"/>
                <w:sz w:val="20"/>
                <w:szCs w:val="20"/>
              </w:rPr>
              <w:t xml:space="preserve">Heating - no; </w:t>
            </w:r>
          </w:p>
          <w:p w:rsidR="00E61EF6" w:rsidRPr="00491281" w:rsidRDefault="00E61EF6" w:rsidP="00E61EF6">
            <w:pPr>
              <w:spacing w:after="0" w:line="259" w:lineRule="auto"/>
              <w:ind w:left="0" w:firstLine="0"/>
              <w:jc w:val="left"/>
              <w:rPr>
                <w:color w:val="auto"/>
                <w:sz w:val="20"/>
                <w:szCs w:val="20"/>
              </w:rPr>
            </w:pPr>
            <w:r w:rsidRPr="00491281">
              <w:rPr>
                <w:color w:val="auto"/>
                <w:sz w:val="20"/>
                <w:szCs w:val="20"/>
              </w:rPr>
              <w:t xml:space="preserve">Gas - no; </w:t>
            </w:r>
          </w:p>
          <w:p w:rsidR="00E61EF6" w:rsidRPr="00491281" w:rsidRDefault="00E61EF6" w:rsidP="00E61EF6">
            <w:pPr>
              <w:spacing w:after="0" w:line="261" w:lineRule="auto"/>
              <w:ind w:left="0" w:firstLine="0"/>
              <w:jc w:val="left"/>
              <w:rPr>
                <w:color w:val="auto"/>
                <w:sz w:val="20"/>
                <w:szCs w:val="20"/>
              </w:rPr>
            </w:pPr>
            <w:r w:rsidRPr="00491281">
              <w:rPr>
                <w:color w:val="auto"/>
                <w:sz w:val="20"/>
                <w:szCs w:val="20"/>
              </w:rPr>
              <w:t xml:space="preserve">Sewage treatment plants-no. </w:t>
            </w:r>
          </w:p>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There are access roads with a hard surface</w:t>
            </w:r>
          </w:p>
        </w:tc>
      </w:tr>
      <w:tr w:rsidR="00E61EF6" w:rsidRPr="009E18D9" w:rsidTr="00D706A1">
        <w:trPr>
          <w:trHeight w:val="3720"/>
        </w:trPr>
        <w:tc>
          <w:tcPr>
            <w:tcW w:w="351" w:type="dxa"/>
            <w:tcBorders>
              <w:left w:val="single" w:sz="4" w:space="0" w:color="000000"/>
              <w:bottom w:val="single" w:sz="4" w:space="0" w:color="000000"/>
              <w:right w:val="single" w:sz="4" w:space="0" w:color="000000"/>
            </w:tcBorders>
            <w:shd w:val="clear" w:color="auto" w:fill="auto"/>
          </w:tcPr>
          <w:p w:rsidR="00E61EF6" w:rsidRDefault="00E61EF6" w:rsidP="009E18D9">
            <w:pPr>
              <w:spacing w:after="0" w:line="259" w:lineRule="auto"/>
              <w:ind w:left="2" w:firstLine="0"/>
              <w:jc w:val="left"/>
              <w:rPr>
                <w:color w:val="auto"/>
                <w:sz w:val="20"/>
                <w:szCs w:val="20"/>
              </w:rPr>
            </w:pPr>
            <w:r>
              <w:rPr>
                <w:color w:val="auto"/>
                <w:sz w:val="20"/>
                <w:szCs w:val="20"/>
              </w:rPr>
              <w:t>4</w:t>
            </w:r>
          </w:p>
        </w:tc>
        <w:tc>
          <w:tcPr>
            <w:tcW w:w="2484" w:type="dxa"/>
            <w:tcBorders>
              <w:left w:val="single" w:sz="4" w:space="0" w:color="000000"/>
              <w:bottom w:val="single" w:sz="4" w:space="0" w:color="000000"/>
              <w:right w:val="single" w:sz="4" w:space="0" w:color="000000"/>
            </w:tcBorders>
            <w:shd w:val="clear" w:color="auto" w:fill="auto"/>
          </w:tcPr>
          <w:p w:rsidR="00E61EF6" w:rsidRPr="00491281" w:rsidRDefault="00E61EF6" w:rsidP="009E18D9">
            <w:pPr>
              <w:widowControl w:val="0"/>
              <w:spacing w:after="0" w:line="259" w:lineRule="auto"/>
              <w:ind w:left="0" w:firstLine="0"/>
              <w:rPr>
                <w:color w:val="auto"/>
                <w:sz w:val="20"/>
                <w:szCs w:val="20"/>
              </w:rPr>
            </w:pPr>
            <w:r w:rsidRPr="00491281">
              <w:rPr>
                <w:color w:val="auto"/>
                <w:sz w:val="20"/>
                <w:szCs w:val="20"/>
              </w:rPr>
              <w:t>Land plot</w:t>
            </w:r>
          </w:p>
        </w:tc>
        <w:tc>
          <w:tcPr>
            <w:tcW w:w="1695" w:type="dxa"/>
            <w:tcBorders>
              <w:left w:val="single" w:sz="4" w:space="0" w:color="000000"/>
              <w:bottom w:val="single" w:sz="4" w:space="0" w:color="000000"/>
              <w:right w:val="single" w:sz="4" w:space="0" w:color="000000"/>
            </w:tcBorders>
            <w:shd w:val="clear" w:color="auto" w:fill="auto"/>
          </w:tcPr>
          <w:p w:rsidR="00E61EF6" w:rsidRPr="00A812CE" w:rsidRDefault="00E61EF6" w:rsidP="00E61EF6">
            <w:pPr>
              <w:widowControl w:val="0"/>
              <w:spacing w:after="0" w:line="259" w:lineRule="auto"/>
              <w:ind w:left="0" w:firstLine="0"/>
              <w:rPr>
                <w:sz w:val="20"/>
                <w:szCs w:val="20"/>
              </w:rPr>
            </w:pPr>
            <w:r w:rsidRPr="00A812CE">
              <w:rPr>
                <w:sz w:val="20"/>
                <w:szCs w:val="20"/>
              </w:rPr>
              <w:t xml:space="preserve">Tambov region, Tokarevsky district, </w:t>
            </w:r>
            <w:r>
              <w:rPr>
                <w:sz w:val="20"/>
                <w:szCs w:val="20"/>
              </w:rPr>
              <w:t xml:space="preserve">r. p.Tokarevka Trudovaya str., uch1 / 1 </w:t>
            </w:r>
          </w:p>
        </w:tc>
        <w:tc>
          <w:tcPr>
            <w:tcW w:w="938" w:type="dxa"/>
            <w:tcBorders>
              <w:left w:val="single" w:sz="4" w:space="0" w:color="000000"/>
              <w:bottom w:val="single" w:sz="4" w:space="0" w:color="000000"/>
              <w:right w:val="single" w:sz="4" w:space="0" w:color="000000"/>
            </w:tcBorders>
            <w:shd w:val="clear" w:color="auto" w:fill="auto"/>
          </w:tcPr>
          <w:p w:rsidR="00E61EF6" w:rsidRDefault="00E61EF6" w:rsidP="00997AC5">
            <w:pPr>
              <w:spacing w:after="0" w:line="259" w:lineRule="auto"/>
              <w:ind w:left="2" w:right="34" w:firstLine="0"/>
              <w:jc w:val="left"/>
              <w:rPr>
                <w:color w:val="auto"/>
                <w:sz w:val="20"/>
                <w:szCs w:val="20"/>
              </w:rPr>
            </w:pPr>
            <w:r>
              <w:rPr>
                <w:color w:val="auto"/>
                <w:sz w:val="20"/>
                <w:szCs w:val="20"/>
              </w:rPr>
              <w:t>0,9</w:t>
            </w:r>
          </w:p>
        </w:tc>
        <w:tc>
          <w:tcPr>
            <w:tcW w:w="1434" w:type="dxa"/>
            <w:tcBorders>
              <w:left w:val="single" w:sz="4" w:space="0" w:color="000000"/>
              <w:bottom w:val="single" w:sz="4" w:space="0" w:color="000000"/>
              <w:right w:val="single" w:sz="4" w:space="0" w:color="000000"/>
            </w:tcBorders>
            <w:shd w:val="clear" w:color="auto" w:fill="auto"/>
          </w:tcPr>
          <w:p w:rsidR="00E61EF6" w:rsidRPr="00491281" w:rsidRDefault="00E61EF6" w:rsidP="00D64F50">
            <w:pPr>
              <w:spacing w:after="0" w:line="259" w:lineRule="auto"/>
              <w:ind w:left="0" w:firstLine="0"/>
              <w:rPr>
                <w:color w:val="auto"/>
                <w:sz w:val="20"/>
                <w:szCs w:val="20"/>
              </w:rPr>
            </w:pPr>
            <w:r>
              <w:rPr>
                <w:color w:val="auto"/>
                <w:sz w:val="20"/>
                <w:szCs w:val="20"/>
              </w:rPr>
              <w:t>Municipal property</w:t>
            </w:r>
          </w:p>
        </w:tc>
        <w:tc>
          <w:tcPr>
            <w:tcW w:w="1229" w:type="dxa"/>
            <w:tcBorders>
              <w:left w:val="single" w:sz="4" w:space="0" w:color="000000"/>
              <w:bottom w:val="single" w:sz="4" w:space="0" w:color="000000"/>
              <w:right w:val="single" w:sz="4" w:space="0" w:color="000000"/>
            </w:tcBorders>
            <w:shd w:val="clear" w:color="auto" w:fill="auto"/>
          </w:tcPr>
          <w:p w:rsidR="00E61EF6" w:rsidRPr="009E18D9" w:rsidRDefault="00E61EF6" w:rsidP="00D64F50">
            <w:pPr>
              <w:spacing w:after="0" w:line="259" w:lineRule="auto"/>
              <w:ind w:left="0" w:firstLine="0"/>
              <w:jc w:val="left"/>
              <w:rPr>
                <w:color w:val="auto"/>
              </w:rPr>
            </w:pPr>
            <w:r>
              <w:rPr>
                <w:color w:val="auto"/>
                <w:sz w:val="20"/>
              </w:rPr>
              <w:t xml:space="preserve">of localities lands </w:t>
            </w:r>
          </w:p>
        </w:tc>
        <w:tc>
          <w:tcPr>
            <w:tcW w:w="1464" w:type="dxa"/>
            <w:tcBorders>
              <w:left w:val="single" w:sz="4" w:space="0" w:color="000000"/>
              <w:bottom w:val="single" w:sz="4" w:space="0" w:color="000000"/>
              <w:right w:val="single" w:sz="4" w:space="0" w:color="000000"/>
            </w:tcBorders>
            <w:shd w:val="clear" w:color="auto" w:fill="auto"/>
          </w:tcPr>
          <w:p w:rsidR="00E61EF6" w:rsidRPr="00491281" w:rsidRDefault="00E61EF6" w:rsidP="009E18D9">
            <w:pPr>
              <w:spacing w:after="0" w:line="259" w:lineRule="auto"/>
              <w:ind w:left="1" w:firstLine="0"/>
              <w:jc w:val="left"/>
              <w:rPr>
                <w:color w:val="auto"/>
                <w:sz w:val="20"/>
                <w:szCs w:val="20"/>
              </w:rPr>
            </w:pPr>
            <w:r>
              <w:rPr>
                <w:color w:val="auto"/>
                <w:sz w:val="20"/>
                <w:szCs w:val="20"/>
              </w:rPr>
              <w:t>Provision of public utilities</w:t>
            </w:r>
          </w:p>
        </w:tc>
        <w:tc>
          <w:tcPr>
            <w:tcW w:w="1022" w:type="dxa"/>
            <w:tcBorders>
              <w:left w:val="single" w:sz="4" w:space="0" w:color="000000"/>
              <w:bottom w:val="single" w:sz="4" w:space="0" w:color="000000"/>
              <w:right w:val="single" w:sz="4" w:space="0" w:color="000000"/>
            </w:tcBorders>
            <w:shd w:val="clear" w:color="auto" w:fill="auto"/>
          </w:tcPr>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 xml:space="preserve">Water supply-no </w:t>
            </w:r>
          </w:p>
          <w:p w:rsidR="00E61EF6" w:rsidRPr="00491281" w:rsidRDefault="00E61EF6" w:rsidP="00E61EF6">
            <w:pPr>
              <w:spacing w:after="8" w:line="266" w:lineRule="auto"/>
              <w:ind w:left="0" w:firstLine="0"/>
              <w:jc w:val="left"/>
              <w:rPr>
                <w:color w:val="auto"/>
                <w:sz w:val="20"/>
                <w:szCs w:val="20"/>
              </w:rPr>
            </w:pPr>
            <w:r w:rsidRPr="00491281">
              <w:rPr>
                <w:color w:val="auto"/>
                <w:sz w:val="20"/>
                <w:szCs w:val="20"/>
              </w:rPr>
              <w:t xml:space="preserve">Electricity supply — no; </w:t>
            </w:r>
          </w:p>
          <w:p w:rsidR="00E61EF6" w:rsidRPr="00491281" w:rsidRDefault="00E61EF6" w:rsidP="00E61EF6">
            <w:pPr>
              <w:spacing w:after="13" w:line="259" w:lineRule="auto"/>
              <w:ind w:left="0" w:firstLine="0"/>
              <w:jc w:val="left"/>
              <w:rPr>
                <w:color w:val="auto"/>
                <w:sz w:val="20"/>
                <w:szCs w:val="20"/>
              </w:rPr>
            </w:pPr>
            <w:r w:rsidRPr="00491281">
              <w:rPr>
                <w:color w:val="auto"/>
                <w:sz w:val="20"/>
                <w:szCs w:val="20"/>
              </w:rPr>
              <w:t xml:space="preserve">Heating - no; </w:t>
            </w:r>
          </w:p>
          <w:p w:rsidR="00E61EF6" w:rsidRPr="00491281" w:rsidRDefault="00E61EF6" w:rsidP="00E61EF6">
            <w:pPr>
              <w:spacing w:after="0" w:line="259" w:lineRule="auto"/>
              <w:ind w:left="0" w:firstLine="0"/>
              <w:jc w:val="left"/>
              <w:rPr>
                <w:color w:val="auto"/>
                <w:sz w:val="20"/>
                <w:szCs w:val="20"/>
              </w:rPr>
            </w:pPr>
            <w:r w:rsidRPr="00491281">
              <w:rPr>
                <w:color w:val="auto"/>
                <w:sz w:val="20"/>
                <w:szCs w:val="20"/>
              </w:rPr>
              <w:t xml:space="preserve">Gas - no; </w:t>
            </w:r>
          </w:p>
          <w:p w:rsidR="00E61EF6" w:rsidRPr="00491281" w:rsidRDefault="00E61EF6" w:rsidP="00E61EF6">
            <w:pPr>
              <w:spacing w:after="0" w:line="261" w:lineRule="auto"/>
              <w:ind w:left="0" w:firstLine="0"/>
              <w:jc w:val="left"/>
              <w:rPr>
                <w:color w:val="auto"/>
                <w:sz w:val="20"/>
                <w:szCs w:val="20"/>
              </w:rPr>
            </w:pPr>
            <w:r w:rsidRPr="00491281">
              <w:rPr>
                <w:color w:val="auto"/>
                <w:sz w:val="20"/>
                <w:szCs w:val="20"/>
              </w:rPr>
              <w:t xml:space="preserve">Sewage treatment plants-no. </w:t>
            </w:r>
          </w:p>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Paved access roads are available</w:t>
            </w:r>
          </w:p>
        </w:tc>
      </w:tr>
    </w:tbl>
    <w:p w:rsidR="00B32EC4" w:rsidRDefault="00B32EC4" w:rsidP="00ED029F">
      <w:pPr>
        <w:pStyle w:val="1"/>
        <w:ind w:left="137" w:right="760"/>
        <w:jc w:val="left"/>
      </w:pPr>
    </w:p>
    <w:p w:rsidR="00841060" w:rsidRDefault="00375242" w:rsidP="00ED029F">
      <w:pPr>
        <w:pStyle w:val="1"/>
        <w:ind w:left="137" w:right="760"/>
        <w:jc w:val="left"/>
      </w:pPr>
      <w:r>
        <w:t>7. Guide and contacts</w:t>
      </w:r>
    </w:p>
    <w:p w:rsidR="00841060" w:rsidRDefault="00841060">
      <w:pPr>
        <w:spacing w:after="0" w:line="259" w:lineRule="auto"/>
        <w:ind w:left="142" w:firstLine="0"/>
        <w:jc w:val="left"/>
      </w:pPr>
    </w:p>
    <w:tbl>
      <w:tblPr>
        <w:tblStyle w:val="TableGrid"/>
        <w:tblW w:w="10458" w:type="dxa"/>
        <w:tblInd w:w="-2" w:type="dxa"/>
        <w:tblCellMar>
          <w:top w:w="7" w:type="dxa"/>
          <w:left w:w="108" w:type="dxa"/>
          <w:right w:w="89" w:type="dxa"/>
        </w:tblCellMar>
        <w:tblLook w:val="04A0"/>
      </w:tblPr>
      <w:tblGrid>
        <w:gridCol w:w="3513"/>
        <w:gridCol w:w="4677"/>
        <w:gridCol w:w="2268"/>
      </w:tblGrid>
      <w:tr w:rsidR="00841060" w:rsidRPr="00211A34" w:rsidTr="00290ACA">
        <w:trPr>
          <w:trHeight w:val="286"/>
        </w:trPr>
        <w:tc>
          <w:tcPr>
            <w:tcW w:w="3513" w:type="dxa"/>
            <w:tcBorders>
              <w:top w:val="single" w:sz="4" w:space="0" w:color="000000"/>
              <w:left w:val="single" w:sz="4" w:space="0" w:color="000000"/>
              <w:bottom w:val="single" w:sz="4" w:space="0" w:color="000000"/>
              <w:right w:val="single" w:sz="4" w:space="0" w:color="000000"/>
            </w:tcBorders>
          </w:tcPr>
          <w:p w:rsidR="00841060" w:rsidRPr="00BB657D" w:rsidRDefault="00375242" w:rsidP="00763847">
            <w:pPr>
              <w:spacing w:after="0" w:line="259" w:lineRule="auto"/>
              <w:ind w:left="3" w:firstLine="0"/>
              <w:jc w:val="center"/>
              <w:rPr>
                <w:b/>
                <w:szCs w:val="28"/>
              </w:rPr>
            </w:pPr>
            <w:r w:rsidRPr="00BB657D">
              <w:rPr>
                <w:b/>
                <w:szCs w:val="28"/>
              </w:rPr>
              <w:t>Post</w:t>
            </w:r>
          </w:p>
        </w:tc>
        <w:tc>
          <w:tcPr>
            <w:tcW w:w="4677" w:type="dxa"/>
            <w:tcBorders>
              <w:top w:val="single" w:sz="4" w:space="0" w:color="000000"/>
              <w:left w:val="single" w:sz="4" w:space="0" w:color="000000"/>
              <w:bottom w:val="single" w:sz="4" w:space="0" w:color="000000"/>
              <w:right w:val="single" w:sz="4" w:space="0" w:color="000000"/>
            </w:tcBorders>
          </w:tcPr>
          <w:p w:rsidR="00841060" w:rsidRPr="00BB657D" w:rsidRDefault="00375242" w:rsidP="00763847">
            <w:pPr>
              <w:spacing w:after="0" w:line="259" w:lineRule="auto"/>
              <w:ind w:left="0" w:firstLine="0"/>
              <w:jc w:val="center"/>
              <w:rPr>
                <w:b/>
                <w:szCs w:val="28"/>
              </w:rPr>
            </w:pPr>
            <w:r w:rsidRPr="00BB657D">
              <w:rPr>
                <w:b/>
                <w:szCs w:val="28"/>
              </w:rPr>
              <w:t>Full name</w:t>
            </w:r>
          </w:p>
        </w:tc>
        <w:tc>
          <w:tcPr>
            <w:tcW w:w="2268" w:type="dxa"/>
            <w:tcBorders>
              <w:top w:val="single" w:sz="4" w:space="0" w:color="000000"/>
              <w:left w:val="single" w:sz="4" w:space="0" w:color="000000"/>
              <w:bottom w:val="single" w:sz="4" w:space="0" w:color="000000"/>
              <w:right w:val="single" w:sz="4" w:space="0" w:color="000000"/>
            </w:tcBorders>
          </w:tcPr>
          <w:p w:rsidR="00841060" w:rsidRPr="00BB657D" w:rsidRDefault="00375242" w:rsidP="00763847">
            <w:pPr>
              <w:spacing w:after="0" w:line="259" w:lineRule="auto"/>
              <w:ind w:left="0" w:firstLine="0"/>
              <w:jc w:val="center"/>
              <w:rPr>
                <w:b/>
                <w:szCs w:val="28"/>
              </w:rPr>
            </w:pPr>
            <w:r w:rsidRPr="00BB657D">
              <w:rPr>
                <w:b/>
                <w:szCs w:val="28"/>
              </w:rPr>
              <w:t>Phone number</w:t>
            </w:r>
          </w:p>
        </w:tc>
      </w:tr>
      <w:tr w:rsidR="00841060" w:rsidRPr="00211A34" w:rsidTr="00290ACA">
        <w:trPr>
          <w:trHeight w:val="288"/>
        </w:trPr>
        <w:tc>
          <w:tcPr>
            <w:tcW w:w="3513" w:type="dxa"/>
            <w:tcBorders>
              <w:top w:val="single" w:sz="4" w:space="0" w:color="000000"/>
              <w:left w:val="single" w:sz="4" w:space="0" w:color="000000"/>
              <w:bottom w:val="single" w:sz="4" w:space="0" w:color="000000"/>
              <w:right w:val="single" w:sz="4" w:space="0" w:color="000000"/>
            </w:tcBorders>
          </w:tcPr>
          <w:p w:rsidR="000A362B" w:rsidRPr="00211A34" w:rsidRDefault="00375242" w:rsidP="000C2003">
            <w:pPr>
              <w:spacing w:after="0" w:line="259" w:lineRule="auto"/>
              <w:ind w:left="3" w:firstLine="0"/>
              <w:jc w:val="left"/>
              <w:rPr>
                <w:szCs w:val="28"/>
              </w:rPr>
            </w:pPr>
            <w:r w:rsidRPr="00211A34">
              <w:rPr>
                <w:szCs w:val="28"/>
              </w:rPr>
              <w:t>Head</w:t>
            </w:r>
            <w:r w:rsidR="000C2003">
              <w:rPr>
                <w:szCs w:val="28"/>
              </w:rPr>
              <w:t xml:space="preserve"> of the Tokarevsky</w:t>
            </w:r>
            <w:r w:rsidRPr="00211A34">
              <w:rPr>
                <w:szCs w:val="28"/>
              </w:rPr>
              <w:t xml:space="preserve"> </w:t>
            </w:r>
            <w:r w:rsidR="000C2003">
              <w:rPr>
                <w:szCs w:val="28"/>
              </w:rPr>
              <w:t>Municipal District</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1060" w:rsidRPr="00211A34" w:rsidRDefault="002E492D">
            <w:pPr>
              <w:spacing w:after="0" w:line="259" w:lineRule="auto"/>
              <w:ind w:left="0" w:firstLine="0"/>
              <w:rPr>
                <w:szCs w:val="28"/>
              </w:rPr>
            </w:pPr>
            <w:r w:rsidRPr="00211A34">
              <w:rPr>
                <w:szCs w:val="28"/>
              </w:rPr>
              <w:t>Aidarov Viktor Nikolaevich</w:t>
            </w:r>
          </w:p>
        </w:tc>
        <w:tc>
          <w:tcPr>
            <w:tcW w:w="2268" w:type="dxa"/>
            <w:tcBorders>
              <w:top w:val="single" w:sz="4" w:space="0" w:color="000000"/>
              <w:left w:val="single" w:sz="4" w:space="0" w:color="000000"/>
              <w:bottom w:val="single" w:sz="4" w:space="0" w:color="000000"/>
              <w:right w:val="single" w:sz="4" w:space="0" w:color="000000"/>
            </w:tcBorders>
          </w:tcPr>
          <w:p w:rsidR="00841060" w:rsidRPr="00211A34" w:rsidRDefault="00375242" w:rsidP="00414D45">
            <w:pPr>
              <w:spacing w:after="0" w:line="259" w:lineRule="auto"/>
              <w:ind w:left="0" w:firstLine="0"/>
              <w:jc w:val="left"/>
              <w:rPr>
                <w:szCs w:val="28"/>
              </w:rPr>
            </w:pPr>
            <w:r w:rsidRPr="00211A34">
              <w:rPr>
                <w:szCs w:val="28"/>
              </w:rPr>
              <w:t>8-47557-2-5</w:t>
            </w:r>
            <w:r w:rsidR="000A362B" w:rsidRPr="00211A34">
              <w:rPr>
                <w:szCs w:val="28"/>
              </w:rPr>
              <w:t>1</w:t>
            </w:r>
            <w:r w:rsidRPr="00211A34">
              <w:rPr>
                <w:szCs w:val="28"/>
              </w:rPr>
              <w:t>-</w:t>
            </w:r>
            <w:r w:rsidR="000A362B" w:rsidRPr="00211A34">
              <w:rPr>
                <w:szCs w:val="28"/>
              </w:rPr>
              <w:t>68</w:t>
            </w:r>
          </w:p>
        </w:tc>
      </w:tr>
      <w:tr w:rsidR="00841060"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211A34" w:rsidRDefault="00375242" w:rsidP="00BB657D">
            <w:pPr>
              <w:spacing w:after="0" w:line="259" w:lineRule="auto"/>
              <w:ind w:left="3" w:firstLine="0"/>
              <w:jc w:val="left"/>
              <w:rPr>
                <w:szCs w:val="28"/>
              </w:rPr>
            </w:pPr>
            <w:r w:rsidRPr="00211A34">
              <w:rPr>
                <w:szCs w:val="28"/>
              </w:rPr>
              <w:t xml:space="preserve">First Deputy Head </w:t>
            </w:r>
            <w:r w:rsidR="00BB657D">
              <w:rPr>
                <w:szCs w:val="28"/>
              </w:rPr>
              <w:t>of the District Administration</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1060" w:rsidRPr="00211A34" w:rsidRDefault="000C2003">
            <w:pPr>
              <w:spacing w:after="0" w:line="259" w:lineRule="auto"/>
              <w:ind w:left="0" w:firstLine="0"/>
              <w:jc w:val="left"/>
              <w:rPr>
                <w:szCs w:val="28"/>
              </w:rPr>
            </w:pPr>
            <w:r>
              <w:rPr>
                <w:szCs w:val="28"/>
              </w:rPr>
              <w:t>Nikulin Oleg Alekseevich</w:t>
            </w:r>
          </w:p>
        </w:tc>
        <w:tc>
          <w:tcPr>
            <w:tcW w:w="2268" w:type="dxa"/>
            <w:tcBorders>
              <w:top w:val="single" w:sz="4" w:space="0" w:color="000000"/>
              <w:left w:val="single" w:sz="4" w:space="0" w:color="000000"/>
              <w:bottom w:val="single" w:sz="4" w:space="0" w:color="000000"/>
              <w:right w:val="single" w:sz="4" w:space="0" w:color="000000"/>
            </w:tcBorders>
          </w:tcPr>
          <w:p w:rsidR="00841060" w:rsidRPr="00211A34" w:rsidRDefault="00375242" w:rsidP="00414D45">
            <w:pPr>
              <w:spacing w:after="0" w:line="259" w:lineRule="auto"/>
              <w:ind w:left="0" w:firstLine="0"/>
              <w:jc w:val="left"/>
              <w:rPr>
                <w:szCs w:val="28"/>
              </w:rPr>
            </w:pPr>
            <w:r w:rsidRPr="00211A34">
              <w:rPr>
                <w:szCs w:val="28"/>
              </w:rPr>
              <w:t>8-47557-2-</w:t>
            </w:r>
            <w:r w:rsidR="00C1199E" w:rsidRPr="00211A34">
              <w:rPr>
                <w:szCs w:val="28"/>
              </w:rPr>
              <w:t>53</w:t>
            </w:r>
            <w:r w:rsidRPr="00211A34">
              <w:rPr>
                <w:szCs w:val="28"/>
              </w:rPr>
              <w:t>-</w:t>
            </w:r>
            <w:r w:rsidR="00C1199E" w:rsidRPr="00211A34">
              <w:rPr>
                <w:szCs w:val="28"/>
              </w:rPr>
              <w:t>95</w:t>
            </w:r>
          </w:p>
        </w:tc>
      </w:tr>
      <w:tr w:rsidR="00F70405"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F70405" w:rsidRPr="00211A34" w:rsidRDefault="00F70405" w:rsidP="00BB657D">
            <w:pPr>
              <w:spacing w:after="0" w:line="259" w:lineRule="auto"/>
              <w:ind w:left="3" w:firstLine="0"/>
              <w:jc w:val="left"/>
              <w:rPr>
                <w:szCs w:val="28"/>
              </w:rPr>
            </w:pPr>
            <w:r w:rsidRPr="00211A34">
              <w:rPr>
                <w:szCs w:val="28"/>
              </w:rPr>
              <w:t xml:space="preserve">Deputy Head </w:t>
            </w:r>
            <w:r w:rsidR="00BB657D">
              <w:rPr>
                <w:szCs w:val="28"/>
              </w:rPr>
              <w:t>of the District Administration</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70405" w:rsidRPr="00211A34" w:rsidRDefault="000C2003">
            <w:pPr>
              <w:spacing w:after="0" w:line="259" w:lineRule="auto"/>
              <w:ind w:left="0" w:firstLine="0"/>
              <w:jc w:val="left"/>
              <w:rPr>
                <w:szCs w:val="28"/>
              </w:rPr>
            </w:pPr>
            <w:r w:rsidRPr="00211A34">
              <w:rPr>
                <w:szCs w:val="28"/>
              </w:rPr>
              <w:t>Ananyeva Tatyana Ivanovna</w:t>
            </w:r>
          </w:p>
        </w:tc>
        <w:tc>
          <w:tcPr>
            <w:tcW w:w="2268" w:type="dxa"/>
            <w:tcBorders>
              <w:top w:val="single" w:sz="4" w:space="0" w:color="000000"/>
              <w:left w:val="single" w:sz="4" w:space="0" w:color="000000"/>
              <w:bottom w:val="single" w:sz="4" w:space="0" w:color="000000"/>
              <w:right w:val="single" w:sz="4" w:space="0" w:color="000000"/>
            </w:tcBorders>
          </w:tcPr>
          <w:p w:rsidR="00F70405" w:rsidRPr="00211A34" w:rsidRDefault="000C2003" w:rsidP="000C2003">
            <w:pPr>
              <w:spacing w:after="0" w:line="259" w:lineRule="auto"/>
              <w:ind w:left="0" w:firstLine="0"/>
              <w:jc w:val="left"/>
              <w:rPr>
                <w:szCs w:val="28"/>
              </w:rPr>
            </w:pPr>
            <w:r w:rsidRPr="00211A34">
              <w:rPr>
                <w:szCs w:val="28"/>
              </w:rPr>
              <w:t>8-47557-2-61-81</w:t>
            </w:r>
          </w:p>
        </w:tc>
      </w:tr>
      <w:tr w:rsidR="00841060"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211A34" w:rsidRDefault="00375242" w:rsidP="00BB657D">
            <w:pPr>
              <w:spacing w:after="0" w:line="259" w:lineRule="auto"/>
              <w:ind w:left="3" w:firstLine="0"/>
              <w:jc w:val="left"/>
              <w:rPr>
                <w:szCs w:val="28"/>
              </w:rPr>
            </w:pPr>
            <w:r w:rsidRPr="00211A34">
              <w:rPr>
                <w:szCs w:val="28"/>
              </w:rPr>
              <w:t xml:space="preserve">Deputy Head </w:t>
            </w:r>
            <w:r w:rsidR="00BB657D">
              <w:rPr>
                <w:szCs w:val="28"/>
              </w:rPr>
              <w:t>of the District Administration</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290ACA" w:rsidRDefault="000C2003" w:rsidP="000C2003">
            <w:pPr>
              <w:spacing w:after="0" w:line="259" w:lineRule="auto"/>
              <w:ind w:left="0" w:firstLine="0"/>
              <w:jc w:val="left"/>
              <w:rPr>
                <w:szCs w:val="28"/>
              </w:rPr>
            </w:pPr>
            <w:r>
              <w:rPr>
                <w:szCs w:val="28"/>
              </w:rPr>
              <w:t>Lunina Irina Vladimirovna</w:t>
            </w:r>
          </w:p>
          <w:p w:rsidR="00841060" w:rsidRPr="00211A34" w:rsidRDefault="00290ACA" w:rsidP="000C2003">
            <w:pPr>
              <w:spacing w:after="0" w:line="259" w:lineRule="auto"/>
              <w:ind w:left="0" w:firstLine="0"/>
              <w:jc w:val="left"/>
              <w:rPr>
                <w:szCs w:val="28"/>
              </w:rPr>
            </w:pPr>
            <w:r>
              <w:rPr>
                <w:szCs w:val="28"/>
              </w:rPr>
              <w:t>(investment commissioner)</w:t>
            </w:r>
            <w:r w:rsidR="00375242" w:rsidRPr="00211A34">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41060" w:rsidRPr="00211A34" w:rsidRDefault="00375242">
            <w:pPr>
              <w:spacing w:after="0" w:line="259" w:lineRule="auto"/>
              <w:ind w:left="0" w:firstLine="0"/>
              <w:jc w:val="left"/>
              <w:rPr>
                <w:szCs w:val="28"/>
              </w:rPr>
            </w:pPr>
            <w:r w:rsidRPr="00211A34">
              <w:rPr>
                <w:szCs w:val="28"/>
              </w:rPr>
              <w:t xml:space="preserve">8-47557-2-52-62 </w:t>
            </w:r>
          </w:p>
        </w:tc>
      </w:tr>
      <w:tr w:rsidR="00290ACA"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290ACA" w:rsidRPr="00211A34" w:rsidRDefault="00290ACA" w:rsidP="00C5784F">
            <w:pPr>
              <w:spacing w:after="0" w:line="259" w:lineRule="auto"/>
              <w:ind w:left="3" w:firstLine="0"/>
              <w:jc w:val="left"/>
              <w:rPr>
                <w:szCs w:val="28"/>
              </w:rPr>
            </w:pPr>
            <w:r w:rsidRPr="00211A34">
              <w:rPr>
                <w:szCs w:val="28"/>
              </w:rPr>
              <w:t xml:space="preserve">Deputy Head администрации </w:t>
            </w:r>
            <w:r>
              <w:rPr>
                <w:szCs w:val="28"/>
              </w:rPr>
              <w:t>of the District Administration</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290ACA" w:rsidRPr="00211A34" w:rsidRDefault="00290ACA" w:rsidP="00C5784F">
            <w:pPr>
              <w:spacing w:after="0" w:line="259" w:lineRule="auto"/>
              <w:ind w:left="0" w:firstLine="0"/>
              <w:jc w:val="left"/>
              <w:rPr>
                <w:szCs w:val="28"/>
              </w:rPr>
            </w:pPr>
            <w:r>
              <w:rPr>
                <w:szCs w:val="28"/>
              </w:rPr>
              <w:t>Potapova Galina Yurievna</w:t>
            </w:r>
            <w:r w:rsidRPr="00211A34">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90ACA" w:rsidRPr="00211A34" w:rsidRDefault="00290ACA" w:rsidP="00290ACA">
            <w:pPr>
              <w:spacing w:after="0" w:line="259" w:lineRule="auto"/>
              <w:ind w:left="0" w:firstLine="0"/>
              <w:jc w:val="left"/>
              <w:rPr>
                <w:szCs w:val="28"/>
              </w:rPr>
            </w:pPr>
            <w:r w:rsidRPr="00211A34">
              <w:rPr>
                <w:szCs w:val="28"/>
              </w:rPr>
              <w:t>8-47557-2-5</w:t>
            </w:r>
            <w:r>
              <w:rPr>
                <w:szCs w:val="28"/>
              </w:rPr>
              <w:t>7</w:t>
            </w:r>
            <w:r w:rsidRPr="00211A34">
              <w:rPr>
                <w:szCs w:val="28"/>
              </w:rPr>
              <w:t>-</w:t>
            </w:r>
            <w:r>
              <w:rPr>
                <w:szCs w:val="28"/>
              </w:rPr>
              <w:t>66</w:t>
            </w:r>
          </w:p>
        </w:tc>
      </w:tr>
      <w:tr w:rsidR="00290ACA"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290ACA" w:rsidRPr="00211A34" w:rsidRDefault="00290ACA" w:rsidP="00BB657D">
            <w:pPr>
              <w:spacing w:after="0" w:line="259" w:lineRule="auto"/>
              <w:ind w:left="3" w:firstLine="0"/>
              <w:jc w:val="left"/>
              <w:rPr>
                <w:szCs w:val="28"/>
              </w:rPr>
            </w:pPr>
            <w:r w:rsidRPr="00211A34">
              <w:rPr>
                <w:szCs w:val="28"/>
              </w:rPr>
              <w:t xml:space="preserve">Deputy Head </w:t>
            </w:r>
            <w:r>
              <w:rPr>
                <w:szCs w:val="28"/>
              </w:rPr>
              <w:t>of the District Administration</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290ACA" w:rsidRPr="00211A34" w:rsidRDefault="00290ACA">
            <w:pPr>
              <w:spacing w:after="0" w:line="259" w:lineRule="auto"/>
              <w:ind w:left="0" w:firstLine="0"/>
              <w:jc w:val="left"/>
              <w:rPr>
                <w:szCs w:val="28"/>
              </w:rPr>
            </w:pPr>
            <w:r>
              <w:rPr>
                <w:szCs w:val="28"/>
              </w:rPr>
              <w:t>Frolova Tatyana Ivanovna</w:t>
            </w:r>
          </w:p>
        </w:tc>
        <w:tc>
          <w:tcPr>
            <w:tcW w:w="2268" w:type="dxa"/>
            <w:tcBorders>
              <w:top w:val="single" w:sz="4" w:space="0" w:color="000000"/>
              <w:left w:val="single" w:sz="4" w:space="0" w:color="000000"/>
              <w:bottom w:val="single" w:sz="4" w:space="0" w:color="000000"/>
              <w:right w:val="single" w:sz="4" w:space="0" w:color="000000"/>
            </w:tcBorders>
          </w:tcPr>
          <w:p w:rsidR="00290ACA" w:rsidRPr="00211A34" w:rsidRDefault="00290ACA" w:rsidP="00414D45">
            <w:pPr>
              <w:spacing w:after="0" w:line="259" w:lineRule="auto"/>
              <w:ind w:left="0" w:firstLine="0"/>
              <w:jc w:val="left"/>
              <w:rPr>
                <w:szCs w:val="28"/>
              </w:rPr>
            </w:pPr>
            <w:r w:rsidRPr="00211A34">
              <w:rPr>
                <w:szCs w:val="28"/>
              </w:rPr>
              <w:t>8-47557-2-50-00</w:t>
            </w:r>
          </w:p>
        </w:tc>
      </w:tr>
    </w:tbl>
    <w:p w:rsidR="00ED029F" w:rsidRDefault="00ED029F" w:rsidP="000A362B">
      <w:pPr>
        <w:spacing w:after="13" w:line="256" w:lineRule="auto"/>
        <w:ind w:left="137"/>
        <w:jc w:val="left"/>
        <w:rPr>
          <w:szCs w:val="28"/>
        </w:rPr>
      </w:pPr>
    </w:p>
    <w:p w:rsidR="00ED029F" w:rsidRDefault="00ED029F" w:rsidP="000A362B">
      <w:pPr>
        <w:spacing w:after="13" w:line="256" w:lineRule="auto"/>
        <w:ind w:left="137"/>
        <w:jc w:val="left"/>
        <w:rPr>
          <w:szCs w:val="28"/>
        </w:rPr>
      </w:pPr>
    </w:p>
    <w:p w:rsidR="000A362B" w:rsidRPr="00211A34" w:rsidRDefault="00375242" w:rsidP="000A362B">
      <w:pPr>
        <w:spacing w:after="13" w:line="256" w:lineRule="auto"/>
        <w:ind w:left="137"/>
        <w:jc w:val="left"/>
        <w:rPr>
          <w:szCs w:val="28"/>
        </w:rPr>
      </w:pPr>
      <w:r w:rsidRPr="00211A34">
        <w:rPr>
          <w:szCs w:val="28"/>
        </w:rPr>
        <w:t>Address: 393550 r. p. Tokarevka</w:t>
      </w:r>
    </w:p>
    <w:p w:rsidR="000A362B" w:rsidRPr="00211A34" w:rsidRDefault="00375242" w:rsidP="000A362B">
      <w:pPr>
        <w:spacing w:after="13" w:line="256" w:lineRule="auto"/>
        <w:ind w:left="137"/>
        <w:jc w:val="left"/>
        <w:rPr>
          <w:szCs w:val="28"/>
        </w:rPr>
      </w:pPr>
      <w:r w:rsidRPr="00211A34">
        <w:rPr>
          <w:szCs w:val="28"/>
        </w:rPr>
        <w:t>Tambov region</w:t>
      </w:r>
    </w:p>
    <w:p w:rsidR="000A362B" w:rsidRPr="00211A34" w:rsidRDefault="00375242" w:rsidP="000A362B">
      <w:pPr>
        <w:spacing w:after="13" w:line="256" w:lineRule="auto"/>
        <w:ind w:left="137"/>
        <w:jc w:val="left"/>
        <w:rPr>
          <w:szCs w:val="28"/>
        </w:rPr>
      </w:pPr>
      <w:r w:rsidRPr="00211A34">
        <w:rPr>
          <w:szCs w:val="28"/>
        </w:rPr>
        <w:t>Mayakovsky str.,</w:t>
      </w:r>
      <w:r w:rsidR="00414D45">
        <w:rPr>
          <w:szCs w:val="28"/>
        </w:rPr>
        <w:t xml:space="preserve"> </w:t>
      </w:r>
      <w:r w:rsidRPr="00211A34">
        <w:rPr>
          <w:szCs w:val="28"/>
        </w:rPr>
        <w:t>3</w:t>
      </w:r>
    </w:p>
    <w:p w:rsidR="000A362B" w:rsidRPr="00211A34" w:rsidRDefault="00375242" w:rsidP="000A362B">
      <w:pPr>
        <w:spacing w:after="13" w:line="256" w:lineRule="auto"/>
        <w:ind w:left="137"/>
        <w:jc w:val="left"/>
        <w:rPr>
          <w:szCs w:val="28"/>
        </w:rPr>
      </w:pPr>
      <w:r w:rsidRPr="00211A34">
        <w:rPr>
          <w:szCs w:val="28"/>
        </w:rPr>
        <w:t>phone</w:t>
      </w:r>
      <w:r w:rsidR="00A7361C">
        <w:rPr>
          <w:szCs w:val="28"/>
        </w:rPr>
        <w:t>:</w:t>
      </w:r>
      <w:r w:rsidRPr="00211A34">
        <w:rPr>
          <w:szCs w:val="28"/>
        </w:rPr>
        <w:t xml:space="preserve"> 8-47557-2-51-68</w:t>
      </w:r>
    </w:p>
    <w:p w:rsidR="000A362B" w:rsidRPr="00E11B18" w:rsidRDefault="00375242" w:rsidP="000A362B">
      <w:pPr>
        <w:spacing w:after="13" w:line="256" w:lineRule="auto"/>
        <w:ind w:left="137"/>
        <w:jc w:val="left"/>
        <w:rPr>
          <w:szCs w:val="28"/>
        </w:rPr>
      </w:pPr>
      <w:r w:rsidRPr="00211A34">
        <w:rPr>
          <w:szCs w:val="28"/>
        </w:rPr>
        <w:t>fax</w:t>
      </w:r>
      <w:r w:rsidRPr="00E11B18">
        <w:rPr>
          <w:szCs w:val="28"/>
        </w:rPr>
        <w:t>:</w:t>
      </w:r>
      <w:r w:rsidR="00A7361C">
        <w:rPr>
          <w:szCs w:val="28"/>
        </w:rPr>
        <w:t xml:space="preserve"> </w:t>
      </w:r>
      <w:r w:rsidRPr="00E11B18">
        <w:rPr>
          <w:szCs w:val="28"/>
        </w:rPr>
        <w:t>8-47557-2-40-64</w:t>
      </w:r>
    </w:p>
    <w:p w:rsidR="00841060" w:rsidRPr="009662FC" w:rsidRDefault="00375242" w:rsidP="000A362B">
      <w:pPr>
        <w:spacing w:after="13" w:line="256" w:lineRule="auto"/>
        <w:ind w:left="137"/>
        <w:jc w:val="left"/>
        <w:rPr>
          <w:szCs w:val="28"/>
          <w:lang w:val="en-US"/>
        </w:rPr>
      </w:pPr>
      <w:r w:rsidRPr="00211A34">
        <w:rPr>
          <w:szCs w:val="28"/>
          <w:lang w:val="en-US"/>
        </w:rPr>
        <w:t>e</w:t>
      </w:r>
      <w:r w:rsidRPr="009662FC">
        <w:rPr>
          <w:szCs w:val="28"/>
          <w:lang w:val="en-US"/>
        </w:rPr>
        <w:t>-</w:t>
      </w:r>
      <w:r w:rsidRPr="00211A34">
        <w:rPr>
          <w:szCs w:val="28"/>
          <w:lang w:val="en-US"/>
        </w:rPr>
        <w:t>mail</w:t>
      </w:r>
      <w:r w:rsidRPr="009662FC">
        <w:rPr>
          <w:szCs w:val="28"/>
          <w:lang w:val="en-US"/>
        </w:rPr>
        <w:t>:</w:t>
      </w:r>
      <w:r w:rsidR="009662FC" w:rsidRPr="009662FC">
        <w:rPr>
          <w:szCs w:val="28"/>
          <w:lang w:val="en-US"/>
        </w:rPr>
        <w:t xml:space="preserve"> </w:t>
      </w:r>
      <w:hyperlink r:id="rId9" w:history="1">
        <w:r w:rsidR="009662FC" w:rsidRPr="00752AAF">
          <w:rPr>
            <w:rStyle w:val="aa"/>
            <w:szCs w:val="28"/>
            <w:lang w:val="en-US"/>
          </w:rPr>
          <w:t>post</w:t>
        </w:r>
        <w:r w:rsidR="009662FC" w:rsidRPr="009662FC">
          <w:rPr>
            <w:rStyle w:val="aa"/>
            <w:szCs w:val="28"/>
            <w:lang w:val="en-US"/>
          </w:rPr>
          <w:t>@</w:t>
        </w:r>
        <w:r w:rsidR="009662FC" w:rsidRPr="00752AAF">
          <w:rPr>
            <w:rStyle w:val="aa"/>
            <w:szCs w:val="28"/>
            <w:lang w:val="en-US"/>
          </w:rPr>
          <w:t>r</w:t>
        </w:r>
        <w:r w:rsidR="009662FC" w:rsidRPr="009662FC">
          <w:rPr>
            <w:rStyle w:val="aa"/>
            <w:szCs w:val="28"/>
            <w:lang w:val="en-US"/>
          </w:rPr>
          <w:t>57.</w:t>
        </w:r>
        <w:r w:rsidR="009662FC" w:rsidRPr="00752AAF">
          <w:rPr>
            <w:rStyle w:val="aa"/>
            <w:szCs w:val="28"/>
            <w:lang w:val="en-US"/>
          </w:rPr>
          <w:t>tambov</w:t>
        </w:r>
        <w:r w:rsidR="009662FC" w:rsidRPr="009662FC">
          <w:rPr>
            <w:rStyle w:val="aa"/>
            <w:szCs w:val="28"/>
            <w:lang w:val="en-US"/>
          </w:rPr>
          <w:t>.</w:t>
        </w:r>
        <w:r w:rsidR="009662FC" w:rsidRPr="00752AAF">
          <w:rPr>
            <w:rStyle w:val="aa"/>
            <w:szCs w:val="28"/>
            <w:lang w:val="en-US"/>
          </w:rPr>
          <w:t>gov</w:t>
        </w:r>
        <w:r w:rsidR="009662FC" w:rsidRPr="009662FC">
          <w:rPr>
            <w:rStyle w:val="aa"/>
            <w:szCs w:val="28"/>
            <w:lang w:val="en-US"/>
          </w:rPr>
          <w:t>.</w:t>
        </w:r>
        <w:r w:rsidR="009662FC" w:rsidRPr="00752AAF">
          <w:rPr>
            <w:rStyle w:val="aa"/>
            <w:szCs w:val="28"/>
            <w:lang w:val="en-US"/>
          </w:rPr>
          <w:t>ru</w:t>
        </w:r>
      </w:hyperlink>
      <w:r w:rsidR="009662FC" w:rsidRPr="009662FC">
        <w:rPr>
          <w:szCs w:val="28"/>
          <w:lang w:val="en-US"/>
        </w:rPr>
        <w:t xml:space="preserve"> </w:t>
      </w:r>
      <w:r w:rsidRPr="009662FC">
        <w:rPr>
          <w:szCs w:val="28"/>
          <w:lang w:val="en-US"/>
        </w:rPr>
        <w:t xml:space="preserve"> </w:t>
      </w:r>
      <w:bookmarkStart w:id="0" w:name="_GoBack"/>
      <w:bookmarkEnd w:id="0"/>
    </w:p>
    <w:sectPr w:rsidR="00841060" w:rsidRPr="009662FC" w:rsidSect="00975B8C">
      <w:headerReference w:type="even" r:id="rId10"/>
      <w:headerReference w:type="default" r:id="rId11"/>
      <w:headerReference w:type="first" r:id="rId12"/>
      <w:pgSz w:w="11906" w:h="16838"/>
      <w:pgMar w:top="1214" w:right="566" w:bottom="1284" w:left="1070" w:header="72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88F" w:rsidRDefault="00AF088F">
      <w:pPr>
        <w:spacing w:after="0" w:line="240" w:lineRule="auto"/>
      </w:pPr>
      <w:r>
        <w:separator/>
      </w:r>
    </w:p>
  </w:endnote>
  <w:endnote w:type="continuationSeparator" w:id="1">
    <w:p w:rsidR="00AF088F" w:rsidRDefault="00AF08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88F" w:rsidRDefault="00AF088F">
      <w:pPr>
        <w:spacing w:after="0" w:line="240" w:lineRule="auto"/>
      </w:pPr>
      <w:r>
        <w:separator/>
      </w:r>
    </w:p>
  </w:footnote>
  <w:footnote w:type="continuationSeparator" w:id="1">
    <w:p w:rsidR="00AF088F" w:rsidRDefault="00AF08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33" w:rsidRDefault="00CF72F4">
    <w:pPr>
      <w:spacing w:after="0" w:line="259" w:lineRule="auto"/>
      <w:ind w:left="0" w:right="777" w:firstLine="0"/>
      <w:jc w:val="right"/>
    </w:pPr>
    <w:r>
      <w:rPr>
        <w:sz w:val="24"/>
      </w:rPr>
      <w:fldChar w:fldCharType="begin"/>
    </w:r>
    <w:r w:rsidR="00CB5033">
      <w:rPr>
        <w:sz w:val="24"/>
      </w:rPr>
      <w:instrText xml:space="preserve"> PAGE   \* MERGEFORMAT </w:instrText>
    </w:r>
    <w:r>
      <w:rPr>
        <w:sz w:val="24"/>
      </w:rPr>
      <w:fldChar w:fldCharType="separate"/>
    </w:r>
    <w:r w:rsidR="00CB5033">
      <w:rPr>
        <w:sz w:val="24"/>
      </w:rPr>
      <w:t>1</w:t>
    </w:r>
    <w:r>
      <w:rPr>
        <w:sz w:val="24"/>
      </w:rPr>
      <w:fldChar w:fldCharType="end"/>
    </w:r>
  </w:p>
  <w:p w:rsidR="00CB5033" w:rsidRDefault="00CB5033">
    <w:pPr>
      <w:spacing w:after="0" w:line="259" w:lineRule="auto"/>
      <w:ind w:left="142"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33" w:rsidRDefault="00CF72F4">
    <w:pPr>
      <w:spacing w:after="0" w:line="259" w:lineRule="auto"/>
      <w:ind w:left="0" w:right="777" w:firstLine="0"/>
      <w:jc w:val="right"/>
    </w:pPr>
    <w:r>
      <w:rPr>
        <w:sz w:val="24"/>
      </w:rPr>
      <w:fldChar w:fldCharType="begin"/>
    </w:r>
    <w:r w:rsidR="00CB5033">
      <w:rPr>
        <w:sz w:val="24"/>
      </w:rPr>
      <w:instrText xml:space="preserve"> PAGE   \* MERGEFORMAT </w:instrText>
    </w:r>
    <w:r>
      <w:rPr>
        <w:sz w:val="24"/>
      </w:rPr>
      <w:fldChar w:fldCharType="separate"/>
    </w:r>
    <w:r w:rsidR="003A1206">
      <w:rPr>
        <w:noProof/>
        <w:sz w:val="24"/>
      </w:rPr>
      <w:t>2</w:t>
    </w:r>
    <w:r>
      <w:rPr>
        <w:sz w:val="24"/>
      </w:rPr>
      <w:fldChar w:fldCharType="end"/>
    </w:r>
  </w:p>
  <w:p w:rsidR="00CB5033" w:rsidRDefault="00CB5033">
    <w:pPr>
      <w:spacing w:after="0" w:line="259" w:lineRule="auto"/>
      <w:ind w:left="142"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33" w:rsidRDefault="00CF72F4">
    <w:pPr>
      <w:spacing w:after="0" w:line="259" w:lineRule="auto"/>
      <w:ind w:left="0" w:right="777" w:firstLine="0"/>
      <w:jc w:val="right"/>
    </w:pPr>
    <w:r>
      <w:rPr>
        <w:sz w:val="24"/>
      </w:rPr>
      <w:fldChar w:fldCharType="begin"/>
    </w:r>
    <w:r w:rsidR="00CB5033">
      <w:rPr>
        <w:sz w:val="24"/>
      </w:rPr>
      <w:instrText xml:space="preserve"> PAGE   \* MERGEFORMAT </w:instrText>
    </w:r>
    <w:r>
      <w:rPr>
        <w:sz w:val="24"/>
      </w:rPr>
      <w:fldChar w:fldCharType="separate"/>
    </w:r>
    <w:r w:rsidR="00CB5033">
      <w:rPr>
        <w:sz w:val="24"/>
      </w:rPr>
      <w:t>1</w:t>
    </w:r>
    <w:r>
      <w:rPr>
        <w:sz w:val="24"/>
      </w:rPr>
      <w:fldChar w:fldCharType="end"/>
    </w:r>
  </w:p>
  <w:p w:rsidR="00CB5033" w:rsidRDefault="00CB5033">
    <w:pPr>
      <w:spacing w:after="0" w:line="259" w:lineRule="auto"/>
      <w:ind w:left="142"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1C3A"/>
    <w:multiLevelType w:val="hybridMultilevel"/>
    <w:tmpl w:val="21CA94F0"/>
    <w:lvl w:ilvl="0" w:tplc="27CAEE5A">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05E8E">
      <w:start w:val="1"/>
      <w:numFmt w:val="bullet"/>
      <w:lvlText w:val="o"/>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8A538">
      <w:start w:val="1"/>
      <w:numFmt w:val="bullet"/>
      <w:lvlText w:val="▪"/>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64278">
      <w:start w:val="1"/>
      <w:numFmt w:val="bullet"/>
      <w:lvlText w:val="•"/>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8E6E0">
      <w:start w:val="1"/>
      <w:numFmt w:val="bullet"/>
      <w:lvlText w:val="o"/>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CE924">
      <w:start w:val="1"/>
      <w:numFmt w:val="bullet"/>
      <w:lvlText w:val="▪"/>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E10B8">
      <w:start w:val="1"/>
      <w:numFmt w:val="bullet"/>
      <w:lvlText w:val="•"/>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25F1C">
      <w:start w:val="1"/>
      <w:numFmt w:val="bullet"/>
      <w:lvlText w:val="o"/>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658F2">
      <w:start w:val="1"/>
      <w:numFmt w:val="bullet"/>
      <w:lvlText w:val="▪"/>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6E130E"/>
    <w:multiLevelType w:val="hybridMultilevel"/>
    <w:tmpl w:val="6A6E96AE"/>
    <w:lvl w:ilvl="0" w:tplc="15EC3CF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A63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A81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ECA6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90B6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487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2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414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766E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FFF3177"/>
    <w:multiLevelType w:val="hybridMultilevel"/>
    <w:tmpl w:val="B89A65C6"/>
    <w:lvl w:ilvl="0" w:tplc="F97A4C04">
      <w:start w:val="1"/>
      <w:numFmt w:val="bullet"/>
      <w:lvlText w:val="-"/>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7E9F70">
      <w:start w:val="1"/>
      <w:numFmt w:val="bullet"/>
      <w:lvlText w:val="o"/>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87C7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4ADDE">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A5552">
      <w:start w:val="1"/>
      <w:numFmt w:val="bullet"/>
      <w:lvlText w:val="o"/>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A82B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61270">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49954">
      <w:start w:val="1"/>
      <w:numFmt w:val="bullet"/>
      <w:lvlText w:val="o"/>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271D8">
      <w:start w:val="1"/>
      <w:numFmt w:val="bullet"/>
      <w:lvlText w:val="▪"/>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A701383"/>
    <w:multiLevelType w:val="hybridMultilevel"/>
    <w:tmpl w:val="8EE8E00A"/>
    <w:lvl w:ilvl="0" w:tplc="9D94D142">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7231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2FD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421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A88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6E7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E8A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A46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495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841060"/>
    <w:rsid w:val="00002B2D"/>
    <w:rsid w:val="00005167"/>
    <w:rsid w:val="00023396"/>
    <w:rsid w:val="00026BD8"/>
    <w:rsid w:val="000367A2"/>
    <w:rsid w:val="0003771C"/>
    <w:rsid w:val="00037D8C"/>
    <w:rsid w:val="000440A4"/>
    <w:rsid w:val="00045061"/>
    <w:rsid w:val="0005453F"/>
    <w:rsid w:val="00065284"/>
    <w:rsid w:val="0008125F"/>
    <w:rsid w:val="000A362B"/>
    <w:rsid w:val="000A7B9D"/>
    <w:rsid w:val="000B2CD9"/>
    <w:rsid w:val="000C2003"/>
    <w:rsid w:val="000F2893"/>
    <w:rsid w:val="00105286"/>
    <w:rsid w:val="0010635E"/>
    <w:rsid w:val="0011114D"/>
    <w:rsid w:val="001118CF"/>
    <w:rsid w:val="001123B5"/>
    <w:rsid w:val="00112CAF"/>
    <w:rsid w:val="001249DB"/>
    <w:rsid w:val="00135A35"/>
    <w:rsid w:val="00141B5D"/>
    <w:rsid w:val="0014733E"/>
    <w:rsid w:val="00157BCD"/>
    <w:rsid w:val="00164FCC"/>
    <w:rsid w:val="00172A27"/>
    <w:rsid w:val="00181586"/>
    <w:rsid w:val="00181DE8"/>
    <w:rsid w:val="001845D5"/>
    <w:rsid w:val="001856F1"/>
    <w:rsid w:val="001A0D6E"/>
    <w:rsid w:val="001B1A8B"/>
    <w:rsid w:val="001B6152"/>
    <w:rsid w:val="001C0A7A"/>
    <w:rsid w:val="00211A34"/>
    <w:rsid w:val="00212DD5"/>
    <w:rsid w:val="002213A3"/>
    <w:rsid w:val="00225892"/>
    <w:rsid w:val="0022777C"/>
    <w:rsid w:val="00232DFB"/>
    <w:rsid w:val="00240D9F"/>
    <w:rsid w:val="0024131B"/>
    <w:rsid w:val="00241E8B"/>
    <w:rsid w:val="00243C1B"/>
    <w:rsid w:val="0026236B"/>
    <w:rsid w:val="0028000E"/>
    <w:rsid w:val="00283801"/>
    <w:rsid w:val="002864B4"/>
    <w:rsid w:val="00290ACA"/>
    <w:rsid w:val="0029304F"/>
    <w:rsid w:val="002B24A1"/>
    <w:rsid w:val="002B38A1"/>
    <w:rsid w:val="002B5C85"/>
    <w:rsid w:val="002C16BC"/>
    <w:rsid w:val="002D237B"/>
    <w:rsid w:val="002D703D"/>
    <w:rsid w:val="002E492D"/>
    <w:rsid w:val="002F65DB"/>
    <w:rsid w:val="003017D8"/>
    <w:rsid w:val="00312BEF"/>
    <w:rsid w:val="00315C34"/>
    <w:rsid w:val="00342218"/>
    <w:rsid w:val="00346A5A"/>
    <w:rsid w:val="00360727"/>
    <w:rsid w:val="00362158"/>
    <w:rsid w:val="00375242"/>
    <w:rsid w:val="0037653A"/>
    <w:rsid w:val="00376A8B"/>
    <w:rsid w:val="003950D4"/>
    <w:rsid w:val="003A1206"/>
    <w:rsid w:val="003A1B7B"/>
    <w:rsid w:val="003A3290"/>
    <w:rsid w:val="003C04A7"/>
    <w:rsid w:val="003C117A"/>
    <w:rsid w:val="003E028A"/>
    <w:rsid w:val="003E3F06"/>
    <w:rsid w:val="003E4F0F"/>
    <w:rsid w:val="003F2200"/>
    <w:rsid w:val="0040322E"/>
    <w:rsid w:val="00413840"/>
    <w:rsid w:val="00414B40"/>
    <w:rsid w:val="00414B91"/>
    <w:rsid w:val="00414D45"/>
    <w:rsid w:val="00416B9E"/>
    <w:rsid w:val="00427676"/>
    <w:rsid w:val="004276CB"/>
    <w:rsid w:val="00430D69"/>
    <w:rsid w:val="00436FC6"/>
    <w:rsid w:val="0044690A"/>
    <w:rsid w:val="0044693E"/>
    <w:rsid w:val="00450F41"/>
    <w:rsid w:val="00463B3C"/>
    <w:rsid w:val="00466255"/>
    <w:rsid w:val="00491281"/>
    <w:rsid w:val="0049217D"/>
    <w:rsid w:val="0049498C"/>
    <w:rsid w:val="004A3058"/>
    <w:rsid w:val="004C165D"/>
    <w:rsid w:val="004C5D5D"/>
    <w:rsid w:val="004C60F7"/>
    <w:rsid w:val="004D051F"/>
    <w:rsid w:val="004E3DF8"/>
    <w:rsid w:val="004F3F80"/>
    <w:rsid w:val="005203DC"/>
    <w:rsid w:val="00527356"/>
    <w:rsid w:val="0053053C"/>
    <w:rsid w:val="005533BD"/>
    <w:rsid w:val="00556A48"/>
    <w:rsid w:val="00560861"/>
    <w:rsid w:val="00563E1C"/>
    <w:rsid w:val="0058223B"/>
    <w:rsid w:val="0058254D"/>
    <w:rsid w:val="005A32D4"/>
    <w:rsid w:val="005A511C"/>
    <w:rsid w:val="005B4426"/>
    <w:rsid w:val="005C6C0E"/>
    <w:rsid w:val="005D2637"/>
    <w:rsid w:val="005D3397"/>
    <w:rsid w:val="005E2081"/>
    <w:rsid w:val="005E397D"/>
    <w:rsid w:val="005E739D"/>
    <w:rsid w:val="005F7169"/>
    <w:rsid w:val="005F71C7"/>
    <w:rsid w:val="0061519B"/>
    <w:rsid w:val="006222CF"/>
    <w:rsid w:val="0063090E"/>
    <w:rsid w:val="00630D63"/>
    <w:rsid w:val="00653D5A"/>
    <w:rsid w:val="00657FDF"/>
    <w:rsid w:val="0067149F"/>
    <w:rsid w:val="00677615"/>
    <w:rsid w:val="0068560D"/>
    <w:rsid w:val="0068778F"/>
    <w:rsid w:val="0069755B"/>
    <w:rsid w:val="006A39CB"/>
    <w:rsid w:val="006C29E4"/>
    <w:rsid w:val="006C6682"/>
    <w:rsid w:val="006D0266"/>
    <w:rsid w:val="006F0326"/>
    <w:rsid w:val="00725259"/>
    <w:rsid w:val="00733B0D"/>
    <w:rsid w:val="00733E3C"/>
    <w:rsid w:val="0073422D"/>
    <w:rsid w:val="0076150E"/>
    <w:rsid w:val="00763343"/>
    <w:rsid w:val="00763847"/>
    <w:rsid w:val="00774239"/>
    <w:rsid w:val="00776446"/>
    <w:rsid w:val="007923B1"/>
    <w:rsid w:val="007929A2"/>
    <w:rsid w:val="0079335D"/>
    <w:rsid w:val="007940CA"/>
    <w:rsid w:val="007A03C5"/>
    <w:rsid w:val="007D6EAC"/>
    <w:rsid w:val="007E5C9E"/>
    <w:rsid w:val="007E7B0E"/>
    <w:rsid w:val="007F30C8"/>
    <w:rsid w:val="007F3C44"/>
    <w:rsid w:val="00804F62"/>
    <w:rsid w:val="008201D7"/>
    <w:rsid w:val="00825FD1"/>
    <w:rsid w:val="00833ACE"/>
    <w:rsid w:val="00834EB5"/>
    <w:rsid w:val="00841060"/>
    <w:rsid w:val="00851630"/>
    <w:rsid w:val="00853D45"/>
    <w:rsid w:val="008656C5"/>
    <w:rsid w:val="0088585D"/>
    <w:rsid w:val="00887668"/>
    <w:rsid w:val="00896412"/>
    <w:rsid w:val="008A34D1"/>
    <w:rsid w:val="008C0163"/>
    <w:rsid w:val="008C76B0"/>
    <w:rsid w:val="008E225D"/>
    <w:rsid w:val="008E2F5A"/>
    <w:rsid w:val="00904423"/>
    <w:rsid w:val="009110E8"/>
    <w:rsid w:val="00917E9A"/>
    <w:rsid w:val="009200D8"/>
    <w:rsid w:val="0093735D"/>
    <w:rsid w:val="00937A81"/>
    <w:rsid w:val="00945AFA"/>
    <w:rsid w:val="009662FC"/>
    <w:rsid w:val="00975B8C"/>
    <w:rsid w:val="0098647E"/>
    <w:rsid w:val="0099003B"/>
    <w:rsid w:val="00990CB7"/>
    <w:rsid w:val="009912B7"/>
    <w:rsid w:val="00993517"/>
    <w:rsid w:val="009974E4"/>
    <w:rsid w:val="00997AC5"/>
    <w:rsid w:val="009C1E3D"/>
    <w:rsid w:val="009C4177"/>
    <w:rsid w:val="009C6045"/>
    <w:rsid w:val="009C6CCA"/>
    <w:rsid w:val="009E18D9"/>
    <w:rsid w:val="009E1F82"/>
    <w:rsid w:val="009E3C82"/>
    <w:rsid w:val="009F1B3F"/>
    <w:rsid w:val="009F31F2"/>
    <w:rsid w:val="009F727A"/>
    <w:rsid w:val="00A00B80"/>
    <w:rsid w:val="00A25FE8"/>
    <w:rsid w:val="00A35F75"/>
    <w:rsid w:val="00A4489F"/>
    <w:rsid w:val="00A5266A"/>
    <w:rsid w:val="00A7361C"/>
    <w:rsid w:val="00A812CE"/>
    <w:rsid w:val="00AA19D0"/>
    <w:rsid w:val="00AA3C55"/>
    <w:rsid w:val="00AA4510"/>
    <w:rsid w:val="00AA58E9"/>
    <w:rsid w:val="00AB2122"/>
    <w:rsid w:val="00AC30D4"/>
    <w:rsid w:val="00AC4AA9"/>
    <w:rsid w:val="00AD0CB3"/>
    <w:rsid w:val="00AE0A22"/>
    <w:rsid w:val="00AE5CE8"/>
    <w:rsid w:val="00AF088F"/>
    <w:rsid w:val="00AF1C73"/>
    <w:rsid w:val="00B207BD"/>
    <w:rsid w:val="00B25D18"/>
    <w:rsid w:val="00B2643F"/>
    <w:rsid w:val="00B32EC4"/>
    <w:rsid w:val="00B363AF"/>
    <w:rsid w:val="00B36D9E"/>
    <w:rsid w:val="00B467AD"/>
    <w:rsid w:val="00B52D7A"/>
    <w:rsid w:val="00B56B56"/>
    <w:rsid w:val="00B626BD"/>
    <w:rsid w:val="00B64A1B"/>
    <w:rsid w:val="00B716DA"/>
    <w:rsid w:val="00B74071"/>
    <w:rsid w:val="00B901B5"/>
    <w:rsid w:val="00B9267B"/>
    <w:rsid w:val="00B94A8A"/>
    <w:rsid w:val="00BA21C0"/>
    <w:rsid w:val="00BB657D"/>
    <w:rsid w:val="00BC4A71"/>
    <w:rsid w:val="00BC55B7"/>
    <w:rsid w:val="00BD7D70"/>
    <w:rsid w:val="00BE46EC"/>
    <w:rsid w:val="00BE49B3"/>
    <w:rsid w:val="00BF014A"/>
    <w:rsid w:val="00C1199E"/>
    <w:rsid w:val="00C16F73"/>
    <w:rsid w:val="00C237A1"/>
    <w:rsid w:val="00C27452"/>
    <w:rsid w:val="00C31552"/>
    <w:rsid w:val="00C40BAD"/>
    <w:rsid w:val="00C5784F"/>
    <w:rsid w:val="00C71220"/>
    <w:rsid w:val="00C749DF"/>
    <w:rsid w:val="00C80ACC"/>
    <w:rsid w:val="00C81338"/>
    <w:rsid w:val="00C83D87"/>
    <w:rsid w:val="00CA4B04"/>
    <w:rsid w:val="00CA558C"/>
    <w:rsid w:val="00CA7991"/>
    <w:rsid w:val="00CB5033"/>
    <w:rsid w:val="00CD4EB5"/>
    <w:rsid w:val="00CE330E"/>
    <w:rsid w:val="00CF72F4"/>
    <w:rsid w:val="00D00711"/>
    <w:rsid w:val="00D03859"/>
    <w:rsid w:val="00D35649"/>
    <w:rsid w:val="00D36FF3"/>
    <w:rsid w:val="00D41E34"/>
    <w:rsid w:val="00D47CA6"/>
    <w:rsid w:val="00D50452"/>
    <w:rsid w:val="00D63B8B"/>
    <w:rsid w:val="00D706A1"/>
    <w:rsid w:val="00D83763"/>
    <w:rsid w:val="00D8753F"/>
    <w:rsid w:val="00D95CCD"/>
    <w:rsid w:val="00DB36B7"/>
    <w:rsid w:val="00DB40D0"/>
    <w:rsid w:val="00DC40C7"/>
    <w:rsid w:val="00DC41EE"/>
    <w:rsid w:val="00DC6FBA"/>
    <w:rsid w:val="00DD0B6A"/>
    <w:rsid w:val="00DD631C"/>
    <w:rsid w:val="00DD7166"/>
    <w:rsid w:val="00DE42A5"/>
    <w:rsid w:val="00DF4A87"/>
    <w:rsid w:val="00E0134E"/>
    <w:rsid w:val="00E1111A"/>
    <w:rsid w:val="00E11B18"/>
    <w:rsid w:val="00E11F4B"/>
    <w:rsid w:val="00E1538C"/>
    <w:rsid w:val="00E3101F"/>
    <w:rsid w:val="00E40642"/>
    <w:rsid w:val="00E468EE"/>
    <w:rsid w:val="00E5251B"/>
    <w:rsid w:val="00E55533"/>
    <w:rsid w:val="00E55E71"/>
    <w:rsid w:val="00E61EF6"/>
    <w:rsid w:val="00E80A16"/>
    <w:rsid w:val="00E8297F"/>
    <w:rsid w:val="00E9057C"/>
    <w:rsid w:val="00EA74E3"/>
    <w:rsid w:val="00ED029F"/>
    <w:rsid w:val="00ED237E"/>
    <w:rsid w:val="00ED41C1"/>
    <w:rsid w:val="00ED590D"/>
    <w:rsid w:val="00EE1F89"/>
    <w:rsid w:val="00EE3D7E"/>
    <w:rsid w:val="00EE3E5E"/>
    <w:rsid w:val="00F04460"/>
    <w:rsid w:val="00F14856"/>
    <w:rsid w:val="00F2693E"/>
    <w:rsid w:val="00F3270C"/>
    <w:rsid w:val="00F42B15"/>
    <w:rsid w:val="00F43443"/>
    <w:rsid w:val="00F5298C"/>
    <w:rsid w:val="00F6549E"/>
    <w:rsid w:val="00F70405"/>
    <w:rsid w:val="00F71740"/>
    <w:rsid w:val="00F72F94"/>
    <w:rsid w:val="00F75184"/>
    <w:rsid w:val="00F7586F"/>
    <w:rsid w:val="00F84F27"/>
    <w:rsid w:val="00F855EE"/>
    <w:rsid w:val="00F947ED"/>
    <w:rsid w:val="00FA010D"/>
    <w:rsid w:val="00FA5BAA"/>
    <w:rsid w:val="00FA689F"/>
    <w:rsid w:val="00FB24B7"/>
    <w:rsid w:val="00FC5031"/>
    <w:rsid w:val="00FD1A04"/>
    <w:rsid w:val="00FE3089"/>
    <w:rsid w:val="00FE41F2"/>
    <w:rsid w:val="00FF427A"/>
    <w:rsid w:val="00FF6F52"/>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69"/>
    <w:pPr>
      <w:spacing w:after="32" w:line="253" w:lineRule="auto"/>
      <w:ind w:left="15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30D69"/>
    <w:pPr>
      <w:keepNext/>
      <w:keepLines/>
      <w:spacing w:after="0" w:line="265" w:lineRule="auto"/>
      <w:ind w:left="152" w:hanging="10"/>
      <w:jc w:val="both"/>
      <w:outlineLvl w:val="0"/>
    </w:pPr>
    <w:rPr>
      <w:rFonts w:ascii="Times New Roman" w:eastAsia="Times New Roman" w:hAnsi="Times New Roman" w:cs="Times New Roman"/>
      <w:b/>
      <w:color w:val="7030A0"/>
      <w:sz w:val="28"/>
    </w:rPr>
  </w:style>
  <w:style w:type="paragraph" w:styleId="2">
    <w:name w:val="heading 2"/>
    <w:next w:val="a"/>
    <w:link w:val="20"/>
    <w:uiPriority w:val="9"/>
    <w:unhideWhenUsed/>
    <w:qFormat/>
    <w:rsid w:val="00430D69"/>
    <w:pPr>
      <w:keepNext/>
      <w:keepLines/>
      <w:spacing w:after="0" w:line="265" w:lineRule="auto"/>
      <w:ind w:left="152" w:hanging="10"/>
      <w:jc w:val="both"/>
      <w:outlineLvl w:val="1"/>
    </w:pPr>
    <w:rPr>
      <w:rFonts w:ascii="Times New Roman" w:eastAsia="Times New Roman" w:hAnsi="Times New Roman" w:cs="Times New Roman"/>
      <w:b/>
      <w:color w:val="7030A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0D69"/>
    <w:rPr>
      <w:rFonts w:ascii="Times New Roman" w:eastAsia="Times New Roman" w:hAnsi="Times New Roman" w:cs="Times New Roman"/>
      <w:b/>
      <w:color w:val="7030A0"/>
      <w:sz w:val="28"/>
    </w:rPr>
  </w:style>
  <w:style w:type="character" w:customStyle="1" w:styleId="20">
    <w:name w:val="Заголовок 2 Знак"/>
    <w:link w:val="2"/>
    <w:rsid w:val="00430D69"/>
    <w:rPr>
      <w:rFonts w:ascii="Times New Roman" w:eastAsia="Times New Roman" w:hAnsi="Times New Roman" w:cs="Times New Roman"/>
      <w:b/>
      <w:color w:val="7030A0"/>
      <w:sz w:val="28"/>
    </w:rPr>
  </w:style>
  <w:style w:type="table" w:customStyle="1" w:styleId="TableGrid">
    <w:name w:val="TableGrid"/>
    <w:rsid w:val="00430D6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654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549E"/>
    <w:rPr>
      <w:rFonts w:ascii="Segoe UI" w:eastAsia="Times New Roman" w:hAnsi="Segoe UI" w:cs="Segoe UI"/>
      <w:color w:val="000000"/>
      <w:sz w:val="18"/>
      <w:szCs w:val="18"/>
    </w:rPr>
  </w:style>
  <w:style w:type="table" w:customStyle="1" w:styleId="TableGrid1">
    <w:name w:val="TableGrid1"/>
    <w:rsid w:val="009E18D9"/>
    <w:pPr>
      <w:spacing w:after="0" w:line="240" w:lineRule="auto"/>
    </w:pPr>
    <w:rPr>
      <w:sz w:val="20"/>
    </w:rPr>
    <w:tblPr>
      <w:tblCellMar>
        <w:top w:w="0" w:type="dxa"/>
        <w:left w:w="0" w:type="dxa"/>
        <w:bottom w:w="0" w:type="dxa"/>
        <w:right w:w="0" w:type="dxa"/>
      </w:tblCellMar>
    </w:tblPr>
  </w:style>
  <w:style w:type="paragraph" w:styleId="a5">
    <w:name w:val="List Paragraph"/>
    <w:basedOn w:val="a"/>
    <w:uiPriority w:val="34"/>
    <w:qFormat/>
    <w:rsid w:val="00C81338"/>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a6">
    <w:name w:val="No Spacing"/>
    <w:link w:val="a7"/>
    <w:uiPriority w:val="1"/>
    <w:qFormat/>
    <w:rsid w:val="00C81338"/>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C81338"/>
    <w:rPr>
      <w:rFonts w:ascii="Calibri" w:eastAsia="Calibri" w:hAnsi="Calibri" w:cs="Times New Roman"/>
      <w:lang w:eastAsia="en-US"/>
    </w:rPr>
  </w:style>
  <w:style w:type="paragraph" w:styleId="a8">
    <w:name w:val="Normal (Web)"/>
    <w:aliases w:val="Обычный (Web)"/>
    <w:basedOn w:val="a"/>
    <w:link w:val="a9"/>
    <w:uiPriority w:val="99"/>
    <w:unhideWhenUsed/>
    <w:qFormat/>
    <w:rsid w:val="00C81338"/>
    <w:pPr>
      <w:spacing w:before="100" w:beforeAutospacing="1" w:after="100" w:afterAutospacing="1" w:line="240" w:lineRule="auto"/>
      <w:ind w:left="0" w:firstLine="0"/>
      <w:jc w:val="left"/>
    </w:pPr>
    <w:rPr>
      <w:color w:val="auto"/>
      <w:sz w:val="24"/>
      <w:szCs w:val="24"/>
    </w:rPr>
  </w:style>
  <w:style w:type="character" w:customStyle="1" w:styleId="a9">
    <w:name w:val="Обычный (веб) Знак"/>
    <w:aliases w:val="Обычный (Web) Знак"/>
    <w:link w:val="a8"/>
    <w:uiPriority w:val="99"/>
    <w:locked/>
    <w:rsid w:val="00C81338"/>
    <w:rPr>
      <w:rFonts w:ascii="Times New Roman" w:eastAsia="Times New Roman" w:hAnsi="Times New Roman" w:cs="Times New Roman"/>
      <w:sz w:val="24"/>
      <w:szCs w:val="24"/>
    </w:rPr>
  </w:style>
  <w:style w:type="character" w:styleId="aa">
    <w:name w:val="Hyperlink"/>
    <w:basedOn w:val="a0"/>
    <w:uiPriority w:val="99"/>
    <w:unhideWhenUsed/>
    <w:rsid w:val="00834EB5"/>
    <w:rPr>
      <w:color w:val="0000FF"/>
      <w:u w:val="single"/>
    </w:rPr>
  </w:style>
  <w:style w:type="paragraph" w:styleId="ab">
    <w:name w:val="footer"/>
    <w:basedOn w:val="a"/>
    <w:link w:val="ac"/>
    <w:uiPriority w:val="99"/>
    <w:unhideWhenUsed/>
    <w:rsid w:val="00834E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4EB5"/>
    <w:rPr>
      <w:rFonts w:ascii="Times New Roman" w:eastAsia="Times New Roman" w:hAnsi="Times New Roman" w:cs="Times New Roman"/>
      <w:color w:val="000000"/>
      <w:sz w:val="28"/>
    </w:rPr>
  </w:style>
  <w:style w:type="table" w:styleId="ad">
    <w:name w:val="Table Grid"/>
    <w:basedOn w:val="a1"/>
    <w:uiPriority w:val="39"/>
    <w:rsid w:val="00E829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B%D0%B5%D0%BA%D0%BE%D0%BC%D0%BC%D1%83%D0%BD%D0%B8%D0%BA%D0%B0%D1%86%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r57.tambov.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6963</Words>
  <Characters>39691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Admin</cp:lastModifiedBy>
  <cp:revision>2</cp:revision>
  <cp:lastPrinted>2024-01-29T08:15:00Z</cp:lastPrinted>
  <dcterms:created xsi:type="dcterms:W3CDTF">2025-02-26T06:37:00Z</dcterms:created>
  <dcterms:modified xsi:type="dcterms:W3CDTF">2025-02-26T06:37:00Z</dcterms:modified>
</cp:coreProperties>
</file>