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60" w:rsidRDefault="00841060">
      <w:pPr>
        <w:spacing w:after="0" w:line="259" w:lineRule="auto"/>
        <w:ind w:left="0" w:right="565" w:firstLine="0"/>
        <w:jc w:val="center"/>
      </w:pPr>
    </w:p>
    <w:p w:rsidR="00841060" w:rsidRDefault="00841060" w:rsidP="004E3DF8">
      <w:pPr>
        <w:spacing w:after="0" w:line="259" w:lineRule="auto"/>
        <w:ind w:left="0" w:right="498" w:firstLine="0"/>
        <w:jc w:val="center"/>
      </w:pPr>
    </w:p>
    <w:p w:rsidR="00841060" w:rsidRDefault="00841060">
      <w:pPr>
        <w:spacing w:after="0" w:line="259" w:lineRule="auto"/>
        <w:ind w:left="0" w:right="557" w:firstLine="0"/>
        <w:jc w:val="center"/>
      </w:pPr>
    </w:p>
    <w:p w:rsidR="00841060" w:rsidRDefault="00841060">
      <w:pPr>
        <w:spacing w:after="0" w:line="259" w:lineRule="auto"/>
        <w:ind w:left="0" w:right="557" w:firstLine="0"/>
        <w:jc w:val="center"/>
      </w:pPr>
    </w:p>
    <w:p w:rsidR="00841060" w:rsidRDefault="00841060">
      <w:pPr>
        <w:spacing w:after="45" w:line="259" w:lineRule="auto"/>
        <w:ind w:left="0" w:right="557" w:firstLine="0"/>
        <w:jc w:val="center"/>
      </w:pPr>
    </w:p>
    <w:p w:rsidR="00DB36B7" w:rsidRPr="00DB36B7" w:rsidRDefault="0026236B" w:rsidP="0026236B">
      <w:pPr>
        <w:spacing w:after="0" w:line="259" w:lineRule="auto"/>
        <w:rPr>
          <w:rFonts w:eastAsia="Arial"/>
          <w:b/>
          <w:color w:val="7030A0"/>
          <w:sz w:val="36"/>
          <w:szCs w:val="36"/>
        </w:rPr>
      </w:pPr>
      <w:r>
        <w:rPr>
          <w:rFonts w:eastAsia="Arial"/>
          <w:b/>
          <w:color w:val="7030A0"/>
          <w:sz w:val="36"/>
          <w:szCs w:val="36"/>
        </w:rPr>
        <w:t xml:space="preserve">                            </w:t>
      </w:r>
      <w:r w:rsidR="00375242" w:rsidRPr="00DB36B7">
        <w:rPr>
          <w:rFonts w:eastAsia="Arial"/>
          <w:b/>
          <w:color w:val="7030A0"/>
          <w:sz w:val="36"/>
          <w:szCs w:val="36"/>
        </w:rPr>
        <w:t>Investment passport</w:t>
      </w:r>
    </w:p>
    <w:p w:rsidR="00841060" w:rsidRPr="00DB36B7" w:rsidRDefault="0026236B" w:rsidP="0026236B">
      <w:pPr>
        <w:spacing w:after="0" w:line="259" w:lineRule="auto"/>
        <w:rPr>
          <w:b/>
          <w:sz w:val="36"/>
          <w:szCs w:val="36"/>
        </w:rPr>
      </w:pPr>
      <w:r>
        <w:rPr>
          <w:rFonts w:eastAsia="Arial"/>
          <w:b/>
          <w:color w:val="7030A0"/>
          <w:sz w:val="36"/>
          <w:szCs w:val="36"/>
        </w:rPr>
        <w:t xml:space="preserve">                </w:t>
      </w:r>
      <w:r w:rsidR="00DB36B7" w:rsidRPr="00DB36B7">
        <w:rPr>
          <w:rFonts w:eastAsia="Arial"/>
          <w:b/>
          <w:color w:val="7030A0"/>
          <w:sz w:val="36"/>
          <w:szCs w:val="36"/>
        </w:rPr>
        <w:t xml:space="preserve">Tokarevsky </w:t>
      </w:r>
      <w:r w:rsidR="00375242" w:rsidRPr="00DB36B7">
        <w:rPr>
          <w:rFonts w:eastAsia="Arial"/>
          <w:b/>
          <w:color w:val="7030A0"/>
          <w:sz w:val="36"/>
          <w:szCs w:val="36"/>
        </w:rPr>
        <w:t>district</w:t>
      </w:r>
      <w:r w:rsidR="00DB36B7" w:rsidRPr="00DB36B7">
        <w:rPr>
          <w:b/>
          <w:color w:val="7030A0"/>
          <w:sz w:val="36"/>
          <w:szCs w:val="36"/>
        </w:rPr>
        <w:t>Tambov region</w:t>
      </w:r>
    </w:p>
    <w:p w:rsidR="00841060" w:rsidRDefault="00841060">
      <w:pPr>
        <w:spacing w:after="0" w:line="259" w:lineRule="auto"/>
        <w:ind w:left="0" w:right="557" w:firstLine="0"/>
        <w:jc w:val="center"/>
      </w:pPr>
    </w:p>
    <w:p w:rsidR="00841060" w:rsidRDefault="00841060">
      <w:pPr>
        <w:spacing w:after="0" w:line="259" w:lineRule="auto"/>
        <w:ind w:left="0" w:right="575" w:firstLine="0"/>
        <w:jc w:val="center"/>
      </w:pP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4E3DF8">
      <w:pPr>
        <w:spacing w:after="0" w:line="259" w:lineRule="auto"/>
        <w:ind w:left="0" w:right="602" w:firstLine="0"/>
        <w:jc w:val="center"/>
      </w:pPr>
      <w:r w:rsidRPr="004E3DF8">
        <w:rPr>
          <w:rFonts w:ascii="Arial" w:eastAsia="Arial" w:hAnsi="Arial" w:cs="Arial"/>
          <w:noProof/>
          <w:color w:val="7030A0"/>
          <w:sz w:val="12"/>
        </w:rPr>
        <w:drawing>
          <wp:inline distT="0" distB="0" distL="0" distR="0">
            <wp:extent cx="6581775" cy="4431030"/>
            <wp:effectExtent l="0" t="0" r="9525" b="7620"/>
            <wp:docPr id="1" name="Рисунок 1" descr="F:\НЕФЁДОВА\ИНВЕСТИЦИИ\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ЁДОВА\ИНВЕСТИЦИИ\39.jpg"/>
                    <pic:cNvPicPr>
                      <a:picLocks noChangeAspect="1" noChangeArrowheads="1"/>
                    </pic:cNvPicPr>
                  </pic:nvPicPr>
                  <pic:blipFill>
                    <a:blip r:embed="rId7" cstate="print">
                      <a:extLst>
                        <a:ext uri="{28A0092B-C50C-407E-A947-70E740481C1C}">
                          <ns5:useLocalDpi xmlns:w="http://schemas.openxmlformats.org/wordprocessingml/2006/main" xmlns:ns5="http://schemas.microsoft.com/office/drawing/2010/main" xmlns:ns3="http://schemas.openxmlformats.org/drawingml/2006/picture" xmlns:ns2="http://schemas.openxmlformats.org/drawingml/2006/main" xmlns="" val="0"/>
                        </a:ext>
                      </a:extLst>
                    </a:blip>
                    <a:srcRect/>
                    <a:stretch>
                      <a:fillRect/>
                    </a:stretch>
                  </pic:blipFill>
                  <pic:spPr bwMode="auto">
                    <a:xfrm>
                      <a:off x="0" y="0"/>
                      <a:ext cx="6582259" cy="4431356"/>
                    </a:xfrm>
                    <a:prstGeom prst="rect">
                      <a:avLst/>
                    </a:prstGeom>
                    <a:noFill/>
                    <a:ln>
                      <a:noFill/>
                    </a:ln>
                  </pic:spPr>
                </pic:pic>
              </a:graphicData>
            </a:graphic>
          </wp:inline>
        </w:drawing>
      </w: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841060" w:rsidP="004E3DF8">
      <w:pPr>
        <w:spacing w:after="0" w:line="259" w:lineRule="auto"/>
        <w:ind w:left="0" w:right="602" w:firstLine="0"/>
        <w:jc w:val="center"/>
      </w:pPr>
    </w:p>
    <w:p w:rsidR="00841060" w:rsidRPr="00BD4C6C" w:rsidRDefault="00375242">
      <w:pPr>
        <w:spacing w:after="0" w:line="259" w:lineRule="auto"/>
        <w:ind w:left="10" w:right="636"/>
        <w:jc w:val="center"/>
        <w:rPr>
          <w:lang w:val="en-US"/>
        </w:rPr>
      </w:pPr>
      <w:r w:rsidRPr="00BD4C6C">
        <w:rPr>
          <w:rFonts w:ascii="Arial" w:eastAsia="Arial" w:hAnsi="Arial" w:cs="Arial"/>
          <w:b/>
          <w:color w:val="7030A0"/>
          <w:sz w:val="24"/>
          <w:lang w:val="en-US"/>
        </w:rPr>
        <w:t>Tokarevka</w:t>
      </w:r>
    </w:p>
    <w:p w:rsidR="00841060" w:rsidRPr="00BD4C6C" w:rsidRDefault="00375242">
      <w:pPr>
        <w:spacing w:after="0" w:line="259" w:lineRule="auto"/>
        <w:ind w:left="10" w:right="634"/>
        <w:jc w:val="center"/>
        <w:rPr>
          <w:lang w:val="en-US"/>
        </w:rPr>
      </w:pPr>
      <w:r w:rsidRPr="00BD4C6C">
        <w:rPr>
          <w:rFonts w:ascii="Arial" w:eastAsia="Arial" w:hAnsi="Arial" w:cs="Arial"/>
          <w:b/>
          <w:color w:val="7030A0"/>
          <w:sz w:val="24"/>
          <w:lang w:val="en-US"/>
        </w:rPr>
        <w:t>20</w:t>
      </w:r>
      <w:r w:rsidR="00C1199E" w:rsidRPr="00BD4C6C">
        <w:rPr>
          <w:rFonts w:ascii="Arial" w:eastAsia="Arial" w:hAnsi="Arial" w:cs="Arial"/>
          <w:b/>
          <w:color w:val="7030A0"/>
          <w:sz w:val="24"/>
          <w:lang w:val="en-US"/>
        </w:rPr>
        <w:t>2</w:t>
      </w:r>
      <w:r w:rsidR="0098647E" w:rsidRPr="00BD4C6C">
        <w:rPr>
          <w:rFonts w:ascii="Arial" w:eastAsia="Arial" w:hAnsi="Arial" w:cs="Arial"/>
          <w:b/>
          <w:color w:val="7030A0"/>
          <w:sz w:val="24"/>
          <w:lang w:val="en-US"/>
        </w:rPr>
        <w:t>1</w:t>
      </w:r>
    </w:p>
    <w:p w:rsidR="00841060" w:rsidRPr="00BD4C6C" w:rsidRDefault="00841060" w:rsidP="00375242">
      <w:pPr>
        <w:spacing w:after="0" w:line="259" w:lineRule="auto"/>
        <w:ind w:left="142" w:firstLine="0"/>
        <w:jc w:val="left"/>
        <w:rPr>
          <w:rFonts w:ascii="Arial" w:eastAsia="Arial" w:hAnsi="Arial" w:cs="Arial"/>
          <w:b/>
          <w:color w:val="7030A0"/>
          <w:sz w:val="24"/>
          <w:lang w:val="en-US"/>
        </w:rPr>
      </w:pPr>
    </w:p>
    <w:p w:rsidR="004E3DF8" w:rsidRPr="00BD4C6C" w:rsidRDefault="004E3DF8" w:rsidP="00375242">
      <w:pPr>
        <w:spacing w:after="0" w:line="259" w:lineRule="auto"/>
        <w:ind w:left="142" w:firstLine="0"/>
        <w:jc w:val="left"/>
        <w:rPr>
          <w:lang w:val="en-US"/>
        </w:rPr>
      </w:pPr>
    </w:p>
    <w:p w:rsidR="00841060" w:rsidRPr="00BD4C6C" w:rsidRDefault="00375242">
      <w:pPr>
        <w:spacing w:after="0" w:line="259" w:lineRule="auto"/>
        <w:ind w:left="10" w:right="638"/>
        <w:jc w:val="center"/>
        <w:rPr>
          <w:lang w:val="en-US"/>
        </w:rPr>
      </w:pPr>
      <w:r w:rsidRPr="00BD4C6C">
        <w:rPr>
          <w:b/>
          <w:color w:val="7030A0"/>
          <w:sz w:val="24"/>
          <w:lang w:val="en-US"/>
        </w:rPr>
        <w:lastRenderedPageBreak/>
        <w:t>Table of contents</w:t>
      </w:r>
    </w:p>
    <w:p w:rsidR="00841060" w:rsidRPr="00BD4C6C" w:rsidRDefault="00841060">
      <w:pPr>
        <w:spacing w:after="18" w:line="259" w:lineRule="auto"/>
        <w:ind w:left="0" w:right="575" w:firstLine="0"/>
        <w:jc w:val="center"/>
        <w:rPr>
          <w:lang w:val="en-US"/>
        </w:rPr>
      </w:pPr>
    </w:p>
    <w:p w:rsidR="00841060" w:rsidRPr="00BD4C6C" w:rsidRDefault="00375242">
      <w:pPr>
        <w:spacing w:after="30" w:line="249" w:lineRule="auto"/>
        <w:ind w:left="137"/>
        <w:jc w:val="left"/>
        <w:rPr>
          <w:lang w:val="en-US"/>
        </w:rPr>
      </w:pPr>
      <w:r w:rsidRPr="00BD4C6C">
        <w:rPr>
          <w:color w:val="7030A0"/>
          <w:sz w:val="24"/>
          <w:u w:val="single" w:color="7030A0"/>
          <w:lang w:val="en-US"/>
        </w:rPr>
        <w:t>1.General information of the municipality</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1.1 Geographical location. Area of the territory. Climatic conditions..................3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1.2 Resource and raw material potential ...........................................................................3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1.3 Environmental situation...…………………………………………………………………......3 </w:t>
      </w:r>
    </w:p>
    <w:p w:rsidR="00841060" w:rsidRPr="00BD4C6C" w:rsidRDefault="00841060">
      <w:pPr>
        <w:spacing w:after="22" w:line="259" w:lineRule="auto"/>
        <w:ind w:left="0" w:right="753" w:firstLine="0"/>
        <w:jc w:val="center"/>
        <w:rPr>
          <w:lang w:val="en-US"/>
        </w:rPr>
      </w:pPr>
    </w:p>
    <w:p w:rsidR="00841060" w:rsidRPr="00BD4C6C" w:rsidRDefault="00375242">
      <w:pPr>
        <w:spacing w:after="30" w:line="249" w:lineRule="auto"/>
        <w:ind w:left="137"/>
        <w:jc w:val="left"/>
        <w:rPr>
          <w:lang w:val="en-US"/>
        </w:rPr>
      </w:pPr>
      <w:r w:rsidRPr="00BD4C6C">
        <w:rPr>
          <w:color w:val="7030A0"/>
          <w:sz w:val="24"/>
          <w:u w:val="single" w:color="7030A0"/>
          <w:lang w:val="en-US"/>
        </w:rPr>
        <w:t>2.Population and social sphere</w:t>
      </w:r>
    </w:p>
    <w:p w:rsidR="00841060" w:rsidRPr="00BD4C6C" w:rsidRDefault="00375242">
      <w:pPr>
        <w:spacing w:after="5" w:line="269" w:lineRule="auto"/>
        <w:ind w:left="86" w:right="584"/>
        <w:jc w:val="center"/>
        <w:rPr>
          <w:lang w:val="en-US"/>
        </w:rPr>
      </w:pPr>
      <w:r w:rsidRPr="00BD4C6C">
        <w:rPr>
          <w:color w:val="7030A0"/>
          <w:sz w:val="24"/>
          <w:lang w:val="en-US"/>
        </w:rPr>
        <w:t xml:space="preserve">2.1 Population and labor force structure.........................................4 2.2 Social characteristics of the population...................................................................5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2.3 Healthcare..............................................................................................6 </w:t>
      </w:r>
    </w:p>
    <w:p w:rsidR="00841060" w:rsidRPr="00BD4C6C" w:rsidRDefault="00375242">
      <w:pPr>
        <w:spacing w:after="5" w:line="269" w:lineRule="auto"/>
        <w:ind w:left="86" w:right="653"/>
        <w:jc w:val="center"/>
        <w:rPr>
          <w:lang w:val="en-US"/>
        </w:rPr>
      </w:pPr>
      <w:r w:rsidRPr="00BD4C6C">
        <w:rPr>
          <w:color w:val="7030A0"/>
          <w:sz w:val="24"/>
          <w:lang w:val="en-US"/>
        </w:rPr>
        <w:t xml:space="preserve">2.4 Education .........................................................................................................7 2.5 Physical culture and sports..................................................................................8 </w:t>
      </w:r>
    </w:p>
    <w:p w:rsidR="00841060" w:rsidRPr="00BD4C6C" w:rsidRDefault="00841060">
      <w:pPr>
        <w:spacing w:after="0" w:line="259" w:lineRule="auto"/>
        <w:ind w:left="0" w:right="575" w:firstLine="0"/>
        <w:jc w:val="center"/>
        <w:rPr>
          <w:lang w:val="en-US"/>
        </w:rPr>
      </w:pPr>
    </w:p>
    <w:p w:rsidR="00841060" w:rsidRPr="00BD4C6C" w:rsidRDefault="00841060">
      <w:pPr>
        <w:spacing w:after="20" w:line="259" w:lineRule="auto"/>
        <w:ind w:left="142" w:firstLine="0"/>
        <w:jc w:val="left"/>
        <w:rPr>
          <w:lang w:val="en-US"/>
        </w:rPr>
      </w:pPr>
    </w:p>
    <w:p w:rsidR="00841060" w:rsidRPr="00BD4C6C" w:rsidRDefault="00375242">
      <w:pPr>
        <w:spacing w:after="30" w:line="249" w:lineRule="auto"/>
        <w:ind w:left="137"/>
        <w:jc w:val="left"/>
        <w:rPr>
          <w:lang w:val="en-US"/>
        </w:rPr>
      </w:pPr>
      <w:r w:rsidRPr="00BD4C6C">
        <w:rPr>
          <w:color w:val="7030A0"/>
          <w:sz w:val="24"/>
          <w:u w:val="single" w:color="7030A0"/>
          <w:lang w:val="en-US"/>
        </w:rPr>
        <w:t>3.Infrastructure potential</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3.1 Transport system...................................................................................10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3.2 Communications and telecommunications.............................................................................10  </w:t>
      </w:r>
      <w:r w:rsidR="00DC40C7" w:rsidRPr="00BD4C6C">
        <w:rPr>
          <w:color w:val="7030A0"/>
          <w:sz w:val="24"/>
          <w:lang w:val="en-US"/>
        </w:rPr>
        <w:t xml:space="preserve">3.3 </w:t>
      </w:r>
      <w:r>
        <w:rPr>
          <w:color w:val="7030A0"/>
          <w:sz w:val="24"/>
        </w:rPr>
        <w:t>Энергоснабжение</w:t>
      </w:r>
      <w:r w:rsidRPr="00BD4C6C">
        <w:rPr>
          <w:color w:val="7030A0"/>
          <w:sz w:val="24"/>
          <w:lang w:val="en-US"/>
        </w:rPr>
        <w:t xml:space="preserve">........................................................................................10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3.4 Gazosnabzheniya.............................................................................................10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3.5 </w:t>
      </w:r>
      <w:r>
        <w:rPr>
          <w:color w:val="7030A0"/>
          <w:sz w:val="24"/>
        </w:rPr>
        <w:t>Водоснабжение</w:t>
      </w:r>
      <w:r w:rsidRPr="00BD4C6C">
        <w:rPr>
          <w:color w:val="7030A0"/>
          <w:sz w:val="24"/>
          <w:lang w:val="en-US"/>
        </w:rPr>
        <w:t xml:space="preserve">............................................................................................10 </w:t>
      </w:r>
    </w:p>
    <w:p w:rsidR="00841060" w:rsidRPr="00BD4C6C" w:rsidRDefault="00841060">
      <w:pPr>
        <w:spacing w:after="0" w:line="259" w:lineRule="auto"/>
        <w:ind w:left="0" w:right="575" w:firstLine="0"/>
        <w:jc w:val="center"/>
        <w:rPr>
          <w:lang w:val="en-US"/>
        </w:rPr>
      </w:pPr>
    </w:p>
    <w:p w:rsidR="00841060" w:rsidRPr="00BD4C6C" w:rsidRDefault="00841060">
      <w:pPr>
        <w:spacing w:after="21" w:line="259" w:lineRule="auto"/>
        <w:ind w:left="0" w:right="575" w:firstLine="0"/>
        <w:jc w:val="center"/>
        <w:rPr>
          <w:lang w:val="en-US"/>
        </w:rPr>
      </w:pPr>
    </w:p>
    <w:p w:rsidR="00841060" w:rsidRPr="00BD4C6C" w:rsidRDefault="00375242">
      <w:pPr>
        <w:spacing w:after="30" w:line="249" w:lineRule="auto"/>
        <w:ind w:left="137"/>
        <w:jc w:val="left"/>
        <w:rPr>
          <w:lang w:val="en-US"/>
        </w:rPr>
      </w:pPr>
      <w:r w:rsidRPr="00BD4C6C">
        <w:rPr>
          <w:color w:val="7030A0"/>
          <w:sz w:val="24"/>
          <w:u w:val="single" w:color="7030A0"/>
          <w:lang w:val="en-US"/>
        </w:rPr>
        <w:t>4.Economy and situation in the real sector</w:t>
      </w:r>
    </w:p>
    <w:p w:rsidR="00841060" w:rsidRPr="00BD4C6C" w:rsidRDefault="00375242">
      <w:pPr>
        <w:spacing w:after="12" w:line="268" w:lineRule="auto"/>
        <w:ind w:left="161" w:right="455" w:hanging="8"/>
        <w:jc w:val="left"/>
        <w:rPr>
          <w:lang w:val="en-US"/>
        </w:rPr>
      </w:pPr>
      <w:r w:rsidRPr="00BD4C6C">
        <w:rPr>
          <w:color w:val="7030A0"/>
          <w:sz w:val="24"/>
          <w:lang w:val="en-US"/>
        </w:rPr>
        <w:t>4.1 Share of a municipal entity in regional socio - economic indicators</w:t>
      </w:r>
    </w:p>
    <w:p w:rsidR="00841060" w:rsidRDefault="00375242">
      <w:pPr>
        <w:spacing w:after="12" w:line="268" w:lineRule="auto"/>
        <w:ind w:left="161" w:right="455" w:hanging="8"/>
        <w:jc w:val="left"/>
      </w:pPr>
      <w:r>
        <w:rPr>
          <w:color w:val="7030A0"/>
          <w:sz w:val="24"/>
        </w:rPr>
        <w:t xml:space="preserve">pokazatelej.................................................................................................................................... 11 </w:t>
      </w:r>
    </w:p>
    <w:p w:rsidR="00841060" w:rsidRDefault="00375242">
      <w:pPr>
        <w:spacing w:after="12" w:line="268" w:lineRule="auto"/>
        <w:ind w:left="161" w:right="455" w:hanging="8"/>
        <w:jc w:val="left"/>
      </w:pPr>
      <w:r>
        <w:rPr>
          <w:color w:val="7030A0"/>
          <w:sz w:val="24"/>
        </w:rPr>
        <w:t xml:space="preserve">4.2 Agriculture....................................................................................... 11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4.3 Promyshlennosti.........................................................................................12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4.4 Construction ...................................................................................................12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4.5 Tourism........................................................................................................14 </w:t>
      </w:r>
    </w:p>
    <w:p w:rsidR="00841060" w:rsidRPr="00BD4C6C" w:rsidRDefault="00375242">
      <w:pPr>
        <w:spacing w:after="12" w:line="268" w:lineRule="auto"/>
        <w:ind w:left="161" w:right="455" w:hanging="8"/>
        <w:jc w:val="left"/>
        <w:rPr>
          <w:lang w:val="en-US"/>
        </w:rPr>
      </w:pPr>
      <w:r w:rsidRPr="00BD4C6C">
        <w:rPr>
          <w:color w:val="7030A0"/>
          <w:sz w:val="24"/>
          <w:lang w:val="en-US"/>
        </w:rPr>
        <w:t xml:space="preserve">4.6 List of the most significant enterprises ........................................................16 </w:t>
      </w:r>
    </w:p>
    <w:p w:rsidR="00841060" w:rsidRPr="00BD4C6C" w:rsidRDefault="00841060">
      <w:pPr>
        <w:spacing w:after="21" w:line="259" w:lineRule="auto"/>
        <w:ind w:left="0" w:right="575" w:firstLine="0"/>
        <w:jc w:val="center"/>
        <w:rPr>
          <w:lang w:val="en-US"/>
        </w:rPr>
      </w:pPr>
    </w:p>
    <w:p w:rsidR="00841060" w:rsidRPr="00BD4C6C" w:rsidRDefault="00375242">
      <w:pPr>
        <w:spacing w:after="12" w:line="268" w:lineRule="auto"/>
        <w:ind w:left="161" w:right="455" w:hanging="8"/>
        <w:jc w:val="left"/>
        <w:rPr>
          <w:lang w:val="en-US"/>
        </w:rPr>
      </w:pPr>
      <w:r w:rsidRPr="00BD4C6C">
        <w:rPr>
          <w:color w:val="7030A0"/>
          <w:sz w:val="24"/>
          <w:u w:val="single" w:color="7030A0"/>
          <w:lang w:val="en-US"/>
        </w:rPr>
        <w:t>5. Investment advantages</w:t>
      </w:r>
      <w:r w:rsidRPr="00BD4C6C">
        <w:rPr>
          <w:color w:val="7030A0"/>
          <w:sz w:val="24"/>
          <w:lang w:val="en-US"/>
        </w:rPr>
        <w:t xml:space="preserve"> ........................................................................................17 </w:t>
      </w:r>
    </w:p>
    <w:p w:rsidR="00841060" w:rsidRPr="00BD4C6C" w:rsidRDefault="00841060">
      <w:pPr>
        <w:spacing w:after="23" w:line="259" w:lineRule="auto"/>
        <w:ind w:left="0" w:right="575" w:firstLine="0"/>
        <w:jc w:val="center"/>
        <w:rPr>
          <w:lang w:val="en-US"/>
        </w:rPr>
      </w:pPr>
    </w:p>
    <w:p w:rsidR="00841060" w:rsidRPr="00BD4C6C" w:rsidRDefault="00375242">
      <w:pPr>
        <w:spacing w:after="30" w:line="249" w:lineRule="auto"/>
        <w:ind w:left="137"/>
        <w:jc w:val="left"/>
        <w:rPr>
          <w:lang w:val="en-US"/>
        </w:rPr>
      </w:pPr>
      <w:r w:rsidRPr="00BD4C6C">
        <w:rPr>
          <w:color w:val="7030A0"/>
          <w:sz w:val="24"/>
          <w:u w:val="single" w:color="7030A0"/>
          <w:lang w:val="en-US"/>
        </w:rPr>
        <w:t>6.Information about vacant land plots, unclaimed (partially in demand)industrial facilities suitable for creating investment platforms and new ones</w:t>
      </w:r>
    </w:p>
    <w:p w:rsidR="00841060" w:rsidRDefault="00375242">
      <w:pPr>
        <w:spacing w:after="30" w:line="249" w:lineRule="auto"/>
        <w:ind w:left="137"/>
        <w:jc w:val="left"/>
      </w:pPr>
      <w:r w:rsidRPr="00BD4C6C">
        <w:rPr>
          <w:color w:val="7030A0"/>
          <w:sz w:val="24"/>
          <w:u w:val="single" w:color="7030A0"/>
          <w:lang w:val="en-US"/>
        </w:rPr>
        <w:t>production facilities on the territory of the municipality</w:t>
      </w:r>
      <w:r w:rsidRPr="00BD4C6C">
        <w:rPr>
          <w:color w:val="7030A0"/>
          <w:sz w:val="24"/>
          <w:lang w:val="en-US"/>
        </w:rPr>
        <w:t xml:space="preserve"> ................................................. </w:t>
      </w:r>
      <w:r>
        <w:rPr>
          <w:color w:val="7030A0"/>
          <w:sz w:val="24"/>
        </w:rPr>
        <w:t xml:space="preserve">18 </w:t>
      </w:r>
    </w:p>
    <w:p w:rsidR="00841060" w:rsidRDefault="00841060">
      <w:pPr>
        <w:spacing w:after="23" w:line="259" w:lineRule="auto"/>
        <w:ind w:left="142" w:firstLine="0"/>
        <w:jc w:val="left"/>
      </w:pPr>
    </w:p>
    <w:p w:rsidR="00841060" w:rsidRPr="00BD4C6C" w:rsidRDefault="00375242">
      <w:pPr>
        <w:spacing w:after="12" w:line="268" w:lineRule="auto"/>
        <w:ind w:left="161" w:right="455" w:hanging="8"/>
        <w:jc w:val="left"/>
        <w:rPr>
          <w:lang w:val="en-US"/>
        </w:rPr>
      </w:pPr>
      <w:r w:rsidRPr="00BD4C6C">
        <w:rPr>
          <w:color w:val="7030A0"/>
          <w:sz w:val="24"/>
          <w:u w:val="single" w:color="7030A0"/>
          <w:lang w:val="en-US"/>
        </w:rPr>
        <w:t>7. Leadership and communication</w:t>
      </w:r>
      <w:r w:rsidRPr="00BD4C6C">
        <w:rPr>
          <w:color w:val="7030A0"/>
          <w:sz w:val="24"/>
          <w:lang w:val="en-US"/>
        </w:rPr>
        <w:t xml:space="preserve">............................................................................................19 </w:t>
      </w:r>
    </w:p>
    <w:p w:rsidR="00841060" w:rsidRPr="00BD4C6C" w:rsidRDefault="00841060">
      <w:pPr>
        <w:spacing w:after="0" w:line="259" w:lineRule="auto"/>
        <w:ind w:left="0" w:right="575" w:firstLine="0"/>
        <w:jc w:val="center"/>
        <w:rPr>
          <w:lang w:val="en-US"/>
        </w:rPr>
      </w:pPr>
    </w:p>
    <w:p w:rsidR="00841060" w:rsidRPr="00BD4C6C" w:rsidRDefault="00841060">
      <w:pPr>
        <w:spacing w:after="0" w:line="259" w:lineRule="auto"/>
        <w:ind w:left="0" w:right="575" w:firstLine="0"/>
        <w:jc w:val="center"/>
        <w:rPr>
          <w:b/>
          <w:color w:val="7030A0"/>
          <w:sz w:val="24"/>
          <w:lang w:val="en-US"/>
        </w:rPr>
      </w:pPr>
    </w:p>
    <w:p w:rsidR="00DB36B7" w:rsidRPr="00BD4C6C" w:rsidRDefault="00DB36B7">
      <w:pPr>
        <w:spacing w:after="0" w:line="259" w:lineRule="auto"/>
        <w:ind w:left="0" w:right="575" w:firstLine="0"/>
        <w:jc w:val="center"/>
        <w:rPr>
          <w:lang w:val="en-US"/>
        </w:rPr>
      </w:pPr>
    </w:p>
    <w:p w:rsidR="00841060" w:rsidRPr="00BD4C6C" w:rsidRDefault="00841060">
      <w:pPr>
        <w:spacing w:after="0" w:line="259" w:lineRule="auto"/>
        <w:ind w:left="0" w:right="575" w:firstLine="0"/>
        <w:jc w:val="center"/>
        <w:rPr>
          <w:lang w:val="en-US"/>
        </w:rPr>
      </w:pPr>
    </w:p>
    <w:p w:rsidR="00841060" w:rsidRPr="00BD4C6C" w:rsidRDefault="00375242" w:rsidP="00ED590D">
      <w:pPr>
        <w:spacing w:after="0" w:line="259" w:lineRule="auto"/>
        <w:ind w:left="0" w:right="575" w:firstLine="0"/>
        <w:jc w:val="center"/>
        <w:rPr>
          <w:color w:val="7030A0"/>
          <w:sz w:val="24"/>
          <w:lang w:val="en-US"/>
        </w:rPr>
      </w:pPr>
      <w:r w:rsidRPr="00BD4C6C">
        <w:rPr>
          <w:b/>
          <w:color w:val="7030A0"/>
          <w:lang w:val="en-US"/>
        </w:rPr>
        <w:lastRenderedPageBreak/>
        <w:t>1. General information of the municipality.</w:t>
      </w:r>
    </w:p>
    <w:p w:rsidR="00211A34" w:rsidRPr="00BD4C6C" w:rsidRDefault="00211A34" w:rsidP="00ED590D">
      <w:pPr>
        <w:spacing w:after="0" w:line="259" w:lineRule="auto"/>
        <w:ind w:left="0" w:right="575" w:firstLine="0"/>
        <w:jc w:val="center"/>
        <w:rPr>
          <w:lang w:val="en-US"/>
        </w:rPr>
      </w:pPr>
    </w:p>
    <w:p w:rsidR="00F71740" w:rsidRPr="00BD4C6C" w:rsidRDefault="00375242">
      <w:pPr>
        <w:pStyle w:val="1"/>
        <w:ind w:left="137" w:right="760"/>
        <w:rPr>
          <w:lang w:val="en-US"/>
        </w:rPr>
      </w:pPr>
      <w:r w:rsidRPr="00BD4C6C">
        <w:rPr>
          <w:lang w:val="en-US"/>
        </w:rPr>
        <w:t xml:space="preserve">1.1. Geographical location. </w:t>
      </w:r>
    </w:p>
    <w:p w:rsidR="00841060" w:rsidRPr="00BD4C6C" w:rsidRDefault="00375242">
      <w:pPr>
        <w:pStyle w:val="1"/>
        <w:ind w:left="137" w:right="760"/>
        <w:rPr>
          <w:lang w:val="en-US"/>
        </w:rPr>
      </w:pPr>
      <w:r w:rsidRPr="00BD4C6C">
        <w:rPr>
          <w:lang w:val="en-US"/>
        </w:rPr>
        <w:t>Area of the territory. Climatic conditions</w:t>
      </w:r>
    </w:p>
    <w:p w:rsidR="00841060" w:rsidRPr="00BD4C6C" w:rsidRDefault="00375242" w:rsidP="00C71220">
      <w:pPr>
        <w:ind w:left="127" w:right="427" w:firstLine="540"/>
        <w:rPr>
          <w:lang w:val="en-US"/>
        </w:rPr>
      </w:pPr>
      <w:r w:rsidRPr="00BD4C6C">
        <w:rPr>
          <w:lang w:val="en-US"/>
        </w:rPr>
        <w:t xml:space="preserve"> Tokarevsky district was established in 1928. Within the current boundaries, the area of the district is 1,434 square kilometers.</w:t>
      </w:r>
    </w:p>
    <w:p w:rsidR="00841060" w:rsidRPr="00BD4C6C" w:rsidRDefault="00375242" w:rsidP="00C71220">
      <w:pPr>
        <w:tabs>
          <w:tab w:val="left" w:pos="9639"/>
        </w:tabs>
        <w:ind w:left="127" w:right="427" w:firstLine="540"/>
        <w:rPr>
          <w:lang w:val="en-US"/>
        </w:rPr>
      </w:pPr>
      <w:r w:rsidRPr="00BD4C6C">
        <w:rPr>
          <w:lang w:val="en-US"/>
        </w:rPr>
        <w:t>It is located in the southern part of the Tambov region 110 km from the regional center of Tambov</w:t>
      </w:r>
    </w:p>
    <w:p w:rsidR="00841060" w:rsidRPr="00BD4C6C" w:rsidRDefault="00375242" w:rsidP="00C71220">
      <w:pPr>
        <w:tabs>
          <w:tab w:val="left" w:pos="9639"/>
        </w:tabs>
        <w:ind w:left="127" w:right="427" w:firstLine="540"/>
        <w:rPr>
          <w:lang w:val="en-US"/>
        </w:rPr>
      </w:pPr>
      <w:r w:rsidRPr="00BD4C6C">
        <w:rPr>
          <w:lang w:val="en-US"/>
        </w:rPr>
        <w:t xml:space="preserve">The climate of the district is temperate continental with warm summers and cold stable winters. </w:t>
      </w:r>
    </w:p>
    <w:p w:rsidR="00841060" w:rsidRPr="00BD4C6C" w:rsidRDefault="00375242" w:rsidP="00C71220">
      <w:pPr>
        <w:tabs>
          <w:tab w:val="left" w:pos="9639"/>
        </w:tabs>
        <w:ind w:left="127" w:right="427" w:firstLine="540"/>
        <w:rPr>
          <w:lang w:val="en-US"/>
        </w:rPr>
      </w:pPr>
      <w:r w:rsidRPr="00BD4C6C">
        <w:rPr>
          <w:lang w:val="en-US"/>
        </w:rPr>
        <w:t>The average annual air temperature is 4-5</w:t>
      </w:r>
      <w:r w:rsidRPr="00BD4C6C">
        <w:rPr>
          <w:vertAlign w:val="superscript"/>
          <w:lang w:val="en-US"/>
        </w:rPr>
        <w:t>0</w:t>
      </w:r>
      <w:r w:rsidRPr="00BD4C6C">
        <w:rPr>
          <w:lang w:val="en-US"/>
        </w:rPr>
        <w:t>C with slight fluctuations in some years. The sum of the average daily temperatures during the active growing season is 2600</w:t>
      </w:r>
      <w:r w:rsidRPr="00BD4C6C">
        <w:rPr>
          <w:vertAlign w:val="superscript"/>
          <w:lang w:val="en-US"/>
        </w:rPr>
        <w:t>0</w:t>
      </w:r>
      <w:r w:rsidRPr="00BD4C6C">
        <w:rPr>
          <w:lang w:val="en-US"/>
        </w:rPr>
        <w:t>, which is quite enough for the growth and development of all zoned agricultural crops.</w:t>
      </w:r>
    </w:p>
    <w:p w:rsidR="00841060" w:rsidRPr="00BD4C6C" w:rsidRDefault="00375242" w:rsidP="00C71220">
      <w:pPr>
        <w:tabs>
          <w:tab w:val="left" w:pos="9639"/>
        </w:tabs>
        <w:ind w:left="127" w:right="427" w:firstLine="540"/>
        <w:rPr>
          <w:lang w:val="en-US"/>
        </w:rPr>
      </w:pPr>
      <w:r w:rsidRPr="00BD4C6C">
        <w:rPr>
          <w:lang w:val="en-US"/>
        </w:rPr>
        <w:t xml:space="preserve"> The annual precipitation is 450-470 mm. According to statistics, one out of three years is dry to varying degrees.</w:t>
      </w:r>
    </w:p>
    <w:p w:rsidR="009E18D9" w:rsidRPr="00BD4C6C" w:rsidRDefault="009E18D9" w:rsidP="00C71220">
      <w:pPr>
        <w:tabs>
          <w:tab w:val="left" w:pos="9639"/>
        </w:tabs>
        <w:spacing w:line="252" w:lineRule="auto"/>
        <w:ind w:left="127" w:right="427" w:firstLine="540"/>
        <w:rPr>
          <w:color w:val="auto"/>
          <w:lang w:val="en-US"/>
        </w:rPr>
      </w:pPr>
      <w:r w:rsidRPr="00BD4C6C">
        <w:rPr>
          <w:color w:val="auto"/>
          <w:lang w:val="en-US"/>
        </w:rPr>
        <w:t>Of the total land area of the Tokarevsky district, 143.4 thousand hectares, 127.2 thousand hectares or 88.7% are farmland, including 106.7 thousand hectares of arable land.</w:t>
      </w:r>
    </w:p>
    <w:p w:rsidR="00841060" w:rsidRPr="00BD4C6C" w:rsidRDefault="00375242" w:rsidP="00C71220">
      <w:pPr>
        <w:tabs>
          <w:tab w:val="left" w:pos="9639"/>
        </w:tabs>
        <w:spacing w:after="0"/>
        <w:ind w:left="127" w:right="427" w:firstLine="540"/>
        <w:rPr>
          <w:lang w:val="en-US"/>
        </w:rPr>
      </w:pPr>
      <w:r w:rsidRPr="00BD4C6C">
        <w:rPr>
          <w:lang w:val="en-US"/>
        </w:rPr>
        <w:t>The territory of the district is characterized by relative uniformity of soil cover. The dominant types of soils located everywhere are chernozems and their modifications.</w:t>
      </w:r>
    </w:p>
    <w:p w:rsidR="00841060" w:rsidRPr="00BD4C6C" w:rsidRDefault="00375242" w:rsidP="00C71220">
      <w:pPr>
        <w:tabs>
          <w:tab w:val="left" w:pos="9639"/>
        </w:tabs>
        <w:ind w:left="127" w:right="427" w:firstLine="540"/>
        <w:rPr>
          <w:lang w:val="en-US"/>
        </w:rPr>
      </w:pPr>
      <w:r w:rsidRPr="00BD4C6C">
        <w:rPr>
          <w:lang w:val="en-US"/>
        </w:rPr>
        <w:t>The soils in general are highly fertile, which makes it possible to intensively use them in agricultural production (cultivation of grain and industrial crops).</w:t>
      </w:r>
    </w:p>
    <w:p w:rsidR="00841060" w:rsidRPr="00BD4C6C" w:rsidRDefault="00375242">
      <w:pPr>
        <w:pStyle w:val="2"/>
        <w:ind w:left="692" w:right="760"/>
        <w:rPr>
          <w:lang w:val="en-US"/>
        </w:rPr>
      </w:pPr>
      <w:r w:rsidRPr="00BD4C6C">
        <w:rPr>
          <w:lang w:val="en-US"/>
        </w:rPr>
        <w:t>1.2. Resource and raw material potential</w:t>
      </w:r>
    </w:p>
    <w:p w:rsidR="00841060" w:rsidRPr="00BD4C6C" w:rsidRDefault="00375242" w:rsidP="00C71220">
      <w:pPr>
        <w:ind w:left="127" w:right="427" w:firstLine="540"/>
        <w:rPr>
          <w:lang w:val="en-US"/>
        </w:rPr>
      </w:pPr>
      <w:r w:rsidRPr="00BD4C6C">
        <w:rPr>
          <w:b/>
          <w:lang w:val="en-US"/>
        </w:rPr>
        <w:t>Raw materials</w:t>
      </w:r>
      <w:r w:rsidRPr="00BD4C6C">
        <w:rPr>
          <w:lang w:val="en-US"/>
        </w:rPr>
        <w:t xml:space="preserve"> are represented by two deposits of building materials. These include deposits of brick clay and construction sand in the Chicherinsky Village Council.</w:t>
      </w:r>
    </w:p>
    <w:p w:rsidR="00841060" w:rsidRPr="00BD4C6C" w:rsidRDefault="00375242" w:rsidP="00C71220">
      <w:pPr>
        <w:ind w:left="127" w:right="427" w:firstLine="540"/>
        <w:rPr>
          <w:lang w:val="en-US"/>
        </w:rPr>
      </w:pPr>
      <w:r w:rsidRPr="00BD4C6C">
        <w:rPr>
          <w:lang w:val="en-US"/>
        </w:rPr>
        <w:t>The Bityug, Tokay, Burnachka, and Bolshoy Ertil Rivers flow through the district. In addition, there are 86 ponds of various sizes in the area.</w:t>
      </w:r>
    </w:p>
    <w:p w:rsidR="00841060" w:rsidRPr="00BD4C6C" w:rsidRDefault="00375242" w:rsidP="00C71220">
      <w:pPr>
        <w:ind w:left="127" w:right="427" w:firstLine="540"/>
        <w:rPr>
          <w:lang w:val="en-US"/>
        </w:rPr>
      </w:pPr>
      <w:r w:rsidRPr="00BD4C6C">
        <w:rPr>
          <w:b/>
          <w:lang w:val="en-US"/>
        </w:rPr>
        <w:t>The wildlife</w:t>
      </w:r>
      <w:r w:rsidRPr="00BD4C6C">
        <w:rPr>
          <w:lang w:val="en-US"/>
        </w:rPr>
        <w:t xml:space="preserve"> of forests, fields and meadows is unique. The most common hare-hare, fox, common vole, ground squirrel. Mole, badger, ferret, wild boar, elk and other animals are rare. </w:t>
      </w:r>
    </w:p>
    <w:p w:rsidR="00841060" w:rsidRPr="00BD4C6C" w:rsidRDefault="00375242" w:rsidP="00C71220">
      <w:pPr>
        <w:ind w:left="127" w:right="427" w:firstLine="540"/>
        <w:rPr>
          <w:lang w:val="en-US"/>
        </w:rPr>
      </w:pPr>
      <w:r w:rsidRPr="00BD4C6C">
        <w:rPr>
          <w:lang w:val="en-US"/>
        </w:rPr>
        <w:t>Birds include lapwings, quail, meadow cod, and yellow wagtail. Many migratory birds nest in the water expanses and thickets: ducks, herons and others, and mammals are also found here: muskrats and beavers.</w:t>
      </w:r>
    </w:p>
    <w:p w:rsidR="00841060" w:rsidRPr="00BD4C6C" w:rsidRDefault="00375242" w:rsidP="00C71220">
      <w:pPr>
        <w:pStyle w:val="2"/>
        <w:ind w:left="137" w:right="427"/>
        <w:rPr>
          <w:lang w:val="en-US"/>
        </w:rPr>
      </w:pPr>
      <w:r w:rsidRPr="00BD4C6C">
        <w:rPr>
          <w:lang w:val="en-US"/>
        </w:rPr>
        <w:t>1.3 Environmental situation</w:t>
      </w:r>
    </w:p>
    <w:p w:rsidR="00841060" w:rsidRPr="00BD4C6C" w:rsidRDefault="00375242" w:rsidP="00C71220">
      <w:pPr>
        <w:spacing w:after="5"/>
        <w:ind w:left="137" w:right="427"/>
        <w:rPr>
          <w:lang w:val="en-US"/>
        </w:rPr>
      </w:pPr>
      <w:r w:rsidRPr="00BD4C6C">
        <w:rPr>
          <w:lang w:val="en-US"/>
        </w:rPr>
        <w:t>The territory of the Tokarevsky district is characterized by a relatively favorable state of the environment. There are no large industrial facilities that pollute the natural environment.</w:t>
      </w:r>
    </w:p>
    <w:p w:rsidR="00841060" w:rsidRPr="00BD4C6C" w:rsidRDefault="00841060">
      <w:pPr>
        <w:spacing w:after="0" w:line="259" w:lineRule="auto"/>
        <w:ind w:left="682" w:firstLine="0"/>
        <w:jc w:val="left"/>
        <w:rPr>
          <w:lang w:val="en-US"/>
        </w:rPr>
      </w:pPr>
    </w:p>
    <w:p w:rsidR="00841060" w:rsidRPr="00BD4C6C" w:rsidRDefault="00841060">
      <w:pPr>
        <w:spacing w:after="0" w:line="259" w:lineRule="auto"/>
        <w:ind w:left="682" w:firstLine="0"/>
        <w:jc w:val="left"/>
        <w:rPr>
          <w:lang w:val="en-US"/>
        </w:rPr>
      </w:pPr>
    </w:p>
    <w:p w:rsidR="00841060" w:rsidRPr="00BD4C6C" w:rsidRDefault="00841060">
      <w:pPr>
        <w:spacing w:after="0" w:line="259" w:lineRule="auto"/>
        <w:ind w:left="682" w:firstLine="0"/>
        <w:jc w:val="left"/>
        <w:rPr>
          <w:lang w:val="en-US"/>
        </w:rPr>
      </w:pPr>
    </w:p>
    <w:p w:rsidR="00841060" w:rsidRPr="00BD4C6C" w:rsidRDefault="00375242" w:rsidP="00211A34">
      <w:pPr>
        <w:pStyle w:val="1"/>
        <w:ind w:left="137" w:right="760"/>
        <w:jc w:val="center"/>
        <w:rPr>
          <w:lang w:val="en-US"/>
        </w:rPr>
      </w:pPr>
      <w:r w:rsidRPr="00BD4C6C">
        <w:rPr>
          <w:lang w:val="en-US"/>
        </w:rPr>
        <w:t>2.Population and social sphere</w:t>
      </w:r>
    </w:p>
    <w:p w:rsidR="00211A34" w:rsidRPr="00BD4C6C" w:rsidRDefault="00211A34" w:rsidP="00211A34">
      <w:pPr>
        <w:rPr>
          <w:lang w:val="en-US"/>
        </w:rPr>
      </w:pPr>
    </w:p>
    <w:p w:rsidR="00841060" w:rsidRPr="00BD4C6C" w:rsidRDefault="00375242">
      <w:pPr>
        <w:pStyle w:val="2"/>
        <w:ind w:left="137" w:right="760"/>
        <w:rPr>
          <w:lang w:val="en-US"/>
        </w:rPr>
      </w:pPr>
      <w:r w:rsidRPr="00BD4C6C">
        <w:rPr>
          <w:lang w:val="en-US"/>
        </w:rPr>
        <w:t>2.1 Population and labor force structure</w:t>
      </w:r>
    </w:p>
    <w:p w:rsidR="00841060" w:rsidRDefault="00375242">
      <w:pPr>
        <w:spacing w:after="5" w:line="269" w:lineRule="auto"/>
        <w:ind w:left="86" w:right="715"/>
        <w:jc w:val="center"/>
      </w:pPr>
      <w:r>
        <w:rPr>
          <w:color w:val="7030A0"/>
          <w:sz w:val="24"/>
        </w:rPr>
        <w:t>Demographics</w:t>
      </w:r>
    </w:p>
    <w:tbl>
      <w:tblPr>
        <w:tblStyle w:val="TableGrid"/>
        <w:tblW w:w="10418" w:type="dxa"/>
        <w:tblInd w:w="-206" w:type="dxa"/>
        <w:tblLayout w:type="fixed"/>
        <w:tblCellMar>
          <w:top w:w="37" w:type="dxa"/>
          <w:left w:w="55" w:type="dxa"/>
          <w:right w:w="13" w:type="dxa"/>
        </w:tblCellMar>
        <w:tblLook w:val="04A0"/>
      </w:tblPr>
      <w:tblGrid>
        <w:gridCol w:w="358"/>
        <w:gridCol w:w="2896"/>
        <w:gridCol w:w="837"/>
        <w:gridCol w:w="837"/>
        <w:gridCol w:w="839"/>
        <w:gridCol w:w="839"/>
        <w:gridCol w:w="836"/>
        <w:gridCol w:w="992"/>
        <w:gridCol w:w="992"/>
        <w:gridCol w:w="992"/>
      </w:tblGrid>
      <w:tr w:rsidR="0098647E" w:rsidTr="0098647E">
        <w:trPr>
          <w:trHeight w:val="811"/>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pPr>
            <w:r>
              <w:rPr>
                <w:sz w:val="16"/>
              </w:rPr>
              <w:t>№</w:t>
            </w:r>
          </w:p>
          <w:p w:rsidR="0098647E" w:rsidRDefault="0098647E">
            <w:pPr>
              <w:spacing w:after="64" w:line="259" w:lineRule="auto"/>
              <w:ind w:left="2" w:firstLine="0"/>
              <w:jc w:val="left"/>
            </w:pPr>
          </w:p>
          <w:p w:rsidR="0098647E" w:rsidRDefault="0098647E">
            <w:pPr>
              <w:spacing w:after="0" w:line="259" w:lineRule="auto"/>
              <w:ind w:left="2" w:firstLine="0"/>
            </w:pPr>
            <w:r>
              <w:rPr>
                <w:sz w:val="16"/>
              </w:rPr>
              <w:t>n/a number</w:t>
            </w:r>
          </w:p>
        </w:tc>
        <w:tc>
          <w:tcPr>
            <w:tcW w:w="289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sz w:val="24"/>
              </w:rPr>
              <w:t xml:space="preserve">Indicators </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firstLine="0"/>
              <w:jc w:val="left"/>
            </w:pPr>
            <w:r>
              <w:rPr>
                <w:sz w:val="20"/>
              </w:rPr>
              <w:t>for 2014</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106" w:firstLine="0"/>
              <w:jc w:val="left"/>
            </w:pPr>
            <w:r>
              <w:rPr>
                <w:sz w:val="20"/>
              </w:rPr>
              <w:t>2015</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106" w:firstLine="0"/>
              <w:jc w:val="left"/>
            </w:pPr>
            <w:r>
              <w:rPr>
                <w:sz w:val="20"/>
              </w:rPr>
              <w:t>2016</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103" w:firstLine="0"/>
              <w:jc w:val="left"/>
            </w:pPr>
            <w:r>
              <w:rPr>
                <w:sz w:val="20"/>
              </w:rPr>
              <w:t xml:space="preserve">2017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18" w:line="259" w:lineRule="auto"/>
              <w:ind w:left="0" w:right="46" w:firstLine="0"/>
              <w:jc w:val="center"/>
              <w:rPr>
                <w:sz w:val="20"/>
              </w:rPr>
            </w:pPr>
          </w:p>
          <w:p w:rsidR="0098647E" w:rsidRDefault="0098647E">
            <w:pPr>
              <w:spacing w:after="18" w:line="259" w:lineRule="auto"/>
              <w:ind w:left="0" w:right="46" w:firstLine="0"/>
              <w:jc w:val="center"/>
              <w:rPr>
                <w:sz w:val="20"/>
              </w:rPr>
            </w:pPr>
            <w:r>
              <w:rPr>
                <w:sz w:val="20"/>
              </w:rPr>
              <w:t xml:space="preserve">2018 </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18" w:line="259" w:lineRule="auto"/>
              <w:ind w:left="0" w:right="46" w:firstLine="0"/>
              <w:jc w:val="center"/>
              <w:rPr>
                <w:sz w:val="20"/>
              </w:rPr>
            </w:pPr>
          </w:p>
          <w:p w:rsidR="0098647E" w:rsidRDefault="0098647E">
            <w:pPr>
              <w:spacing w:after="18" w:line="259" w:lineRule="auto"/>
              <w:ind w:left="0" w:right="46" w:firstLine="0"/>
              <w:jc w:val="center"/>
              <w:rPr>
                <w:sz w:val="20"/>
              </w:rPr>
            </w:pPr>
            <w:r>
              <w:rPr>
                <w:sz w:val="20"/>
              </w:rPr>
              <w:t>2019</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18" w:line="259" w:lineRule="auto"/>
              <w:ind w:left="0" w:right="46" w:firstLine="0"/>
              <w:jc w:val="center"/>
              <w:rPr>
                <w:sz w:val="20"/>
              </w:rPr>
            </w:pPr>
          </w:p>
          <w:p w:rsidR="0098647E" w:rsidRDefault="0098647E">
            <w:pPr>
              <w:spacing w:after="18" w:line="259" w:lineRule="auto"/>
              <w:ind w:left="0" w:right="46" w:firstLine="0"/>
              <w:jc w:val="center"/>
              <w:rPr>
                <w:sz w:val="20"/>
              </w:rPr>
            </w:pPr>
            <w:r>
              <w:rPr>
                <w:sz w:val="20"/>
              </w:rPr>
              <w:t>2020</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18" w:line="259" w:lineRule="auto"/>
              <w:ind w:left="0" w:right="46" w:firstLine="0"/>
              <w:jc w:val="center"/>
            </w:pPr>
            <w:r>
              <w:rPr>
                <w:sz w:val="20"/>
              </w:rPr>
              <w:t xml:space="preserve">I </w:t>
            </w:r>
          </w:p>
          <w:p w:rsidR="0098647E" w:rsidRDefault="0098647E">
            <w:pPr>
              <w:spacing w:after="0" w:line="259" w:lineRule="auto"/>
              <w:ind w:left="58" w:firstLine="0"/>
              <w:jc w:val="left"/>
            </w:pPr>
            <w:r>
              <w:rPr>
                <w:sz w:val="20"/>
              </w:rPr>
              <w:t xml:space="preserve">half </w:t>
            </w:r>
          </w:p>
          <w:p w:rsidR="0098647E" w:rsidRDefault="0098647E" w:rsidP="0098647E">
            <w:pPr>
              <w:spacing w:after="0" w:line="259" w:lineRule="auto"/>
              <w:ind w:left="0" w:right="43" w:firstLine="0"/>
              <w:jc w:val="center"/>
            </w:pPr>
            <w:r>
              <w:rPr>
                <w:sz w:val="20"/>
              </w:rPr>
              <w:t xml:space="preserve">year 2021 </w:t>
            </w:r>
          </w:p>
        </w:tc>
      </w:tr>
      <w:tr w:rsidR="0098647E" w:rsidTr="0098647E">
        <w:trPr>
          <w:trHeight w:val="878"/>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sz w:val="16"/>
              </w:rPr>
              <w:t>1.</w:t>
            </w:r>
          </w:p>
        </w:tc>
        <w:tc>
          <w:tcPr>
            <w:tcW w:w="2896" w:type="dxa"/>
            <w:tcBorders>
              <w:top w:val="single" w:sz="4" w:space="0" w:color="000000"/>
              <w:left w:val="single" w:sz="4" w:space="0" w:color="000000"/>
              <w:bottom w:val="single" w:sz="4" w:space="0" w:color="000000"/>
              <w:right w:val="single" w:sz="4" w:space="0" w:color="000000"/>
            </w:tcBorders>
          </w:tcPr>
          <w:p w:rsidR="0098647E" w:rsidRPr="00BD4C6C" w:rsidRDefault="0098647E">
            <w:pPr>
              <w:spacing w:after="0" w:line="259" w:lineRule="auto"/>
              <w:ind w:left="2" w:firstLine="0"/>
              <w:jc w:val="left"/>
              <w:rPr>
                <w:lang w:val="en-US"/>
              </w:rPr>
            </w:pPr>
            <w:r w:rsidRPr="00BD4C6C">
              <w:rPr>
                <w:sz w:val="22"/>
                <w:lang w:val="en-US"/>
              </w:rPr>
              <w:t>The average annual resident population (thousand people), in the district</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0" w:firstLine="0"/>
              <w:jc w:val="center"/>
            </w:pPr>
            <w:r>
              <w:rPr>
                <w:sz w:val="22"/>
              </w:rPr>
              <w:t>16,7</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5" w:firstLine="0"/>
              <w:jc w:val="center"/>
            </w:pPr>
            <w:r>
              <w:rPr>
                <w:sz w:val="22"/>
              </w:rPr>
              <w:t>16,5</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8" w:firstLine="0"/>
              <w:jc w:val="center"/>
            </w:pPr>
            <w:r>
              <w:rPr>
                <w:sz w:val="22"/>
              </w:rPr>
              <w:t>16,2</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2" w:firstLine="0"/>
              <w:jc w:val="center"/>
            </w:pPr>
          </w:p>
          <w:p w:rsidR="0098647E" w:rsidRDefault="0098647E">
            <w:pPr>
              <w:spacing w:after="0" w:line="259" w:lineRule="auto"/>
              <w:ind w:left="0" w:right="41" w:firstLine="0"/>
              <w:jc w:val="center"/>
            </w:pPr>
            <w:r>
              <w:rPr>
                <w:sz w:val="22"/>
              </w:rPr>
              <w:t xml:space="preserve">15,8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sz w:val="22"/>
              </w:rPr>
            </w:pPr>
          </w:p>
          <w:p w:rsidR="0098647E" w:rsidRDefault="0098647E">
            <w:pPr>
              <w:spacing w:after="0" w:line="259" w:lineRule="auto"/>
              <w:ind w:left="10" w:firstLine="0"/>
              <w:jc w:val="center"/>
              <w:rPr>
                <w:sz w:val="22"/>
              </w:rPr>
            </w:pPr>
            <w:r>
              <w:rPr>
                <w:sz w:val="22"/>
              </w:rPr>
              <w:t>15,4</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color w:val="FF0000"/>
                <w:sz w:val="22"/>
              </w:rPr>
            </w:pPr>
          </w:p>
          <w:p w:rsidR="0098647E" w:rsidRPr="001A0D6E" w:rsidRDefault="0098647E">
            <w:pPr>
              <w:spacing w:after="0" w:line="259" w:lineRule="auto"/>
              <w:ind w:left="10" w:firstLine="0"/>
              <w:jc w:val="center"/>
              <w:rPr>
                <w:color w:val="FF0000"/>
                <w:sz w:val="22"/>
              </w:rPr>
            </w:pPr>
            <w:r w:rsidRPr="00BA21C0">
              <w:rPr>
                <w:color w:val="auto"/>
                <w:sz w:val="22"/>
              </w:rPr>
              <w:t>15,2</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color w:val="FF0000"/>
              </w:rPr>
            </w:pPr>
          </w:p>
          <w:p w:rsidR="0098647E" w:rsidRPr="0098647E" w:rsidRDefault="0098647E" w:rsidP="00E11B18">
            <w:pPr>
              <w:spacing w:after="0" w:line="259" w:lineRule="auto"/>
              <w:ind w:left="10" w:firstLine="0"/>
              <w:jc w:val="center"/>
              <w:rPr>
                <w:color w:val="auto"/>
                <w:sz w:val="22"/>
              </w:rPr>
            </w:pPr>
            <w:r w:rsidRPr="0098647E">
              <w:rPr>
                <w:color w:val="auto"/>
                <w:sz w:val="22"/>
              </w:rPr>
              <w:t>14,</w:t>
            </w:r>
            <w:r w:rsidR="00E11B18">
              <w:rPr>
                <w:color w:val="auto"/>
                <w:sz w:val="22"/>
              </w:rPr>
              <w:t>9</w:t>
            </w:r>
          </w:p>
        </w:tc>
        <w:tc>
          <w:tcPr>
            <w:tcW w:w="992" w:type="dxa"/>
            <w:tcBorders>
              <w:top w:val="single" w:sz="4" w:space="0" w:color="000000"/>
              <w:left w:val="single" w:sz="4" w:space="0" w:color="000000"/>
              <w:bottom w:val="single" w:sz="4" w:space="0" w:color="000000"/>
              <w:right w:val="single" w:sz="4" w:space="0" w:color="000000"/>
            </w:tcBorders>
          </w:tcPr>
          <w:p w:rsidR="0098647E" w:rsidRPr="001A0D6E" w:rsidRDefault="0098647E">
            <w:pPr>
              <w:spacing w:after="0" w:line="259" w:lineRule="auto"/>
              <w:ind w:left="10" w:firstLine="0"/>
              <w:jc w:val="center"/>
              <w:rPr>
                <w:color w:val="FF0000"/>
              </w:rPr>
            </w:pPr>
          </w:p>
          <w:p w:rsidR="0098647E" w:rsidRPr="001A0D6E" w:rsidRDefault="0098647E" w:rsidP="00BA21C0">
            <w:pPr>
              <w:spacing w:after="0" w:line="259" w:lineRule="auto"/>
              <w:ind w:left="0" w:right="43" w:firstLine="0"/>
              <w:jc w:val="center"/>
              <w:rPr>
                <w:color w:val="FF0000"/>
              </w:rPr>
            </w:pPr>
            <w:r>
              <w:rPr>
                <w:color w:val="auto"/>
                <w:sz w:val="22"/>
              </w:rPr>
              <w:t>14,7</w:t>
            </w:r>
          </w:p>
        </w:tc>
      </w:tr>
      <w:tr w:rsidR="0098647E" w:rsidTr="0098647E">
        <w:trPr>
          <w:trHeight w:val="626"/>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sz w:val="22"/>
              </w:rPr>
              <w:t>- including working age</w:t>
            </w:r>
          </w:p>
        </w:tc>
        <w:tc>
          <w:tcPr>
            <w:tcW w:w="837"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33" w:right="81" w:firstLine="137"/>
              <w:jc w:val="left"/>
            </w:pPr>
            <w:r>
              <w:rPr>
                <w:sz w:val="22"/>
              </w:rPr>
              <w:t xml:space="preserve"> 9,2</w:t>
            </w:r>
          </w:p>
        </w:tc>
        <w:tc>
          <w:tcPr>
            <w:tcW w:w="837"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33" w:right="79" w:firstLine="139"/>
              <w:jc w:val="left"/>
            </w:pPr>
            <w:r>
              <w:rPr>
                <w:sz w:val="22"/>
              </w:rPr>
              <w:t xml:space="preserve"> 8,8</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35" w:right="81" w:firstLine="137"/>
              <w:jc w:val="left"/>
            </w:pPr>
            <w:r>
              <w:rPr>
                <w:sz w:val="22"/>
              </w:rPr>
              <w:t xml:space="preserve"> 8,5</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2" w:firstLine="0"/>
              <w:jc w:val="center"/>
            </w:pPr>
          </w:p>
          <w:p w:rsidR="0098647E" w:rsidRDefault="0098647E">
            <w:pPr>
              <w:spacing w:after="0" w:line="259" w:lineRule="auto"/>
              <w:ind w:left="0" w:right="45" w:firstLine="0"/>
              <w:jc w:val="center"/>
            </w:pPr>
            <w:r>
              <w:rPr>
                <w:sz w:val="22"/>
              </w:rPr>
              <w:t xml:space="preserve">8,4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sz w:val="22"/>
              </w:rPr>
            </w:pPr>
          </w:p>
          <w:p w:rsidR="0098647E" w:rsidRDefault="0098647E">
            <w:pPr>
              <w:spacing w:after="0" w:line="259" w:lineRule="auto"/>
              <w:ind w:left="10" w:firstLine="0"/>
              <w:jc w:val="center"/>
              <w:rPr>
                <w:sz w:val="22"/>
              </w:rPr>
            </w:pPr>
            <w:r>
              <w:rPr>
                <w:sz w:val="22"/>
              </w:rPr>
              <w:t>7,8</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color w:val="auto"/>
                <w:sz w:val="22"/>
              </w:rPr>
            </w:pPr>
          </w:p>
          <w:p w:rsidR="0098647E" w:rsidRPr="00F43443" w:rsidRDefault="0098647E">
            <w:pPr>
              <w:spacing w:after="0" w:line="259" w:lineRule="auto"/>
              <w:ind w:left="10" w:firstLine="0"/>
              <w:jc w:val="center"/>
              <w:rPr>
                <w:color w:val="auto"/>
                <w:sz w:val="22"/>
              </w:rPr>
            </w:pPr>
            <w:r>
              <w:rPr>
                <w:color w:val="auto"/>
                <w:sz w:val="22"/>
              </w:rPr>
              <w:t>7,8</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color w:val="auto"/>
              </w:rPr>
            </w:pPr>
          </w:p>
          <w:p w:rsidR="00E11B18" w:rsidRPr="00E11B18" w:rsidRDefault="00E11B18">
            <w:pPr>
              <w:spacing w:after="0" w:line="259" w:lineRule="auto"/>
              <w:ind w:left="10" w:firstLine="0"/>
              <w:jc w:val="center"/>
              <w:rPr>
                <w:color w:val="auto"/>
                <w:sz w:val="22"/>
              </w:rPr>
            </w:pPr>
            <w:r w:rsidRPr="00E11B18">
              <w:rPr>
                <w:color w:val="auto"/>
                <w:sz w:val="22"/>
              </w:rPr>
              <w:t>7,8</w:t>
            </w:r>
          </w:p>
          <w:p w:rsidR="0098647E" w:rsidRPr="00F43443" w:rsidRDefault="0098647E">
            <w:pPr>
              <w:spacing w:after="0" w:line="259" w:lineRule="auto"/>
              <w:ind w:left="10" w:firstLine="0"/>
              <w:jc w:val="center"/>
              <w:rPr>
                <w:color w:val="auto"/>
              </w:rPr>
            </w:pPr>
          </w:p>
        </w:tc>
        <w:tc>
          <w:tcPr>
            <w:tcW w:w="992" w:type="dxa"/>
            <w:tcBorders>
              <w:top w:val="single" w:sz="4" w:space="0" w:color="000000"/>
              <w:left w:val="single" w:sz="4" w:space="0" w:color="000000"/>
              <w:bottom w:val="single" w:sz="4" w:space="0" w:color="000000"/>
              <w:right w:val="single" w:sz="4" w:space="0" w:color="000000"/>
            </w:tcBorders>
          </w:tcPr>
          <w:p w:rsidR="0098647E" w:rsidRPr="00F43443" w:rsidRDefault="0098647E">
            <w:pPr>
              <w:spacing w:after="0" w:line="259" w:lineRule="auto"/>
              <w:ind w:left="10" w:firstLine="0"/>
              <w:jc w:val="center"/>
              <w:rPr>
                <w:color w:val="auto"/>
              </w:rPr>
            </w:pPr>
          </w:p>
          <w:p w:rsidR="0098647E" w:rsidRPr="00F43443" w:rsidRDefault="0098647E">
            <w:pPr>
              <w:spacing w:after="0" w:line="259" w:lineRule="auto"/>
              <w:ind w:left="0" w:right="43" w:firstLine="0"/>
              <w:jc w:val="center"/>
              <w:rPr>
                <w:color w:val="auto"/>
              </w:rPr>
            </w:pPr>
            <w:r w:rsidRPr="00F43443">
              <w:rPr>
                <w:color w:val="auto"/>
                <w:sz w:val="22"/>
              </w:rPr>
              <w:t xml:space="preserve">7,8 </w:t>
            </w:r>
          </w:p>
        </w:tc>
      </w:tr>
      <w:tr w:rsidR="0098647E" w:rsidTr="0098647E">
        <w:trPr>
          <w:trHeight w:val="434"/>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2" w:firstLine="0"/>
              <w:jc w:val="left"/>
            </w:pPr>
            <w:r>
              <w:rPr>
                <w:sz w:val="22"/>
              </w:rPr>
              <w:t>-over working</w:t>
            </w:r>
          </w:p>
        </w:tc>
        <w:tc>
          <w:tcPr>
            <w:tcW w:w="837"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0" w:firstLine="0"/>
              <w:jc w:val="center"/>
            </w:pPr>
            <w:r>
              <w:rPr>
                <w:sz w:val="22"/>
              </w:rPr>
              <w:t>5,1</w:t>
            </w:r>
          </w:p>
        </w:tc>
        <w:tc>
          <w:tcPr>
            <w:tcW w:w="837"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0" w:firstLine="0"/>
              <w:jc w:val="center"/>
            </w:pPr>
            <w:r>
              <w:rPr>
                <w:sz w:val="22"/>
              </w:rPr>
              <w:t>5,2</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38" w:firstLine="0"/>
              <w:jc w:val="center"/>
            </w:pPr>
            <w:r>
              <w:rPr>
                <w:sz w:val="22"/>
              </w:rPr>
              <w:t>5,2</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pPr>
            <w:r>
              <w:rPr>
                <w:sz w:val="22"/>
              </w:rPr>
              <w:t xml:space="preserve">5,2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3" w:firstLine="0"/>
              <w:jc w:val="center"/>
              <w:rPr>
                <w:sz w:val="22"/>
              </w:rPr>
            </w:pPr>
            <w:r>
              <w:rPr>
                <w:sz w:val="22"/>
              </w:rPr>
              <w:t>5,3</w:t>
            </w:r>
          </w:p>
        </w:tc>
        <w:tc>
          <w:tcPr>
            <w:tcW w:w="992" w:type="dxa"/>
            <w:tcBorders>
              <w:top w:val="single" w:sz="4" w:space="0" w:color="000000"/>
              <w:left w:val="single" w:sz="4" w:space="0" w:color="000000"/>
              <w:bottom w:val="single" w:sz="4" w:space="0" w:color="000000"/>
              <w:right w:val="single" w:sz="4" w:space="0" w:color="000000"/>
            </w:tcBorders>
          </w:tcPr>
          <w:p w:rsidR="0098647E" w:rsidRPr="00F43443" w:rsidRDefault="0098647E">
            <w:pPr>
              <w:spacing w:after="0" w:line="259" w:lineRule="auto"/>
              <w:ind w:left="0" w:right="43" w:firstLine="0"/>
              <w:jc w:val="center"/>
              <w:rPr>
                <w:color w:val="auto"/>
                <w:sz w:val="22"/>
              </w:rPr>
            </w:pPr>
            <w:r>
              <w:rPr>
                <w:color w:val="auto"/>
                <w:sz w:val="22"/>
              </w:rPr>
              <w:t>5,1</w:t>
            </w:r>
          </w:p>
        </w:tc>
        <w:tc>
          <w:tcPr>
            <w:tcW w:w="992" w:type="dxa"/>
            <w:tcBorders>
              <w:top w:val="single" w:sz="4" w:space="0" w:color="000000"/>
              <w:left w:val="single" w:sz="4" w:space="0" w:color="000000"/>
              <w:bottom w:val="single" w:sz="4" w:space="0" w:color="000000"/>
              <w:right w:val="single" w:sz="4" w:space="0" w:color="000000"/>
            </w:tcBorders>
          </w:tcPr>
          <w:p w:rsidR="0098647E" w:rsidRPr="00F43443" w:rsidRDefault="00E11B18" w:rsidP="00BA21C0">
            <w:pPr>
              <w:spacing w:after="0" w:line="259" w:lineRule="auto"/>
              <w:ind w:left="0" w:right="43" w:firstLine="0"/>
              <w:jc w:val="center"/>
              <w:rPr>
                <w:color w:val="auto"/>
                <w:sz w:val="22"/>
              </w:rPr>
            </w:pPr>
            <w:r>
              <w:rPr>
                <w:color w:val="auto"/>
                <w:sz w:val="22"/>
              </w:rPr>
              <w:t>5,1</w:t>
            </w:r>
          </w:p>
        </w:tc>
        <w:tc>
          <w:tcPr>
            <w:tcW w:w="992" w:type="dxa"/>
            <w:tcBorders>
              <w:top w:val="single" w:sz="4" w:space="0" w:color="000000"/>
              <w:left w:val="single" w:sz="4" w:space="0" w:color="000000"/>
              <w:bottom w:val="single" w:sz="4" w:space="0" w:color="000000"/>
              <w:right w:val="single" w:sz="4" w:space="0" w:color="000000"/>
            </w:tcBorders>
          </w:tcPr>
          <w:p w:rsidR="0098647E" w:rsidRPr="00F43443" w:rsidRDefault="0098647E" w:rsidP="00BA21C0">
            <w:pPr>
              <w:spacing w:after="0" w:line="259" w:lineRule="auto"/>
              <w:ind w:left="0" w:right="43" w:firstLine="0"/>
              <w:jc w:val="center"/>
              <w:rPr>
                <w:color w:val="auto"/>
              </w:rPr>
            </w:pPr>
            <w:r w:rsidRPr="00F43443">
              <w:rPr>
                <w:color w:val="auto"/>
                <w:sz w:val="22"/>
              </w:rPr>
              <w:t>5,</w:t>
            </w:r>
            <w:r>
              <w:rPr>
                <w:color w:val="auto"/>
                <w:sz w:val="22"/>
              </w:rPr>
              <w:t>1</w:t>
            </w:r>
          </w:p>
        </w:tc>
      </w:tr>
      <w:tr w:rsidR="0098647E" w:rsidTr="0098647E">
        <w:trPr>
          <w:trHeight w:val="434"/>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2" w:firstLine="0"/>
              <w:jc w:val="left"/>
            </w:pPr>
            <w:r>
              <w:rPr>
                <w:sz w:val="22"/>
              </w:rPr>
              <w:t>- including men</w:t>
            </w:r>
          </w:p>
        </w:tc>
        <w:tc>
          <w:tcPr>
            <w:tcW w:w="837"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0" w:firstLine="0"/>
              <w:jc w:val="center"/>
            </w:pPr>
            <w:r>
              <w:rPr>
                <w:sz w:val="22"/>
              </w:rPr>
              <w:t>7,9</w:t>
            </w:r>
          </w:p>
        </w:tc>
        <w:tc>
          <w:tcPr>
            <w:tcW w:w="837"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0" w:firstLine="0"/>
              <w:jc w:val="center"/>
            </w:pPr>
            <w:r>
              <w:rPr>
                <w:sz w:val="22"/>
              </w:rPr>
              <w:t>7,9</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38" w:firstLine="0"/>
              <w:jc w:val="center"/>
            </w:pPr>
            <w:r>
              <w:rPr>
                <w:sz w:val="22"/>
              </w:rPr>
              <w:t>7,5</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pPr>
            <w:r>
              <w:rPr>
                <w:sz w:val="22"/>
              </w:rPr>
              <w:t xml:space="preserve">7,4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3" w:firstLine="0"/>
              <w:jc w:val="center"/>
              <w:rPr>
                <w:sz w:val="22"/>
              </w:rPr>
            </w:pPr>
            <w:r>
              <w:rPr>
                <w:sz w:val="22"/>
              </w:rPr>
              <w:t>7,2</w:t>
            </w:r>
          </w:p>
        </w:tc>
        <w:tc>
          <w:tcPr>
            <w:tcW w:w="992" w:type="dxa"/>
            <w:tcBorders>
              <w:top w:val="single" w:sz="4" w:space="0" w:color="000000"/>
              <w:left w:val="single" w:sz="4" w:space="0" w:color="000000"/>
              <w:bottom w:val="single" w:sz="4" w:space="0" w:color="000000"/>
              <w:right w:val="single" w:sz="4" w:space="0" w:color="000000"/>
            </w:tcBorders>
          </w:tcPr>
          <w:p w:rsidR="0098647E" w:rsidRPr="00F43443" w:rsidRDefault="0098647E">
            <w:pPr>
              <w:spacing w:after="0" w:line="259" w:lineRule="auto"/>
              <w:ind w:left="0" w:right="43" w:firstLine="0"/>
              <w:jc w:val="center"/>
              <w:rPr>
                <w:color w:val="auto"/>
                <w:sz w:val="22"/>
              </w:rPr>
            </w:pPr>
            <w:r>
              <w:rPr>
                <w:color w:val="auto"/>
                <w:sz w:val="22"/>
              </w:rPr>
              <w:t>7,1</w:t>
            </w:r>
          </w:p>
        </w:tc>
        <w:tc>
          <w:tcPr>
            <w:tcW w:w="992" w:type="dxa"/>
            <w:tcBorders>
              <w:top w:val="single" w:sz="4" w:space="0" w:color="000000"/>
              <w:left w:val="single" w:sz="4" w:space="0" w:color="000000"/>
              <w:bottom w:val="single" w:sz="4" w:space="0" w:color="000000"/>
              <w:right w:val="single" w:sz="4" w:space="0" w:color="000000"/>
            </w:tcBorders>
          </w:tcPr>
          <w:p w:rsidR="0098647E" w:rsidRPr="00F43443" w:rsidRDefault="00E11B18" w:rsidP="00E11B18">
            <w:pPr>
              <w:spacing w:after="0" w:line="259" w:lineRule="auto"/>
              <w:ind w:left="0" w:right="43" w:firstLine="0"/>
              <w:jc w:val="center"/>
              <w:rPr>
                <w:color w:val="auto"/>
                <w:sz w:val="22"/>
              </w:rPr>
            </w:pPr>
            <w:r>
              <w:rPr>
                <w:color w:val="auto"/>
                <w:sz w:val="22"/>
              </w:rPr>
              <w:t>6,9</w:t>
            </w:r>
          </w:p>
        </w:tc>
        <w:tc>
          <w:tcPr>
            <w:tcW w:w="992" w:type="dxa"/>
            <w:tcBorders>
              <w:top w:val="single" w:sz="4" w:space="0" w:color="000000"/>
              <w:left w:val="single" w:sz="4" w:space="0" w:color="000000"/>
              <w:bottom w:val="single" w:sz="4" w:space="0" w:color="000000"/>
              <w:right w:val="single" w:sz="4" w:space="0" w:color="000000"/>
            </w:tcBorders>
          </w:tcPr>
          <w:p w:rsidR="0098647E" w:rsidRPr="00F43443" w:rsidRDefault="00E11B18">
            <w:pPr>
              <w:spacing w:after="0" w:line="259" w:lineRule="auto"/>
              <w:ind w:left="0" w:right="43" w:firstLine="0"/>
              <w:jc w:val="center"/>
              <w:rPr>
                <w:color w:val="auto"/>
              </w:rPr>
            </w:pPr>
            <w:r>
              <w:rPr>
                <w:color w:val="auto"/>
                <w:sz w:val="22"/>
              </w:rPr>
              <w:t>6,9</w:t>
            </w:r>
          </w:p>
        </w:tc>
      </w:tr>
      <w:tr w:rsidR="0098647E" w:rsidTr="0098647E">
        <w:trPr>
          <w:trHeight w:val="449"/>
        </w:trPr>
        <w:tc>
          <w:tcPr>
            <w:tcW w:w="358"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2" w:firstLine="0"/>
              <w:jc w:val="left"/>
            </w:pPr>
            <w:r>
              <w:rPr>
                <w:sz w:val="22"/>
              </w:rPr>
              <w:t>- including women</w:t>
            </w:r>
          </w:p>
        </w:tc>
        <w:tc>
          <w:tcPr>
            <w:tcW w:w="837"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0" w:firstLine="0"/>
              <w:jc w:val="center"/>
            </w:pPr>
            <w:r>
              <w:rPr>
                <w:sz w:val="22"/>
              </w:rPr>
              <w:t>8,8</w:t>
            </w:r>
          </w:p>
        </w:tc>
        <w:tc>
          <w:tcPr>
            <w:tcW w:w="837"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0" w:firstLine="0"/>
              <w:jc w:val="center"/>
            </w:pPr>
            <w:r>
              <w:rPr>
                <w:sz w:val="22"/>
              </w:rPr>
              <w:t>8,6</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38" w:firstLine="0"/>
              <w:jc w:val="center"/>
            </w:pPr>
            <w:r>
              <w:rPr>
                <w:sz w:val="22"/>
              </w:rPr>
              <w:t>8,4</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pPr>
            <w:r>
              <w:rPr>
                <w:sz w:val="22"/>
              </w:rPr>
              <w:t xml:space="preserve">8,4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rsidP="00F43443">
            <w:pPr>
              <w:spacing w:after="0" w:line="259" w:lineRule="auto"/>
              <w:ind w:left="0" w:right="43" w:firstLine="0"/>
              <w:jc w:val="center"/>
              <w:rPr>
                <w:sz w:val="22"/>
              </w:rPr>
            </w:pPr>
            <w:r>
              <w:rPr>
                <w:sz w:val="22"/>
              </w:rPr>
              <w:t>8,2</w:t>
            </w:r>
          </w:p>
        </w:tc>
        <w:tc>
          <w:tcPr>
            <w:tcW w:w="992" w:type="dxa"/>
            <w:tcBorders>
              <w:top w:val="single" w:sz="4" w:space="0" w:color="000000"/>
              <w:left w:val="single" w:sz="4" w:space="0" w:color="000000"/>
              <w:bottom w:val="single" w:sz="4" w:space="0" w:color="000000"/>
              <w:right w:val="single" w:sz="4" w:space="0" w:color="000000"/>
            </w:tcBorders>
          </w:tcPr>
          <w:p w:rsidR="0098647E" w:rsidRPr="00F43443" w:rsidRDefault="0098647E">
            <w:pPr>
              <w:spacing w:after="0" w:line="259" w:lineRule="auto"/>
              <w:ind w:left="0" w:right="43" w:firstLine="0"/>
              <w:jc w:val="center"/>
              <w:rPr>
                <w:color w:val="auto"/>
                <w:sz w:val="22"/>
              </w:rPr>
            </w:pPr>
            <w:r>
              <w:rPr>
                <w:color w:val="auto"/>
                <w:sz w:val="22"/>
              </w:rPr>
              <w:t>7,9</w:t>
            </w:r>
          </w:p>
        </w:tc>
        <w:tc>
          <w:tcPr>
            <w:tcW w:w="992" w:type="dxa"/>
            <w:tcBorders>
              <w:top w:val="single" w:sz="4" w:space="0" w:color="000000"/>
              <w:left w:val="single" w:sz="4" w:space="0" w:color="000000"/>
              <w:bottom w:val="single" w:sz="4" w:space="0" w:color="000000"/>
              <w:right w:val="single" w:sz="4" w:space="0" w:color="000000"/>
            </w:tcBorders>
          </w:tcPr>
          <w:p w:rsidR="0098647E" w:rsidRDefault="00E11B18">
            <w:pPr>
              <w:spacing w:after="0" w:line="259" w:lineRule="auto"/>
              <w:ind w:left="0" w:right="43" w:firstLine="0"/>
              <w:jc w:val="center"/>
              <w:rPr>
                <w:color w:val="auto"/>
                <w:sz w:val="22"/>
              </w:rPr>
            </w:pPr>
            <w:r>
              <w:rPr>
                <w:color w:val="auto"/>
                <w:sz w:val="22"/>
              </w:rPr>
              <w:t>8,0</w:t>
            </w:r>
          </w:p>
        </w:tc>
        <w:tc>
          <w:tcPr>
            <w:tcW w:w="992" w:type="dxa"/>
            <w:tcBorders>
              <w:top w:val="single" w:sz="4" w:space="0" w:color="000000"/>
              <w:left w:val="single" w:sz="4" w:space="0" w:color="000000"/>
              <w:bottom w:val="single" w:sz="4" w:space="0" w:color="000000"/>
              <w:right w:val="single" w:sz="4" w:space="0" w:color="000000"/>
            </w:tcBorders>
          </w:tcPr>
          <w:p w:rsidR="0098647E" w:rsidRPr="00F43443" w:rsidRDefault="00E11B18">
            <w:pPr>
              <w:spacing w:after="0" w:line="259" w:lineRule="auto"/>
              <w:ind w:left="0" w:right="43" w:firstLine="0"/>
              <w:jc w:val="center"/>
              <w:rPr>
                <w:color w:val="auto"/>
              </w:rPr>
            </w:pPr>
            <w:r>
              <w:rPr>
                <w:color w:val="auto"/>
                <w:sz w:val="22"/>
              </w:rPr>
              <w:t>8,0</w:t>
            </w:r>
          </w:p>
        </w:tc>
      </w:tr>
      <w:tr w:rsidR="0098647E" w:rsidTr="0098647E">
        <w:trPr>
          <w:trHeight w:val="626"/>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rFonts w:ascii="Arial" w:eastAsia="Arial" w:hAnsi="Arial" w:cs="Arial"/>
                <w:sz w:val="16"/>
              </w:rPr>
              <w:t>2.</w:t>
            </w:r>
          </w:p>
        </w:tc>
        <w:tc>
          <w:tcPr>
            <w:tcW w:w="289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sz w:val="22"/>
              </w:rPr>
              <w:t>Natural increase ( + ), decrease ( - ), (people)</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5" w:firstLine="0"/>
              <w:jc w:val="center"/>
            </w:pPr>
            <w:r>
              <w:rPr>
                <w:sz w:val="22"/>
              </w:rPr>
              <w:t>-150</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0" w:firstLine="0"/>
              <w:jc w:val="center"/>
            </w:pPr>
            <w:r>
              <w:rPr>
                <w:sz w:val="22"/>
              </w:rPr>
              <w:t>-149</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-159</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5" w:firstLine="0"/>
              <w:jc w:val="center"/>
            </w:pPr>
            <w:r>
              <w:rPr>
                <w:sz w:val="22"/>
              </w:rPr>
              <w:t xml:space="preserve">-158 </w:t>
            </w:r>
          </w:p>
        </w:tc>
        <w:tc>
          <w:tcPr>
            <w:tcW w:w="836" w:type="dxa"/>
            <w:tcBorders>
              <w:top w:val="single" w:sz="4" w:space="0" w:color="000000"/>
              <w:left w:val="single" w:sz="4" w:space="0" w:color="000000"/>
              <w:bottom w:val="single" w:sz="4" w:space="0" w:color="000000"/>
              <w:right w:val="single" w:sz="4" w:space="0" w:color="000000"/>
            </w:tcBorders>
          </w:tcPr>
          <w:p w:rsidR="0098647E" w:rsidRPr="00ED590D" w:rsidRDefault="0098647E">
            <w:pPr>
              <w:spacing w:after="0" w:line="259" w:lineRule="auto"/>
              <w:ind w:left="0" w:right="47" w:firstLine="0"/>
              <w:jc w:val="center"/>
              <w:rPr>
                <w:color w:val="auto"/>
                <w:sz w:val="22"/>
              </w:rPr>
            </w:pPr>
          </w:p>
          <w:p w:rsidR="0098647E" w:rsidRPr="00ED590D" w:rsidRDefault="0098647E">
            <w:pPr>
              <w:spacing w:after="0" w:line="259" w:lineRule="auto"/>
              <w:ind w:left="0" w:right="47" w:firstLine="0"/>
              <w:jc w:val="center"/>
              <w:rPr>
                <w:color w:val="auto"/>
                <w:sz w:val="22"/>
              </w:rPr>
            </w:pPr>
            <w:r w:rsidRPr="00ED590D">
              <w:rPr>
                <w:color w:val="auto"/>
                <w:sz w:val="22"/>
              </w:rPr>
              <w:t>-190</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7" w:firstLine="0"/>
              <w:jc w:val="center"/>
              <w:rPr>
                <w:color w:val="auto"/>
                <w:sz w:val="22"/>
              </w:rPr>
            </w:pPr>
          </w:p>
          <w:p w:rsidR="0098647E" w:rsidRPr="00ED590D" w:rsidRDefault="0098647E">
            <w:pPr>
              <w:spacing w:after="0" w:line="259" w:lineRule="auto"/>
              <w:ind w:left="0" w:right="47" w:firstLine="0"/>
              <w:jc w:val="center"/>
              <w:rPr>
                <w:color w:val="auto"/>
                <w:sz w:val="22"/>
              </w:rPr>
            </w:pPr>
            <w:r>
              <w:rPr>
                <w:color w:val="auto"/>
                <w:sz w:val="22"/>
              </w:rPr>
              <w:t>-180</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7" w:firstLine="0"/>
              <w:jc w:val="center"/>
              <w:rPr>
                <w:color w:val="auto"/>
                <w:sz w:val="22"/>
              </w:rPr>
            </w:pPr>
          </w:p>
          <w:p w:rsidR="00E11B18" w:rsidRPr="00ED590D" w:rsidRDefault="00E11B18">
            <w:pPr>
              <w:spacing w:after="0" w:line="259" w:lineRule="auto"/>
              <w:ind w:left="0" w:right="47" w:firstLine="0"/>
              <w:jc w:val="center"/>
              <w:rPr>
                <w:color w:val="auto"/>
                <w:sz w:val="22"/>
              </w:rPr>
            </w:pPr>
            <w:r>
              <w:rPr>
                <w:color w:val="auto"/>
                <w:sz w:val="22"/>
              </w:rPr>
              <w:t>-196</w:t>
            </w:r>
          </w:p>
        </w:tc>
        <w:tc>
          <w:tcPr>
            <w:tcW w:w="992" w:type="dxa"/>
            <w:tcBorders>
              <w:top w:val="single" w:sz="4" w:space="0" w:color="000000"/>
              <w:left w:val="single" w:sz="4" w:space="0" w:color="000000"/>
              <w:bottom w:val="single" w:sz="4" w:space="0" w:color="000000"/>
              <w:right w:val="single" w:sz="4" w:space="0" w:color="000000"/>
            </w:tcBorders>
          </w:tcPr>
          <w:p w:rsidR="0098647E" w:rsidRPr="00ED590D" w:rsidRDefault="0098647E">
            <w:pPr>
              <w:spacing w:after="0" w:line="259" w:lineRule="auto"/>
              <w:ind w:left="0" w:right="47" w:firstLine="0"/>
              <w:jc w:val="center"/>
              <w:rPr>
                <w:color w:val="auto"/>
                <w:sz w:val="22"/>
              </w:rPr>
            </w:pPr>
          </w:p>
          <w:p w:rsidR="0098647E" w:rsidRPr="00ED590D" w:rsidRDefault="00E11B18" w:rsidP="00BA21C0">
            <w:pPr>
              <w:spacing w:after="0" w:line="259" w:lineRule="auto"/>
              <w:ind w:left="0" w:right="47" w:firstLine="0"/>
              <w:jc w:val="center"/>
              <w:rPr>
                <w:color w:val="auto"/>
              </w:rPr>
            </w:pPr>
            <w:r>
              <w:rPr>
                <w:color w:val="auto"/>
                <w:sz w:val="22"/>
              </w:rPr>
              <w:t>-109</w:t>
            </w:r>
          </w:p>
        </w:tc>
      </w:tr>
      <w:tr w:rsidR="0098647E" w:rsidTr="0098647E">
        <w:trPr>
          <w:trHeight w:val="626"/>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rFonts w:ascii="Arial" w:eastAsia="Arial" w:hAnsi="Arial" w:cs="Arial"/>
                <w:sz w:val="16"/>
              </w:rPr>
              <w:t>3.</w:t>
            </w:r>
          </w:p>
        </w:tc>
        <w:tc>
          <w:tcPr>
            <w:tcW w:w="289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sz w:val="22"/>
              </w:rPr>
              <w:t>Number of births ( + ), people</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176</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7" w:firstLine="0"/>
              <w:jc w:val="center"/>
            </w:pPr>
            <w:r>
              <w:rPr>
                <w:sz w:val="22"/>
              </w:rPr>
              <w:t>136</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0" w:firstLine="0"/>
              <w:jc w:val="center"/>
            </w:pPr>
            <w:r>
              <w:rPr>
                <w:sz w:val="22"/>
              </w:rPr>
              <w:t>150</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 xml:space="preserve">130 </w:t>
            </w:r>
          </w:p>
        </w:tc>
        <w:tc>
          <w:tcPr>
            <w:tcW w:w="836" w:type="dxa"/>
            <w:tcBorders>
              <w:top w:val="single" w:sz="4" w:space="0" w:color="000000"/>
              <w:left w:val="single" w:sz="4" w:space="0" w:color="000000"/>
              <w:bottom w:val="single" w:sz="4" w:space="0" w:color="000000"/>
              <w:right w:val="single" w:sz="4" w:space="0" w:color="000000"/>
            </w:tcBorders>
          </w:tcPr>
          <w:p w:rsidR="0098647E" w:rsidRPr="00ED590D" w:rsidRDefault="0098647E">
            <w:pPr>
              <w:spacing w:after="0" w:line="259" w:lineRule="auto"/>
              <w:ind w:left="0" w:right="45" w:firstLine="0"/>
              <w:jc w:val="center"/>
              <w:rPr>
                <w:color w:val="auto"/>
                <w:sz w:val="22"/>
              </w:rPr>
            </w:pPr>
          </w:p>
          <w:p w:rsidR="0098647E" w:rsidRPr="00ED590D" w:rsidRDefault="0098647E">
            <w:pPr>
              <w:spacing w:after="0" w:line="259" w:lineRule="auto"/>
              <w:ind w:left="0" w:right="45" w:firstLine="0"/>
              <w:jc w:val="center"/>
              <w:rPr>
                <w:color w:val="auto"/>
                <w:sz w:val="22"/>
              </w:rPr>
            </w:pPr>
            <w:r w:rsidRPr="00ED590D">
              <w:rPr>
                <w:color w:val="auto"/>
                <w:sz w:val="22"/>
              </w:rPr>
              <w:t>113</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color w:val="auto"/>
                <w:sz w:val="22"/>
              </w:rPr>
            </w:pPr>
          </w:p>
          <w:p w:rsidR="0098647E" w:rsidRPr="00ED590D" w:rsidRDefault="0098647E">
            <w:pPr>
              <w:spacing w:after="0" w:line="259" w:lineRule="auto"/>
              <w:ind w:left="0" w:right="45" w:firstLine="0"/>
              <w:jc w:val="center"/>
              <w:rPr>
                <w:color w:val="auto"/>
                <w:sz w:val="22"/>
              </w:rPr>
            </w:pPr>
            <w:r>
              <w:rPr>
                <w:color w:val="auto"/>
                <w:sz w:val="22"/>
              </w:rPr>
              <w:t>95</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color w:val="auto"/>
                <w:sz w:val="22"/>
              </w:rPr>
            </w:pPr>
          </w:p>
          <w:p w:rsidR="00E11B18" w:rsidRPr="00ED590D" w:rsidRDefault="00E11B18">
            <w:pPr>
              <w:spacing w:after="0" w:line="259" w:lineRule="auto"/>
              <w:ind w:left="0" w:right="45" w:firstLine="0"/>
              <w:jc w:val="center"/>
              <w:rPr>
                <w:color w:val="auto"/>
                <w:sz w:val="22"/>
              </w:rPr>
            </w:pPr>
            <w:r>
              <w:rPr>
                <w:color w:val="auto"/>
                <w:sz w:val="22"/>
              </w:rPr>
              <w:t>119</w:t>
            </w:r>
          </w:p>
        </w:tc>
        <w:tc>
          <w:tcPr>
            <w:tcW w:w="992" w:type="dxa"/>
            <w:tcBorders>
              <w:top w:val="single" w:sz="4" w:space="0" w:color="000000"/>
              <w:left w:val="single" w:sz="4" w:space="0" w:color="000000"/>
              <w:bottom w:val="single" w:sz="4" w:space="0" w:color="000000"/>
              <w:right w:val="single" w:sz="4" w:space="0" w:color="000000"/>
            </w:tcBorders>
          </w:tcPr>
          <w:p w:rsidR="0098647E" w:rsidRPr="00ED590D" w:rsidRDefault="0098647E">
            <w:pPr>
              <w:spacing w:after="0" w:line="259" w:lineRule="auto"/>
              <w:ind w:left="0" w:right="45" w:firstLine="0"/>
              <w:jc w:val="center"/>
              <w:rPr>
                <w:color w:val="auto"/>
                <w:sz w:val="22"/>
              </w:rPr>
            </w:pPr>
          </w:p>
          <w:p w:rsidR="0098647E" w:rsidRPr="00ED590D" w:rsidRDefault="00E11B18" w:rsidP="003E4F0F">
            <w:pPr>
              <w:spacing w:after="0" w:line="259" w:lineRule="auto"/>
              <w:ind w:left="0" w:right="45" w:firstLine="0"/>
              <w:jc w:val="center"/>
              <w:rPr>
                <w:color w:val="auto"/>
              </w:rPr>
            </w:pPr>
            <w:r>
              <w:rPr>
                <w:color w:val="auto"/>
                <w:sz w:val="22"/>
              </w:rPr>
              <w:t>41</w:t>
            </w:r>
          </w:p>
        </w:tc>
      </w:tr>
      <w:tr w:rsidR="0098647E" w:rsidTr="0098647E">
        <w:trPr>
          <w:trHeight w:val="626"/>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rFonts w:ascii="Arial" w:eastAsia="Arial" w:hAnsi="Arial" w:cs="Arial"/>
                <w:sz w:val="16"/>
              </w:rPr>
              <w:t>4.</w:t>
            </w:r>
          </w:p>
        </w:tc>
        <w:tc>
          <w:tcPr>
            <w:tcW w:w="289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sz w:val="22"/>
              </w:rPr>
              <w:t>Number of deaths,</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326</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7" w:firstLine="0"/>
              <w:jc w:val="center"/>
            </w:pPr>
            <w:r>
              <w:rPr>
                <w:sz w:val="22"/>
              </w:rPr>
              <w:t>326,285,309</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0" w:firstLine="0"/>
              <w:jc w:val="center"/>
            </w:pPr>
            <w:r>
              <w:rPr>
                <w:sz w:val="22"/>
              </w:rPr>
              <w:t>309</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firstLine="0"/>
              <w:jc w:val="left"/>
            </w:pPr>
            <w:r>
              <w:rPr>
                <w:sz w:val="22"/>
              </w:rPr>
              <w:t xml:space="preserve">    288 </w:t>
            </w:r>
          </w:p>
        </w:tc>
        <w:tc>
          <w:tcPr>
            <w:tcW w:w="836" w:type="dxa"/>
            <w:tcBorders>
              <w:top w:val="single" w:sz="4" w:space="0" w:color="000000"/>
              <w:left w:val="single" w:sz="4" w:space="0" w:color="000000"/>
              <w:bottom w:val="single" w:sz="4" w:space="0" w:color="000000"/>
              <w:right w:val="single" w:sz="4" w:space="0" w:color="000000"/>
            </w:tcBorders>
          </w:tcPr>
          <w:p w:rsidR="0098647E" w:rsidRPr="00ED590D" w:rsidRDefault="0098647E">
            <w:pPr>
              <w:spacing w:after="0" w:line="259" w:lineRule="auto"/>
              <w:ind w:left="0" w:firstLine="0"/>
              <w:jc w:val="left"/>
              <w:rPr>
                <w:color w:val="auto"/>
                <w:sz w:val="22"/>
              </w:rPr>
            </w:pPr>
          </w:p>
          <w:p w:rsidR="0098647E" w:rsidRPr="00ED590D" w:rsidRDefault="0098647E">
            <w:pPr>
              <w:spacing w:after="0" w:line="259" w:lineRule="auto"/>
              <w:ind w:left="0" w:firstLine="0"/>
              <w:jc w:val="left"/>
              <w:rPr>
                <w:color w:val="auto"/>
                <w:sz w:val="22"/>
              </w:rPr>
            </w:pPr>
            <w:r w:rsidRPr="00ED590D">
              <w:rPr>
                <w:color w:val="auto"/>
                <w:sz w:val="22"/>
              </w:rPr>
              <w:t xml:space="preserve">      303       </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rsidP="00ED590D">
            <w:pPr>
              <w:spacing w:after="0" w:line="259" w:lineRule="auto"/>
              <w:ind w:left="0" w:firstLine="0"/>
              <w:jc w:val="left"/>
              <w:rPr>
                <w:color w:val="auto"/>
                <w:sz w:val="22"/>
              </w:rPr>
            </w:pPr>
          </w:p>
          <w:p w:rsidR="0098647E" w:rsidRPr="00ED590D" w:rsidRDefault="0098647E" w:rsidP="00ED590D">
            <w:pPr>
              <w:spacing w:after="0" w:line="259" w:lineRule="auto"/>
              <w:ind w:left="0" w:firstLine="0"/>
              <w:jc w:val="left"/>
              <w:rPr>
                <w:color w:val="auto"/>
                <w:sz w:val="22"/>
              </w:rPr>
            </w:pPr>
            <w:r>
              <w:rPr>
                <w:color w:val="auto"/>
                <w:sz w:val="22"/>
              </w:rPr>
              <w:t xml:space="preserve">      275</w:t>
            </w:r>
          </w:p>
        </w:tc>
        <w:tc>
          <w:tcPr>
            <w:tcW w:w="992" w:type="dxa"/>
            <w:tcBorders>
              <w:top w:val="single" w:sz="4" w:space="0" w:color="000000"/>
              <w:left w:val="single" w:sz="4" w:space="0" w:color="000000"/>
              <w:bottom w:val="single" w:sz="4" w:space="0" w:color="000000"/>
              <w:right w:val="single" w:sz="4" w:space="0" w:color="000000"/>
            </w:tcBorders>
          </w:tcPr>
          <w:p w:rsidR="00E11B18" w:rsidRDefault="00E11B18" w:rsidP="00ED590D">
            <w:pPr>
              <w:spacing w:after="0" w:line="259" w:lineRule="auto"/>
              <w:ind w:left="0" w:firstLine="0"/>
              <w:jc w:val="left"/>
              <w:rPr>
                <w:color w:val="auto"/>
                <w:sz w:val="22"/>
              </w:rPr>
            </w:pPr>
          </w:p>
          <w:p w:rsidR="0098647E" w:rsidRPr="00ED590D" w:rsidRDefault="00E11B18" w:rsidP="00E11B18">
            <w:pPr>
              <w:spacing w:after="0" w:line="259" w:lineRule="auto"/>
              <w:ind w:left="0" w:firstLine="0"/>
              <w:jc w:val="center"/>
              <w:rPr>
                <w:color w:val="auto"/>
                <w:sz w:val="22"/>
              </w:rPr>
            </w:pPr>
            <w:r>
              <w:rPr>
                <w:color w:val="auto"/>
                <w:sz w:val="22"/>
              </w:rPr>
              <w:t>315</w:t>
            </w:r>
          </w:p>
        </w:tc>
        <w:tc>
          <w:tcPr>
            <w:tcW w:w="992" w:type="dxa"/>
            <w:tcBorders>
              <w:top w:val="single" w:sz="4" w:space="0" w:color="000000"/>
              <w:left w:val="single" w:sz="4" w:space="0" w:color="000000"/>
              <w:bottom w:val="single" w:sz="4" w:space="0" w:color="000000"/>
              <w:right w:val="single" w:sz="4" w:space="0" w:color="000000"/>
            </w:tcBorders>
          </w:tcPr>
          <w:p w:rsidR="0098647E" w:rsidRPr="00ED590D" w:rsidRDefault="0098647E" w:rsidP="00ED590D">
            <w:pPr>
              <w:spacing w:after="0" w:line="259" w:lineRule="auto"/>
              <w:ind w:left="0" w:firstLine="0"/>
              <w:jc w:val="left"/>
              <w:rPr>
                <w:color w:val="auto"/>
                <w:sz w:val="22"/>
              </w:rPr>
            </w:pPr>
          </w:p>
          <w:p w:rsidR="0098647E" w:rsidRPr="00ED590D" w:rsidRDefault="00E11B18" w:rsidP="00E11B18">
            <w:pPr>
              <w:spacing w:after="0" w:line="259" w:lineRule="auto"/>
              <w:ind w:left="0" w:firstLine="0"/>
              <w:jc w:val="center"/>
              <w:rPr>
                <w:color w:val="auto"/>
              </w:rPr>
            </w:pPr>
            <w:r>
              <w:rPr>
                <w:color w:val="auto"/>
                <w:sz w:val="22"/>
              </w:rPr>
              <w:t>150</w:t>
            </w:r>
          </w:p>
        </w:tc>
      </w:tr>
      <w:tr w:rsidR="0098647E" w:rsidTr="0098647E">
        <w:trPr>
          <w:trHeight w:val="878"/>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rFonts w:ascii="Arial" w:eastAsia="Arial" w:hAnsi="Arial" w:cs="Arial"/>
                <w:sz w:val="16"/>
              </w:rPr>
              <w:t>5.</w:t>
            </w:r>
          </w:p>
        </w:tc>
        <w:tc>
          <w:tcPr>
            <w:tcW w:w="2896" w:type="dxa"/>
            <w:tcBorders>
              <w:top w:val="single" w:sz="4" w:space="0" w:color="000000"/>
              <w:left w:val="single" w:sz="4" w:space="0" w:color="000000"/>
              <w:bottom w:val="single" w:sz="4" w:space="0" w:color="000000"/>
              <w:right w:val="single" w:sz="4" w:space="0" w:color="000000"/>
            </w:tcBorders>
          </w:tcPr>
          <w:p w:rsidR="0098647E" w:rsidRPr="00BD4C6C" w:rsidRDefault="0098647E">
            <w:pPr>
              <w:spacing w:after="0" w:line="259" w:lineRule="auto"/>
              <w:ind w:left="2" w:firstLine="0"/>
              <w:jc w:val="left"/>
              <w:rPr>
                <w:lang w:val="en-US"/>
              </w:rPr>
            </w:pPr>
            <w:r w:rsidRPr="00BD4C6C">
              <w:rPr>
                <w:sz w:val="22"/>
                <w:lang w:val="en-US"/>
              </w:rPr>
              <w:t>Natural growth rate (loss), people per 1 thousand population</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-8,9</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2" w:firstLine="0"/>
              <w:jc w:val="center"/>
            </w:pPr>
            <w:r>
              <w:rPr>
                <w:sz w:val="22"/>
              </w:rPr>
              <w:t>-8,9</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0" w:firstLine="0"/>
              <w:jc w:val="center"/>
            </w:pPr>
            <w:r>
              <w:rPr>
                <w:sz w:val="22"/>
              </w:rPr>
              <w:t>-9,8</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firstLine="0"/>
              <w:jc w:val="left"/>
            </w:pPr>
            <w:r>
              <w:rPr>
                <w:sz w:val="22"/>
              </w:rPr>
              <w:t xml:space="preserve">    -9,9 </w:t>
            </w:r>
          </w:p>
        </w:tc>
        <w:tc>
          <w:tcPr>
            <w:tcW w:w="836" w:type="dxa"/>
            <w:tcBorders>
              <w:top w:val="single" w:sz="4" w:space="0" w:color="000000"/>
              <w:left w:val="single" w:sz="4" w:space="0" w:color="000000"/>
              <w:bottom w:val="single" w:sz="4" w:space="0" w:color="000000"/>
              <w:right w:val="single" w:sz="4" w:space="0" w:color="000000"/>
            </w:tcBorders>
          </w:tcPr>
          <w:p w:rsidR="0098647E" w:rsidRPr="00ED590D" w:rsidRDefault="0098647E">
            <w:pPr>
              <w:spacing w:after="0" w:line="259" w:lineRule="auto"/>
              <w:ind w:left="10" w:firstLine="0"/>
              <w:jc w:val="center"/>
              <w:rPr>
                <w:color w:val="auto"/>
                <w:sz w:val="22"/>
              </w:rPr>
            </w:pPr>
          </w:p>
          <w:p w:rsidR="0098647E" w:rsidRPr="00ED590D" w:rsidRDefault="0098647E">
            <w:pPr>
              <w:spacing w:after="0" w:line="259" w:lineRule="auto"/>
              <w:ind w:left="10" w:firstLine="0"/>
              <w:jc w:val="center"/>
              <w:rPr>
                <w:color w:val="auto"/>
                <w:sz w:val="22"/>
              </w:rPr>
            </w:pPr>
            <w:r w:rsidRPr="00ED590D">
              <w:rPr>
                <w:color w:val="auto"/>
                <w:sz w:val="22"/>
              </w:rPr>
              <w:t>-12,3</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color w:val="auto"/>
                <w:sz w:val="22"/>
              </w:rPr>
            </w:pPr>
          </w:p>
          <w:p w:rsidR="0098647E" w:rsidRPr="00ED590D" w:rsidRDefault="0098647E">
            <w:pPr>
              <w:spacing w:after="0" w:line="259" w:lineRule="auto"/>
              <w:ind w:left="10" w:firstLine="0"/>
              <w:jc w:val="center"/>
              <w:rPr>
                <w:color w:val="auto"/>
                <w:sz w:val="22"/>
              </w:rPr>
            </w:pPr>
            <w:r>
              <w:rPr>
                <w:color w:val="auto"/>
                <w:sz w:val="22"/>
              </w:rPr>
              <w:t>-11,8</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color w:val="auto"/>
              </w:rPr>
            </w:pPr>
          </w:p>
          <w:p w:rsidR="00E11B18" w:rsidRPr="00E11B18" w:rsidRDefault="00E11B18">
            <w:pPr>
              <w:spacing w:after="0" w:line="259" w:lineRule="auto"/>
              <w:ind w:left="10" w:firstLine="0"/>
              <w:jc w:val="center"/>
              <w:rPr>
                <w:color w:val="auto"/>
                <w:sz w:val="22"/>
              </w:rPr>
            </w:pPr>
            <w:r w:rsidRPr="00E11B18">
              <w:rPr>
                <w:color w:val="auto"/>
                <w:sz w:val="22"/>
              </w:rPr>
              <w:t>-13,2</w:t>
            </w:r>
          </w:p>
        </w:tc>
        <w:tc>
          <w:tcPr>
            <w:tcW w:w="992" w:type="dxa"/>
            <w:tcBorders>
              <w:top w:val="single" w:sz="4" w:space="0" w:color="000000"/>
              <w:left w:val="single" w:sz="4" w:space="0" w:color="000000"/>
              <w:bottom w:val="single" w:sz="4" w:space="0" w:color="000000"/>
              <w:right w:val="single" w:sz="4" w:space="0" w:color="000000"/>
            </w:tcBorders>
          </w:tcPr>
          <w:p w:rsidR="0098647E" w:rsidRPr="00ED590D" w:rsidRDefault="0098647E">
            <w:pPr>
              <w:spacing w:after="0" w:line="259" w:lineRule="auto"/>
              <w:ind w:left="10" w:firstLine="0"/>
              <w:jc w:val="center"/>
              <w:rPr>
                <w:color w:val="auto"/>
              </w:rPr>
            </w:pPr>
          </w:p>
          <w:p w:rsidR="0098647E" w:rsidRPr="00ED590D" w:rsidRDefault="00E11B18" w:rsidP="003E4F0F">
            <w:pPr>
              <w:spacing w:after="0" w:line="259" w:lineRule="auto"/>
              <w:ind w:left="0" w:right="45" w:firstLine="0"/>
              <w:jc w:val="center"/>
              <w:rPr>
                <w:color w:val="auto"/>
              </w:rPr>
            </w:pPr>
            <w:r>
              <w:rPr>
                <w:color w:val="auto"/>
                <w:sz w:val="22"/>
              </w:rPr>
              <w:t>-18,0</w:t>
            </w:r>
          </w:p>
        </w:tc>
      </w:tr>
      <w:tr w:rsidR="0098647E" w:rsidTr="0098647E">
        <w:trPr>
          <w:trHeight w:val="626"/>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rFonts w:ascii="Arial" w:eastAsia="Arial" w:hAnsi="Arial" w:cs="Arial"/>
                <w:sz w:val="16"/>
              </w:rPr>
              <w:t>6.</w:t>
            </w:r>
          </w:p>
        </w:tc>
        <w:tc>
          <w:tcPr>
            <w:tcW w:w="2896" w:type="dxa"/>
            <w:tcBorders>
              <w:top w:val="single" w:sz="4" w:space="0" w:color="000000"/>
              <w:left w:val="single" w:sz="4" w:space="0" w:color="000000"/>
              <w:bottom w:val="single" w:sz="4" w:space="0" w:color="000000"/>
              <w:right w:val="single" w:sz="4" w:space="0" w:color="000000"/>
            </w:tcBorders>
          </w:tcPr>
          <w:p w:rsidR="0098647E" w:rsidRDefault="0098647E">
            <w:pPr>
              <w:spacing w:after="2" w:line="259" w:lineRule="auto"/>
              <w:ind w:left="2" w:firstLine="0"/>
              <w:jc w:val="left"/>
            </w:pPr>
            <w:r>
              <w:rPr>
                <w:sz w:val="22"/>
              </w:rPr>
              <w:t xml:space="preserve">Migration growth </w:t>
            </w:r>
          </w:p>
          <w:p w:rsidR="0098647E" w:rsidRDefault="0098647E">
            <w:pPr>
              <w:spacing w:after="0" w:line="259" w:lineRule="auto"/>
              <w:ind w:left="2" w:firstLine="0"/>
              <w:jc w:val="left"/>
            </w:pPr>
            <w:r>
              <w:rPr>
                <w:sz w:val="22"/>
              </w:rPr>
              <w:t xml:space="preserve">( + / - ), (people) </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5" w:firstLine="0"/>
              <w:jc w:val="center"/>
            </w:pPr>
            <w:r>
              <w:rPr>
                <w:sz w:val="22"/>
              </w:rPr>
              <w:t>-172</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0" w:firstLine="0"/>
              <w:jc w:val="center"/>
            </w:pPr>
            <w:r>
              <w:rPr>
                <w:sz w:val="22"/>
              </w:rPr>
              <w:t>-187</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-220</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5" w:firstLine="0"/>
              <w:jc w:val="center"/>
            </w:pPr>
            <w:r>
              <w:rPr>
                <w:sz w:val="22"/>
              </w:rPr>
              <w:t xml:space="preserve">-226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7" w:firstLine="0"/>
              <w:jc w:val="center"/>
              <w:rPr>
                <w:sz w:val="22"/>
              </w:rPr>
            </w:pPr>
          </w:p>
          <w:p w:rsidR="0098647E" w:rsidRDefault="0098647E">
            <w:pPr>
              <w:spacing w:after="0" w:line="259" w:lineRule="auto"/>
              <w:ind w:left="0" w:right="47" w:firstLine="0"/>
              <w:jc w:val="center"/>
              <w:rPr>
                <w:sz w:val="22"/>
              </w:rPr>
            </w:pPr>
            <w:r>
              <w:rPr>
                <w:sz w:val="22"/>
              </w:rPr>
              <w:t>-164</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7" w:firstLine="0"/>
              <w:jc w:val="center"/>
              <w:rPr>
                <w:color w:val="FF0000"/>
                <w:sz w:val="22"/>
              </w:rPr>
            </w:pPr>
          </w:p>
          <w:p w:rsidR="0098647E" w:rsidRDefault="0098647E">
            <w:pPr>
              <w:spacing w:after="0" w:line="259" w:lineRule="auto"/>
              <w:ind w:left="0" w:right="47" w:firstLine="0"/>
              <w:jc w:val="center"/>
              <w:rPr>
                <w:color w:val="FF0000"/>
                <w:sz w:val="22"/>
              </w:rPr>
            </w:pPr>
            <w:r w:rsidRPr="003E4F0F">
              <w:rPr>
                <w:color w:val="auto"/>
                <w:sz w:val="22"/>
              </w:rPr>
              <w:t>-94</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7" w:firstLine="0"/>
              <w:jc w:val="center"/>
              <w:rPr>
                <w:color w:val="FF0000"/>
                <w:sz w:val="22"/>
              </w:rPr>
            </w:pPr>
          </w:p>
          <w:p w:rsidR="00E11B18" w:rsidRPr="00E11B18" w:rsidRDefault="00E11B18">
            <w:pPr>
              <w:spacing w:after="0" w:line="259" w:lineRule="auto"/>
              <w:ind w:left="0" w:right="47" w:firstLine="0"/>
              <w:jc w:val="center"/>
              <w:rPr>
                <w:color w:val="auto"/>
                <w:sz w:val="22"/>
              </w:rPr>
            </w:pPr>
            <w:r w:rsidRPr="00E11B18">
              <w:rPr>
                <w:color w:val="auto"/>
                <w:sz w:val="22"/>
              </w:rPr>
              <w:t>-39</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7" w:firstLine="0"/>
              <w:jc w:val="center"/>
              <w:rPr>
                <w:color w:val="FF0000"/>
                <w:sz w:val="22"/>
              </w:rPr>
            </w:pPr>
          </w:p>
          <w:p w:rsidR="0098647E" w:rsidRPr="001A0D6E" w:rsidRDefault="00E11B18" w:rsidP="003E4F0F">
            <w:pPr>
              <w:spacing w:after="0" w:line="259" w:lineRule="auto"/>
              <w:ind w:left="0" w:right="47" w:firstLine="0"/>
              <w:jc w:val="center"/>
              <w:rPr>
                <w:color w:val="FF0000"/>
              </w:rPr>
            </w:pPr>
            <w:r>
              <w:rPr>
                <w:color w:val="auto"/>
                <w:sz w:val="22"/>
              </w:rPr>
              <w:t>-109</w:t>
            </w:r>
          </w:p>
        </w:tc>
      </w:tr>
      <w:tr w:rsidR="0098647E" w:rsidTr="0098647E">
        <w:trPr>
          <w:trHeight w:val="627"/>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rFonts w:ascii="Arial" w:eastAsia="Arial" w:hAnsi="Arial" w:cs="Arial"/>
                <w:sz w:val="16"/>
              </w:rPr>
              <w:t>7.</w:t>
            </w:r>
          </w:p>
        </w:tc>
        <w:tc>
          <w:tcPr>
            <w:tcW w:w="289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sz w:val="22"/>
              </w:rPr>
              <w:t>Number of registered marriages</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92</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7" w:firstLine="0"/>
              <w:jc w:val="center"/>
            </w:pPr>
            <w:r>
              <w:rPr>
                <w:sz w:val="22"/>
              </w:rPr>
              <w:t>91</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0" w:firstLine="0"/>
              <w:jc w:val="center"/>
            </w:pPr>
            <w:r>
              <w:rPr>
                <w:sz w:val="22"/>
              </w:rPr>
              <w:t>82</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 xml:space="preserve">84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sz w:val="22"/>
              </w:rPr>
            </w:pPr>
          </w:p>
          <w:p w:rsidR="0098647E" w:rsidRDefault="0098647E">
            <w:pPr>
              <w:spacing w:after="0" w:line="259" w:lineRule="auto"/>
              <w:ind w:left="0" w:right="45" w:firstLine="0"/>
              <w:jc w:val="center"/>
              <w:rPr>
                <w:sz w:val="22"/>
              </w:rPr>
            </w:pPr>
            <w:r>
              <w:rPr>
                <w:sz w:val="22"/>
              </w:rPr>
              <w:t>85</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color w:val="auto"/>
                <w:sz w:val="22"/>
              </w:rPr>
            </w:pPr>
          </w:p>
          <w:p w:rsidR="0098647E" w:rsidRDefault="0098647E">
            <w:pPr>
              <w:spacing w:after="0" w:line="259" w:lineRule="auto"/>
              <w:ind w:left="0" w:right="45" w:firstLine="0"/>
              <w:jc w:val="center"/>
              <w:rPr>
                <w:color w:val="auto"/>
                <w:sz w:val="22"/>
              </w:rPr>
            </w:pPr>
            <w:r>
              <w:rPr>
                <w:color w:val="auto"/>
                <w:sz w:val="22"/>
              </w:rPr>
              <w:t>79</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color w:val="auto"/>
                <w:sz w:val="22"/>
              </w:rPr>
            </w:pPr>
          </w:p>
          <w:p w:rsidR="00466255" w:rsidRDefault="00466255">
            <w:pPr>
              <w:spacing w:after="0" w:line="259" w:lineRule="auto"/>
              <w:ind w:left="0" w:right="45" w:firstLine="0"/>
              <w:jc w:val="center"/>
              <w:rPr>
                <w:color w:val="auto"/>
                <w:sz w:val="22"/>
              </w:rPr>
            </w:pPr>
            <w:r>
              <w:rPr>
                <w:color w:val="auto"/>
                <w:sz w:val="22"/>
              </w:rPr>
              <w:t>64</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color w:val="auto"/>
                <w:sz w:val="22"/>
              </w:rPr>
            </w:pPr>
          </w:p>
          <w:p w:rsidR="0098647E" w:rsidRPr="001A0D6E" w:rsidRDefault="00466255">
            <w:pPr>
              <w:spacing w:after="0" w:line="259" w:lineRule="auto"/>
              <w:ind w:left="0" w:right="45" w:firstLine="0"/>
              <w:jc w:val="center"/>
              <w:rPr>
                <w:color w:val="FF0000"/>
              </w:rPr>
            </w:pPr>
            <w:r>
              <w:rPr>
                <w:color w:val="auto"/>
                <w:sz w:val="22"/>
              </w:rPr>
              <w:t>17</w:t>
            </w:r>
          </w:p>
        </w:tc>
      </w:tr>
      <w:tr w:rsidR="0098647E" w:rsidTr="0098647E">
        <w:trPr>
          <w:trHeight w:val="624"/>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rFonts w:ascii="Arial" w:eastAsia="Arial" w:hAnsi="Arial" w:cs="Arial"/>
                <w:sz w:val="16"/>
              </w:rPr>
              <w:t>8.</w:t>
            </w:r>
          </w:p>
        </w:tc>
        <w:tc>
          <w:tcPr>
            <w:tcW w:w="289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sz w:val="22"/>
              </w:rPr>
              <w:t>Number of registered divorces</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93</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7" w:firstLine="0"/>
              <w:jc w:val="center"/>
            </w:pPr>
            <w:r>
              <w:rPr>
                <w:sz w:val="22"/>
              </w:rPr>
              <w:t>63</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0" w:firstLine="0"/>
              <w:jc w:val="center"/>
            </w:pPr>
            <w:r>
              <w:rPr>
                <w:sz w:val="22"/>
              </w:rPr>
              <w:t>75</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3" w:firstLine="0"/>
              <w:jc w:val="center"/>
            </w:pPr>
            <w:r>
              <w:rPr>
                <w:sz w:val="22"/>
              </w:rPr>
              <w:t xml:space="preserve">67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sz w:val="22"/>
              </w:rPr>
            </w:pPr>
          </w:p>
          <w:p w:rsidR="0098647E" w:rsidRDefault="0098647E">
            <w:pPr>
              <w:spacing w:after="0" w:line="259" w:lineRule="auto"/>
              <w:ind w:left="0" w:right="45" w:firstLine="0"/>
              <w:jc w:val="center"/>
              <w:rPr>
                <w:sz w:val="22"/>
              </w:rPr>
            </w:pPr>
            <w:r>
              <w:rPr>
                <w:sz w:val="22"/>
              </w:rPr>
              <w:t>64</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color w:val="auto"/>
                <w:sz w:val="22"/>
              </w:rPr>
            </w:pPr>
          </w:p>
          <w:p w:rsidR="0098647E" w:rsidRDefault="0098647E">
            <w:pPr>
              <w:spacing w:after="0" w:line="259" w:lineRule="auto"/>
              <w:ind w:left="0" w:right="45" w:firstLine="0"/>
              <w:jc w:val="center"/>
              <w:rPr>
                <w:color w:val="auto"/>
                <w:sz w:val="22"/>
              </w:rPr>
            </w:pPr>
            <w:r>
              <w:rPr>
                <w:color w:val="auto"/>
                <w:sz w:val="22"/>
              </w:rPr>
              <w:t>54</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color w:val="auto"/>
                <w:sz w:val="22"/>
              </w:rPr>
            </w:pPr>
          </w:p>
          <w:p w:rsidR="00466255" w:rsidRDefault="00466255">
            <w:pPr>
              <w:spacing w:after="0" w:line="259" w:lineRule="auto"/>
              <w:ind w:left="0" w:right="45" w:firstLine="0"/>
              <w:jc w:val="center"/>
              <w:rPr>
                <w:color w:val="auto"/>
                <w:sz w:val="22"/>
              </w:rPr>
            </w:pPr>
            <w:r>
              <w:rPr>
                <w:color w:val="auto"/>
                <w:sz w:val="22"/>
              </w:rPr>
              <w:t>43</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right="45" w:firstLine="0"/>
              <w:jc w:val="center"/>
              <w:rPr>
                <w:color w:val="auto"/>
                <w:sz w:val="22"/>
              </w:rPr>
            </w:pPr>
          </w:p>
          <w:p w:rsidR="0098647E" w:rsidRPr="001A0D6E" w:rsidRDefault="00466255" w:rsidP="003E4F0F">
            <w:pPr>
              <w:spacing w:after="0" w:line="259" w:lineRule="auto"/>
              <w:ind w:left="0" w:right="45" w:firstLine="0"/>
              <w:jc w:val="center"/>
              <w:rPr>
                <w:color w:val="FF0000"/>
              </w:rPr>
            </w:pPr>
            <w:r>
              <w:rPr>
                <w:color w:val="auto"/>
                <w:sz w:val="22"/>
              </w:rPr>
              <w:t>17</w:t>
            </w:r>
          </w:p>
        </w:tc>
      </w:tr>
      <w:tr w:rsidR="0098647E" w:rsidTr="0098647E">
        <w:trPr>
          <w:trHeight w:val="626"/>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jc w:val="left"/>
            </w:pPr>
            <w:r>
              <w:rPr>
                <w:rFonts w:ascii="Arial" w:eastAsia="Arial" w:hAnsi="Arial" w:cs="Arial"/>
                <w:sz w:val="16"/>
              </w:rPr>
              <w:t>9.</w:t>
            </w:r>
          </w:p>
        </w:tc>
        <w:tc>
          <w:tcPr>
            <w:tcW w:w="2896" w:type="dxa"/>
            <w:tcBorders>
              <w:top w:val="single" w:sz="4" w:space="0" w:color="000000"/>
              <w:left w:val="single" w:sz="4" w:space="0" w:color="000000"/>
              <w:bottom w:val="single" w:sz="4" w:space="0" w:color="000000"/>
              <w:right w:val="single" w:sz="4" w:space="0" w:color="000000"/>
            </w:tcBorders>
          </w:tcPr>
          <w:p w:rsidR="0098647E" w:rsidRPr="00BD4C6C" w:rsidRDefault="0098647E">
            <w:pPr>
              <w:spacing w:after="0" w:line="259" w:lineRule="auto"/>
              <w:ind w:left="2" w:firstLine="0"/>
              <w:jc w:val="left"/>
              <w:rPr>
                <w:lang w:val="en-US"/>
              </w:rPr>
            </w:pPr>
            <w:r w:rsidRPr="00BD4C6C">
              <w:rPr>
                <w:sz w:val="22"/>
                <w:lang w:val="en-US"/>
              </w:rPr>
              <w:t>Population density (persons per 1 sq. km)</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8" w:firstLine="0"/>
              <w:jc w:val="center"/>
            </w:pPr>
            <w:r>
              <w:rPr>
                <w:sz w:val="22"/>
              </w:rPr>
              <w:t>11.9</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7" w:firstLine="0"/>
              <w:jc w:val="center"/>
            </w:pPr>
            <w:r>
              <w:rPr>
                <w:sz w:val="22"/>
              </w:rPr>
              <w:t>11.5</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5" w:firstLine="0"/>
              <w:jc w:val="center"/>
            </w:pPr>
            <w:r>
              <w:rPr>
                <w:sz w:val="22"/>
              </w:rPr>
              <w:t>11.3</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125" w:firstLine="0"/>
              <w:jc w:val="left"/>
            </w:pPr>
            <w:r>
              <w:rPr>
                <w:sz w:val="22"/>
              </w:rPr>
              <w:t>11.02</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firstLine="0"/>
              <w:jc w:val="left"/>
              <w:rPr>
                <w:sz w:val="22"/>
              </w:rPr>
            </w:pPr>
          </w:p>
          <w:p w:rsidR="0098647E" w:rsidRDefault="0098647E">
            <w:pPr>
              <w:spacing w:after="0" w:line="259" w:lineRule="auto"/>
              <w:ind w:left="0" w:firstLine="0"/>
              <w:jc w:val="left"/>
              <w:rPr>
                <w:sz w:val="22"/>
              </w:rPr>
            </w:pPr>
            <w:r>
              <w:rPr>
                <w:sz w:val="22"/>
              </w:rPr>
              <w:t xml:space="preserve">      10,8</w:t>
            </w:r>
          </w:p>
        </w:tc>
        <w:tc>
          <w:tcPr>
            <w:tcW w:w="992" w:type="dxa"/>
            <w:tcBorders>
              <w:top w:val="single" w:sz="4" w:space="0" w:color="000000"/>
              <w:left w:val="single" w:sz="4" w:space="0" w:color="000000"/>
              <w:bottom w:val="single" w:sz="4" w:space="0" w:color="000000"/>
              <w:right w:val="single" w:sz="4" w:space="0" w:color="000000"/>
            </w:tcBorders>
          </w:tcPr>
          <w:p w:rsidR="0098647E" w:rsidRPr="003E4F0F" w:rsidRDefault="0098647E">
            <w:pPr>
              <w:spacing w:after="0" w:line="259" w:lineRule="auto"/>
              <w:ind w:left="0" w:firstLine="0"/>
              <w:jc w:val="left"/>
              <w:rPr>
                <w:color w:val="auto"/>
                <w:sz w:val="22"/>
              </w:rPr>
            </w:pPr>
          </w:p>
          <w:p w:rsidR="0098647E" w:rsidRPr="003E4F0F" w:rsidRDefault="0098647E">
            <w:pPr>
              <w:spacing w:after="0" w:line="259" w:lineRule="auto"/>
              <w:ind w:left="0" w:firstLine="0"/>
              <w:jc w:val="left"/>
              <w:rPr>
                <w:color w:val="auto"/>
                <w:sz w:val="22"/>
              </w:rPr>
            </w:pPr>
            <w:r w:rsidRPr="003E4F0F">
              <w:rPr>
                <w:color w:val="auto"/>
                <w:sz w:val="22"/>
              </w:rPr>
              <w:t xml:space="preserve">       10,4</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0" w:firstLine="0"/>
              <w:jc w:val="left"/>
              <w:rPr>
                <w:color w:val="auto"/>
              </w:rPr>
            </w:pPr>
          </w:p>
          <w:p w:rsidR="00466255" w:rsidRPr="00466255" w:rsidRDefault="00466255" w:rsidP="00466255">
            <w:pPr>
              <w:spacing w:after="0" w:line="259" w:lineRule="auto"/>
              <w:ind w:left="0" w:firstLine="0"/>
              <w:jc w:val="center"/>
              <w:rPr>
                <w:color w:val="auto"/>
                <w:sz w:val="22"/>
              </w:rPr>
            </w:pPr>
            <w:r w:rsidRPr="00466255">
              <w:rPr>
                <w:color w:val="auto"/>
                <w:sz w:val="22"/>
              </w:rPr>
              <w:t>10,4</w:t>
            </w:r>
          </w:p>
        </w:tc>
        <w:tc>
          <w:tcPr>
            <w:tcW w:w="992" w:type="dxa"/>
            <w:tcBorders>
              <w:top w:val="single" w:sz="4" w:space="0" w:color="000000"/>
              <w:left w:val="single" w:sz="4" w:space="0" w:color="000000"/>
              <w:bottom w:val="single" w:sz="4" w:space="0" w:color="000000"/>
              <w:right w:val="single" w:sz="4" w:space="0" w:color="000000"/>
            </w:tcBorders>
          </w:tcPr>
          <w:p w:rsidR="0098647E" w:rsidRPr="003E4F0F" w:rsidRDefault="0098647E">
            <w:pPr>
              <w:spacing w:after="0" w:line="259" w:lineRule="auto"/>
              <w:ind w:left="0" w:firstLine="0"/>
              <w:jc w:val="left"/>
              <w:rPr>
                <w:color w:val="auto"/>
              </w:rPr>
            </w:pPr>
          </w:p>
          <w:p w:rsidR="0098647E" w:rsidRPr="003E4F0F" w:rsidRDefault="0098647E" w:rsidP="00466255">
            <w:pPr>
              <w:spacing w:after="0" w:line="259" w:lineRule="auto"/>
              <w:ind w:left="0" w:firstLine="0"/>
              <w:jc w:val="left"/>
              <w:rPr>
                <w:color w:val="auto"/>
              </w:rPr>
            </w:pPr>
            <w:r w:rsidRPr="003E4F0F">
              <w:rPr>
                <w:color w:val="auto"/>
                <w:sz w:val="22"/>
              </w:rPr>
              <w:t xml:space="preserve">   </w:t>
            </w:r>
            <w:r w:rsidR="00466255">
              <w:rPr>
                <w:color w:val="auto"/>
                <w:sz w:val="22"/>
              </w:rPr>
              <w:t>10,3</w:t>
            </w:r>
          </w:p>
        </w:tc>
      </w:tr>
      <w:tr w:rsidR="0098647E" w:rsidTr="0098647E">
        <w:trPr>
          <w:trHeight w:val="1133"/>
        </w:trPr>
        <w:tc>
          <w:tcPr>
            <w:tcW w:w="358"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2" w:firstLine="0"/>
            </w:pPr>
            <w:r>
              <w:rPr>
                <w:rFonts w:ascii="Arial" w:eastAsia="Arial" w:hAnsi="Arial" w:cs="Arial"/>
                <w:sz w:val="16"/>
              </w:rPr>
              <w:t>10.</w:t>
            </w:r>
          </w:p>
        </w:tc>
        <w:tc>
          <w:tcPr>
            <w:tcW w:w="2896" w:type="dxa"/>
            <w:tcBorders>
              <w:top w:val="single" w:sz="4" w:space="0" w:color="000000"/>
              <w:left w:val="single" w:sz="4" w:space="0" w:color="000000"/>
              <w:bottom w:val="single" w:sz="4" w:space="0" w:color="000000"/>
              <w:right w:val="single" w:sz="4" w:space="0" w:color="000000"/>
            </w:tcBorders>
          </w:tcPr>
          <w:p w:rsidR="0098647E" w:rsidRPr="00BD4C6C" w:rsidRDefault="0098647E">
            <w:pPr>
              <w:spacing w:after="0" w:line="259" w:lineRule="auto"/>
              <w:ind w:left="2" w:firstLine="0"/>
              <w:jc w:val="left"/>
              <w:rPr>
                <w:lang w:val="en-US"/>
              </w:rPr>
            </w:pPr>
            <w:r w:rsidRPr="00BD4C6C">
              <w:rPr>
                <w:sz w:val="22"/>
                <w:lang w:val="en-US"/>
              </w:rPr>
              <w:t>Distribution of the population by working capacity (% of the total population of the district)</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40" w:firstLine="0"/>
              <w:jc w:val="center"/>
            </w:pPr>
            <w:r>
              <w:rPr>
                <w:sz w:val="22"/>
              </w:rPr>
              <w:t>55,3</w:t>
            </w:r>
          </w:p>
        </w:tc>
        <w:tc>
          <w:tcPr>
            <w:tcW w:w="837"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5" w:firstLine="0"/>
              <w:jc w:val="center"/>
            </w:pPr>
            <w:r>
              <w:rPr>
                <w:sz w:val="22"/>
              </w:rPr>
              <w:t>53,3</w:t>
            </w:r>
          </w:p>
        </w:tc>
        <w:tc>
          <w:tcPr>
            <w:tcW w:w="839" w:type="dxa"/>
            <w:tcBorders>
              <w:top w:val="single" w:sz="4" w:space="0" w:color="000000"/>
              <w:left w:val="single" w:sz="4" w:space="0" w:color="000000"/>
              <w:bottom w:val="single" w:sz="4" w:space="0" w:color="000000"/>
              <w:right w:val="single" w:sz="4" w:space="0" w:color="000000"/>
            </w:tcBorders>
            <w:vAlign w:val="center"/>
          </w:tcPr>
          <w:p w:rsidR="0098647E" w:rsidRDefault="0098647E">
            <w:pPr>
              <w:spacing w:after="0" w:line="259" w:lineRule="auto"/>
              <w:ind w:left="0" w:right="38" w:firstLine="0"/>
              <w:jc w:val="center"/>
            </w:pPr>
            <w:r>
              <w:rPr>
                <w:sz w:val="22"/>
              </w:rPr>
              <w:t>52,5</w:t>
            </w:r>
          </w:p>
        </w:tc>
        <w:tc>
          <w:tcPr>
            <w:tcW w:w="839"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2" w:firstLine="0"/>
              <w:jc w:val="center"/>
            </w:pPr>
          </w:p>
          <w:p w:rsidR="0098647E" w:rsidRDefault="0098647E">
            <w:pPr>
              <w:spacing w:after="0" w:line="259" w:lineRule="auto"/>
              <w:ind w:left="0" w:right="41" w:firstLine="0"/>
              <w:jc w:val="center"/>
            </w:pPr>
            <w:r>
              <w:rPr>
                <w:sz w:val="22"/>
              </w:rPr>
              <w:t xml:space="preserve">53,2 </w:t>
            </w:r>
          </w:p>
        </w:tc>
        <w:tc>
          <w:tcPr>
            <w:tcW w:w="836"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sz w:val="22"/>
              </w:rPr>
            </w:pPr>
          </w:p>
          <w:p w:rsidR="0098647E" w:rsidRDefault="0098647E">
            <w:pPr>
              <w:spacing w:after="0" w:line="259" w:lineRule="auto"/>
              <w:ind w:left="10" w:firstLine="0"/>
              <w:jc w:val="center"/>
              <w:rPr>
                <w:sz w:val="22"/>
              </w:rPr>
            </w:pPr>
            <w:r>
              <w:rPr>
                <w:sz w:val="22"/>
              </w:rPr>
              <w:t>50,6</w:t>
            </w:r>
          </w:p>
          <w:p w:rsidR="0098647E" w:rsidRDefault="0098647E">
            <w:pPr>
              <w:spacing w:after="0" w:line="259" w:lineRule="auto"/>
              <w:ind w:left="10" w:firstLine="0"/>
              <w:jc w:val="center"/>
              <w:rPr>
                <w:sz w:val="22"/>
              </w:rPr>
            </w:pP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color w:val="FF0000"/>
                <w:sz w:val="22"/>
              </w:rPr>
            </w:pPr>
          </w:p>
          <w:p w:rsidR="0098647E" w:rsidRPr="001A0D6E" w:rsidRDefault="0098647E">
            <w:pPr>
              <w:spacing w:after="0" w:line="259" w:lineRule="auto"/>
              <w:ind w:left="10" w:firstLine="0"/>
              <w:jc w:val="center"/>
              <w:rPr>
                <w:color w:val="FF0000"/>
                <w:sz w:val="22"/>
              </w:rPr>
            </w:pPr>
            <w:r w:rsidRPr="003E4F0F">
              <w:rPr>
                <w:color w:val="auto"/>
                <w:sz w:val="22"/>
              </w:rPr>
              <w:t>52,1</w:t>
            </w:r>
          </w:p>
        </w:tc>
        <w:tc>
          <w:tcPr>
            <w:tcW w:w="992" w:type="dxa"/>
            <w:tcBorders>
              <w:top w:val="single" w:sz="4" w:space="0" w:color="000000"/>
              <w:left w:val="single" w:sz="4" w:space="0" w:color="000000"/>
              <w:bottom w:val="single" w:sz="4" w:space="0" w:color="000000"/>
              <w:right w:val="single" w:sz="4" w:space="0" w:color="000000"/>
            </w:tcBorders>
          </w:tcPr>
          <w:p w:rsidR="0098647E" w:rsidRDefault="0098647E">
            <w:pPr>
              <w:spacing w:after="0" w:line="259" w:lineRule="auto"/>
              <w:ind w:left="10" w:firstLine="0"/>
              <w:jc w:val="center"/>
              <w:rPr>
                <w:color w:val="FF0000"/>
              </w:rPr>
            </w:pPr>
          </w:p>
          <w:p w:rsidR="00466255" w:rsidRPr="00466255" w:rsidRDefault="00466255">
            <w:pPr>
              <w:spacing w:after="0" w:line="259" w:lineRule="auto"/>
              <w:ind w:left="10" w:firstLine="0"/>
              <w:jc w:val="center"/>
              <w:rPr>
                <w:color w:val="auto"/>
                <w:sz w:val="22"/>
              </w:rPr>
            </w:pPr>
            <w:r w:rsidRPr="00466255">
              <w:rPr>
                <w:color w:val="auto"/>
                <w:sz w:val="22"/>
              </w:rPr>
              <w:t>52,0</w:t>
            </w:r>
          </w:p>
        </w:tc>
        <w:tc>
          <w:tcPr>
            <w:tcW w:w="992" w:type="dxa"/>
            <w:tcBorders>
              <w:top w:val="single" w:sz="4" w:space="0" w:color="000000"/>
              <w:left w:val="single" w:sz="4" w:space="0" w:color="000000"/>
              <w:bottom w:val="single" w:sz="4" w:space="0" w:color="000000"/>
              <w:right w:val="single" w:sz="4" w:space="0" w:color="000000"/>
            </w:tcBorders>
          </w:tcPr>
          <w:p w:rsidR="0098647E" w:rsidRPr="001A0D6E" w:rsidRDefault="0098647E">
            <w:pPr>
              <w:spacing w:after="0" w:line="259" w:lineRule="auto"/>
              <w:ind w:left="10" w:firstLine="0"/>
              <w:jc w:val="center"/>
              <w:rPr>
                <w:color w:val="FF0000"/>
              </w:rPr>
            </w:pPr>
          </w:p>
          <w:p w:rsidR="0098647E" w:rsidRPr="001A0D6E" w:rsidRDefault="00466255" w:rsidP="003E4F0F">
            <w:pPr>
              <w:spacing w:after="0" w:line="259" w:lineRule="auto"/>
              <w:ind w:left="0" w:right="43" w:firstLine="0"/>
              <w:jc w:val="center"/>
              <w:rPr>
                <w:color w:val="FF0000"/>
              </w:rPr>
            </w:pPr>
            <w:r>
              <w:rPr>
                <w:color w:val="auto"/>
                <w:sz w:val="22"/>
              </w:rPr>
              <w:t>52,0</w:t>
            </w:r>
          </w:p>
        </w:tc>
      </w:tr>
    </w:tbl>
    <w:p w:rsidR="00841060" w:rsidRDefault="00841060">
      <w:pPr>
        <w:spacing w:after="26" w:line="259" w:lineRule="auto"/>
        <w:ind w:left="0" w:right="575" w:firstLine="0"/>
        <w:jc w:val="center"/>
      </w:pPr>
    </w:p>
    <w:p w:rsidR="00211A34" w:rsidRDefault="00211A34">
      <w:pPr>
        <w:spacing w:after="0" w:line="259" w:lineRule="auto"/>
        <w:ind w:left="10" w:right="636"/>
        <w:jc w:val="center"/>
        <w:rPr>
          <w:b/>
          <w:color w:val="7030A0"/>
          <w:sz w:val="24"/>
        </w:rPr>
      </w:pPr>
    </w:p>
    <w:p w:rsidR="00841060" w:rsidRDefault="00375242">
      <w:pPr>
        <w:spacing w:after="0" w:line="259" w:lineRule="auto"/>
        <w:ind w:left="10" w:right="636"/>
        <w:jc w:val="center"/>
      </w:pPr>
      <w:r>
        <w:rPr>
          <w:b/>
          <w:color w:val="7030A0"/>
          <w:sz w:val="24"/>
        </w:rPr>
        <w:t>Industry-specific employment structure</w:t>
      </w:r>
    </w:p>
    <w:tbl>
      <w:tblPr>
        <w:tblStyle w:val="TableGrid"/>
        <w:tblW w:w="10334" w:type="dxa"/>
        <w:tblInd w:w="-274" w:type="dxa"/>
        <w:tblCellMar>
          <w:top w:w="15" w:type="dxa"/>
          <w:left w:w="14" w:type="dxa"/>
          <w:right w:w="115" w:type="dxa"/>
        </w:tblCellMar>
        <w:tblLook w:val="04A0"/>
      </w:tblPr>
      <w:tblGrid>
        <w:gridCol w:w="3282"/>
        <w:gridCol w:w="948"/>
        <w:gridCol w:w="986"/>
        <w:gridCol w:w="859"/>
        <w:gridCol w:w="841"/>
        <w:gridCol w:w="836"/>
        <w:gridCol w:w="834"/>
        <w:gridCol w:w="1070"/>
        <w:gridCol w:w="678"/>
      </w:tblGrid>
      <w:tr w:rsidR="00375242" w:rsidTr="00C71220">
        <w:trPr>
          <w:trHeight w:val="281"/>
        </w:trPr>
        <w:tc>
          <w:tcPr>
            <w:tcW w:w="3282" w:type="dxa"/>
            <w:tcBorders>
              <w:top w:val="single" w:sz="4" w:space="0" w:color="000000"/>
              <w:left w:val="single" w:sz="4" w:space="0" w:color="000000"/>
              <w:bottom w:val="single" w:sz="4" w:space="0" w:color="000000"/>
              <w:right w:val="single" w:sz="4" w:space="0" w:color="000000"/>
            </w:tcBorders>
          </w:tcPr>
          <w:p w:rsidR="00375242" w:rsidRPr="00BD4C6C" w:rsidRDefault="00375242">
            <w:pPr>
              <w:spacing w:after="0" w:line="259" w:lineRule="auto"/>
              <w:ind w:left="0" w:firstLine="0"/>
              <w:jc w:val="left"/>
              <w:rPr>
                <w:lang w:val="en-US"/>
              </w:rPr>
            </w:pPr>
            <w:r w:rsidRPr="00BD4C6C">
              <w:rPr>
                <w:sz w:val="21"/>
                <w:lang w:val="en-US"/>
              </w:rPr>
              <w:lastRenderedPageBreak/>
              <w:t>Employed in the economy, total</w:t>
            </w:r>
            <w:r w:rsidR="00887668" w:rsidRPr="00BD4C6C">
              <w:rPr>
                <w:sz w:val="24"/>
                <w:lang w:val="en-US"/>
              </w:rPr>
              <w:t>%</w:t>
            </w:r>
          </w:p>
        </w:tc>
        <w:tc>
          <w:tcPr>
            <w:tcW w:w="948"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05" w:firstLine="0"/>
              <w:jc w:val="center"/>
            </w:pPr>
            <w:r>
              <w:rPr>
                <w:sz w:val="21"/>
              </w:rPr>
              <w:t>100.0</w:t>
            </w:r>
          </w:p>
        </w:tc>
        <w:tc>
          <w:tcPr>
            <w:tcW w:w="986"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03" w:firstLine="0"/>
              <w:jc w:val="center"/>
            </w:pPr>
            <w:r>
              <w:rPr>
                <w:sz w:val="21"/>
              </w:rPr>
              <w:t>100.0</w:t>
            </w:r>
          </w:p>
        </w:tc>
        <w:tc>
          <w:tcPr>
            <w:tcW w:w="859"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06" w:firstLine="0"/>
              <w:jc w:val="center"/>
            </w:pPr>
            <w:r>
              <w:rPr>
                <w:sz w:val="21"/>
              </w:rPr>
              <w:t>100.0</w:t>
            </w:r>
          </w:p>
        </w:tc>
        <w:tc>
          <w:tcPr>
            <w:tcW w:w="841"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06" w:firstLine="0"/>
              <w:jc w:val="center"/>
            </w:pPr>
            <w:r>
              <w:rPr>
                <w:sz w:val="21"/>
              </w:rPr>
              <w:t>100.0</w:t>
            </w:r>
          </w:p>
        </w:tc>
        <w:tc>
          <w:tcPr>
            <w:tcW w:w="836"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03" w:firstLine="0"/>
              <w:jc w:val="center"/>
            </w:pPr>
            <w:r>
              <w:rPr>
                <w:sz w:val="21"/>
              </w:rPr>
              <w:t>100</w:t>
            </w:r>
          </w:p>
        </w:tc>
        <w:tc>
          <w:tcPr>
            <w:tcW w:w="834"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05" w:firstLine="0"/>
              <w:jc w:val="center"/>
            </w:pPr>
            <w:r>
              <w:rPr>
                <w:sz w:val="21"/>
              </w:rPr>
              <w:t>100</w:t>
            </w:r>
          </w:p>
        </w:tc>
        <w:tc>
          <w:tcPr>
            <w:tcW w:w="1070" w:type="dxa"/>
            <w:tcBorders>
              <w:top w:val="single" w:sz="4" w:space="0" w:color="000000"/>
              <w:left w:val="single" w:sz="4" w:space="0" w:color="000000"/>
              <w:bottom w:val="single" w:sz="4" w:space="0" w:color="000000"/>
              <w:right w:val="single" w:sz="4" w:space="0" w:color="000000"/>
            </w:tcBorders>
          </w:tcPr>
          <w:p w:rsidR="00375242" w:rsidRDefault="00A5266A">
            <w:pPr>
              <w:spacing w:after="0" w:line="259" w:lineRule="auto"/>
              <w:ind w:left="103" w:firstLine="0"/>
              <w:jc w:val="center"/>
              <w:rPr>
                <w:sz w:val="21"/>
              </w:rPr>
            </w:pPr>
            <w:r>
              <w:rPr>
                <w:sz w:val="21"/>
              </w:rPr>
              <w:t>100</w:t>
            </w:r>
          </w:p>
        </w:tc>
        <w:tc>
          <w:tcPr>
            <w:tcW w:w="678" w:type="dxa"/>
            <w:tcBorders>
              <w:top w:val="single" w:sz="4" w:space="0" w:color="000000"/>
              <w:left w:val="single" w:sz="4" w:space="0" w:color="000000"/>
              <w:bottom w:val="single" w:sz="4" w:space="0" w:color="000000"/>
              <w:right w:val="single" w:sz="4" w:space="0" w:color="000000"/>
            </w:tcBorders>
          </w:tcPr>
          <w:p w:rsidR="00375242" w:rsidRPr="001A0D6E" w:rsidRDefault="00375242">
            <w:pPr>
              <w:spacing w:after="0" w:line="259" w:lineRule="auto"/>
              <w:ind w:left="103" w:firstLine="0"/>
              <w:jc w:val="center"/>
              <w:rPr>
                <w:color w:val="FF0000"/>
              </w:rPr>
            </w:pPr>
            <w:r w:rsidRPr="00F43443">
              <w:rPr>
                <w:color w:val="auto"/>
                <w:sz w:val="21"/>
              </w:rPr>
              <w:t>100</w:t>
            </w:r>
          </w:p>
        </w:tc>
      </w:tr>
      <w:tr w:rsidR="00375242" w:rsidTr="00C71220">
        <w:trPr>
          <w:trHeight w:val="284"/>
        </w:trPr>
        <w:tc>
          <w:tcPr>
            <w:tcW w:w="3282"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0" w:firstLine="0"/>
              <w:jc w:val="left"/>
            </w:pPr>
            <w:r>
              <w:rPr>
                <w:sz w:val="21"/>
              </w:rPr>
              <w:t>Including</w:t>
            </w:r>
          </w:p>
        </w:tc>
        <w:tc>
          <w:tcPr>
            <w:tcW w:w="948"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58" w:firstLine="0"/>
              <w:jc w:val="center"/>
            </w:pPr>
          </w:p>
        </w:tc>
        <w:tc>
          <w:tcPr>
            <w:tcW w:w="986"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56" w:firstLine="0"/>
              <w:jc w:val="center"/>
            </w:pPr>
          </w:p>
        </w:tc>
        <w:tc>
          <w:tcPr>
            <w:tcW w:w="859"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58" w:firstLine="0"/>
              <w:jc w:val="center"/>
            </w:pPr>
          </w:p>
        </w:tc>
        <w:tc>
          <w:tcPr>
            <w:tcW w:w="841"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59"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56" w:firstLine="0"/>
              <w:jc w:val="center"/>
            </w:pPr>
          </w:p>
        </w:tc>
        <w:tc>
          <w:tcPr>
            <w:tcW w:w="834"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58" w:firstLine="0"/>
              <w:jc w:val="center"/>
            </w:pPr>
          </w:p>
        </w:tc>
        <w:tc>
          <w:tcPr>
            <w:tcW w:w="1070" w:type="dxa"/>
            <w:tcBorders>
              <w:top w:val="single" w:sz="4" w:space="0" w:color="000000"/>
              <w:left w:val="single" w:sz="4" w:space="0" w:color="000000"/>
              <w:bottom w:val="single" w:sz="4" w:space="0" w:color="000000"/>
              <w:right w:val="single" w:sz="4" w:space="0" w:color="000000"/>
            </w:tcBorders>
          </w:tcPr>
          <w:p w:rsidR="00375242" w:rsidRDefault="00375242">
            <w:pPr>
              <w:spacing w:after="0" w:line="259" w:lineRule="auto"/>
              <w:ind w:left="156" w:firstLine="0"/>
              <w:jc w:val="center"/>
              <w:rPr>
                <w:sz w:val="21"/>
              </w:rPr>
            </w:pPr>
          </w:p>
        </w:tc>
        <w:tc>
          <w:tcPr>
            <w:tcW w:w="678" w:type="dxa"/>
            <w:tcBorders>
              <w:top w:val="single" w:sz="4" w:space="0" w:color="000000"/>
              <w:left w:val="single" w:sz="4" w:space="0" w:color="000000"/>
              <w:bottom w:val="single" w:sz="4" w:space="0" w:color="000000"/>
              <w:right w:val="single" w:sz="4" w:space="0" w:color="000000"/>
            </w:tcBorders>
          </w:tcPr>
          <w:p w:rsidR="00375242" w:rsidRPr="001A0D6E" w:rsidRDefault="00375242">
            <w:pPr>
              <w:spacing w:after="0" w:line="259" w:lineRule="auto"/>
              <w:ind w:left="156" w:firstLine="0"/>
              <w:jc w:val="center"/>
              <w:rPr>
                <w:color w:val="FF0000"/>
              </w:rPr>
            </w:pPr>
          </w:p>
        </w:tc>
      </w:tr>
      <w:tr w:rsidR="00F43443" w:rsidTr="00C71220">
        <w:trPr>
          <w:trHeight w:val="281"/>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Industry</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5.0</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5.0</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4.7</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2.9</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3.0</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3.6</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3.8</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3.9</w:t>
            </w:r>
          </w:p>
        </w:tc>
      </w:tr>
      <w:tr w:rsidR="00F43443" w:rsidTr="00C71220">
        <w:trPr>
          <w:trHeight w:val="326"/>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Agriculture</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35.6</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36.0</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36.0</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39.0</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39.0</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39.0</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40</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40</w:t>
            </w:r>
          </w:p>
        </w:tc>
      </w:tr>
      <w:tr w:rsidR="00F43443" w:rsidTr="00C71220">
        <w:trPr>
          <w:trHeight w:val="281"/>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Construction</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1.8</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1.8</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1.8</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0.9</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0.9</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0.9</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0.9</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0.9</w:t>
            </w:r>
          </w:p>
        </w:tc>
      </w:tr>
      <w:tr w:rsidR="00F43443" w:rsidTr="00C71220">
        <w:trPr>
          <w:trHeight w:val="341"/>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Transport and communications</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1,6</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1,6</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1,6</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1,5</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1,5</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1,2</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1,2</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1,2</w:t>
            </w:r>
          </w:p>
        </w:tc>
      </w:tr>
      <w:tr w:rsidR="00F43443" w:rsidTr="00C71220">
        <w:trPr>
          <w:trHeight w:val="281"/>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 xml:space="preserve">Trade and public catering </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6.0</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6.6</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6.7</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7.8</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7.8</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8.0</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8.1</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8.1</w:t>
            </w:r>
          </w:p>
        </w:tc>
      </w:tr>
      <w:tr w:rsidR="00F43443" w:rsidTr="00C71220">
        <w:trPr>
          <w:trHeight w:val="300"/>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Housing</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1.6</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1.6</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1.6</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1.6</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1.6</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1.7</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1.7</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1.7</w:t>
            </w:r>
          </w:p>
        </w:tc>
      </w:tr>
      <w:tr w:rsidR="00F43443" w:rsidTr="00C71220">
        <w:trPr>
          <w:trHeight w:val="281"/>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Health</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4.2</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4.2</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4.2</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4.2</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4.2</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4.3</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4.3</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4,3</w:t>
            </w:r>
          </w:p>
        </w:tc>
      </w:tr>
      <w:tr w:rsidR="00F43443" w:rsidTr="00C71220">
        <w:trPr>
          <w:trHeight w:val="281"/>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 xml:space="preserve">Education </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9.6</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9.6</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9.5</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9.4</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9.4</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9.4</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9.4</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9.4</w:t>
            </w:r>
          </w:p>
        </w:tc>
      </w:tr>
      <w:tr w:rsidR="00F43443" w:rsidTr="00C71220">
        <w:trPr>
          <w:trHeight w:val="283"/>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 xml:space="preserve">Culture and Arts </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4.0</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4.0</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4.0</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4.0</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4.0</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4.0</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4.0</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4.0</w:t>
            </w:r>
          </w:p>
        </w:tc>
      </w:tr>
      <w:tr w:rsidR="00F43443" w:rsidTr="00C71220">
        <w:trPr>
          <w:trHeight w:val="521"/>
        </w:trPr>
        <w:tc>
          <w:tcPr>
            <w:tcW w:w="3282" w:type="dxa"/>
            <w:tcBorders>
              <w:top w:val="single" w:sz="4" w:space="0" w:color="000000"/>
              <w:left w:val="single" w:sz="4" w:space="0" w:color="000000"/>
              <w:bottom w:val="single" w:sz="4" w:space="0" w:color="000000"/>
              <w:right w:val="single" w:sz="4" w:space="0" w:color="000000"/>
            </w:tcBorders>
          </w:tcPr>
          <w:p w:rsidR="00F43443" w:rsidRPr="00BD4C6C" w:rsidRDefault="00F43443" w:rsidP="00F43443">
            <w:pPr>
              <w:spacing w:after="0" w:line="259" w:lineRule="auto"/>
              <w:ind w:left="0" w:firstLine="0"/>
              <w:jc w:val="left"/>
              <w:rPr>
                <w:lang w:val="en-US"/>
              </w:rPr>
            </w:pPr>
            <w:r w:rsidRPr="00BD4C6C">
              <w:rPr>
                <w:sz w:val="21"/>
                <w:lang w:val="en-US"/>
              </w:rPr>
              <w:t>Physical culture and social security</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0.5</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0.5</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0.6</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0.6</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0.6</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0.6</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0.6</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0.6</w:t>
            </w:r>
          </w:p>
        </w:tc>
      </w:tr>
      <w:tr w:rsidR="00F43443" w:rsidTr="00C71220">
        <w:trPr>
          <w:trHeight w:val="523"/>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Lending, financing insurance</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2.4</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2.4 2.4</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2.4</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2.4</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2.4</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2.4</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2.4</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2.4</w:t>
            </w:r>
          </w:p>
        </w:tc>
      </w:tr>
      <w:tr w:rsidR="00F43443" w:rsidTr="00C71220">
        <w:trPr>
          <w:trHeight w:val="283"/>
        </w:trPr>
        <w:tc>
          <w:tcPr>
            <w:tcW w:w="3282"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0" w:firstLine="0"/>
              <w:jc w:val="left"/>
            </w:pPr>
            <w:r>
              <w:rPr>
                <w:sz w:val="21"/>
              </w:rPr>
              <w:t>Other industries</w:t>
            </w:r>
          </w:p>
        </w:tc>
        <w:tc>
          <w:tcPr>
            <w:tcW w:w="948"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27.7</w:t>
            </w:r>
          </w:p>
        </w:tc>
        <w:tc>
          <w:tcPr>
            <w:tcW w:w="98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26.7</w:t>
            </w:r>
          </w:p>
        </w:tc>
        <w:tc>
          <w:tcPr>
            <w:tcW w:w="859"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26.9</w:t>
            </w:r>
          </w:p>
        </w:tc>
        <w:tc>
          <w:tcPr>
            <w:tcW w:w="841"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6" w:firstLine="0"/>
              <w:jc w:val="center"/>
            </w:pPr>
            <w:r>
              <w:rPr>
                <w:sz w:val="21"/>
              </w:rPr>
              <w:t>25.7</w:t>
            </w:r>
          </w:p>
        </w:tc>
        <w:tc>
          <w:tcPr>
            <w:tcW w:w="836"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3" w:firstLine="0"/>
              <w:jc w:val="center"/>
            </w:pPr>
            <w:r>
              <w:rPr>
                <w:sz w:val="21"/>
              </w:rPr>
              <w:t>25.6</w:t>
            </w:r>
          </w:p>
        </w:tc>
        <w:tc>
          <w:tcPr>
            <w:tcW w:w="834" w:type="dxa"/>
            <w:tcBorders>
              <w:top w:val="single" w:sz="4" w:space="0" w:color="000000"/>
              <w:left w:val="single" w:sz="4" w:space="0" w:color="000000"/>
              <w:bottom w:val="single" w:sz="4" w:space="0" w:color="000000"/>
              <w:right w:val="single" w:sz="4" w:space="0" w:color="000000"/>
            </w:tcBorders>
          </w:tcPr>
          <w:p w:rsidR="00F43443" w:rsidRDefault="00F43443" w:rsidP="00F43443">
            <w:pPr>
              <w:spacing w:after="0" w:line="259" w:lineRule="auto"/>
              <w:ind w:left="105" w:firstLine="0"/>
              <w:jc w:val="center"/>
            </w:pPr>
            <w:r>
              <w:rPr>
                <w:sz w:val="21"/>
              </w:rPr>
              <w:t>24.9</w:t>
            </w:r>
          </w:p>
        </w:tc>
        <w:tc>
          <w:tcPr>
            <w:tcW w:w="1070"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23.6</w:t>
            </w:r>
          </w:p>
        </w:tc>
        <w:tc>
          <w:tcPr>
            <w:tcW w:w="678" w:type="dxa"/>
            <w:tcBorders>
              <w:top w:val="single" w:sz="4" w:space="0" w:color="000000"/>
              <w:left w:val="single" w:sz="4" w:space="0" w:color="000000"/>
              <w:bottom w:val="single" w:sz="4" w:space="0" w:color="000000"/>
              <w:right w:val="single" w:sz="4" w:space="0" w:color="000000"/>
            </w:tcBorders>
          </w:tcPr>
          <w:p w:rsidR="00F43443" w:rsidRPr="00F43443" w:rsidRDefault="00F43443" w:rsidP="00F43443">
            <w:pPr>
              <w:spacing w:after="0" w:line="259" w:lineRule="auto"/>
              <w:ind w:left="103" w:firstLine="0"/>
              <w:jc w:val="center"/>
              <w:rPr>
                <w:color w:val="auto"/>
              </w:rPr>
            </w:pPr>
            <w:r w:rsidRPr="00F43443">
              <w:rPr>
                <w:color w:val="auto"/>
                <w:sz w:val="21"/>
              </w:rPr>
              <w:t>23.5</w:t>
            </w:r>
          </w:p>
        </w:tc>
      </w:tr>
    </w:tbl>
    <w:p w:rsidR="00841060" w:rsidRDefault="00841060">
      <w:pPr>
        <w:spacing w:after="0" w:line="259" w:lineRule="auto"/>
        <w:ind w:left="142" w:firstLine="0"/>
        <w:jc w:val="left"/>
      </w:pPr>
    </w:p>
    <w:p w:rsidR="00841060" w:rsidRDefault="00375242">
      <w:pPr>
        <w:pStyle w:val="1"/>
        <w:ind w:left="137" w:right="760"/>
      </w:pPr>
      <w:r>
        <w:t>2.2. Social characteristics of the population</w:t>
      </w:r>
    </w:p>
    <w:p w:rsidR="00841060" w:rsidRDefault="00841060">
      <w:pPr>
        <w:spacing w:after="0" w:line="259" w:lineRule="auto"/>
        <w:ind w:left="142" w:firstLine="0"/>
        <w:jc w:val="left"/>
      </w:pPr>
    </w:p>
    <w:p w:rsidR="00841060" w:rsidRPr="00BD4C6C" w:rsidRDefault="00375242">
      <w:pPr>
        <w:spacing w:after="0" w:line="259" w:lineRule="auto"/>
        <w:ind w:left="0" w:right="3373" w:firstLine="0"/>
        <w:jc w:val="right"/>
        <w:rPr>
          <w:lang w:val="en-US"/>
        </w:rPr>
      </w:pPr>
      <w:r w:rsidRPr="00BD4C6C">
        <w:rPr>
          <w:color w:val="7030A0"/>
          <w:sz w:val="24"/>
          <w:lang w:val="en-US"/>
        </w:rPr>
        <w:t>Labor market and employment of the district's population</w:t>
      </w:r>
    </w:p>
    <w:tbl>
      <w:tblPr>
        <w:tblStyle w:val="TableGrid"/>
        <w:tblW w:w="10305" w:type="dxa"/>
        <w:tblInd w:w="-245" w:type="dxa"/>
        <w:tblCellMar>
          <w:top w:w="14" w:type="dxa"/>
          <w:left w:w="17" w:type="dxa"/>
          <w:right w:w="103" w:type="dxa"/>
        </w:tblCellMar>
        <w:tblLook w:val="04A0"/>
      </w:tblPr>
      <w:tblGrid>
        <w:gridCol w:w="3247"/>
        <w:gridCol w:w="769"/>
        <w:gridCol w:w="1014"/>
        <w:gridCol w:w="865"/>
        <w:gridCol w:w="810"/>
        <w:gridCol w:w="812"/>
        <w:gridCol w:w="945"/>
        <w:gridCol w:w="872"/>
        <w:gridCol w:w="971"/>
      </w:tblGrid>
      <w:tr w:rsidR="00EE3D7E" w:rsidTr="00EE3D7E">
        <w:trPr>
          <w:trHeight w:val="811"/>
        </w:trPr>
        <w:tc>
          <w:tcPr>
            <w:tcW w:w="3247" w:type="dxa"/>
            <w:tcBorders>
              <w:top w:val="single" w:sz="4" w:space="0" w:color="000000"/>
              <w:left w:val="single" w:sz="4" w:space="0" w:color="000000"/>
              <w:bottom w:val="single" w:sz="4" w:space="0" w:color="000000"/>
              <w:right w:val="single" w:sz="4" w:space="0" w:color="000000"/>
            </w:tcBorders>
          </w:tcPr>
          <w:p w:rsidR="00EE3D7E" w:rsidRPr="00BD4C6C" w:rsidRDefault="00EE3D7E">
            <w:pPr>
              <w:spacing w:after="0" w:line="259" w:lineRule="auto"/>
              <w:ind w:left="0" w:right="550" w:firstLine="0"/>
              <w:jc w:val="left"/>
              <w:rPr>
                <w:lang w:val="en-US"/>
              </w:rPr>
            </w:pPr>
            <w:r w:rsidRPr="00BD4C6C">
              <w:rPr>
                <w:sz w:val="21"/>
                <w:lang w:val="en-US"/>
              </w:rPr>
              <w:t>Working-age population (at the beginning of the year), pers.</w:t>
            </w:r>
          </w:p>
        </w:tc>
        <w:tc>
          <w:tcPr>
            <w:tcW w:w="769"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163" w:firstLine="0"/>
              <w:jc w:val="left"/>
            </w:pPr>
            <w:r>
              <w:rPr>
                <w:sz w:val="21"/>
              </w:rPr>
              <w:t>9866</w:t>
            </w:r>
          </w:p>
        </w:tc>
        <w:tc>
          <w:tcPr>
            <w:tcW w:w="1014"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89" w:firstLine="0"/>
              <w:jc w:val="center"/>
            </w:pPr>
            <w:r>
              <w:rPr>
                <w:sz w:val="21"/>
              </w:rPr>
              <w:t>9577</w:t>
            </w:r>
          </w:p>
        </w:tc>
        <w:tc>
          <w:tcPr>
            <w:tcW w:w="865"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89" w:firstLine="0"/>
              <w:jc w:val="center"/>
            </w:pPr>
            <w:r>
              <w:rPr>
                <w:sz w:val="21"/>
              </w:rPr>
              <w:t>9196</w:t>
            </w:r>
          </w:p>
        </w:tc>
        <w:tc>
          <w:tcPr>
            <w:tcW w:w="810"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91" w:firstLine="0"/>
              <w:jc w:val="center"/>
            </w:pPr>
            <w:r>
              <w:rPr>
                <w:sz w:val="21"/>
              </w:rPr>
              <w:t>8815</w:t>
            </w:r>
          </w:p>
        </w:tc>
        <w:tc>
          <w:tcPr>
            <w:tcW w:w="812"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88" w:firstLine="0"/>
              <w:jc w:val="center"/>
            </w:pPr>
            <w:r>
              <w:rPr>
                <w:sz w:val="21"/>
              </w:rPr>
              <w:t>8454</w:t>
            </w:r>
          </w:p>
        </w:tc>
        <w:tc>
          <w:tcPr>
            <w:tcW w:w="945"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86" w:firstLine="0"/>
              <w:jc w:val="center"/>
              <w:rPr>
                <w:sz w:val="21"/>
              </w:rPr>
            </w:pPr>
            <w:r>
              <w:rPr>
                <w:sz w:val="21"/>
              </w:rPr>
              <w:t>8158</w:t>
            </w:r>
          </w:p>
        </w:tc>
        <w:tc>
          <w:tcPr>
            <w:tcW w:w="872" w:type="dxa"/>
            <w:tcBorders>
              <w:top w:val="single" w:sz="4" w:space="0" w:color="000000"/>
              <w:left w:val="single" w:sz="4" w:space="0" w:color="000000"/>
              <w:bottom w:val="single" w:sz="4" w:space="0" w:color="000000"/>
              <w:right w:val="single" w:sz="4" w:space="0" w:color="000000"/>
            </w:tcBorders>
          </w:tcPr>
          <w:p w:rsidR="00EE3D7E" w:rsidRPr="00B626BD" w:rsidRDefault="00EE3D7E">
            <w:pPr>
              <w:spacing w:after="0" w:line="259" w:lineRule="auto"/>
              <w:ind w:left="86" w:firstLine="0"/>
              <w:jc w:val="center"/>
              <w:rPr>
                <w:color w:val="auto"/>
                <w:sz w:val="21"/>
              </w:rPr>
            </w:pPr>
            <w:r>
              <w:rPr>
                <w:color w:val="auto"/>
                <w:sz w:val="21"/>
              </w:rPr>
              <w:t>7816</w:t>
            </w:r>
          </w:p>
        </w:tc>
        <w:tc>
          <w:tcPr>
            <w:tcW w:w="971" w:type="dxa"/>
            <w:tcBorders>
              <w:top w:val="single" w:sz="4" w:space="0" w:color="000000"/>
              <w:left w:val="single" w:sz="4" w:space="0" w:color="000000"/>
              <w:bottom w:val="single" w:sz="4" w:space="0" w:color="000000"/>
              <w:right w:val="single" w:sz="4" w:space="0" w:color="000000"/>
            </w:tcBorders>
          </w:tcPr>
          <w:p w:rsidR="00EE3D7E" w:rsidRPr="00EE3D7E" w:rsidRDefault="00EE3D7E">
            <w:pPr>
              <w:spacing w:after="0" w:line="259" w:lineRule="auto"/>
              <w:ind w:left="86" w:firstLine="0"/>
              <w:jc w:val="center"/>
              <w:rPr>
                <w:color w:val="FF0000"/>
                <w:sz w:val="21"/>
                <w:szCs w:val="21"/>
              </w:rPr>
            </w:pPr>
            <w:r w:rsidRPr="00EE3D7E">
              <w:rPr>
                <w:color w:val="auto"/>
                <w:sz w:val="21"/>
                <w:szCs w:val="21"/>
              </w:rPr>
              <w:t>7800</w:t>
            </w:r>
          </w:p>
        </w:tc>
      </w:tr>
      <w:tr w:rsidR="00EE3D7E" w:rsidTr="00EE3D7E">
        <w:trPr>
          <w:trHeight w:val="893"/>
        </w:trPr>
        <w:tc>
          <w:tcPr>
            <w:tcW w:w="3247" w:type="dxa"/>
            <w:tcBorders>
              <w:top w:val="single" w:sz="4" w:space="0" w:color="000000"/>
              <w:left w:val="single" w:sz="4" w:space="0" w:color="000000"/>
              <w:bottom w:val="single" w:sz="4" w:space="0" w:color="000000"/>
              <w:right w:val="single" w:sz="4" w:space="0" w:color="000000"/>
            </w:tcBorders>
          </w:tcPr>
          <w:p w:rsidR="00EE3D7E" w:rsidRPr="00BD4C6C" w:rsidRDefault="00EE3D7E">
            <w:pPr>
              <w:spacing w:after="0" w:line="259" w:lineRule="auto"/>
              <w:ind w:left="0" w:firstLine="0"/>
              <w:jc w:val="left"/>
              <w:rPr>
                <w:lang w:val="en-US"/>
              </w:rPr>
            </w:pPr>
            <w:r w:rsidRPr="00BD4C6C">
              <w:rPr>
                <w:sz w:val="21"/>
                <w:lang w:val="en-US"/>
              </w:rPr>
              <w:t xml:space="preserve">Number of employees per </w:t>
            </w:r>
          </w:p>
          <w:p w:rsidR="00EE3D7E" w:rsidRPr="00BD4C6C" w:rsidRDefault="00EE3D7E">
            <w:pPr>
              <w:spacing w:after="43" w:line="259" w:lineRule="auto"/>
              <w:ind w:left="0" w:firstLine="0"/>
              <w:jc w:val="left"/>
              <w:rPr>
                <w:lang w:val="en-US"/>
              </w:rPr>
            </w:pPr>
            <w:r w:rsidRPr="00BD4C6C">
              <w:rPr>
                <w:sz w:val="21"/>
                <w:lang w:val="en-US"/>
              </w:rPr>
              <w:t xml:space="preserve">unit of occupied territory </w:t>
            </w:r>
          </w:p>
          <w:p w:rsidR="00EE3D7E" w:rsidRDefault="00EE3D7E">
            <w:pPr>
              <w:spacing w:after="0" w:line="259" w:lineRule="auto"/>
              <w:ind w:left="0" w:firstLine="0"/>
              <w:jc w:val="left"/>
            </w:pPr>
            <w:r>
              <w:rPr>
                <w:sz w:val="21"/>
              </w:rPr>
              <w:t>(people / sq km)</w:t>
            </w:r>
          </w:p>
        </w:tc>
        <w:tc>
          <w:tcPr>
            <w:tcW w:w="769" w:type="dxa"/>
            <w:tcBorders>
              <w:top w:val="single" w:sz="4" w:space="0" w:color="000000"/>
              <w:left w:val="single" w:sz="4" w:space="0" w:color="000000"/>
              <w:bottom w:val="single" w:sz="4" w:space="0" w:color="000000"/>
              <w:right w:val="single" w:sz="4" w:space="0" w:color="000000"/>
            </w:tcBorders>
          </w:tcPr>
          <w:p w:rsidR="00EE3D7E" w:rsidRPr="00D63B8B" w:rsidRDefault="00EE3D7E">
            <w:pPr>
              <w:spacing w:after="0" w:line="259" w:lineRule="auto"/>
              <w:ind w:left="89" w:firstLine="0"/>
              <w:jc w:val="center"/>
              <w:rPr>
                <w:sz w:val="22"/>
              </w:rPr>
            </w:pPr>
            <w:r w:rsidRPr="00D63B8B">
              <w:rPr>
                <w:sz w:val="22"/>
              </w:rPr>
              <w:t xml:space="preserve">7 </w:t>
            </w:r>
          </w:p>
        </w:tc>
        <w:tc>
          <w:tcPr>
            <w:tcW w:w="1014" w:type="dxa"/>
            <w:tcBorders>
              <w:top w:val="single" w:sz="4" w:space="0" w:color="000000"/>
              <w:left w:val="single" w:sz="4" w:space="0" w:color="000000"/>
              <w:bottom w:val="single" w:sz="4" w:space="0" w:color="000000"/>
              <w:right w:val="single" w:sz="4" w:space="0" w:color="000000"/>
            </w:tcBorders>
          </w:tcPr>
          <w:p w:rsidR="00EE3D7E" w:rsidRPr="00D63B8B" w:rsidRDefault="00EE3D7E">
            <w:pPr>
              <w:spacing w:after="0" w:line="259" w:lineRule="auto"/>
              <w:ind w:left="89" w:firstLine="0"/>
              <w:jc w:val="center"/>
              <w:rPr>
                <w:sz w:val="22"/>
              </w:rPr>
            </w:pPr>
            <w:r w:rsidRPr="00D63B8B">
              <w:rPr>
                <w:sz w:val="22"/>
              </w:rPr>
              <w:t xml:space="preserve">7 </w:t>
            </w:r>
          </w:p>
        </w:tc>
        <w:tc>
          <w:tcPr>
            <w:tcW w:w="865" w:type="dxa"/>
            <w:tcBorders>
              <w:top w:val="single" w:sz="4" w:space="0" w:color="000000"/>
              <w:left w:val="single" w:sz="4" w:space="0" w:color="000000"/>
              <w:bottom w:val="single" w:sz="4" w:space="0" w:color="000000"/>
              <w:right w:val="single" w:sz="4" w:space="0" w:color="000000"/>
            </w:tcBorders>
          </w:tcPr>
          <w:p w:rsidR="00EE3D7E" w:rsidRPr="00D63B8B" w:rsidRDefault="00EE3D7E">
            <w:pPr>
              <w:spacing w:after="0" w:line="259" w:lineRule="auto"/>
              <w:ind w:left="85" w:firstLine="0"/>
              <w:jc w:val="center"/>
              <w:rPr>
                <w:sz w:val="22"/>
              </w:rPr>
            </w:pPr>
            <w:r w:rsidRPr="00D63B8B">
              <w:rPr>
                <w:sz w:val="22"/>
              </w:rPr>
              <w:t xml:space="preserve">6 </w:t>
            </w:r>
          </w:p>
        </w:tc>
        <w:tc>
          <w:tcPr>
            <w:tcW w:w="810" w:type="dxa"/>
            <w:tcBorders>
              <w:top w:val="single" w:sz="4" w:space="0" w:color="000000"/>
              <w:left w:val="single" w:sz="4" w:space="0" w:color="000000"/>
              <w:bottom w:val="single" w:sz="4" w:space="0" w:color="000000"/>
              <w:right w:val="single" w:sz="4" w:space="0" w:color="000000"/>
            </w:tcBorders>
          </w:tcPr>
          <w:p w:rsidR="00EE3D7E" w:rsidRPr="00D63B8B" w:rsidRDefault="00EE3D7E">
            <w:pPr>
              <w:spacing w:after="0" w:line="259" w:lineRule="auto"/>
              <w:ind w:left="91" w:firstLine="0"/>
              <w:jc w:val="center"/>
              <w:rPr>
                <w:sz w:val="22"/>
              </w:rPr>
            </w:pPr>
            <w:r w:rsidRPr="00D63B8B">
              <w:rPr>
                <w:sz w:val="22"/>
              </w:rPr>
              <w:t xml:space="preserve">6 </w:t>
            </w:r>
          </w:p>
        </w:tc>
        <w:tc>
          <w:tcPr>
            <w:tcW w:w="812" w:type="dxa"/>
            <w:tcBorders>
              <w:top w:val="single" w:sz="4" w:space="0" w:color="000000"/>
              <w:left w:val="single" w:sz="4" w:space="0" w:color="000000"/>
              <w:bottom w:val="single" w:sz="4" w:space="0" w:color="000000"/>
              <w:right w:val="single" w:sz="4" w:space="0" w:color="000000"/>
            </w:tcBorders>
          </w:tcPr>
          <w:p w:rsidR="00EE3D7E" w:rsidRPr="00D63B8B" w:rsidRDefault="00EE3D7E">
            <w:pPr>
              <w:spacing w:after="0" w:line="259" w:lineRule="auto"/>
              <w:ind w:left="88" w:firstLine="0"/>
              <w:jc w:val="center"/>
              <w:rPr>
                <w:sz w:val="22"/>
              </w:rPr>
            </w:pPr>
            <w:r w:rsidRPr="00D63B8B">
              <w:rPr>
                <w:sz w:val="22"/>
              </w:rPr>
              <w:t xml:space="preserve">6 </w:t>
            </w:r>
          </w:p>
        </w:tc>
        <w:tc>
          <w:tcPr>
            <w:tcW w:w="945" w:type="dxa"/>
            <w:tcBorders>
              <w:top w:val="single" w:sz="4" w:space="0" w:color="000000"/>
              <w:left w:val="single" w:sz="4" w:space="0" w:color="000000"/>
              <w:bottom w:val="single" w:sz="4" w:space="0" w:color="000000"/>
              <w:right w:val="single" w:sz="4" w:space="0" w:color="000000"/>
            </w:tcBorders>
          </w:tcPr>
          <w:p w:rsidR="00EE3D7E" w:rsidRPr="00D63B8B" w:rsidRDefault="00EE3D7E">
            <w:pPr>
              <w:spacing w:after="0" w:line="259" w:lineRule="auto"/>
              <w:ind w:left="86" w:firstLine="0"/>
              <w:jc w:val="center"/>
              <w:rPr>
                <w:sz w:val="22"/>
              </w:rPr>
            </w:pPr>
            <w:r w:rsidRPr="00D63B8B">
              <w:rPr>
                <w:sz w:val="22"/>
              </w:rPr>
              <w:t>6</w:t>
            </w:r>
          </w:p>
        </w:tc>
        <w:tc>
          <w:tcPr>
            <w:tcW w:w="872" w:type="dxa"/>
            <w:tcBorders>
              <w:top w:val="single" w:sz="4" w:space="0" w:color="000000"/>
              <w:left w:val="single" w:sz="4" w:space="0" w:color="000000"/>
              <w:bottom w:val="single" w:sz="4" w:space="0" w:color="000000"/>
              <w:right w:val="single" w:sz="4" w:space="0" w:color="000000"/>
            </w:tcBorders>
          </w:tcPr>
          <w:p w:rsidR="00EE3D7E" w:rsidRPr="00D63B8B" w:rsidRDefault="00EE3D7E">
            <w:pPr>
              <w:spacing w:after="0" w:line="259" w:lineRule="auto"/>
              <w:ind w:left="86" w:firstLine="0"/>
              <w:jc w:val="center"/>
              <w:rPr>
                <w:color w:val="auto"/>
                <w:sz w:val="24"/>
                <w:szCs w:val="24"/>
              </w:rPr>
            </w:pPr>
            <w:r>
              <w:rPr>
                <w:color w:val="auto"/>
                <w:sz w:val="24"/>
                <w:szCs w:val="24"/>
              </w:rPr>
              <w:t>6</w:t>
            </w:r>
          </w:p>
        </w:tc>
        <w:tc>
          <w:tcPr>
            <w:tcW w:w="971" w:type="dxa"/>
            <w:tcBorders>
              <w:top w:val="single" w:sz="4" w:space="0" w:color="000000"/>
              <w:left w:val="single" w:sz="4" w:space="0" w:color="000000"/>
              <w:bottom w:val="single" w:sz="4" w:space="0" w:color="000000"/>
              <w:right w:val="single" w:sz="4" w:space="0" w:color="000000"/>
            </w:tcBorders>
          </w:tcPr>
          <w:p w:rsidR="00EE3D7E" w:rsidRPr="00D63B8B" w:rsidRDefault="00EE3D7E">
            <w:pPr>
              <w:spacing w:after="0" w:line="259" w:lineRule="auto"/>
              <w:ind w:left="86" w:firstLine="0"/>
              <w:jc w:val="center"/>
              <w:rPr>
                <w:color w:val="FF0000"/>
                <w:sz w:val="24"/>
                <w:szCs w:val="24"/>
              </w:rPr>
            </w:pPr>
            <w:r w:rsidRPr="00D63B8B">
              <w:rPr>
                <w:color w:val="auto"/>
                <w:sz w:val="24"/>
                <w:szCs w:val="24"/>
              </w:rPr>
              <w:t>5</w:t>
            </w:r>
          </w:p>
        </w:tc>
      </w:tr>
      <w:tr w:rsidR="00EE3D7E" w:rsidTr="00EE3D7E">
        <w:trPr>
          <w:trHeight w:val="766"/>
        </w:trPr>
        <w:tc>
          <w:tcPr>
            <w:tcW w:w="3247" w:type="dxa"/>
            <w:tcBorders>
              <w:top w:val="single" w:sz="4" w:space="0" w:color="000000"/>
              <w:left w:val="single" w:sz="4" w:space="0" w:color="000000"/>
              <w:bottom w:val="single" w:sz="4" w:space="0" w:color="000000"/>
              <w:right w:val="single" w:sz="4" w:space="0" w:color="000000"/>
            </w:tcBorders>
          </w:tcPr>
          <w:p w:rsidR="00EE3D7E" w:rsidRPr="00BD4C6C" w:rsidRDefault="00EE3D7E" w:rsidP="00B626BD">
            <w:pPr>
              <w:spacing w:after="0" w:line="259" w:lineRule="auto"/>
              <w:ind w:left="0" w:firstLine="0"/>
              <w:jc w:val="left"/>
              <w:rPr>
                <w:lang w:val="en-US"/>
              </w:rPr>
            </w:pPr>
            <w:r w:rsidRPr="00BD4C6C">
              <w:rPr>
                <w:sz w:val="21"/>
                <w:lang w:val="en-US"/>
              </w:rPr>
              <w:t>The unemployment rate is the ratio of the number of unemployed to the economically active population (%)</w:t>
            </w:r>
          </w:p>
        </w:tc>
        <w:tc>
          <w:tcPr>
            <w:tcW w:w="769"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94" w:firstLine="0"/>
              <w:jc w:val="center"/>
            </w:pPr>
            <w:r>
              <w:rPr>
                <w:sz w:val="21"/>
              </w:rPr>
              <w:t>0,7</w:t>
            </w:r>
          </w:p>
        </w:tc>
        <w:tc>
          <w:tcPr>
            <w:tcW w:w="1014"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89" w:firstLine="0"/>
              <w:jc w:val="center"/>
            </w:pPr>
            <w:r>
              <w:rPr>
                <w:sz w:val="21"/>
              </w:rPr>
              <w:t>0,6</w:t>
            </w:r>
          </w:p>
        </w:tc>
        <w:tc>
          <w:tcPr>
            <w:tcW w:w="865"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89" w:firstLine="0"/>
              <w:jc w:val="center"/>
            </w:pPr>
            <w:r>
              <w:rPr>
                <w:sz w:val="21"/>
              </w:rPr>
              <w:t>0,6</w:t>
            </w:r>
          </w:p>
        </w:tc>
        <w:tc>
          <w:tcPr>
            <w:tcW w:w="810"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91" w:firstLine="0"/>
              <w:jc w:val="center"/>
            </w:pPr>
            <w:r>
              <w:rPr>
                <w:sz w:val="21"/>
              </w:rPr>
              <w:t>0,5</w:t>
            </w:r>
          </w:p>
        </w:tc>
        <w:tc>
          <w:tcPr>
            <w:tcW w:w="812" w:type="dxa"/>
            <w:tcBorders>
              <w:top w:val="single" w:sz="4" w:space="0" w:color="000000"/>
              <w:left w:val="single" w:sz="4" w:space="0" w:color="000000"/>
              <w:bottom w:val="single" w:sz="4" w:space="0" w:color="000000"/>
              <w:right w:val="single" w:sz="4" w:space="0" w:color="000000"/>
            </w:tcBorders>
          </w:tcPr>
          <w:p w:rsidR="00EE3D7E" w:rsidRDefault="00EE3D7E" w:rsidP="00EE3D7E">
            <w:pPr>
              <w:spacing w:after="0" w:line="259" w:lineRule="auto"/>
              <w:ind w:left="88" w:firstLine="0"/>
              <w:jc w:val="center"/>
            </w:pPr>
            <w:r>
              <w:rPr>
                <w:sz w:val="21"/>
              </w:rPr>
              <w:t>0,2</w:t>
            </w:r>
          </w:p>
        </w:tc>
        <w:tc>
          <w:tcPr>
            <w:tcW w:w="945" w:type="dxa"/>
            <w:tcBorders>
              <w:top w:val="single" w:sz="4" w:space="0" w:color="000000"/>
              <w:left w:val="single" w:sz="4" w:space="0" w:color="000000"/>
              <w:bottom w:val="single" w:sz="4" w:space="0" w:color="000000"/>
              <w:right w:val="single" w:sz="4" w:space="0" w:color="000000"/>
            </w:tcBorders>
          </w:tcPr>
          <w:p w:rsidR="00EE3D7E" w:rsidRDefault="00EE3D7E">
            <w:pPr>
              <w:spacing w:after="0" w:line="259" w:lineRule="auto"/>
              <w:ind w:left="86" w:firstLine="0"/>
              <w:jc w:val="center"/>
              <w:rPr>
                <w:sz w:val="21"/>
              </w:rPr>
            </w:pPr>
            <w:r>
              <w:rPr>
                <w:sz w:val="21"/>
              </w:rPr>
              <w:t>0,2</w:t>
            </w:r>
          </w:p>
        </w:tc>
        <w:tc>
          <w:tcPr>
            <w:tcW w:w="872" w:type="dxa"/>
            <w:tcBorders>
              <w:top w:val="single" w:sz="4" w:space="0" w:color="000000"/>
              <w:left w:val="single" w:sz="4" w:space="0" w:color="000000"/>
              <w:bottom w:val="single" w:sz="4" w:space="0" w:color="000000"/>
              <w:right w:val="single" w:sz="4" w:space="0" w:color="000000"/>
            </w:tcBorders>
          </w:tcPr>
          <w:p w:rsidR="00EE3D7E" w:rsidRPr="00D63B8B" w:rsidRDefault="00EE3D7E">
            <w:pPr>
              <w:spacing w:after="0" w:line="259" w:lineRule="auto"/>
              <w:ind w:left="86" w:firstLine="0"/>
              <w:jc w:val="center"/>
              <w:rPr>
                <w:color w:val="auto"/>
                <w:sz w:val="21"/>
              </w:rPr>
            </w:pPr>
            <w:r>
              <w:rPr>
                <w:color w:val="auto"/>
                <w:sz w:val="21"/>
              </w:rPr>
              <w:t>0,2</w:t>
            </w:r>
          </w:p>
        </w:tc>
        <w:tc>
          <w:tcPr>
            <w:tcW w:w="971" w:type="dxa"/>
            <w:tcBorders>
              <w:top w:val="single" w:sz="4" w:space="0" w:color="000000"/>
              <w:left w:val="single" w:sz="4" w:space="0" w:color="000000"/>
              <w:bottom w:val="single" w:sz="4" w:space="0" w:color="000000"/>
              <w:right w:val="single" w:sz="4" w:space="0" w:color="000000"/>
            </w:tcBorders>
          </w:tcPr>
          <w:p w:rsidR="00EE3D7E" w:rsidRPr="001A0D6E" w:rsidRDefault="00EE3D7E">
            <w:pPr>
              <w:spacing w:after="0" w:line="259" w:lineRule="auto"/>
              <w:ind w:left="86" w:firstLine="0"/>
              <w:jc w:val="center"/>
              <w:rPr>
                <w:color w:val="FF0000"/>
              </w:rPr>
            </w:pPr>
            <w:r w:rsidRPr="00D63B8B">
              <w:rPr>
                <w:color w:val="auto"/>
                <w:sz w:val="21"/>
              </w:rPr>
              <w:t xml:space="preserve">0,2 </w:t>
            </w:r>
          </w:p>
        </w:tc>
      </w:tr>
    </w:tbl>
    <w:p w:rsidR="00841060" w:rsidRPr="00BD4C6C" w:rsidRDefault="00375242">
      <w:pPr>
        <w:spacing w:after="0" w:line="259" w:lineRule="auto"/>
        <w:ind w:left="0" w:right="3714" w:firstLine="0"/>
        <w:jc w:val="right"/>
        <w:rPr>
          <w:lang w:val="en-US"/>
        </w:rPr>
      </w:pPr>
      <w:r w:rsidRPr="00BD4C6C">
        <w:rPr>
          <w:b/>
          <w:color w:val="7030A0"/>
          <w:sz w:val="24"/>
          <w:lang w:val="en-US"/>
        </w:rPr>
        <w:t>Level and quality of life of the district</w:t>
      </w:r>
    </w:p>
    <w:tbl>
      <w:tblPr>
        <w:tblStyle w:val="TableGrid"/>
        <w:tblW w:w="10305" w:type="dxa"/>
        <w:tblInd w:w="-245" w:type="dxa"/>
        <w:tblLayout w:type="fixed"/>
        <w:tblCellMar>
          <w:top w:w="18" w:type="dxa"/>
          <w:right w:w="22" w:type="dxa"/>
        </w:tblCellMar>
        <w:tblLook w:val="04A0"/>
      </w:tblPr>
      <w:tblGrid>
        <w:gridCol w:w="3169"/>
        <w:gridCol w:w="980"/>
        <w:gridCol w:w="907"/>
        <w:gridCol w:w="851"/>
        <w:gridCol w:w="850"/>
        <w:gridCol w:w="851"/>
        <w:gridCol w:w="854"/>
        <w:gridCol w:w="850"/>
        <w:gridCol w:w="993"/>
      </w:tblGrid>
      <w:tr w:rsidR="00851630" w:rsidTr="00EE3D7E">
        <w:trPr>
          <w:trHeight w:val="499"/>
        </w:trPr>
        <w:tc>
          <w:tcPr>
            <w:tcW w:w="3169" w:type="dxa"/>
            <w:tcBorders>
              <w:top w:val="single" w:sz="4" w:space="0" w:color="000000"/>
              <w:left w:val="single" w:sz="4" w:space="0" w:color="000000"/>
              <w:bottom w:val="single" w:sz="4" w:space="0" w:color="000000"/>
              <w:right w:val="single" w:sz="4" w:space="0" w:color="000000"/>
            </w:tcBorders>
          </w:tcPr>
          <w:p w:rsidR="00851630" w:rsidRDefault="00851630">
            <w:pPr>
              <w:spacing w:after="0" w:line="259" w:lineRule="auto"/>
              <w:ind w:left="36" w:firstLine="0"/>
              <w:jc w:val="left"/>
            </w:pPr>
            <w:r>
              <w:rPr>
                <w:b/>
                <w:sz w:val="20"/>
              </w:rPr>
              <w:t>Indicator name</w:t>
            </w:r>
          </w:p>
        </w:tc>
        <w:tc>
          <w:tcPr>
            <w:tcW w:w="980"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158" w:firstLine="0"/>
              <w:jc w:val="left"/>
            </w:pPr>
            <w:r>
              <w:rPr>
                <w:sz w:val="20"/>
              </w:rPr>
              <w:t>2014</w:t>
            </w:r>
          </w:p>
        </w:tc>
        <w:tc>
          <w:tcPr>
            <w:tcW w:w="907"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158" w:firstLine="0"/>
              <w:jc w:val="left"/>
            </w:pPr>
            <w:r>
              <w:rPr>
                <w:sz w:val="20"/>
              </w:rPr>
              <w:t>2015</w:t>
            </w:r>
          </w:p>
        </w:tc>
        <w:tc>
          <w:tcPr>
            <w:tcW w:w="851"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17" w:firstLine="0"/>
              <w:jc w:val="left"/>
            </w:pPr>
            <w:r>
              <w:rPr>
                <w:sz w:val="20"/>
              </w:rPr>
              <w:t xml:space="preserve"> 2016</w:t>
            </w:r>
          </w:p>
        </w:tc>
        <w:tc>
          <w:tcPr>
            <w:tcW w:w="850"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115" w:firstLine="0"/>
              <w:jc w:val="left"/>
            </w:pPr>
            <w:r>
              <w:rPr>
                <w:sz w:val="20"/>
              </w:rPr>
              <w:t>2017</w:t>
            </w:r>
          </w:p>
        </w:tc>
        <w:tc>
          <w:tcPr>
            <w:tcW w:w="851"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107" w:firstLine="0"/>
              <w:jc w:val="center"/>
              <w:rPr>
                <w:sz w:val="20"/>
              </w:rPr>
            </w:pPr>
            <w:r>
              <w:rPr>
                <w:sz w:val="20"/>
              </w:rPr>
              <w:t>2018</w:t>
            </w:r>
          </w:p>
        </w:tc>
        <w:tc>
          <w:tcPr>
            <w:tcW w:w="854"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107" w:firstLine="0"/>
              <w:jc w:val="center"/>
              <w:rPr>
                <w:sz w:val="20"/>
              </w:rPr>
            </w:pPr>
            <w:r>
              <w:rPr>
                <w:sz w:val="20"/>
              </w:rPr>
              <w:t>2019</w:t>
            </w:r>
          </w:p>
        </w:tc>
        <w:tc>
          <w:tcPr>
            <w:tcW w:w="850"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107" w:firstLine="0"/>
              <w:jc w:val="center"/>
            </w:pPr>
            <w:r>
              <w:rPr>
                <w:sz w:val="20"/>
              </w:rPr>
              <w:t xml:space="preserve"> 2020 </w:t>
            </w:r>
          </w:p>
        </w:tc>
        <w:tc>
          <w:tcPr>
            <w:tcW w:w="993"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107" w:firstLine="0"/>
              <w:jc w:val="center"/>
            </w:pPr>
            <w:r>
              <w:rPr>
                <w:sz w:val="20"/>
              </w:rPr>
              <w:t>1 half-circle.  2021</w:t>
            </w:r>
          </w:p>
        </w:tc>
      </w:tr>
      <w:tr w:rsidR="00851630" w:rsidTr="00851630">
        <w:trPr>
          <w:trHeight w:val="775"/>
        </w:trPr>
        <w:tc>
          <w:tcPr>
            <w:tcW w:w="3169" w:type="dxa"/>
            <w:tcBorders>
              <w:top w:val="single" w:sz="4" w:space="0" w:color="000000"/>
              <w:left w:val="single" w:sz="4" w:space="0" w:color="000000"/>
              <w:bottom w:val="single" w:sz="4" w:space="0" w:color="000000"/>
              <w:right w:val="single" w:sz="4" w:space="0" w:color="000000"/>
            </w:tcBorders>
          </w:tcPr>
          <w:p w:rsidR="00851630" w:rsidRPr="00BD4C6C" w:rsidRDefault="00851630">
            <w:pPr>
              <w:spacing w:after="0" w:line="280" w:lineRule="auto"/>
              <w:ind w:left="17" w:firstLine="0"/>
              <w:rPr>
                <w:lang w:val="en-US"/>
              </w:rPr>
            </w:pPr>
            <w:r w:rsidRPr="00BD4C6C">
              <w:rPr>
                <w:sz w:val="20"/>
                <w:lang w:val="en-US"/>
              </w:rPr>
              <w:t xml:space="preserve">Per capita monetary income of the population (in rubles per month) </w:t>
            </w:r>
          </w:p>
          <w:p w:rsidR="00851630" w:rsidRPr="00BD4C6C" w:rsidRDefault="00851630">
            <w:pPr>
              <w:spacing w:after="0" w:line="259" w:lineRule="auto"/>
              <w:ind w:left="17" w:firstLine="0"/>
              <w:jc w:val="left"/>
              <w:rPr>
                <w:lang w:val="en-US"/>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851630" w:rsidRDefault="00851630" w:rsidP="00851630">
            <w:pPr>
              <w:spacing w:after="0" w:line="259" w:lineRule="auto"/>
              <w:ind w:left="175" w:firstLine="0"/>
              <w:jc w:val="left"/>
            </w:pPr>
            <w:r>
              <w:rPr>
                <w:sz w:val="20"/>
              </w:rPr>
              <w:t>14797</w:t>
            </w:r>
          </w:p>
        </w:tc>
        <w:tc>
          <w:tcPr>
            <w:tcW w:w="907" w:type="dxa"/>
            <w:tcBorders>
              <w:top w:val="single" w:sz="4" w:space="0" w:color="000000"/>
              <w:left w:val="single" w:sz="4" w:space="0" w:color="000000"/>
              <w:bottom w:val="single" w:sz="4" w:space="0" w:color="000000"/>
              <w:right w:val="single" w:sz="4" w:space="0" w:color="000000"/>
            </w:tcBorders>
            <w:vAlign w:val="center"/>
          </w:tcPr>
          <w:p w:rsidR="00851630" w:rsidRDefault="00851630" w:rsidP="00851630">
            <w:pPr>
              <w:spacing w:after="0" w:line="259" w:lineRule="auto"/>
              <w:ind w:left="175" w:firstLine="0"/>
              <w:jc w:val="left"/>
            </w:pPr>
            <w:r>
              <w:rPr>
                <w:sz w:val="20"/>
              </w:rPr>
              <w:t>16240</w:t>
            </w:r>
          </w:p>
        </w:tc>
        <w:tc>
          <w:tcPr>
            <w:tcW w:w="851" w:type="dxa"/>
            <w:tcBorders>
              <w:top w:val="single" w:sz="4" w:space="0" w:color="000000"/>
              <w:left w:val="single" w:sz="4" w:space="0" w:color="000000"/>
              <w:bottom w:val="single" w:sz="4" w:space="0" w:color="000000"/>
              <w:right w:val="single" w:sz="4" w:space="0" w:color="000000"/>
            </w:tcBorders>
            <w:vAlign w:val="center"/>
          </w:tcPr>
          <w:p w:rsidR="00851630" w:rsidRDefault="00851630" w:rsidP="00851630">
            <w:pPr>
              <w:spacing w:after="0" w:line="259" w:lineRule="auto"/>
              <w:ind w:left="101" w:firstLine="0"/>
              <w:jc w:val="left"/>
            </w:pPr>
            <w:r>
              <w:rPr>
                <w:sz w:val="20"/>
              </w:rPr>
              <w:t>17697,2</w:t>
            </w:r>
          </w:p>
        </w:tc>
        <w:tc>
          <w:tcPr>
            <w:tcW w:w="850"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71" w:firstLine="0"/>
              <w:jc w:val="center"/>
            </w:pPr>
          </w:p>
          <w:p w:rsidR="00851630" w:rsidRDefault="00851630" w:rsidP="00851630">
            <w:pPr>
              <w:spacing w:after="0" w:line="259" w:lineRule="auto"/>
              <w:ind w:left="19" w:firstLine="0"/>
            </w:pPr>
            <w:r>
              <w:rPr>
                <w:sz w:val="20"/>
              </w:rPr>
              <w:t>18276,72</w:t>
            </w:r>
          </w:p>
        </w:tc>
        <w:tc>
          <w:tcPr>
            <w:tcW w:w="851"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72" w:firstLine="0"/>
              <w:jc w:val="center"/>
              <w:rPr>
                <w:sz w:val="20"/>
              </w:rPr>
            </w:pPr>
          </w:p>
          <w:p w:rsidR="00851630" w:rsidRDefault="00851630" w:rsidP="00851630">
            <w:pPr>
              <w:spacing w:after="0" w:line="259" w:lineRule="auto"/>
              <w:ind w:left="72" w:firstLine="0"/>
              <w:jc w:val="center"/>
              <w:rPr>
                <w:sz w:val="20"/>
              </w:rPr>
            </w:pPr>
            <w:r>
              <w:rPr>
                <w:sz w:val="20"/>
              </w:rPr>
              <w:t>18943,4</w:t>
            </w:r>
          </w:p>
        </w:tc>
        <w:tc>
          <w:tcPr>
            <w:tcW w:w="854"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72" w:firstLine="0"/>
              <w:jc w:val="center"/>
              <w:rPr>
                <w:color w:val="FF0000"/>
                <w:sz w:val="20"/>
              </w:rPr>
            </w:pPr>
          </w:p>
          <w:p w:rsidR="00851630" w:rsidRPr="001A0D6E" w:rsidRDefault="00851630" w:rsidP="00851630">
            <w:pPr>
              <w:spacing w:after="0" w:line="259" w:lineRule="auto"/>
              <w:ind w:left="72" w:firstLine="0"/>
              <w:jc w:val="center"/>
              <w:rPr>
                <w:color w:val="FF0000"/>
                <w:sz w:val="20"/>
              </w:rPr>
            </w:pPr>
            <w:r w:rsidRPr="00AB2122">
              <w:rPr>
                <w:color w:val="auto"/>
                <w:sz w:val="20"/>
              </w:rPr>
              <w:t>27581,38</w:t>
            </w:r>
          </w:p>
        </w:tc>
        <w:tc>
          <w:tcPr>
            <w:tcW w:w="850" w:type="dxa"/>
            <w:tcBorders>
              <w:top w:val="single" w:sz="4" w:space="0" w:color="000000"/>
              <w:left w:val="single" w:sz="4" w:space="0" w:color="000000"/>
              <w:bottom w:val="single" w:sz="4" w:space="0" w:color="000000"/>
              <w:right w:val="single" w:sz="4" w:space="0" w:color="000000"/>
            </w:tcBorders>
          </w:tcPr>
          <w:p w:rsidR="00851630" w:rsidRPr="001A0D6E" w:rsidRDefault="00851630" w:rsidP="00851630">
            <w:pPr>
              <w:spacing w:after="0" w:line="259" w:lineRule="auto"/>
              <w:ind w:left="72" w:firstLine="0"/>
              <w:jc w:val="center"/>
              <w:rPr>
                <w:color w:val="FF0000"/>
              </w:rPr>
            </w:pPr>
          </w:p>
          <w:p w:rsidR="00851630" w:rsidRPr="001A0D6E" w:rsidRDefault="00851630" w:rsidP="00851630">
            <w:pPr>
              <w:tabs>
                <w:tab w:val="center" w:pos="640"/>
              </w:tabs>
              <w:spacing w:after="0" w:line="259" w:lineRule="auto"/>
              <w:ind w:left="-22" w:firstLine="0"/>
              <w:jc w:val="left"/>
              <w:rPr>
                <w:color w:val="FF0000"/>
              </w:rPr>
            </w:pPr>
            <w:r w:rsidRPr="001A0D6E">
              <w:rPr>
                <w:color w:val="FF0000"/>
                <w:sz w:val="20"/>
              </w:rPr>
              <w:tab/>
            </w:r>
            <w:r>
              <w:rPr>
                <w:color w:val="auto"/>
                <w:sz w:val="20"/>
              </w:rPr>
              <w:t>24292,9</w:t>
            </w:r>
          </w:p>
        </w:tc>
        <w:tc>
          <w:tcPr>
            <w:tcW w:w="993" w:type="dxa"/>
            <w:tcBorders>
              <w:top w:val="single" w:sz="4" w:space="0" w:color="000000"/>
              <w:left w:val="single" w:sz="4" w:space="0" w:color="000000"/>
              <w:bottom w:val="single" w:sz="4" w:space="0" w:color="000000"/>
              <w:right w:val="single" w:sz="4" w:space="0" w:color="000000"/>
            </w:tcBorders>
          </w:tcPr>
          <w:p w:rsidR="00851630" w:rsidRPr="001A0D6E" w:rsidRDefault="00851630">
            <w:pPr>
              <w:spacing w:after="0" w:line="259" w:lineRule="auto"/>
              <w:ind w:left="72" w:firstLine="0"/>
              <w:jc w:val="center"/>
              <w:rPr>
                <w:color w:val="FF0000"/>
              </w:rPr>
            </w:pPr>
          </w:p>
          <w:p w:rsidR="00851630" w:rsidRPr="001A0D6E" w:rsidRDefault="00851630" w:rsidP="00AB2122">
            <w:pPr>
              <w:tabs>
                <w:tab w:val="center" w:pos="640"/>
              </w:tabs>
              <w:spacing w:after="0" w:line="259" w:lineRule="auto"/>
              <w:ind w:left="-22" w:firstLine="0"/>
              <w:jc w:val="left"/>
              <w:rPr>
                <w:color w:val="FF0000"/>
              </w:rPr>
            </w:pPr>
            <w:r w:rsidRPr="001A0D6E">
              <w:rPr>
                <w:color w:val="FF0000"/>
                <w:sz w:val="20"/>
              </w:rPr>
              <w:tab/>
            </w:r>
            <w:r>
              <w:rPr>
                <w:color w:val="auto"/>
                <w:sz w:val="20"/>
              </w:rPr>
              <w:t>24292,9</w:t>
            </w:r>
          </w:p>
        </w:tc>
      </w:tr>
      <w:tr w:rsidR="00851630" w:rsidTr="00851630">
        <w:trPr>
          <w:trHeight w:val="730"/>
        </w:trPr>
        <w:tc>
          <w:tcPr>
            <w:tcW w:w="3169" w:type="dxa"/>
            <w:tcBorders>
              <w:top w:val="single" w:sz="4" w:space="0" w:color="000000"/>
              <w:left w:val="single" w:sz="4" w:space="0" w:color="000000"/>
              <w:bottom w:val="single" w:sz="4" w:space="0" w:color="000000"/>
              <w:right w:val="single" w:sz="4" w:space="0" w:color="000000"/>
            </w:tcBorders>
          </w:tcPr>
          <w:p w:rsidR="00851630" w:rsidRPr="00BD4C6C" w:rsidRDefault="00851630">
            <w:pPr>
              <w:spacing w:after="0" w:line="259" w:lineRule="auto"/>
              <w:ind w:left="17" w:right="349" w:firstLine="0"/>
              <w:rPr>
                <w:lang w:val="en-US"/>
              </w:rPr>
            </w:pPr>
            <w:r w:rsidRPr="00BD4C6C">
              <w:rPr>
                <w:sz w:val="20"/>
                <w:lang w:val="en-US"/>
              </w:rPr>
              <w:t>Average monthly nominal accrued salary of employees working in the economy (rubles)</w:t>
            </w:r>
          </w:p>
        </w:tc>
        <w:tc>
          <w:tcPr>
            <w:tcW w:w="980" w:type="dxa"/>
            <w:tcBorders>
              <w:top w:val="single" w:sz="4" w:space="0" w:color="000000"/>
              <w:left w:val="single" w:sz="4" w:space="0" w:color="000000"/>
              <w:bottom w:val="single" w:sz="4" w:space="0" w:color="000000"/>
              <w:right w:val="single" w:sz="4" w:space="0" w:color="000000"/>
            </w:tcBorders>
            <w:vAlign w:val="center"/>
          </w:tcPr>
          <w:p w:rsidR="00851630" w:rsidRDefault="00851630" w:rsidP="00851630">
            <w:pPr>
              <w:spacing w:after="0" w:line="259" w:lineRule="auto"/>
              <w:ind w:left="98" w:firstLine="0"/>
              <w:jc w:val="left"/>
            </w:pPr>
            <w:r>
              <w:rPr>
                <w:sz w:val="20"/>
              </w:rPr>
              <w:t>17893.4</w:t>
            </w:r>
          </w:p>
        </w:tc>
        <w:tc>
          <w:tcPr>
            <w:tcW w:w="907"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12" w:line="259" w:lineRule="auto"/>
              <w:ind w:left="72" w:firstLine="0"/>
              <w:jc w:val="center"/>
            </w:pPr>
          </w:p>
          <w:p w:rsidR="00851630" w:rsidRDefault="00851630" w:rsidP="00851630">
            <w:pPr>
              <w:spacing w:after="0" w:line="259" w:lineRule="auto"/>
              <w:ind w:left="98" w:firstLine="0"/>
              <w:jc w:val="left"/>
            </w:pPr>
            <w:r>
              <w:rPr>
                <w:sz w:val="20"/>
              </w:rPr>
              <w:t>19183.5</w:t>
            </w:r>
          </w:p>
        </w:tc>
        <w:tc>
          <w:tcPr>
            <w:tcW w:w="851"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12" w:line="259" w:lineRule="auto"/>
              <w:ind w:left="74" w:firstLine="0"/>
              <w:jc w:val="center"/>
            </w:pPr>
          </w:p>
          <w:p w:rsidR="00851630" w:rsidRDefault="00851630" w:rsidP="00851630">
            <w:pPr>
              <w:spacing w:after="0" w:line="259" w:lineRule="auto"/>
              <w:ind w:left="101" w:firstLine="0"/>
              <w:jc w:val="left"/>
            </w:pPr>
            <w:r>
              <w:rPr>
                <w:sz w:val="20"/>
              </w:rPr>
              <w:t>199508</w:t>
            </w:r>
          </w:p>
        </w:tc>
        <w:tc>
          <w:tcPr>
            <w:tcW w:w="850"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71" w:firstLine="0"/>
              <w:jc w:val="center"/>
            </w:pPr>
          </w:p>
          <w:p w:rsidR="00851630" w:rsidRDefault="00851630" w:rsidP="00851630">
            <w:pPr>
              <w:spacing w:after="0" w:line="259" w:lineRule="auto"/>
              <w:ind w:left="70" w:firstLine="0"/>
            </w:pPr>
            <w:r>
              <w:rPr>
                <w:sz w:val="20"/>
              </w:rPr>
              <w:t xml:space="preserve">24204.9 </w:t>
            </w:r>
          </w:p>
        </w:tc>
        <w:tc>
          <w:tcPr>
            <w:tcW w:w="851"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72" w:firstLine="0"/>
              <w:jc w:val="center"/>
              <w:rPr>
                <w:sz w:val="20"/>
              </w:rPr>
            </w:pPr>
          </w:p>
          <w:p w:rsidR="00851630" w:rsidRDefault="00851630" w:rsidP="00851630">
            <w:pPr>
              <w:spacing w:after="0" w:line="259" w:lineRule="auto"/>
              <w:ind w:left="72" w:firstLine="0"/>
              <w:jc w:val="center"/>
              <w:rPr>
                <w:sz w:val="20"/>
              </w:rPr>
            </w:pPr>
            <w:r>
              <w:rPr>
                <w:sz w:val="20"/>
              </w:rPr>
              <w:t>27659.6</w:t>
            </w:r>
          </w:p>
        </w:tc>
        <w:tc>
          <w:tcPr>
            <w:tcW w:w="854" w:type="dxa"/>
            <w:tcBorders>
              <w:top w:val="single" w:sz="4" w:space="0" w:color="000000"/>
              <w:left w:val="single" w:sz="4" w:space="0" w:color="000000"/>
              <w:bottom w:val="single" w:sz="4" w:space="0" w:color="000000"/>
              <w:right w:val="single" w:sz="4" w:space="0" w:color="000000"/>
            </w:tcBorders>
          </w:tcPr>
          <w:p w:rsidR="00851630" w:rsidRPr="00AB2122" w:rsidRDefault="00851630" w:rsidP="00851630">
            <w:pPr>
              <w:spacing w:after="0" w:line="259" w:lineRule="auto"/>
              <w:ind w:left="72" w:firstLine="0"/>
              <w:jc w:val="center"/>
              <w:rPr>
                <w:color w:val="auto"/>
                <w:sz w:val="20"/>
              </w:rPr>
            </w:pPr>
          </w:p>
          <w:p w:rsidR="00851630" w:rsidRPr="00AB2122" w:rsidRDefault="00851630" w:rsidP="00851630">
            <w:pPr>
              <w:spacing w:after="0" w:line="259" w:lineRule="auto"/>
              <w:ind w:left="72" w:firstLine="0"/>
              <w:jc w:val="center"/>
              <w:rPr>
                <w:color w:val="auto"/>
                <w:sz w:val="20"/>
              </w:rPr>
            </w:pPr>
            <w:r w:rsidRPr="00AB2122">
              <w:rPr>
                <w:color w:val="auto"/>
                <w:sz w:val="20"/>
              </w:rPr>
              <w:t>29800.3</w:t>
            </w:r>
          </w:p>
        </w:tc>
        <w:tc>
          <w:tcPr>
            <w:tcW w:w="850" w:type="dxa"/>
            <w:tcBorders>
              <w:top w:val="single" w:sz="4" w:space="0" w:color="000000"/>
              <w:left w:val="single" w:sz="4" w:space="0" w:color="000000"/>
              <w:bottom w:val="single" w:sz="4" w:space="0" w:color="000000"/>
              <w:right w:val="single" w:sz="4" w:space="0" w:color="000000"/>
            </w:tcBorders>
          </w:tcPr>
          <w:p w:rsidR="00851630" w:rsidRPr="00AB2122" w:rsidRDefault="00851630" w:rsidP="00851630">
            <w:pPr>
              <w:spacing w:after="0" w:line="259" w:lineRule="auto"/>
              <w:ind w:left="72" w:firstLine="0"/>
              <w:jc w:val="center"/>
              <w:rPr>
                <w:color w:val="auto"/>
              </w:rPr>
            </w:pPr>
          </w:p>
          <w:p w:rsidR="00851630" w:rsidRPr="00AB2122" w:rsidRDefault="00F75184" w:rsidP="00851630">
            <w:pPr>
              <w:spacing w:after="0" w:line="259" w:lineRule="auto"/>
              <w:ind w:left="25" w:firstLine="0"/>
              <w:jc w:val="center"/>
              <w:rPr>
                <w:color w:val="auto"/>
              </w:rPr>
            </w:pPr>
            <w:r>
              <w:rPr>
                <w:color w:val="auto"/>
                <w:sz w:val="20"/>
              </w:rPr>
              <w:t>33826.6</w:t>
            </w:r>
          </w:p>
        </w:tc>
        <w:tc>
          <w:tcPr>
            <w:tcW w:w="993" w:type="dxa"/>
            <w:tcBorders>
              <w:top w:val="single" w:sz="4" w:space="0" w:color="000000"/>
              <w:left w:val="single" w:sz="4" w:space="0" w:color="000000"/>
              <w:bottom w:val="single" w:sz="4" w:space="0" w:color="000000"/>
              <w:right w:val="single" w:sz="4" w:space="0" w:color="000000"/>
            </w:tcBorders>
          </w:tcPr>
          <w:p w:rsidR="00851630" w:rsidRPr="00AB2122" w:rsidRDefault="00851630">
            <w:pPr>
              <w:spacing w:after="0" w:line="259" w:lineRule="auto"/>
              <w:ind w:left="72" w:firstLine="0"/>
              <w:jc w:val="center"/>
              <w:rPr>
                <w:color w:val="auto"/>
              </w:rPr>
            </w:pPr>
          </w:p>
          <w:p w:rsidR="00851630" w:rsidRPr="00AB2122" w:rsidRDefault="00F75184">
            <w:pPr>
              <w:spacing w:after="0" w:line="259" w:lineRule="auto"/>
              <w:ind w:left="25" w:firstLine="0"/>
              <w:jc w:val="center"/>
              <w:rPr>
                <w:color w:val="auto"/>
              </w:rPr>
            </w:pPr>
            <w:r>
              <w:rPr>
                <w:color w:val="auto"/>
                <w:sz w:val="20"/>
              </w:rPr>
              <w:t>34256.2</w:t>
            </w:r>
          </w:p>
        </w:tc>
      </w:tr>
      <w:tr w:rsidR="00851630" w:rsidTr="00851630">
        <w:trPr>
          <w:trHeight w:val="507"/>
        </w:trPr>
        <w:tc>
          <w:tcPr>
            <w:tcW w:w="3169" w:type="dxa"/>
            <w:tcBorders>
              <w:top w:val="single" w:sz="4" w:space="0" w:color="000000"/>
              <w:left w:val="single" w:sz="4" w:space="0" w:color="000000"/>
              <w:bottom w:val="single" w:sz="4" w:space="0" w:color="000000"/>
              <w:right w:val="single" w:sz="4" w:space="0" w:color="000000"/>
            </w:tcBorders>
          </w:tcPr>
          <w:p w:rsidR="00851630" w:rsidRPr="00BD4C6C" w:rsidRDefault="00851630">
            <w:pPr>
              <w:spacing w:after="0" w:line="259" w:lineRule="auto"/>
              <w:ind w:left="17" w:firstLine="0"/>
              <w:jc w:val="left"/>
              <w:rPr>
                <w:lang w:val="en-US"/>
              </w:rPr>
            </w:pPr>
            <w:r w:rsidRPr="00BD4C6C">
              <w:rPr>
                <w:sz w:val="20"/>
                <w:lang w:val="en-US"/>
              </w:rPr>
              <w:t>Number of home telephones per 1 thousand inhabitants</w:t>
            </w:r>
          </w:p>
        </w:tc>
        <w:tc>
          <w:tcPr>
            <w:tcW w:w="980" w:type="dxa"/>
            <w:tcBorders>
              <w:top w:val="single" w:sz="4" w:space="0" w:color="000000"/>
              <w:left w:val="single" w:sz="4" w:space="0" w:color="000000"/>
              <w:bottom w:val="single" w:sz="4" w:space="0" w:color="000000"/>
              <w:right w:val="single" w:sz="4" w:space="0" w:color="000000"/>
            </w:tcBorders>
            <w:vAlign w:val="center"/>
          </w:tcPr>
          <w:p w:rsidR="00851630" w:rsidRDefault="00851630" w:rsidP="00851630">
            <w:pPr>
              <w:spacing w:after="0" w:line="259" w:lineRule="auto"/>
              <w:ind w:left="23" w:firstLine="0"/>
              <w:jc w:val="center"/>
            </w:pPr>
            <w:r>
              <w:rPr>
                <w:sz w:val="20"/>
              </w:rPr>
              <w:t>211</w:t>
            </w:r>
          </w:p>
        </w:tc>
        <w:tc>
          <w:tcPr>
            <w:tcW w:w="907"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21" w:firstLine="0"/>
              <w:jc w:val="center"/>
            </w:pPr>
            <w:r>
              <w:rPr>
                <w:sz w:val="20"/>
              </w:rPr>
              <w:t>216</w:t>
            </w:r>
          </w:p>
        </w:tc>
        <w:tc>
          <w:tcPr>
            <w:tcW w:w="851"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23" w:firstLine="0"/>
              <w:jc w:val="center"/>
            </w:pPr>
            <w:r>
              <w:rPr>
                <w:sz w:val="20"/>
              </w:rPr>
              <w:t>206</w:t>
            </w:r>
          </w:p>
        </w:tc>
        <w:tc>
          <w:tcPr>
            <w:tcW w:w="850"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20" w:firstLine="0"/>
              <w:jc w:val="center"/>
            </w:pPr>
            <w:r>
              <w:rPr>
                <w:sz w:val="20"/>
              </w:rPr>
              <w:t xml:space="preserve">210 </w:t>
            </w:r>
          </w:p>
        </w:tc>
        <w:tc>
          <w:tcPr>
            <w:tcW w:w="851"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26" w:firstLine="0"/>
              <w:jc w:val="center"/>
              <w:rPr>
                <w:sz w:val="20"/>
              </w:rPr>
            </w:pPr>
            <w:r>
              <w:rPr>
                <w:sz w:val="20"/>
              </w:rPr>
              <w:t>213</w:t>
            </w:r>
          </w:p>
        </w:tc>
        <w:tc>
          <w:tcPr>
            <w:tcW w:w="854" w:type="dxa"/>
            <w:tcBorders>
              <w:top w:val="single" w:sz="4" w:space="0" w:color="000000"/>
              <w:left w:val="single" w:sz="4" w:space="0" w:color="000000"/>
              <w:bottom w:val="single" w:sz="4" w:space="0" w:color="000000"/>
              <w:right w:val="single" w:sz="4" w:space="0" w:color="000000"/>
            </w:tcBorders>
          </w:tcPr>
          <w:p w:rsidR="00851630" w:rsidRPr="00D63B8B" w:rsidRDefault="00851630" w:rsidP="00851630">
            <w:pPr>
              <w:spacing w:after="0" w:line="259" w:lineRule="auto"/>
              <w:ind w:left="26" w:firstLine="0"/>
              <w:jc w:val="center"/>
              <w:rPr>
                <w:color w:val="auto"/>
                <w:sz w:val="20"/>
              </w:rPr>
            </w:pPr>
            <w:r>
              <w:rPr>
                <w:color w:val="auto"/>
                <w:sz w:val="20"/>
              </w:rPr>
              <w:t>200</w:t>
            </w:r>
          </w:p>
        </w:tc>
        <w:tc>
          <w:tcPr>
            <w:tcW w:w="850" w:type="dxa"/>
            <w:tcBorders>
              <w:top w:val="single" w:sz="4" w:space="0" w:color="000000"/>
              <w:left w:val="single" w:sz="4" w:space="0" w:color="000000"/>
              <w:bottom w:val="single" w:sz="4" w:space="0" w:color="000000"/>
              <w:right w:val="single" w:sz="4" w:space="0" w:color="000000"/>
            </w:tcBorders>
          </w:tcPr>
          <w:p w:rsidR="00851630" w:rsidRPr="001A0D6E" w:rsidRDefault="00851630" w:rsidP="00851630">
            <w:pPr>
              <w:spacing w:after="0" w:line="259" w:lineRule="auto"/>
              <w:ind w:left="26" w:firstLine="0"/>
              <w:jc w:val="center"/>
              <w:rPr>
                <w:color w:val="FF0000"/>
              </w:rPr>
            </w:pPr>
            <w:r w:rsidRPr="00EE3D7E">
              <w:rPr>
                <w:color w:val="auto"/>
                <w:sz w:val="20"/>
              </w:rPr>
              <w:t>200</w:t>
            </w:r>
          </w:p>
        </w:tc>
        <w:tc>
          <w:tcPr>
            <w:tcW w:w="993" w:type="dxa"/>
            <w:tcBorders>
              <w:top w:val="single" w:sz="4" w:space="0" w:color="000000"/>
              <w:left w:val="single" w:sz="4" w:space="0" w:color="000000"/>
              <w:bottom w:val="single" w:sz="4" w:space="0" w:color="000000"/>
              <w:right w:val="single" w:sz="4" w:space="0" w:color="000000"/>
            </w:tcBorders>
          </w:tcPr>
          <w:p w:rsidR="00851630" w:rsidRPr="001A0D6E" w:rsidRDefault="00851630">
            <w:pPr>
              <w:spacing w:after="0" w:line="259" w:lineRule="auto"/>
              <w:ind w:left="26" w:firstLine="0"/>
              <w:jc w:val="center"/>
              <w:rPr>
                <w:color w:val="FF0000"/>
              </w:rPr>
            </w:pPr>
            <w:r w:rsidRPr="00EE3D7E">
              <w:rPr>
                <w:color w:val="auto"/>
                <w:sz w:val="20"/>
              </w:rPr>
              <w:t>200</w:t>
            </w:r>
          </w:p>
        </w:tc>
      </w:tr>
      <w:tr w:rsidR="00851630" w:rsidTr="00851630">
        <w:trPr>
          <w:trHeight w:val="730"/>
        </w:trPr>
        <w:tc>
          <w:tcPr>
            <w:tcW w:w="3169" w:type="dxa"/>
            <w:tcBorders>
              <w:top w:val="single" w:sz="4" w:space="0" w:color="000000"/>
              <w:left w:val="single" w:sz="4" w:space="0" w:color="000000"/>
              <w:bottom w:val="single" w:sz="4" w:space="0" w:color="000000"/>
              <w:right w:val="single" w:sz="4" w:space="0" w:color="000000"/>
            </w:tcBorders>
          </w:tcPr>
          <w:p w:rsidR="00851630" w:rsidRPr="00BD4C6C" w:rsidRDefault="00851630">
            <w:pPr>
              <w:spacing w:after="0" w:line="259" w:lineRule="auto"/>
              <w:ind w:left="17" w:firstLine="0"/>
              <w:jc w:val="left"/>
              <w:rPr>
                <w:lang w:val="en-US"/>
              </w:rPr>
            </w:pPr>
            <w:r w:rsidRPr="00BD4C6C">
              <w:rPr>
                <w:sz w:val="20"/>
                <w:lang w:val="en-US"/>
              </w:rPr>
              <w:t>Housing availability (sq. m, per average resident)</w:t>
            </w:r>
          </w:p>
        </w:tc>
        <w:tc>
          <w:tcPr>
            <w:tcW w:w="980" w:type="dxa"/>
            <w:tcBorders>
              <w:top w:val="single" w:sz="4" w:space="0" w:color="000000"/>
              <w:left w:val="single" w:sz="4" w:space="0" w:color="000000"/>
              <w:bottom w:val="single" w:sz="4" w:space="0" w:color="000000"/>
              <w:right w:val="single" w:sz="4" w:space="0" w:color="000000"/>
            </w:tcBorders>
            <w:vAlign w:val="center"/>
          </w:tcPr>
          <w:p w:rsidR="00851630" w:rsidRDefault="00851630" w:rsidP="00851630">
            <w:pPr>
              <w:spacing w:after="0" w:line="259" w:lineRule="auto"/>
              <w:ind w:left="22" w:firstLine="0"/>
              <w:jc w:val="center"/>
            </w:pPr>
            <w:r>
              <w:rPr>
                <w:sz w:val="20"/>
              </w:rPr>
              <w:t>27,9</w:t>
            </w:r>
          </w:p>
        </w:tc>
        <w:tc>
          <w:tcPr>
            <w:tcW w:w="907"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12" w:line="259" w:lineRule="auto"/>
              <w:ind w:left="72" w:firstLine="0"/>
              <w:jc w:val="center"/>
            </w:pPr>
          </w:p>
          <w:p w:rsidR="00851630" w:rsidRDefault="00851630" w:rsidP="00851630">
            <w:pPr>
              <w:spacing w:after="0" w:line="259" w:lineRule="auto"/>
              <w:ind w:left="22" w:firstLine="0"/>
              <w:jc w:val="center"/>
            </w:pPr>
            <w:r>
              <w:rPr>
                <w:sz w:val="20"/>
              </w:rPr>
              <w:t>28,8</w:t>
            </w:r>
          </w:p>
        </w:tc>
        <w:tc>
          <w:tcPr>
            <w:tcW w:w="851"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12" w:line="259" w:lineRule="auto"/>
              <w:ind w:left="74" w:firstLine="0"/>
              <w:jc w:val="center"/>
            </w:pPr>
          </w:p>
          <w:p w:rsidR="00851630" w:rsidRDefault="00851630" w:rsidP="00851630">
            <w:pPr>
              <w:spacing w:after="0" w:line="259" w:lineRule="auto"/>
              <w:ind w:left="25" w:firstLine="0"/>
              <w:jc w:val="center"/>
            </w:pPr>
            <w:r>
              <w:rPr>
                <w:sz w:val="20"/>
              </w:rPr>
              <w:t>29,1</w:t>
            </w:r>
          </w:p>
        </w:tc>
        <w:tc>
          <w:tcPr>
            <w:tcW w:w="850"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71" w:firstLine="0"/>
              <w:jc w:val="center"/>
            </w:pPr>
          </w:p>
          <w:p w:rsidR="00851630" w:rsidRDefault="00851630" w:rsidP="00851630">
            <w:pPr>
              <w:spacing w:after="0" w:line="259" w:lineRule="auto"/>
              <w:ind w:left="22" w:firstLine="0"/>
              <w:jc w:val="center"/>
            </w:pPr>
            <w:r>
              <w:rPr>
                <w:sz w:val="20"/>
              </w:rPr>
              <w:t xml:space="preserve">30,3 </w:t>
            </w:r>
          </w:p>
        </w:tc>
        <w:tc>
          <w:tcPr>
            <w:tcW w:w="851"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72" w:firstLine="0"/>
              <w:jc w:val="center"/>
              <w:rPr>
                <w:sz w:val="20"/>
              </w:rPr>
            </w:pPr>
          </w:p>
          <w:p w:rsidR="00851630" w:rsidRDefault="00851630" w:rsidP="00851630">
            <w:pPr>
              <w:spacing w:after="0" w:line="259" w:lineRule="auto"/>
              <w:ind w:left="72" w:firstLine="0"/>
              <w:jc w:val="center"/>
              <w:rPr>
                <w:sz w:val="20"/>
              </w:rPr>
            </w:pPr>
            <w:r>
              <w:rPr>
                <w:sz w:val="20"/>
              </w:rPr>
              <w:t>31,5</w:t>
            </w:r>
          </w:p>
        </w:tc>
        <w:tc>
          <w:tcPr>
            <w:tcW w:w="854" w:type="dxa"/>
            <w:tcBorders>
              <w:top w:val="single" w:sz="4" w:space="0" w:color="000000"/>
              <w:left w:val="single" w:sz="4" w:space="0" w:color="000000"/>
              <w:bottom w:val="single" w:sz="4" w:space="0" w:color="000000"/>
              <w:right w:val="single" w:sz="4" w:space="0" w:color="000000"/>
            </w:tcBorders>
          </w:tcPr>
          <w:p w:rsidR="00851630" w:rsidRDefault="00851630" w:rsidP="00851630">
            <w:pPr>
              <w:spacing w:after="0" w:line="259" w:lineRule="auto"/>
              <w:ind w:left="72" w:firstLine="0"/>
              <w:jc w:val="center"/>
              <w:rPr>
                <w:color w:val="FF0000"/>
                <w:sz w:val="20"/>
              </w:rPr>
            </w:pPr>
          </w:p>
          <w:p w:rsidR="00851630" w:rsidRPr="001A0D6E" w:rsidRDefault="00851630" w:rsidP="00851630">
            <w:pPr>
              <w:spacing w:after="0" w:line="259" w:lineRule="auto"/>
              <w:ind w:left="72" w:firstLine="0"/>
              <w:jc w:val="center"/>
              <w:rPr>
                <w:color w:val="FF0000"/>
                <w:sz w:val="20"/>
              </w:rPr>
            </w:pPr>
            <w:r w:rsidRPr="00EE3D7E">
              <w:rPr>
                <w:color w:val="auto"/>
                <w:sz w:val="20"/>
              </w:rPr>
              <w:t>32,6</w:t>
            </w:r>
          </w:p>
        </w:tc>
        <w:tc>
          <w:tcPr>
            <w:tcW w:w="850" w:type="dxa"/>
            <w:tcBorders>
              <w:top w:val="single" w:sz="4" w:space="0" w:color="000000"/>
              <w:left w:val="single" w:sz="4" w:space="0" w:color="000000"/>
              <w:bottom w:val="single" w:sz="4" w:space="0" w:color="000000"/>
              <w:right w:val="single" w:sz="4" w:space="0" w:color="000000"/>
            </w:tcBorders>
          </w:tcPr>
          <w:p w:rsidR="00851630" w:rsidRPr="001A0D6E" w:rsidRDefault="00851630" w:rsidP="00851630">
            <w:pPr>
              <w:spacing w:after="0" w:line="259" w:lineRule="auto"/>
              <w:ind w:left="72" w:firstLine="0"/>
              <w:jc w:val="center"/>
              <w:rPr>
                <w:color w:val="FF0000"/>
              </w:rPr>
            </w:pPr>
          </w:p>
          <w:p w:rsidR="00851630" w:rsidRPr="001A0D6E" w:rsidRDefault="00851630" w:rsidP="009E3C82">
            <w:pPr>
              <w:spacing w:after="0" w:line="259" w:lineRule="auto"/>
              <w:ind w:left="23" w:firstLine="0"/>
              <w:jc w:val="center"/>
              <w:rPr>
                <w:color w:val="FF0000"/>
              </w:rPr>
            </w:pPr>
            <w:r w:rsidRPr="00AD0CB3">
              <w:rPr>
                <w:color w:val="auto"/>
                <w:sz w:val="20"/>
              </w:rPr>
              <w:t>3</w:t>
            </w:r>
            <w:r w:rsidR="009E3C82">
              <w:rPr>
                <w:color w:val="auto"/>
                <w:sz w:val="20"/>
              </w:rPr>
              <w:t>1,5</w:t>
            </w:r>
          </w:p>
        </w:tc>
        <w:tc>
          <w:tcPr>
            <w:tcW w:w="993" w:type="dxa"/>
            <w:tcBorders>
              <w:top w:val="single" w:sz="4" w:space="0" w:color="000000"/>
              <w:left w:val="single" w:sz="4" w:space="0" w:color="000000"/>
              <w:bottom w:val="single" w:sz="4" w:space="0" w:color="000000"/>
              <w:right w:val="single" w:sz="4" w:space="0" w:color="000000"/>
            </w:tcBorders>
          </w:tcPr>
          <w:p w:rsidR="00851630" w:rsidRPr="001A0D6E" w:rsidRDefault="00851630">
            <w:pPr>
              <w:spacing w:after="0" w:line="259" w:lineRule="auto"/>
              <w:ind w:left="72" w:firstLine="0"/>
              <w:jc w:val="center"/>
              <w:rPr>
                <w:color w:val="FF0000"/>
              </w:rPr>
            </w:pPr>
          </w:p>
          <w:p w:rsidR="00851630" w:rsidRPr="001A0D6E" w:rsidRDefault="00851630" w:rsidP="009E3C82">
            <w:pPr>
              <w:spacing w:after="0" w:line="259" w:lineRule="auto"/>
              <w:ind w:left="23" w:firstLine="0"/>
              <w:jc w:val="center"/>
              <w:rPr>
                <w:color w:val="FF0000"/>
              </w:rPr>
            </w:pPr>
            <w:r w:rsidRPr="00AD0CB3">
              <w:rPr>
                <w:color w:val="auto"/>
                <w:sz w:val="20"/>
              </w:rPr>
              <w:t>3</w:t>
            </w:r>
            <w:r w:rsidR="009E3C82">
              <w:rPr>
                <w:color w:val="auto"/>
                <w:sz w:val="20"/>
              </w:rPr>
              <w:t>3,6</w:t>
            </w:r>
          </w:p>
        </w:tc>
      </w:tr>
    </w:tbl>
    <w:p w:rsidR="00841060" w:rsidRDefault="00841060" w:rsidP="00375242">
      <w:pPr>
        <w:spacing w:after="0" w:line="259" w:lineRule="auto"/>
        <w:ind w:left="142" w:firstLine="0"/>
        <w:jc w:val="left"/>
        <w:rPr>
          <w:b/>
          <w:color w:val="1F497D"/>
        </w:rPr>
      </w:pPr>
    </w:p>
    <w:p w:rsidR="003A3290" w:rsidRDefault="003A3290" w:rsidP="00375242">
      <w:pPr>
        <w:spacing w:after="0" w:line="259" w:lineRule="auto"/>
        <w:ind w:left="142" w:firstLine="0"/>
        <w:jc w:val="left"/>
        <w:rPr>
          <w:b/>
          <w:color w:val="1F497D"/>
        </w:rPr>
      </w:pPr>
    </w:p>
    <w:p w:rsidR="003A3290" w:rsidRDefault="003A3290" w:rsidP="00375242">
      <w:pPr>
        <w:spacing w:after="0" w:line="259" w:lineRule="auto"/>
        <w:ind w:left="142" w:firstLine="0"/>
        <w:jc w:val="left"/>
      </w:pPr>
    </w:p>
    <w:p w:rsidR="003A3290" w:rsidRDefault="003A3290" w:rsidP="003A3290">
      <w:pPr>
        <w:pStyle w:val="1"/>
        <w:ind w:left="137" w:right="760"/>
        <w:rPr>
          <w:b w:val="0"/>
          <w:sz w:val="24"/>
        </w:rPr>
      </w:pPr>
      <w:r w:rsidRPr="003A3290">
        <w:lastRenderedPageBreak/>
        <w:t>2.3. Healthcare</w:t>
      </w:r>
    </w:p>
    <w:p w:rsidR="003A3290" w:rsidRDefault="003A3290" w:rsidP="003A3290">
      <w:pPr>
        <w:ind w:left="127" w:right="771" w:firstLine="826"/>
        <w:rPr>
          <w:color w:val="auto"/>
        </w:rPr>
      </w:pPr>
    </w:p>
    <w:p w:rsidR="003A3290" w:rsidRPr="00BD4C6C" w:rsidRDefault="003A3290" w:rsidP="00C71220">
      <w:pPr>
        <w:ind w:left="127" w:right="427" w:firstLine="826"/>
        <w:rPr>
          <w:color w:val="auto"/>
          <w:lang w:val="en-US"/>
        </w:rPr>
      </w:pPr>
      <w:r w:rsidRPr="00BD4C6C">
        <w:rPr>
          <w:color w:val="auto"/>
          <w:lang w:val="en-US"/>
        </w:rPr>
        <w:t xml:space="preserve">   The main task of healthcare is to support the availability and quality of medical services, take the necessary measures to protect public health and prevent diseases, and promote a healthy lifestyle. </w:t>
      </w:r>
    </w:p>
    <w:p w:rsidR="003A3290" w:rsidRPr="00BD4C6C" w:rsidRDefault="00F71740" w:rsidP="00C71220">
      <w:pPr>
        <w:ind w:left="127" w:right="427" w:firstLine="823"/>
        <w:rPr>
          <w:color w:val="auto"/>
          <w:lang w:val="en-US"/>
        </w:rPr>
      </w:pPr>
      <w:r>
        <w:rPr>
          <w:color w:val="auto"/>
        </w:rPr>
        <w:t>У</w:t>
      </w:r>
      <w:r w:rsidR="003A3290" w:rsidRPr="00BD4C6C">
        <w:rPr>
          <w:color w:val="auto"/>
          <w:lang w:val="en-US"/>
        </w:rPr>
        <w:t>Public health institutions in the district have the following characteristics::</w:t>
      </w:r>
    </w:p>
    <w:p w:rsidR="003A3290" w:rsidRPr="00BD4C6C" w:rsidRDefault="003A3290" w:rsidP="00C71220">
      <w:pPr>
        <w:numPr>
          <w:ilvl w:val="0"/>
          <w:numId w:val="1"/>
        </w:numPr>
        <w:ind w:left="871" w:right="427" w:hanging="163"/>
        <w:rPr>
          <w:color w:val="auto"/>
          <w:lang w:val="en-US"/>
        </w:rPr>
      </w:pPr>
      <w:r w:rsidRPr="00BD4C6C">
        <w:rPr>
          <w:color w:val="auto"/>
          <w:lang w:val="en-US"/>
        </w:rPr>
        <w:t>Tambov Regional State Budgetary Healthcare Institution "Tokarevskaya Central District Hospital" and its members:</w:t>
      </w:r>
    </w:p>
    <w:p w:rsidR="003A3290" w:rsidRPr="00BD4C6C" w:rsidRDefault="003A3290" w:rsidP="00C71220">
      <w:pPr>
        <w:numPr>
          <w:ilvl w:val="0"/>
          <w:numId w:val="1"/>
        </w:numPr>
        <w:ind w:left="871" w:right="427" w:hanging="163"/>
        <w:rPr>
          <w:color w:val="auto"/>
          <w:lang w:val="en-US"/>
        </w:rPr>
      </w:pPr>
      <w:r w:rsidRPr="00BD4C6C">
        <w:rPr>
          <w:color w:val="auto"/>
          <w:lang w:val="en-US"/>
        </w:rPr>
        <w:t xml:space="preserve">center of general practice (family medicine) in Poletaevo village ; </w:t>
      </w:r>
    </w:p>
    <w:p w:rsidR="003A3290" w:rsidRPr="00BD4C6C" w:rsidRDefault="003A3290" w:rsidP="00C71220">
      <w:pPr>
        <w:numPr>
          <w:ilvl w:val="0"/>
          <w:numId w:val="1"/>
        </w:numPr>
        <w:ind w:left="871" w:right="427" w:hanging="163"/>
        <w:rPr>
          <w:color w:val="auto"/>
          <w:lang w:val="en-US"/>
        </w:rPr>
      </w:pPr>
      <w:r w:rsidRPr="00BD4C6C">
        <w:rPr>
          <w:color w:val="auto"/>
          <w:lang w:val="en-US"/>
        </w:rPr>
        <w:t xml:space="preserve">center of a general practitioner (family medicine) in Abakumovka village ; </w:t>
      </w:r>
    </w:p>
    <w:p w:rsidR="003A3290" w:rsidRPr="00BD4C6C" w:rsidRDefault="003A3290" w:rsidP="00C71220">
      <w:pPr>
        <w:numPr>
          <w:ilvl w:val="0"/>
          <w:numId w:val="1"/>
        </w:numPr>
        <w:ind w:left="871" w:right="427" w:hanging="163"/>
        <w:rPr>
          <w:color w:val="auto"/>
          <w:lang w:val="en-US"/>
        </w:rPr>
      </w:pPr>
      <w:r w:rsidRPr="00BD4C6C">
        <w:rPr>
          <w:color w:val="auto"/>
          <w:lang w:val="en-US"/>
        </w:rPr>
        <w:t xml:space="preserve">center of general practice (family medicine) in Chicherino village ; </w:t>
      </w:r>
    </w:p>
    <w:p w:rsidR="003A3290" w:rsidRPr="003A3290" w:rsidRDefault="003A3290" w:rsidP="00C71220">
      <w:pPr>
        <w:numPr>
          <w:ilvl w:val="0"/>
          <w:numId w:val="1"/>
        </w:numPr>
        <w:spacing w:after="30" w:line="251" w:lineRule="auto"/>
        <w:ind w:left="871" w:right="427" w:hanging="163"/>
        <w:rPr>
          <w:color w:val="auto"/>
        </w:rPr>
      </w:pPr>
      <w:r w:rsidRPr="00BD4C6C">
        <w:rPr>
          <w:color w:val="auto"/>
          <w:lang w:val="en-US"/>
        </w:rPr>
        <w:t xml:space="preserve"> </w:t>
      </w:r>
      <w:r w:rsidRPr="003A3290">
        <w:rPr>
          <w:color w:val="auto"/>
        </w:rPr>
        <w:t>14 paramedic and midwifery centers;</w:t>
      </w:r>
    </w:p>
    <w:p w:rsidR="003A3290" w:rsidRPr="003A3290" w:rsidRDefault="003A3290" w:rsidP="00C71220">
      <w:pPr>
        <w:numPr>
          <w:ilvl w:val="0"/>
          <w:numId w:val="1"/>
        </w:numPr>
        <w:spacing w:after="30" w:line="251" w:lineRule="auto"/>
        <w:ind w:left="871" w:right="427" w:hanging="163"/>
        <w:rPr>
          <w:color w:val="auto"/>
          <w:szCs w:val="28"/>
        </w:rPr>
      </w:pPr>
      <w:r w:rsidRPr="003A3290">
        <w:rPr>
          <w:color w:val="auto"/>
          <w:szCs w:val="28"/>
        </w:rPr>
        <w:t>5 paramedic health centers.</w:t>
      </w:r>
    </w:p>
    <w:p w:rsidR="003A3290" w:rsidRPr="003A3290" w:rsidRDefault="003A3290" w:rsidP="00C71220">
      <w:pPr>
        <w:spacing w:after="0" w:line="259" w:lineRule="auto"/>
        <w:ind w:left="142" w:right="427" w:firstLine="0"/>
        <w:jc w:val="left"/>
        <w:rPr>
          <w:color w:val="auto"/>
          <w:szCs w:val="28"/>
        </w:rPr>
      </w:pPr>
    </w:p>
    <w:p w:rsidR="003A3290" w:rsidRPr="005F71C7" w:rsidRDefault="003A3290" w:rsidP="003A3290">
      <w:pPr>
        <w:spacing w:after="0" w:line="259" w:lineRule="auto"/>
        <w:ind w:left="0" w:right="638" w:firstLine="0"/>
        <w:jc w:val="center"/>
        <w:rPr>
          <w:color w:val="7030A0"/>
        </w:rPr>
      </w:pPr>
      <w:r w:rsidRPr="005F71C7">
        <w:rPr>
          <w:b/>
          <w:color w:val="7030A0"/>
          <w:sz w:val="24"/>
        </w:rPr>
        <w:t>Staffing levels</w:t>
      </w:r>
    </w:p>
    <w:tbl>
      <w:tblPr>
        <w:tblStyle w:val="TableGrid"/>
        <w:tblW w:w="10304" w:type="dxa"/>
        <w:tblInd w:w="-305" w:type="dxa"/>
        <w:tblCellMar>
          <w:top w:w="18" w:type="dxa"/>
          <w:left w:w="14" w:type="dxa"/>
          <w:right w:w="41" w:type="dxa"/>
        </w:tblCellMar>
        <w:tblLook w:val="04A0"/>
      </w:tblPr>
      <w:tblGrid>
        <w:gridCol w:w="3360"/>
        <w:gridCol w:w="991"/>
        <w:gridCol w:w="853"/>
        <w:gridCol w:w="850"/>
        <w:gridCol w:w="850"/>
        <w:gridCol w:w="850"/>
        <w:gridCol w:w="850"/>
        <w:gridCol w:w="850"/>
        <w:gridCol w:w="850"/>
      </w:tblGrid>
      <w:tr w:rsidR="002D237B" w:rsidRPr="003A3290" w:rsidTr="002D237B">
        <w:trPr>
          <w:trHeight w:val="502"/>
        </w:trPr>
        <w:tc>
          <w:tcPr>
            <w:tcW w:w="3360"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2" w:firstLine="0"/>
              <w:jc w:val="left"/>
              <w:rPr>
                <w:color w:val="auto"/>
              </w:rPr>
            </w:pPr>
            <w:r w:rsidRPr="003A3290">
              <w:rPr>
                <w:color w:val="auto"/>
                <w:sz w:val="24"/>
              </w:rPr>
              <w:t xml:space="preserve">Frames </w:t>
            </w:r>
          </w:p>
        </w:tc>
        <w:tc>
          <w:tcPr>
            <w:tcW w:w="991"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1" w:firstLine="0"/>
              <w:jc w:val="center"/>
              <w:rPr>
                <w:color w:val="auto"/>
              </w:rPr>
            </w:pPr>
            <w:r w:rsidRPr="003A3290">
              <w:rPr>
                <w:color w:val="auto"/>
                <w:sz w:val="20"/>
              </w:rPr>
              <w:t>2014 y</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F71740">
            <w:pPr>
              <w:spacing w:after="0" w:line="259" w:lineRule="auto"/>
              <w:ind w:left="2" w:firstLine="0"/>
              <w:jc w:val="left"/>
              <w:rPr>
                <w:color w:val="auto"/>
              </w:rPr>
            </w:pPr>
            <w:r w:rsidRPr="003A3290">
              <w:rPr>
                <w:color w:val="auto"/>
                <w:sz w:val="20"/>
              </w:rPr>
              <w:t xml:space="preserve"> 2015 y</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0" w:firstLine="0"/>
              <w:jc w:val="left"/>
              <w:rPr>
                <w:color w:val="auto"/>
              </w:rPr>
            </w:pPr>
            <w:r w:rsidRPr="003A3290">
              <w:rPr>
                <w:color w:val="auto"/>
                <w:sz w:val="20"/>
              </w:rPr>
              <w:t>2016 y</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0"/>
              </w:rPr>
              <w:t>2017 y</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0" w:firstLine="0"/>
              <w:jc w:val="center"/>
              <w:rPr>
                <w:color w:val="auto"/>
                <w:sz w:val="20"/>
              </w:rPr>
            </w:pPr>
            <w:r w:rsidRPr="003A3290">
              <w:rPr>
                <w:color w:val="auto"/>
                <w:sz w:val="20"/>
              </w:rPr>
              <w:t>2018 y</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0" w:firstLine="0"/>
              <w:jc w:val="center"/>
              <w:rPr>
                <w:color w:val="auto"/>
                <w:sz w:val="20"/>
              </w:rPr>
            </w:pPr>
            <w:r>
              <w:rPr>
                <w:color w:val="auto"/>
                <w:sz w:val="20"/>
              </w:rPr>
              <w:t>2019 y</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630D63">
            <w:pPr>
              <w:spacing w:after="0" w:line="259" w:lineRule="auto"/>
              <w:ind w:left="0" w:firstLine="0"/>
              <w:jc w:val="center"/>
              <w:rPr>
                <w:color w:val="auto"/>
                <w:sz w:val="20"/>
              </w:rPr>
            </w:pPr>
            <w:r>
              <w:rPr>
                <w:color w:val="auto"/>
                <w:sz w:val="20"/>
              </w:rPr>
              <w:t>2020 y</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2D237B">
            <w:pPr>
              <w:spacing w:after="0" w:line="259" w:lineRule="auto"/>
              <w:ind w:left="0" w:firstLine="0"/>
              <w:jc w:val="center"/>
              <w:rPr>
                <w:color w:val="auto"/>
              </w:rPr>
            </w:pPr>
            <w:r w:rsidRPr="003A3290">
              <w:rPr>
                <w:color w:val="auto"/>
                <w:sz w:val="20"/>
              </w:rPr>
              <w:t>1 polug. 20</w:t>
            </w:r>
            <w:r>
              <w:rPr>
                <w:color w:val="auto"/>
                <w:sz w:val="20"/>
              </w:rPr>
              <w:t>21</w:t>
            </w:r>
            <w:r w:rsidRPr="003A3290">
              <w:rPr>
                <w:color w:val="auto"/>
                <w:sz w:val="20"/>
              </w:rPr>
              <w:t xml:space="preserve"> d </w:t>
            </w:r>
          </w:p>
        </w:tc>
      </w:tr>
      <w:tr w:rsidR="002D237B" w:rsidRPr="003A3290" w:rsidTr="002D237B">
        <w:trPr>
          <w:trHeight w:val="367"/>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05453F">
              <w:rPr>
                <w:b/>
                <w:color w:val="auto"/>
                <w:sz w:val="24"/>
              </w:rPr>
              <w:t>Number of doctors</w:t>
            </w:r>
            <w:r w:rsidRPr="003A3290">
              <w:rPr>
                <w:color w:val="auto"/>
                <w:sz w:val="24"/>
              </w:rPr>
              <w:t xml:space="preserve">, people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9" w:firstLine="0"/>
              <w:jc w:val="center"/>
              <w:rPr>
                <w:color w:val="auto"/>
              </w:rPr>
            </w:pPr>
            <w:r w:rsidRPr="003A3290">
              <w:rPr>
                <w:color w:val="auto"/>
                <w:sz w:val="21"/>
              </w:rPr>
              <w:t>28</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32</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33</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31</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center"/>
              <w:rPr>
                <w:color w:val="auto"/>
                <w:sz w:val="21"/>
              </w:rPr>
            </w:pPr>
            <w:r w:rsidRPr="003A3290">
              <w:rPr>
                <w:color w:val="auto"/>
                <w:sz w:val="21"/>
              </w:rPr>
              <w:t>29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center"/>
              <w:rPr>
                <w:color w:val="auto"/>
                <w:sz w:val="20"/>
                <w:szCs w:val="20"/>
              </w:rPr>
            </w:pPr>
            <w:r>
              <w:rPr>
                <w:color w:val="auto"/>
                <w:sz w:val="20"/>
                <w:szCs w:val="20"/>
              </w:rPr>
              <w:t>33</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2" w:firstLine="0"/>
              <w:jc w:val="center"/>
              <w:rPr>
                <w:color w:val="auto"/>
                <w:sz w:val="20"/>
                <w:szCs w:val="20"/>
              </w:rPr>
            </w:pPr>
            <w:r>
              <w:rPr>
                <w:color w:val="auto"/>
                <w:sz w:val="20"/>
                <w:szCs w:val="20"/>
              </w:rPr>
              <w:t>31</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center"/>
              <w:rPr>
                <w:color w:val="auto"/>
                <w:sz w:val="20"/>
                <w:szCs w:val="20"/>
              </w:rPr>
            </w:pPr>
            <w:r>
              <w:rPr>
                <w:color w:val="auto"/>
                <w:sz w:val="20"/>
                <w:szCs w:val="20"/>
              </w:rPr>
              <w:t>31</w:t>
            </w:r>
          </w:p>
        </w:tc>
      </w:tr>
      <w:tr w:rsidR="002D237B" w:rsidRPr="003A3290" w:rsidTr="002D237B">
        <w:trPr>
          <w:trHeight w:val="372"/>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4"/>
              </w:rPr>
              <w:t xml:space="preserve">Staffing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4" w:firstLine="0"/>
              <w:jc w:val="center"/>
              <w:rPr>
                <w:color w:val="auto"/>
              </w:rPr>
            </w:pPr>
            <w:r w:rsidRPr="003A3290">
              <w:rPr>
                <w:color w:val="auto"/>
                <w:sz w:val="21"/>
              </w:rPr>
              <w:t>58.0</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54.0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60.0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58.6</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58.5</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58.1</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r>
              <w:rPr>
                <w:color w:val="auto"/>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60.0</w:t>
            </w:r>
          </w:p>
        </w:tc>
      </w:tr>
      <w:tr w:rsidR="002D237B" w:rsidRPr="003A3290" w:rsidTr="002D237B">
        <w:trPr>
          <w:trHeight w:val="432"/>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4"/>
              </w:rPr>
              <w:t xml:space="preserve">With part-timers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4" w:firstLine="0"/>
              <w:jc w:val="center"/>
              <w:rPr>
                <w:color w:val="auto"/>
              </w:rPr>
            </w:pPr>
            <w:r w:rsidRPr="003A3290">
              <w:rPr>
                <w:color w:val="auto"/>
                <w:sz w:val="21"/>
              </w:rPr>
              <w:t>93.3</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97.0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92.5</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93.9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center"/>
              <w:rPr>
                <w:color w:val="auto"/>
                <w:sz w:val="21"/>
              </w:rPr>
            </w:pPr>
            <w:r w:rsidRPr="003A3290">
              <w:rPr>
                <w:color w:val="auto"/>
                <w:sz w:val="21"/>
              </w:rPr>
              <w:t>93.9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center"/>
              <w:rPr>
                <w:color w:val="auto"/>
                <w:sz w:val="20"/>
                <w:szCs w:val="20"/>
              </w:rPr>
            </w:pPr>
            <w:r>
              <w:rPr>
                <w:color w:val="auto"/>
                <w:sz w:val="20"/>
                <w:szCs w:val="20"/>
              </w:rPr>
              <w:t>93.0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630D63">
            <w:pPr>
              <w:spacing w:after="0" w:line="259" w:lineRule="auto"/>
              <w:ind w:left="2" w:firstLine="0"/>
              <w:jc w:val="center"/>
              <w:rPr>
                <w:color w:val="auto"/>
                <w:sz w:val="20"/>
                <w:szCs w:val="20"/>
              </w:rPr>
            </w:pPr>
            <w:r>
              <w:rPr>
                <w:color w:val="auto"/>
                <w:sz w:val="20"/>
                <w:szCs w:val="20"/>
              </w:rPr>
              <w:t>93.0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630D63">
            <w:pPr>
              <w:spacing w:after="0" w:line="259" w:lineRule="auto"/>
              <w:ind w:left="2" w:firstLine="0"/>
              <w:jc w:val="center"/>
              <w:rPr>
                <w:color w:val="auto"/>
                <w:sz w:val="20"/>
                <w:szCs w:val="20"/>
              </w:rPr>
            </w:pPr>
            <w:r w:rsidRPr="003A3290">
              <w:rPr>
                <w:color w:val="auto"/>
                <w:sz w:val="20"/>
                <w:szCs w:val="20"/>
              </w:rPr>
              <w:t>9</w:t>
            </w:r>
            <w:r>
              <w:rPr>
                <w:color w:val="auto"/>
                <w:sz w:val="20"/>
                <w:szCs w:val="20"/>
              </w:rPr>
              <w:t>3.0</w:t>
            </w:r>
          </w:p>
        </w:tc>
      </w:tr>
      <w:tr w:rsidR="002D237B" w:rsidRPr="003A3290" w:rsidTr="002D237B">
        <w:trPr>
          <w:trHeight w:val="408"/>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4"/>
              </w:rPr>
              <w:t xml:space="preserve">Certified by doctors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3" w:firstLine="0"/>
              <w:jc w:val="center"/>
              <w:rPr>
                <w:color w:val="auto"/>
              </w:rPr>
            </w:pPr>
            <w:r w:rsidRPr="003A3290">
              <w:rPr>
                <w:color w:val="auto"/>
                <w:sz w:val="21"/>
              </w:rPr>
              <w:t>25,0%</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142" w:firstLine="0"/>
              <w:jc w:val="center"/>
              <w:rPr>
                <w:color w:val="auto"/>
              </w:rPr>
            </w:pPr>
            <w:r w:rsidRPr="003A3290">
              <w:rPr>
                <w:color w:val="auto"/>
                <w:sz w:val="21"/>
              </w:rPr>
              <w:t>65,6%</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139" w:firstLine="0"/>
              <w:jc w:val="center"/>
              <w:rPr>
                <w:color w:val="auto"/>
              </w:rPr>
            </w:pPr>
            <w:r w:rsidRPr="003A3290">
              <w:rPr>
                <w:color w:val="auto"/>
                <w:sz w:val="21"/>
              </w:rPr>
              <w:t>65,5%</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142" w:firstLine="0"/>
              <w:jc w:val="center"/>
              <w:rPr>
                <w:color w:val="auto"/>
              </w:rPr>
            </w:pPr>
            <w:r w:rsidRPr="003A3290">
              <w:rPr>
                <w:color w:val="auto"/>
                <w:sz w:val="21"/>
              </w:rPr>
              <w:t>61,3%</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142" w:firstLine="0"/>
              <w:jc w:val="center"/>
              <w:rPr>
                <w:color w:val="auto"/>
                <w:sz w:val="21"/>
              </w:rPr>
            </w:pPr>
            <w:r w:rsidRPr="003A3290">
              <w:rPr>
                <w:color w:val="auto"/>
                <w:sz w:val="21"/>
              </w:rPr>
              <w:t>61</w:t>
            </w:r>
            <w:r>
              <w:rPr>
                <w:color w:val="auto"/>
                <w:sz w:val="21"/>
              </w:rPr>
              <w:t>%</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142" w:firstLine="0"/>
              <w:jc w:val="center"/>
              <w:rPr>
                <w:color w:val="auto"/>
                <w:sz w:val="20"/>
                <w:szCs w:val="20"/>
              </w:rPr>
            </w:pPr>
            <w:r>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142" w:firstLine="0"/>
              <w:jc w:val="center"/>
              <w:rPr>
                <w:color w:val="auto"/>
                <w:sz w:val="20"/>
                <w:szCs w:val="20"/>
              </w:rPr>
            </w:pPr>
            <w:r>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142" w:firstLine="0"/>
              <w:jc w:val="center"/>
              <w:rPr>
                <w:color w:val="auto"/>
                <w:sz w:val="20"/>
                <w:szCs w:val="20"/>
              </w:rPr>
            </w:pPr>
            <w:r>
              <w:rPr>
                <w:color w:val="auto"/>
                <w:sz w:val="20"/>
                <w:szCs w:val="20"/>
              </w:rPr>
              <w:t>61%%</w:t>
            </w:r>
          </w:p>
        </w:tc>
      </w:tr>
      <w:tr w:rsidR="002D237B"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4"/>
              </w:rPr>
              <w:t xml:space="preserve">Have a certificate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4" w:firstLine="0"/>
              <w:jc w:val="center"/>
              <w:rPr>
                <w:color w:val="auto"/>
              </w:rPr>
            </w:pPr>
            <w:r w:rsidRPr="003A3290">
              <w:rPr>
                <w:color w:val="auto"/>
                <w:sz w:val="21"/>
              </w:rPr>
              <w:t>of 100.0</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100.0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100.0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100.0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100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sidRPr="003A3290">
              <w:rPr>
                <w:color w:val="auto"/>
                <w:sz w:val="20"/>
                <w:szCs w:val="20"/>
              </w:rPr>
              <w:t>100</w:t>
            </w:r>
          </w:p>
        </w:tc>
      </w:tr>
      <w:tr w:rsidR="002D237B"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4"/>
              </w:rPr>
              <w:t xml:space="preserve">Passed the specialization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9" w:firstLine="0"/>
              <w:jc w:val="center"/>
              <w:rPr>
                <w:color w:val="auto"/>
              </w:rPr>
            </w:pPr>
            <w:r w:rsidRPr="003A3290">
              <w:rPr>
                <w:color w:val="auto"/>
                <w:sz w:val="21"/>
              </w:rPr>
              <w:t>8</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12</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12</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19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15</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16</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r>
              <w:rPr>
                <w:color w:val="auto"/>
                <w:sz w:val="20"/>
                <w:szCs w:val="20"/>
              </w:rPr>
              <w:t>16</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16</w:t>
            </w:r>
          </w:p>
        </w:tc>
      </w:tr>
      <w:tr w:rsidR="002D237B" w:rsidRPr="003A3290" w:rsidTr="002D237B">
        <w:trPr>
          <w:trHeight w:val="591"/>
        </w:trPr>
        <w:tc>
          <w:tcPr>
            <w:tcW w:w="3360" w:type="dxa"/>
            <w:tcBorders>
              <w:top w:val="single" w:sz="4" w:space="0" w:color="000000"/>
              <w:left w:val="single" w:sz="4" w:space="0" w:color="000000"/>
              <w:bottom w:val="single" w:sz="4" w:space="0" w:color="000000"/>
              <w:right w:val="single" w:sz="4" w:space="0" w:color="000000"/>
            </w:tcBorders>
          </w:tcPr>
          <w:p w:rsidR="002D237B" w:rsidRPr="00BD4C6C" w:rsidRDefault="002D237B" w:rsidP="003A3290">
            <w:pPr>
              <w:spacing w:after="0" w:line="259" w:lineRule="auto"/>
              <w:ind w:left="2" w:firstLine="0"/>
              <w:jc w:val="left"/>
              <w:rPr>
                <w:color w:val="auto"/>
                <w:lang w:val="en-US"/>
              </w:rPr>
            </w:pPr>
            <w:r w:rsidRPr="00BD4C6C">
              <w:rPr>
                <w:color w:val="auto"/>
                <w:sz w:val="24"/>
                <w:lang w:val="en-US"/>
              </w:rPr>
              <w:t xml:space="preserve">Availability of doctors per 10,000 population </w:t>
            </w:r>
          </w:p>
        </w:tc>
        <w:tc>
          <w:tcPr>
            <w:tcW w:w="991"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4" w:firstLine="0"/>
              <w:jc w:val="center"/>
              <w:rPr>
                <w:color w:val="auto"/>
              </w:rPr>
            </w:pPr>
            <w:r w:rsidRPr="003A3290">
              <w:rPr>
                <w:color w:val="auto"/>
                <w:sz w:val="21"/>
              </w:rPr>
              <w:t>16.6</w:t>
            </w:r>
          </w:p>
        </w:tc>
        <w:tc>
          <w:tcPr>
            <w:tcW w:w="853"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0" w:firstLine="0"/>
              <w:jc w:val="center"/>
              <w:rPr>
                <w:color w:val="auto"/>
              </w:rPr>
            </w:pPr>
            <w:r w:rsidRPr="003A3290">
              <w:rPr>
                <w:color w:val="auto"/>
                <w:sz w:val="21"/>
              </w:rPr>
              <w:t>19.2</w:t>
            </w:r>
          </w:p>
        </w:tc>
        <w:tc>
          <w:tcPr>
            <w:tcW w:w="850"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27" w:firstLine="0"/>
              <w:jc w:val="center"/>
              <w:rPr>
                <w:color w:val="auto"/>
              </w:rPr>
            </w:pPr>
            <w:r w:rsidRPr="003A3290">
              <w:rPr>
                <w:color w:val="auto"/>
                <w:sz w:val="21"/>
              </w:rPr>
              <w:t>20.2</w:t>
            </w:r>
          </w:p>
        </w:tc>
        <w:tc>
          <w:tcPr>
            <w:tcW w:w="850"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1" w:firstLine="0"/>
              <w:jc w:val="center"/>
              <w:rPr>
                <w:color w:val="auto"/>
              </w:rPr>
            </w:pPr>
            <w:r w:rsidRPr="003A3290">
              <w:rPr>
                <w:color w:val="auto"/>
                <w:sz w:val="21"/>
              </w:rPr>
              <w:t>20.0</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1"/>
              </w:rPr>
            </w:pPr>
          </w:p>
          <w:p w:rsidR="002D237B" w:rsidRPr="003A3290" w:rsidRDefault="002D237B" w:rsidP="003A3290">
            <w:pPr>
              <w:spacing w:after="0" w:line="259" w:lineRule="auto"/>
              <w:ind w:left="32" w:firstLine="0"/>
              <w:jc w:val="center"/>
              <w:rPr>
                <w:color w:val="auto"/>
                <w:sz w:val="21"/>
              </w:rPr>
            </w:pPr>
            <w:r w:rsidRPr="003A3290">
              <w:rPr>
                <w:color w:val="auto"/>
                <w:sz w:val="21"/>
              </w:rPr>
              <w:t>20.0</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p>
          <w:p w:rsidR="002D237B" w:rsidRDefault="002D237B" w:rsidP="003A3290">
            <w:pPr>
              <w:spacing w:after="0" w:line="259" w:lineRule="auto"/>
              <w:ind w:left="32" w:firstLine="0"/>
              <w:jc w:val="center"/>
              <w:rPr>
                <w:color w:val="auto"/>
                <w:sz w:val="20"/>
                <w:szCs w:val="20"/>
              </w:rPr>
            </w:pPr>
            <w:r>
              <w:rPr>
                <w:color w:val="auto"/>
                <w:sz w:val="20"/>
                <w:szCs w:val="20"/>
              </w:rPr>
              <w:t>22.0</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p>
          <w:p w:rsidR="002D237B" w:rsidRDefault="002D237B" w:rsidP="003A3290">
            <w:pPr>
              <w:spacing w:after="0" w:line="259" w:lineRule="auto"/>
              <w:ind w:left="32" w:firstLine="0"/>
              <w:jc w:val="center"/>
              <w:rPr>
                <w:color w:val="auto"/>
                <w:sz w:val="20"/>
                <w:szCs w:val="20"/>
              </w:rPr>
            </w:pPr>
            <w:r>
              <w:rPr>
                <w:color w:val="auto"/>
                <w:sz w:val="20"/>
                <w:szCs w:val="20"/>
              </w:rPr>
              <w:t>22.0</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p>
          <w:p w:rsidR="002D237B" w:rsidRPr="003A3290" w:rsidRDefault="002D237B" w:rsidP="00630D63">
            <w:pPr>
              <w:spacing w:after="0" w:line="259" w:lineRule="auto"/>
              <w:ind w:left="32" w:firstLine="0"/>
              <w:jc w:val="center"/>
              <w:rPr>
                <w:color w:val="auto"/>
                <w:sz w:val="20"/>
                <w:szCs w:val="20"/>
              </w:rPr>
            </w:pPr>
            <w:r w:rsidRPr="003A3290">
              <w:rPr>
                <w:color w:val="auto"/>
                <w:sz w:val="20"/>
                <w:szCs w:val="20"/>
              </w:rPr>
              <w:t>2</w:t>
            </w:r>
            <w:r>
              <w:rPr>
                <w:color w:val="auto"/>
                <w:sz w:val="20"/>
                <w:szCs w:val="20"/>
              </w:rPr>
              <w:t>2.0</w:t>
            </w:r>
            <w:r w:rsidRPr="003A3290">
              <w:rPr>
                <w:color w:val="auto"/>
                <w:sz w:val="20"/>
                <w:szCs w:val="20"/>
              </w:rPr>
              <w:t>,0</w:t>
            </w:r>
          </w:p>
        </w:tc>
      </w:tr>
      <w:tr w:rsidR="002D237B" w:rsidRPr="003A3290" w:rsidTr="002D237B">
        <w:trPr>
          <w:trHeight w:val="358"/>
        </w:trPr>
        <w:tc>
          <w:tcPr>
            <w:tcW w:w="3360" w:type="dxa"/>
            <w:tcBorders>
              <w:top w:val="single" w:sz="4" w:space="0" w:color="000000"/>
              <w:left w:val="single" w:sz="4" w:space="0" w:color="000000"/>
              <w:bottom w:val="single" w:sz="4" w:space="0" w:color="000000"/>
              <w:right w:val="single" w:sz="4" w:space="0" w:color="000000"/>
            </w:tcBorders>
          </w:tcPr>
          <w:p w:rsidR="002D237B" w:rsidRPr="0005453F" w:rsidRDefault="002D237B" w:rsidP="003A3290">
            <w:pPr>
              <w:spacing w:after="0" w:line="259" w:lineRule="auto"/>
              <w:ind w:left="2" w:firstLine="0"/>
              <w:jc w:val="left"/>
              <w:rPr>
                <w:b/>
                <w:color w:val="auto"/>
              </w:rPr>
            </w:pPr>
            <w:r w:rsidRPr="0005453F">
              <w:rPr>
                <w:b/>
                <w:color w:val="auto"/>
                <w:sz w:val="24"/>
              </w:rPr>
              <w:t xml:space="preserve">Average health workers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4" w:firstLine="0"/>
              <w:jc w:val="center"/>
              <w:rPr>
                <w:color w:val="auto"/>
              </w:rPr>
            </w:pPr>
            <w:r w:rsidRPr="003A3290">
              <w:rPr>
                <w:color w:val="auto"/>
                <w:sz w:val="21"/>
              </w:rPr>
              <w:t>127</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127</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131</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132</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132</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630D63">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630D63">
            <w:pPr>
              <w:spacing w:after="0" w:line="259" w:lineRule="auto"/>
              <w:ind w:left="32" w:firstLine="0"/>
              <w:jc w:val="center"/>
              <w:rPr>
                <w:color w:val="auto"/>
                <w:sz w:val="20"/>
                <w:szCs w:val="20"/>
              </w:rPr>
            </w:pPr>
            <w:r>
              <w:rPr>
                <w:color w:val="auto"/>
                <w:sz w:val="20"/>
                <w:szCs w:val="20"/>
              </w:rPr>
              <w:t>140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630D63">
            <w:pPr>
              <w:spacing w:after="0" w:line="259" w:lineRule="auto"/>
              <w:ind w:left="32" w:firstLine="0"/>
              <w:jc w:val="center"/>
              <w:rPr>
                <w:color w:val="auto"/>
                <w:sz w:val="20"/>
                <w:szCs w:val="20"/>
              </w:rPr>
            </w:pPr>
            <w:r>
              <w:rPr>
                <w:color w:val="auto"/>
                <w:sz w:val="20"/>
                <w:szCs w:val="20"/>
              </w:rPr>
              <w:t>140</w:t>
            </w:r>
          </w:p>
        </w:tc>
      </w:tr>
      <w:tr w:rsidR="002D237B"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4"/>
              </w:rPr>
              <w:t xml:space="preserve">Staffing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4" w:firstLine="0"/>
              <w:jc w:val="center"/>
              <w:rPr>
                <w:color w:val="auto"/>
              </w:rPr>
            </w:pPr>
            <w:r w:rsidRPr="003A3290">
              <w:rPr>
                <w:color w:val="auto"/>
                <w:sz w:val="21"/>
              </w:rPr>
              <w:t>86.4</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78.3</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78.6</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82.3</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82.5</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r>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80.0</w:t>
            </w:r>
          </w:p>
        </w:tc>
      </w:tr>
      <w:tr w:rsidR="002D237B" w:rsidRPr="003A3290" w:rsidTr="002D237B">
        <w:trPr>
          <w:trHeight w:val="348"/>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4"/>
              </w:rPr>
              <w:t xml:space="preserve">Certified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4" w:firstLine="0"/>
              <w:jc w:val="center"/>
              <w:rPr>
                <w:color w:val="auto"/>
              </w:rPr>
            </w:pPr>
            <w:r w:rsidRPr="003A3290">
              <w:rPr>
                <w:color w:val="auto"/>
                <w:sz w:val="21"/>
              </w:rPr>
              <w:t>77.2</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80.3</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67.7</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76.5</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76.5</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sidRPr="003A3290">
              <w:rPr>
                <w:color w:val="auto"/>
                <w:sz w:val="20"/>
                <w:szCs w:val="20"/>
              </w:rPr>
              <w:t>75</w:t>
            </w:r>
          </w:p>
        </w:tc>
      </w:tr>
      <w:tr w:rsidR="002D237B" w:rsidRPr="003A3290" w:rsidTr="002D237B">
        <w:trPr>
          <w:trHeight w:val="314"/>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4"/>
              </w:rPr>
              <w:t xml:space="preserve">Have a certificate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4" w:firstLine="0"/>
              <w:jc w:val="center"/>
              <w:rPr>
                <w:color w:val="auto"/>
              </w:rPr>
            </w:pPr>
            <w:r w:rsidRPr="003A3290">
              <w:rPr>
                <w:color w:val="auto"/>
                <w:sz w:val="21"/>
              </w:rPr>
              <w:t>of 100.0</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100.0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100.0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100.0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100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sidRPr="003A3290">
              <w:rPr>
                <w:color w:val="auto"/>
                <w:sz w:val="20"/>
                <w:szCs w:val="20"/>
              </w:rPr>
              <w:t>100</w:t>
            </w:r>
          </w:p>
        </w:tc>
      </w:tr>
      <w:tr w:rsidR="002D237B"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4"/>
              </w:rPr>
              <w:t xml:space="preserve">Passed the specialization </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9" w:firstLine="0"/>
              <w:jc w:val="center"/>
              <w:rPr>
                <w:color w:val="auto"/>
              </w:rPr>
            </w:pPr>
            <w:r w:rsidRPr="003A3290">
              <w:rPr>
                <w:color w:val="auto"/>
                <w:sz w:val="21"/>
              </w:rPr>
              <w:t>46</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1"/>
              </w:rPr>
              <w:t>33</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40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46</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26</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r>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30</w:t>
            </w:r>
          </w:p>
        </w:tc>
      </w:tr>
      <w:tr w:rsidR="002D237B" w:rsidRPr="003A3290" w:rsidTr="002D237B">
        <w:trPr>
          <w:trHeight w:val="521"/>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77" w:lineRule="auto"/>
              <w:ind w:left="2" w:firstLine="0"/>
              <w:jc w:val="left"/>
              <w:rPr>
                <w:color w:val="auto"/>
              </w:rPr>
            </w:pPr>
            <w:r w:rsidRPr="003A3290">
              <w:rPr>
                <w:color w:val="auto"/>
                <w:sz w:val="24"/>
              </w:rPr>
              <w:t xml:space="preserve">Security per 10,000 population </w:t>
            </w:r>
          </w:p>
          <w:p w:rsidR="002D237B" w:rsidRPr="003A3290" w:rsidRDefault="002D237B" w:rsidP="003A3290">
            <w:pPr>
              <w:spacing w:after="0" w:line="259" w:lineRule="auto"/>
              <w:ind w:left="2" w:firstLine="0"/>
              <w:jc w:val="left"/>
              <w:rPr>
                <w:color w:val="auto"/>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4" w:firstLine="0"/>
              <w:jc w:val="center"/>
              <w:rPr>
                <w:color w:val="auto"/>
              </w:rPr>
            </w:pPr>
            <w:r w:rsidRPr="003A3290">
              <w:rPr>
                <w:color w:val="auto"/>
                <w:sz w:val="21"/>
              </w:rPr>
              <w:t>74.6</w:t>
            </w:r>
          </w:p>
        </w:tc>
        <w:tc>
          <w:tcPr>
            <w:tcW w:w="853"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0" w:firstLine="0"/>
              <w:jc w:val="center"/>
              <w:rPr>
                <w:color w:val="auto"/>
              </w:rPr>
            </w:pPr>
            <w:r w:rsidRPr="003A3290">
              <w:rPr>
                <w:color w:val="auto"/>
                <w:sz w:val="21"/>
              </w:rPr>
              <w:t>76.0</w:t>
            </w:r>
          </w:p>
        </w:tc>
        <w:tc>
          <w:tcPr>
            <w:tcW w:w="850"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27" w:firstLine="0"/>
              <w:jc w:val="center"/>
              <w:rPr>
                <w:color w:val="auto"/>
              </w:rPr>
            </w:pPr>
            <w:r w:rsidRPr="003A3290">
              <w:rPr>
                <w:color w:val="auto"/>
                <w:sz w:val="21"/>
              </w:rPr>
              <w:t>80.0</w:t>
            </w:r>
          </w:p>
        </w:tc>
        <w:tc>
          <w:tcPr>
            <w:tcW w:w="850"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1" w:firstLine="0"/>
              <w:jc w:val="center"/>
              <w:rPr>
                <w:color w:val="auto"/>
              </w:rPr>
            </w:pPr>
            <w:r w:rsidRPr="003A3290">
              <w:rPr>
                <w:color w:val="auto"/>
                <w:sz w:val="21"/>
              </w:rPr>
              <w:t>81.3</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85" w:firstLine="0"/>
              <w:jc w:val="center"/>
              <w:rPr>
                <w:color w:val="auto"/>
                <w:sz w:val="21"/>
              </w:rPr>
            </w:pPr>
          </w:p>
          <w:p w:rsidR="002D237B" w:rsidRPr="003A3290" w:rsidRDefault="002D237B" w:rsidP="003A3290">
            <w:pPr>
              <w:spacing w:after="0" w:line="259" w:lineRule="auto"/>
              <w:ind w:left="85" w:firstLine="0"/>
              <w:jc w:val="center"/>
              <w:rPr>
                <w:color w:val="auto"/>
                <w:sz w:val="21"/>
              </w:rPr>
            </w:pPr>
            <w:r w:rsidRPr="003A3290">
              <w:rPr>
                <w:color w:val="auto"/>
                <w:sz w:val="21"/>
              </w:rPr>
              <w:t>80</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p>
          <w:p w:rsidR="002D237B" w:rsidRDefault="002D237B" w:rsidP="003A3290">
            <w:pPr>
              <w:spacing w:after="0" w:line="259" w:lineRule="auto"/>
              <w:ind w:left="32" w:firstLine="0"/>
              <w:jc w:val="center"/>
              <w:rPr>
                <w:color w:val="auto"/>
                <w:sz w:val="20"/>
                <w:szCs w:val="20"/>
              </w:rPr>
            </w:pPr>
            <w:r>
              <w:rPr>
                <w:color w:val="auto"/>
                <w:sz w:val="20"/>
                <w:szCs w:val="20"/>
              </w:rPr>
              <w:t>66.6</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p>
          <w:p w:rsidR="002D237B" w:rsidRDefault="002D237B" w:rsidP="003A3290">
            <w:pPr>
              <w:spacing w:after="0" w:line="259" w:lineRule="auto"/>
              <w:ind w:left="32" w:firstLine="0"/>
              <w:jc w:val="center"/>
              <w:rPr>
                <w:color w:val="auto"/>
                <w:sz w:val="20"/>
                <w:szCs w:val="20"/>
              </w:rPr>
            </w:pPr>
            <w:r>
              <w:rPr>
                <w:color w:val="auto"/>
                <w:sz w:val="20"/>
                <w:szCs w:val="20"/>
              </w:rPr>
              <w:t>66.6</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p>
          <w:p w:rsidR="002D237B" w:rsidRPr="003A3290" w:rsidRDefault="002D237B" w:rsidP="00630D63">
            <w:pPr>
              <w:spacing w:after="0" w:line="259" w:lineRule="auto"/>
              <w:ind w:left="32" w:firstLine="0"/>
              <w:jc w:val="center"/>
              <w:rPr>
                <w:color w:val="auto"/>
                <w:sz w:val="20"/>
                <w:szCs w:val="20"/>
              </w:rPr>
            </w:pPr>
            <w:r>
              <w:rPr>
                <w:color w:val="auto"/>
                <w:sz w:val="20"/>
                <w:szCs w:val="20"/>
              </w:rPr>
              <w:t>66.6</w:t>
            </w:r>
          </w:p>
        </w:tc>
      </w:tr>
      <w:tr w:rsidR="002D237B"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2"/>
              </w:rPr>
              <w:t>FAP</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9" w:firstLine="0"/>
              <w:jc w:val="center"/>
              <w:rPr>
                <w:color w:val="auto"/>
              </w:rPr>
            </w:pPr>
            <w:r w:rsidRPr="003A3290">
              <w:rPr>
                <w:color w:val="auto"/>
                <w:sz w:val="22"/>
              </w:rPr>
              <w:t>19</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2"/>
              </w:rPr>
              <w:t>19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19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19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19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r>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19</w:t>
            </w:r>
          </w:p>
        </w:tc>
      </w:tr>
      <w:tr w:rsidR="002D237B"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045061">
              <w:rPr>
                <w:b/>
                <w:color w:val="auto"/>
                <w:sz w:val="22"/>
              </w:rPr>
              <w:t>Number</w:t>
            </w:r>
            <w:r>
              <w:rPr>
                <w:b/>
                <w:color w:val="auto"/>
                <w:sz w:val="22"/>
              </w:rPr>
              <w:t xml:space="preserve"> </w:t>
            </w:r>
            <w:r w:rsidRPr="00045061">
              <w:rPr>
                <w:b/>
                <w:color w:val="auto"/>
                <w:sz w:val="22"/>
              </w:rPr>
              <w:t>of beds</w:t>
            </w:r>
            <w:r w:rsidRPr="003A3290">
              <w:rPr>
                <w:color w:val="auto"/>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D237B" w:rsidRPr="00045061" w:rsidRDefault="002D237B" w:rsidP="003A3290">
            <w:pPr>
              <w:spacing w:after="0" w:line="259" w:lineRule="auto"/>
              <w:ind w:left="85" w:firstLine="0"/>
              <w:jc w:val="center"/>
              <w:rPr>
                <w:color w:val="auto"/>
                <w:sz w:val="20"/>
                <w:szCs w:val="20"/>
              </w:rPr>
            </w:pPr>
            <w:r>
              <w:rPr>
                <w:color w:val="auto"/>
                <w:sz w:val="20"/>
                <w:szCs w:val="20"/>
              </w:rPr>
              <w:t>95</w:t>
            </w:r>
          </w:p>
        </w:tc>
        <w:tc>
          <w:tcPr>
            <w:tcW w:w="853" w:type="dxa"/>
            <w:tcBorders>
              <w:top w:val="single" w:sz="4" w:space="0" w:color="000000"/>
              <w:left w:val="single" w:sz="4" w:space="0" w:color="000000"/>
              <w:bottom w:val="single" w:sz="4" w:space="0" w:color="000000"/>
              <w:right w:val="single" w:sz="4" w:space="0" w:color="000000"/>
            </w:tcBorders>
          </w:tcPr>
          <w:p w:rsidR="002D237B" w:rsidRPr="00045061" w:rsidRDefault="002D237B" w:rsidP="003A3290">
            <w:pPr>
              <w:spacing w:after="0" w:line="259" w:lineRule="auto"/>
              <w:ind w:left="85" w:firstLine="0"/>
              <w:jc w:val="center"/>
              <w:rPr>
                <w:color w:val="auto"/>
                <w:sz w:val="20"/>
                <w:szCs w:val="20"/>
              </w:rPr>
            </w:pPr>
            <w:r>
              <w:rPr>
                <w:color w:val="auto"/>
                <w:sz w:val="20"/>
                <w:szCs w:val="20"/>
              </w:rPr>
              <w:t>88</w:t>
            </w:r>
          </w:p>
        </w:tc>
        <w:tc>
          <w:tcPr>
            <w:tcW w:w="850" w:type="dxa"/>
            <w:tcBorders>
              <w:top w:val="single" w:sz="4" w:space="0" w:color="000000"/>
              <w:left w:val="single" w:sz="4" w:space="0" w:color="000000"/>
              <w:bottom w:val="single" w:sz="4" w:space="0" w:color="000000"/>
              <w:right w:val="single" w:sz="4" w:space="0" w:color="000000"/>
            </w:tcBorders>
          </w:tcPr>
          <w:p w:rsidR="002D237B" w:rsidRPr="00045061" w:rsidRDefault="002D237B" w:rsidP="003A3290">
            <w:pPr>
              <w:spacing w:after="0" w:line="259" w:lineRule="auto"/>
              <w:ind w:left="80" w:firstLine="0"/>
              <w:jc w:val="center"/>
              <w:rPr>
                <w:color w:val="auto"/>
                <w:sz w:val="20"/>
                <w:szCs w:val="20"/>
              </w:rPr>
            </w:pPr>
            <w:r>
              <w:rPr>
                <w:color w:val="auto"/>
                <w:sz w:val="20"/>
                <w:szCs w:val="20"/>
              </w:rPr>
              <w:t>83</w:t>
            </w:r>
          </w:p>
        </w:tc>
        <w:tc>
          <w:tcPr>
            <w:tcW w:w="850" w:type="dxa"/>
            <w:tcBorders>
              <w:top w:val="single" w:sz="4" w:space="0" w:color="000000"/>
              <w:left w:val="single" w:sz="4" w:space="0" w:color="000000"/>
              <w:bottom w:val="single" w:sz="4" w:space="0" w:color="000000"/>
              <w:right w:val="single" w:sz="4" w:space="0" w:color="000000"/>
            </w:tcBorders>
          </w:tcPr>
          <w:p w:rsidR="002D237B" w:rsidRPr="00045061" w:rsidRDefault="002D237B" w:rsidP="003A3290">
            <w:pPr>
              <w:spacing w:after="0" w:line="259" w:lineRule="auto"/>
              <w:ind w:left="84" w:firstLine="0"/>
              <w:jc w:val="center"/>
              <w:rPr>
                <w:color w:val="auto"/>
                <w:sz w:val="20"/>
                <w:szCs w:val="20"/>
              </w:rPr>
            </w:pPr>
            <w:r>
              <w:rPr>
                <w:color w:val="auto"/>
                <w:sz w:val="20"/>
                <w:szCs w:val="20"/>
              </w:rPr>
              <w:t>81</w:t>
            </w:r>
          </w:p>
        </w:tc>
        <w:tc>
          <w:tcPr>
            <w:tcW w:w="850" w:type="dxa"/>
            <w:tcBorders>
              <w:top w:val="single" w:sz="4" w:space="0" w:color="000000"/>
              <w:left w:val="single" w:sz="4" w:space="0" w:color="000000"/>
              <w:bottom w:val="single" w:sz="4" w:space="0" w:color="000000"/>
              <w:right w:val="single" w:sz="4" w:space="0" w:color="000000"/>
            </w:tcBorders>
          </w:tcPr>
          <w:p w:rsidR="002D237B" w:rsidRPr="00045061" w:rsidRDefault="002D237B" w:rsidP="003A3290">
            <w:pPr>
              <w:spacing w:after="0" w:line="259" w:lineRule="auto"/>
              <w:ind w:left="85" w:firstLine="0"/>
              <w:jc w:val="center"/>
              <w:rPr>
                <w:color w:val="auto"/>
                <w:sz w:val="20"/>
                <w:szCs w:val="20"/>
              </w:rPr>
            </w:pPr>
            <w:r>
              <w:rPr>
                <w:color w:val="auto"/>
                <w:sz w:val="20"/>
                <w:szCs w:val="20"/>
              </w:rPr>
              <w:t>76</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85" w:firstLine="0"/>
              <w:jc w:val="center"/>
              <w:rPr>
                <w:color w:val="auto"/>
                <w:sz w:val="20"/>
                <w:szCs w:val="20"/>
              </w:rPr>
            </w:pPr>
            <w:r>
              <w:rPr>
                <w:color w:val="auto"/>
                <w:sz w:val="20"/>
                <w:szCs w:val="20"/>
              </w:rPr>
              <w:t>70</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85" w:firstLine="0"/>
              <w:jc w:val="center"/>
              <w:rPr>
                <w:color w:val="auto"/>
                <w:sz w:val="20"/>
                <w:szCs w:val="20"/>
              </w:rPr>
            </w:pPr>
            <w:r>
              <w:rPr>
                <w:color w:val="auto"/>
                <w:sz w:val="20"/>
                <w:szCs w:val="20"/>
              </w:rPr>
              <w:t>65</w:t>
            </w:r>
          </w:p>
        </w:tc>
        <w:tc>
          <w:tcPr>
            <w:tcW w:w="850" w:type="dxa"/>
            <w:tcBorders>
              <w:top w:val="single" w:sz="4" w:space="0" w:color="000000"/>
              <w:left w:val="single" w:sz="4" w:space="0" w:color="000000"/>
              <w:bottom w:val="single" w:sz="4" w:space="0" w:color="000000"/>
              <w:right w:val="single" w:sz="4" w:space="0" w:color="000000"/>
            </w:tcBorders>
          </w:tcPr>
          <w:p w:rsidR="002D237B" w:rsidRPr="00045061" w:rsidRDefault="002D237B" w:rsidP="003A3290">
            <w:pPr>
              <w:spacing w:after="0" w:line="259" w:lineRule="auto"/>
              <w:ind w:left="85" w:firstLine="0"/>
              <w:jc w:val="center"/>
              <w:rPr>
                <w:color w:val="auto"/>
                <w:sz w:val="20"/>
                <w:szCs w:val="20"/>
              </w:rPr>
            </w:pPr>
            <w:r>
              <w:rPr>
                <w:color w:val="auto"/>
                <w:sz w:val="20"/>
                <w:szCs w:val="20"/>
              </w:rPr>
              <w:t>65</w:t>
            </w:r>
          </w:p>
        </w:tc>
      </w:tr>
      <w:tr w:rsidR="002D237B"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2"/>
              </w:rPr>
              <w:t>including round-the-clock</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9" w:firstLine="0"/>
              <w:jc w:val="center"/>
              <w:rPr>
                <w:color w:val="auto"/>
              </w:rPr>
            </w:pPr>
            <w:r w:rsidRPr="003A3290">
              <w:rPr>
                <w:color w:val="auto"/>
                <w:sz w:val="22"/>
              </w:rPr>
              <w:t>74</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2"/>
              </w:rPr>
              <w:t>69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64</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63</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59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r>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48</w:t>
            </w:r>
          </w:p>
        </w:tc>
      </w:tr>
      <w:tr w:rsidR="002D237B"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2"/>
              </w:rPr>
              <w:t>day hospitals</w:t>
            </w:r>
          </w:p>
        </w:tc>
        <w:tc>
          <w:tcPr>
            <w:tcW w:w="991"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9" w:firstLine="0"/>
              <w:jc w:val="center"/>
              <w:rPr>
                <w:color w:val="auto"/>
              </w:rPr>
            </w:pPr>
            <w:r w:rsidRPr="003A3290">
              <w:rPr>
                <w:color w:val="auto"/>
                <w:sz w:val="22"/>
              </w:rPr>
              <w:t>21</w:t>
            </w:r>
          </w:p>
        </w:tc>
        <w:tc>
          <w:tcPr>
            <w:tcW w:w="853"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0" w:firstLine="0"/>
              <w:jc w:val="center"/>
              <w:rPr>
                <w:color w:val="auto"/>
              </w:rPr>
            </w:pPr>
            <w:r w:rsidRPr="003A3290">
              <w:rPr>
                <w:color w:val="auto"/>
                <w:sz w:val="22"/>
              </w:rPr>
              <w:t>19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7" w:firstLine="0"/>
              <w:jc w:val="center"/>
              <w:rPr>
                <w:color w:val="auto"/>
              </w:rPr>
            </w:pPr>
            <w:r w:rsidRPr="003A3290">
              <w:rPr>
                <w:color w:val="auto"/>
                <w:sz w:val="21"/>
              </w:rPr>
              <w:t>19</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1" w:firstLine="0"/>
              <w:jc w:val="center"/>
              <w:rPr>
                <w:color w:val="auto"/>
              </w:rPr>
            </w:pPr>
            <w:r w:rsidRPr="003A3290">
              <w:rPr>
                <w:color w:val="auto"/>
                <w:sz w:val="21"/>
              </w:rPr>
              <w:t>18</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1"/>
              </w:rPr>
            </w:pPr>
            <w:r w:rsidRPr="003A3290">
              <w:rPr>
                <w:color w:val="auto"/>
                <w:sz w:val="21"/>
              </w:rPr>
              <w:t>17</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32" w:firstLine="0"/>
              <w:jc w:val="center"/>
              <w:rPr>
                <w:color w:val="auto"/>
                <w:sz w:val="20"/>
                <w:szCs w:val="20"/>
              </w:rPr>
            </w:pPr>
            <w:r w:rsidRPr="003A3290">
              <w:rPr>
                <w:color w:val="auto"/>
                <w:sz w:val="20"/>
                <w:szCs w:val="20"/>
              </w:rPr>
              <w:t>15</w:t>
            </w:r>
          </w:p>
        </w:tc>
      </w:tr>
      <w:tr w:rsidR="002D237B" w:rsidRPr="003A3290" w:rsidTr="002D237B">
        <w:trPr>
          <w:trHeight w:val="799"/>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82" w:lineRule="auto"/>
              <w:ind w:left="2" w:right="463" w:firstLine="0"/>
              <w:jc w:val="left"/>
              <w:rPr>
                <w:color w:val="auto"/>
              </w:rPr>
            </w:pPr>
            <w:r w:rsidRPr="003A3290">
              <w:rPr>
                <w:color w:val="auto"/>
                <w:sz w:val="22"/>
              </w:rPr>
              <w:t xml:space="preserve">Primary morbidity per 1000 population </w:t>
            </w:r>
          </w:p>
          <w:p w:rsidR="002D237B" w:rsidRPr="003A3290" w:rsidRDefault="002D237B" w:rsidP="003A3290">
            <w:pPr>
              <w:spacing w:after="0" w:line="259" w:lineRule="auto"/>
              <w:ind w:left="2" w:firstLine="0"/>
              <w:jc w:val="left"/>
              <w:rPr>
                <w:color w:val="auto"/>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2" w:firstLine="0"/>
              <w:jc w:val="center"/>
              <w:rPr>
                <w:color w:val="auto"/>
              </w:rPr>
            </w:pPr>
            <w:r w:rsidRPr="003A3290">
              <w:rPr>
                <w:color w:val="auto"/>
                <w:sz w:val="22"/>
              </w:rPr>
              <w:t>397.0</w:t>
            </w:r>
          </w:p>
        </w:tc>
        <w:tc>
          <w:tcPr>
            <w:tcW w:w="853"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166" w:firstLine="0"/>
              <w:jc w:val="center"/>
              <w:rPr>
                <w:color w:val="auto"/>
              </w:rPr>
            </w:pPr>
            <w:r w:rsidRPr="003A3290">
              <w:rPr>
                <w:color w:val="auto"/>
                <w:sz w:val="22"/>
              </w:rPr>
              <w:t>360.6</w:t>
            </w:r>
          </w:p>
        </w:tc>
        <w:tc>
          <w:tcPr>
            <w:tcW w:w="850"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27" w:firstLine="0"/>
              <w:jc w:val="center"/>
              <w:rPr>
                <w:color w:val="auto"/>
              </w:rPr>
            </w:pPr>
            <w:r w:rsidRPr="003A3290">
              <w:rPr>
                <w:color w:val="auto"/>
                <w:sz w:val="21"/>
              </w:rPr>
              <w:t>389.3</w:t>
            </w:r>
          </w:p>
        </w:tc>
        <w:tc>
          <w:tcPr>
            <w:tcW w:w="850"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1" w:firstLine="0"/>
              <w:jc w:val="center"/>
              <w:rPr>
                <w:color w:val="auto"/>
              </w:rPr>
            </w:pPr>
            <w:r w:rsidRPr="003A3290">
              <w:rPr>
                <w:color w:val="auto"/>
                <w:sz w:val="21"/>
              </w:rPr>
              <w:t>420.5</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243" w:firstLine="0"/>
              <w:jc w:val="center"/>
              <w:rPr>
                <w:color w:val="auto"/>
                <w:sz w:val="21"/>
              </w:rPr>
            </w:pPr>
          </w:p>
          <w:p w:rsidR="002D237B" w:rsidRPr="003A3290" w:rsidRDefault="002D237B" w:rsidP="003A3290">
            <w:pPr>
              <w:spacing w:after="0" w:line="259" w:lineRule="auto"/>
              <w:ind w:left="243" w:firstLine="0"/>
              <w:jc w:val="center"/>
              <w:rPr>
                <w:color w:val="auto"/>
                <w:sz w:val="21"/>
              </w:rPr>
            </w:pPr>
            <w:r w:rsidRPr="003A3290">
              <w:rPr>
                <w:color w:val="auto"/>
                <w:sz w:val="21"/>
              </w:rPr>
              <w:t>427.9</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p>
          <w:p w:rsidR="002D237B" w:rsidRDefault="002D237B" w:rsidP="003A3290">
            <w:pPr>
              <w:spacing w:after="0" w:line="259" w:lineRule="auto"/>
              <w:ind w:left="32" w:firstLine="0"/>
              <w:jc w:val="center"/>
              <w:rPr>
                <w:color w:val="auto"/>
                <w:sz w:val="20"/>
                <w:szCs w:val="20"/>
              </w:rPr>
            </w:pPr>
            <w:r>
              <w:rPr>
                <w:color w:val="auto"/>
                <w:sz w:val="20"/>
                <w:szCs w:val="20"/>
              </w:rPr>
              <w:t>435.2</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p>
          <w:p w:rsidR="002D237B" w:rsidRDefault="002D237B" w:rsidP="003A3290">
            <w:pPr>
              <w:spacing w:after="0" w:line="259" w:lineRule="auto"/>
              <w:ind w:left="32" w:firstLine="0"/>
              <w:jc w:val="center"/>
              <w:rPr>
                <w:color w:val="auto"/>
                <w:sz w:val="20"/>
                <w:szCs w:val="20"/>
              </w:rPr>
            </w:pPr>
            <w:r>
              <w:rPr>
                <w:color w:val="auto"/>
                <w:sz w:val="20"/>
                <w:szCs w:val="20"/>
              </w:rPr>
              <w:t>435.2</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32" w:firstLine="0"/>
              <w:jc w:val="center"/>
              <w:rPr>
                <w:color w:val="auto"/>
                <w:sz w:val="20"/>
                <w:szCs w:val="20"/>
              </w:rPr>
            </w:pPr>
          </w:p>
          <w:p w:rsidR="002D237B" w:rsidRPr="003A3290" w:rsidRDefault="002D237B" w:rsidP="003A3290">
            <w:pPr>
              <w:spacing w:after="0" w:line="259" w:lineRule="auto"/>
              <w:ind w:left="32" w:firstLine="0"/>
              <w:jc w:val="center"/>
              <w:rPr>
                <w:color w:val="auto"/>
                <w:sz w:val="20"/>
                <w:szCs w:val="20"/>
              </w:rPr>
            </w:pPr>
            <w:r>
              <w:rPr>
                <w:color w:val="auto"/>
                <w:sz w:val="20"/>
                <w:szCs w:val="20"/>
              </w:rPr>
              <w:t>435.2</w:t>
            </w:r>
          </w:p>
        </w:tc>
      </w:tr>
      <w:tr w:rsidR="002D237B" w:rsidRPr="003A3290" w:rsidTr="002D237B">
        <w:trPr>
          <w:trHeight w:val="799"/>
        </w:trPr>
        <w:tc>
          <w:tcPr>
            <w:tcW w:w="3360" w:type="dxa"/>
            <w:tcBorders>
              <w:top w:val="single" w:sz="4" w:space="0" w:color="000000"/>
              <w:left w:val="single" w:sz="4" w:space="0" w:color="000000"/>
              <w:bottom w:val="single" w:sz="4" w:space="0" w:color="000000"/>
              <w:right w:val="single" w:sz="4" w:space="0" w:color="000000"/>
            </w:tcBorders>
          </w:tcPr>
          <w:p w:rsidR="002D237B" w:rsidRPr="003A3290" w:rsidRDefault="002D237B" w:rsidP="003A3290">
            <w:pPr>
              <w:spacing w:after="0" w:line="259" w:lineRule="auto"/>
              <w:ind w:left="2" w:firstLine="0"/>
              <w:jc w:val="left"/>
              <w:rPr>
                <w:color w:val="auto"/>
              </w:rPr>
            </w:pPr>
            <w:r w:rsidRPr="003A3290">
              <w:rPr>
                <w:color w:val="auto"/>
                <w:sz w:val="22"/>
              </w:rPr>
              <w:lastRenderedPageBreak/>
              <w:t xml:space="preserve">Total morbidity </w:t>
            </w:r>
          </w:p>
          <w:p w:rsidR="002D237B" w:rsidRPr="003A3290" w:rsidRDefault="002D237B" w:rsidP="003A3290">
            <w:pPr>
              <w:spacing w:after="0" w:line="259" w:lineRule="auto"/>
              <w:ind w:left="2" w:firstLine="0"/>
              <w:jc w:val="left"/>
              <w:rPr>
                <w:color w:val="auto"/>
              </w:rPr>
            </w:pPr>
            <w:r w:rsidRPr="003A3290">
              <w:rPr>
                <w:color w:val="auto"/>
                <w:sz w:val="22"/>
              </w:rPr>
              <w:t xml:space="preserve">per 1000 population </w:t>
            </w:r>
          </w:p>
          <w:p w:rsidR="002D237B" w:rsidRPr="003A3290" w:rsidRDefault="002D237B" w:rsidP="003A3290">
            <w:pPr>
              <w:spacing w:after="0" w:line="259" w:lineRule="auto"/>
              <w:ind w:left="2" w:firstLine="0"/>
              <w:jc w:val="left"/>
              <w:rPr>
                <w:color w:val="auto"/>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32" w:firstLine="0"/>
              <w:jc w:val="center"/>
              <w:rPr>
                <w:color w:val="auto"/>
              </w:rPr>
            </w:pPr>
            <w:r w:rsidRPr="003A3290">
              <w:rPr>
                <w:color w:val="auto"/>
                <w:sz w:val="22"/>
              </w:rPr>
              <w:t>1529.5</w:t>
            </w:r>
          </w:p>
        </w:tc>
        <w:tc>
          <w:tcPr>
            <w:tcW w:w="853"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111" w:firstLine="0"/>
              <w:jc w:val="center"/>
              <w:rPr>
                <w:color w:val="auto"/>
              </w:rPr>
            </w:pPr>
            <w:r w:rsidRPr="003A3290">
              <w:rPr>
                <w:color w:val="auto"/>
                <w:sz w:val="22"/>
              </w:rPr>
              <w:t>1392.9</w:t>
            </w:r>
          </w:p>
        </w:tc>
        <w:tc>
          <w:tcPr>
            <w:tcW w:w="850"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120" w:firstLine="0"/>
              <w:jc w:val="center"/>
              <w:rPr>
                <w:color w:val="auto"/>
              </w:rPr>
            </w:pPr>
            <w:r w:rsidRPr="003A3290">
              <w:rPr>
                <w:color w:val="auto"/>
                <w:sz w:val="21"/>
              </w:rPr>
              <w:t>1448.6</w:t>
            </w:r>
          </w:p>
        </w:tc>
        <w:tc>
          <w:tcPr>
            <w:tcW w:w="850" w:type="dxa"/>
            <w:tcBorders>
              <w:top w:val="single" w:sz="4" w:space="0" w:color="000000"/>
              <w:left w:val="single" w:sz="4" w:space="0" w:color="000000"/>
              <w:bottom w:val="single" w:sz="4" w:space="0" w:color="000000"/>
              <w:right w:val="single" w:sz="4" w:space="0" w:color="000000"/>
            </w:tcBorders>
            <w:vAlign w:val="center"/>
          </w:tcPr>
          <w:p w:rsidR="002D237B" w:rsidRPr="003A3290" w:rsidRDefault="002D237B" w:rsidP="003A3290">
            <w:pPr>
              <w:spacing w:after="0" w:line="259" w:lineRule="auto"/>
              <w:ind w:left="122" w:firstLine="0"/>
              <w:jc w:val="center"/>
              <w:rPr>
                <w:color w:val="auto"/>
              </w:rPr>
            </w:pPr>
            <w:r w:rsidRPr="003A3290">
              <w:rPr>
                <w:color w:val="auto"/>
                <w:sz w:val="21"/>
              </w:rPr>
              <w:t>1394.2</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190" w:firstLine="0"/>
              <w:jc w:val="center"/>
              <w:rPr>
                <w:color w:val="auto"/>
                <w:sz w:val="21"/>
              </w:rPr>
            </w:pPr>
          </w:p>
          <w:p w:rsidR="002D237B" w:rsidRPr="003A3290" w:rsidRDefault="002D237B" w:rsidP="003A3290">
            <w:pPr>
              <w:spacing w:after="0" w:line="259" w:lineRule="auto"/>
              <w:ind w:left="190" w:firstLine="0"/>
              <w:jc w:val="center"/>
              <w:rPr>
                <w:color w:val="auto"/>
                <w:sz w:val="21"/>
              </w:rPr>
            </w:pPr>
            <w:r w:rsidRPr="003A3290">
              <w:rPr>
                <w:color w:val="auto"/>
                <w:sz w:val="21"/>
              </w:rPr>
              <w:t>1377.6</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122" w:firstLine="0"/>
              <w:jc w:val="center"/>
              <w:rPr>
                <w:color w:val="auto"/>
                <w:sz w:val="20"/>
                <w:szCs w:val="20"/>
              </w:rPr>
            </w:pPr>
          </w:p>
          <w:p w:rsidR="002D237B" w:rsidRDefault="002D237B" w:rsidP="003A3290">
            <w:pPr>
              <w:spacing w:after="0" w:line="259" w:lineRule="auto"/>
              <w:ind w:left="122" w:firstLine="0"/>
              <w:jc w:val="center"/>
              <w:rPr>
                <w:color w:val="auto"/>
                <w:sz w:val="20"/>
                <w:szCs w:val="20"/>
              </w:rPr>
            </w:pPr>
            <w:r>
              <w:rPr>
                <w:color w:val="auto"/>
                <w:sz w:val="20"/>
                <w:szCs w:val="20"/>
              </w:rPr>
              <w:t>1392.7</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122" w:firstLine="0"/>
              <w:jc w:val="center"/>
              <w:rPr>
                <w:color w:val="auto"/>
                <w:sz w:val="20"/>
                <w:szCs w:val="20"/>
              </w:rPr>
            </w:pPr>
          </w:p>
          <w:p w:rsidR="002D237B" w:rsidRDefault="002D237B" w:rsidP="003A3290">
            <w:pPr>
              <w:spacing w:after="0" w:line="259" w:lineRule="auto"/>
              <w:ind w:left="122" w:firstLine="0"/>
              <w:jc w:val="center"/>
              <w:rPr>
                <w:color w:val="auto"/>
                <w:sz w:val="20"/>
                <w:szCs w:val="20"/>
              </w:rPr>
            </w:pPr>
            <w:r>
              <w:rPr>
                <w:color w:val="auto"/>
                <w:sz w:val="20"/>
                <w:szCs w:val="20"/>
              </w:rPr>
              <w:t>1399.7</w:t>
            </w:r>
          </w:p>
        </w:tc>
        <w:tc>
          <w:tcPr>
            <w:tcW w:w="850" w:type="dxa"/>
            <w:tcBorders>
              <w:top w:val="single" w:sz="4" w:space="0" w:color="000000"/>
              <w:left w:val="single" w:sz="4" w:space="0" w:color="000000"/>
              <w:bottom w:val="single" w:sz="4" w:space="0" w:color="000000"/>
              <w:right w:val="single" w:sz="4" w:space="0" w:color="000000"/>
            </w:tcBorders>
          </w:tcPr>
          <w:p w:rsidR="002D237B" w:rsidRDefault="002D237B" w:rsidP="003A3290">
            <w:pPr>
              <w:spacing w:after="0" w:line="259" w:lineRule="auto"/>
              <w:ind w:left="122" w:firstLine="0"/>
              <w:jc w:val="center"/>
              <w:rPr>
                <w:color w:val="auto"/>
                <w:sz w:val="20"/>
                <w:szCs w:val="20"/>
              </w:rPr>
            </w:pPr>
          </w:p>
          <w:p w:rsidR="002D237B" w:rsidRPr="003A3290" w:rsidRDefault="002D237B" w:rsidP="00725259">
            <w:pPr>
              <w:spacing w:after="0" w:line="259" w:lineRule="auto"/>
              <w:ind w:left="122" w:firstLine="0"/>
              <w:jc w:val="center"/>
              <w:rPr>
                <w:color w:val="auto"/>
                <w:sz w:val="20"/>
                <w:szCs w:val="20"/>
              </w:rPr>
            </w:pPr>
            <w:r>
              <w:rPr>
                <w:color w:val="auto"/>
                <w:sz w:val="20"/>
                <w:szCs w:val="20"/>
              </w:rPr>
              <w:t>1399.7</w:t>
            </w:r>
          </w:p>
        </w:tc>
      </w:tr>
    </w:tbl>
    <w:p w:rsidR="003A3290" w:rsidRDefault="003A3290" w:rsidP="00556A48">
      <w:pPr>
        <w:pStyle w:val="2"/>
        <w:spacing w:after="243"/>
        <w:ind w:left="137" w:right="760"/>
      </w:pPr>
    </w:p>
    <w:p w:rsidR="00556A48" w:rsidRPr="00FA689F" w:rsidRDefault="00556A48" w:rsidP="00556A48">
      <w:pPr>
        <w:pStyle w:val="2"/>
        <w:spacing w:after="243"/>
        <w:ind w:left="137" w:right="760"/>
      </w:pPr>
      <w:r w:rsidRPr="00FA689F">
        <w:t>2.4. Education</w:t>
      </w:r>
    </w:p>
    <w:p w:rsidR="00556A48" w:rsidRPr="00556A48" w:rsidRDefault="00556A48" w:rsidP="00556A48">
      <w:pPr>
        <w:spacing w:after="0" w:line="259" w:lineRule="auto"/>
        <w:ind w:left="137" w:right="762"/>
        <w:rPr>
          <w:color w:val="auto"/>
        </w:rPr>
      </w:pPr>
      <w:r w:rsidRPr="00BD4C6C">
        <w:rPr>
          <w:b/>
          <w:color w:val="auto"/>
          <w:sz w:val="24"/>
          <w:lang w:val="en-US"/>
        </w:rPr>
        <w:t xml:space="preserve">There are 2 secondary general education basic schools with 14 branches in the district. </w:t>
      </w:r>
      <w:r w:rsidRPr="00556A48">
        <w:rPr>
          <w:b/>
          <w:color w:val="auto"/>
          <w:sz w:val="24"/>
        </w:rPr>
        <w:t>The number of students</w:t>
      </w:r>
      <w:r w:rsidR="00D00711">
        <w:rPr>
          <w:b/>
          <w:color w:val="auto"/>
          <w:sz w:val="24"/>
        </w:rPr>
        <w:t>is 12,01</w:t>
      </w:r>
      <w:r w:rsidRPr="00556A48">
        <w:rPr>
          <w:b/>
          <w:color w:val="auto"/>
          <w:sz w:val="24"/>
        </w:rPr>
        <w:t>.</w:t>
      </w:r>
    </w:p>
    <w:tbl>
      <w:tblPr>
        <w:tblStyle w:val="TableGrid"/>
        <w:tblW w:w="10520" w:type="dxa"/>
        <w:tblInd w:w="-319" w:type="dxa"/>
        <w:tblCellMar>
          <w:top w:w="105" w:type="dxa"/>
          <w:left w:w="108" w:type="dxa"/>
        </w:tblCellMar>
        <w:tblLook w:val="04A0"/>
      </w:tblPr>
      <w:tblGrid>
        <w:gridCol w:w="5507"/>
        <w:gridCol w:w="5013"/>
      </w:tblGrid>
      <w:tr w:rsidR="00556A48" w:rsidRPr="00BD4C6C" w:rsidTr="00AC4AA9">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firstLine="0"/>
              <w:jc w:val="left"/>
              <w:rPr>
                <w:color w:val="auto"/>
                <w:lang w:val="en-US"/>
              </w:rPr>
            </w:pPr>
            <w:r w:rsidRPr="00BD4C6C">
              <w:rPr>
                <w:b/>
                <w:color w:val="auto"/>
                <w:sz w:val="19"/>
                <w:lang w:val="en-US"/>
              </w:rPr>
              <w:t xml:space="preserve">Municipal </w:t>
            </w:r>
            <w:r w:rsidRPr="00BD4C6C">
              <w:rPr>
                <w:b/>
                <w:color w:val="auto"/>
                <w:sz w:val="19"/>
                <w:lang w:val="en-US"/>
              </w:rPr>
              <w:tab/>
              <w:t xml:space="preserve">budgetary </w:t>
            </w:r>
            <w:r w:rsidRPr="00BD4C6C">
              <w:rPr>
                <w:b/>
                <w:color w:val="auto"/>
                <w:sz w:val="19"/>
                <w:lang w:val="en-US"/>
              </w:rPr>
              <w:tab/>
              <w:t>general education institution</w:t>
            </w:r>
            <w:r w:rsidRPr="00BD4C6C">
              <w:rPr>
                <w:b/>
                <w:color w:val="auto"/>
                <w:sz w:val="19"/>
                <w:lang w:val="en-US"/>
              </w:rPr>
              <w:tab/>
              <w:t xml:space="preserve">Tokarevskaya </w:t>
            </w:r>
            <w:r w:rsidRPr="00BD4C6C">
              <w:rPr>
                <w:b/>
                <w:color w:val="auto"/>
                <w:sz w:val="19"/>
                <w:lang w:val="en-US"/>
              </w:rPr>
              <w:tab/>
              <w:t xml:space="preserve">secondary </w:t>
            </w:r>
            <w:r w:rsidRPr="00BD4C6C">
              <w:rPr>
                <w:b/>
                <w:color w:val="auto"/>
                <w:sz w:val="19"/>
                <w:lang w:val="en-US"/>
              </w:rPr>
              <w:tab/>
              <w:t>general education School No. 1</w:t>
            </w:r>
          </w:p>
        </w:tc>
        <w:tc>
          <w:tcPr>
            <w:tcW w:w="5013"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0" w:firstLine="0"/>
              <w:jc w:val="left"/>
              <w:rPr>
                <w:color w:val="auto"/>
                <w:lang w:val="en-US"/>
              </w:rPr>
            </w:pPr>
            <w:r w:rsidRPr="00BD4C6C">
              <w:rPr>
                <w:b/>
                <w:color w:val="auto"/>
                <w:sz w:val="19"/>
                <w:lang w:val="en-US"/>
              </w:rPr>
              <w:t xml:space="preserve">Municipal </w:t>
            </w:r>
            <w:r w:rsidRPr="00BD4C6C">
              <w:rPr>
                <w:b/>
                <w:color w:val="auto"/>
                <w:sz w:val="19"/>
                <w:lang w:val="en-US"/>
              </w:rPr>
              <w:tab/>
              <w:t xml:space="preserve">budget </w:t>
            </w:r>
            <w:r w:rsidRPr="00BD4C6C">
              <w:rPr>
                <w:b/>
                <w:color w:val="auto"/>
                <w:sz w:val="19"/>
                <w:lang w:val="en-US"/>
              </w:rPr>
              <w:tab/>
              <w:t>educational institution Tokarevskaya Srednyaya obscheobrazovatel'naya SHKOLA n 2</w:t>
            </w:r>
          </w:p>
        </w:tc>
      </w:tr>
      <w:tr w:rsidR="00556A48" w:rsidRPr="00556A48" w:rsidTr="00AC4AA9">
        <w:trPr>
          <w:trHeight w:val="446"/>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556A48" w:rsidRDefault="00556A48" w:rsidP="00FA689F">
            <w:pPr>
              <w:spacing w:after="0" w:line="259" w:lineRule="auto"/>
              <w:ind w:left="0" w:right="106" w:firstLine="0"/>
              <w:jc w:val="center"/>
              <w:rPr>
                <w:color w:val="auto"/>
              </w:rPr>
            </w:pPr>
            <w:r w:rsidRPr="00556A48">
              <w:rPr>
                <w:i/>
                <w:color w:val="auto"/>
                <w:sz w:val="19"/>
              </w:rPr>
              <w:t>branches</w:t>
            </w:r>
          </w:p>
        </w:tc>
        <w:tc>
          <w:tcPr>
            <w:tcW w:w="5013" w:type="dxa"/>
            <w:tcBorders>
              <w:top w:val="single" w:sz="4" w:space="0" w:color="000000"/>
              <w:left w:val="single" w:sz="4" w:space="0" w:color="000000"/>
              <w:bottom w:val="single" w:sz="4" w:space="0" w:color="000000"/>
              <w:right w:val="single" w:sz="4" w:space="0" w:color="000000"/>
            </w:tcBorders>
            <w:vAlign w:val="center"/>
          </w:tcPr>
          <w:p w:rsidR="00556A48" w:rsidRPr="00556A48" w:rsidRDefault="00556A48" w:rsidP="00FA689F">
            <w:pPr>
              <w:spacing w:after="0" w:line="259" w:lineRule="auto"/>
              <w:ind w:left="0" w:right="112" w:firstLine="0"/>
              <w:jc w:val="center"/>
              <w:rPr>
                <w:color w:val="auto"/>
              </w:rPr>
            </w:pPr>
            <w:r w:rsidRPr="00556A48">
              <w:rPr>
                <w:i/>
                <w:color w:val="auto"/>
                <w:sz w:val="19"/>
              </w:rPr>
              <w:t>branches</w:t>
            </w:r>
          </w:p>
        </w:tc>
      </w:tr>
      <w:tr w:rsidR="00556A48" w:rsidRPr="00BD4C6C" w:rsidTr="00AC4AA9">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right="269" w:firstLine="0"/>
              <w:rPr>
                <w:color w:val="auto"/>
                <w:lang w:val="en-US"/>
              </w:rPr>
            </w:pPr>
            <w:r w:rsidRPr="00BD4C6C">
              <w:rPr>
                <w:color w:val="auto"/>
                <w:sz w:val="19"/>
                <w:lang w:val="en-US"/>
              </w:rPr>
              <w:t>a branch of the municipal budget educational institution Tokarevskaya secondary school №1 in V. kochetivka Tokarevskiy district, Tambov oblast</w:t>
            </w:r>
          </w:p>
        </w:tc>
        <w:tc>
          <w:tcPr>
            <w:tcW w:w="5013"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0" w:right="250" w:firstLine="0"/>
              <w:rPr>
                <w:color w:val="auto"/>
                <w:lang w:val="en-US"/>
              </w:rPr>
            </w:pPr>
            <w:r w:rsidRPr="00BD4C6C">
              <w:rPr>
                <w:color w:val="auto"/>
                <w:sz w:val="19"/>
                <w:lang w:val="en-US"/>
              </w:rPr>
              <w:t>branch of the municipal budget educational institution Tokarevskaya secondary school No. 2 in C. Gladyshevo</w:t>
            </w:r>
          </w:p>
        </w:tc>
      </w:tr>
      <w:tr w:rsidR="00556A48" w:rsidRPr="00BD4C6C" w:rsidTr="00AC4AA9">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firstLine="0"/>
              <w:jc w:val="left"/>
              <w:rPr>
                <w:color w:val="auto"/>
                <w:lang w:val="en-US"/>
              </w:rPr>
            </w:pPr>
            <w:r w:rsidRPr="00BD4C6C">
              <w:rPr>
                <w:color w:val="auto"/>
                <w:sz w:val="19"/>
                <w:lang w:val="en-US"/>
              </w:rPr>
              <w:t>branch of the municipal budget educational institution Tokarevskaya secondary school №1 in the village of Vasilevka Tokarevskiy district, Tambov oblast</w:t>
            </w:r>
          </w:p>
        </w:tc>
        <w:tc>
          <w:tcPr>
            <w:tcW w:w="5013"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0" w:right="111" w:firstLine="0"/>
              <w:rPr>
                <w:color w:val="auto"/>
                <w:lang w:val="en-US"/>
              </w:rPr>
            </w:pPr>
            <w:r w:rsidRPr="00BD4C6C">
              <w:rPr>
                <w:color w:val="auto"/>
                <w:sz w:val="19"/>
                <w:lang w:val="en-US"/>
              </w:rPr>
              <w:t>branch of the municipal budget educational institution Tokarevskaya secondary school No. 2 in the village of Ivano-Lebedyan</w:t>
            </w:r>
          </w:p>
        </w:tc>
      </w:tr>
      <w:tr w:rsidR="00556A48" w:rsidRPr="00BD4C6C" w:rsidTr="00AC4AA9">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firstLine="0"/>
              <w:jc w:val="left"/>
              <w:rPr>
                <w:color w:val="auto"/>
                <w:lang w:val="en-US"/>
              </w:rPr>
            </w:pPr>
            <w:r w:rsidRPr="00BD4C6C">
              <w:rPr>
                <w:color w:val="auto"/>
                <w:sz w:val="19"/>
                <w:lang w:val="en-US"/>
              </w:rPr>
              <w:t>branch of the municipal budget educational institution Tokarevskaya secondary school No. 1 in Nikolskoe Tokarevskiy district, Tambov oblast</w:t>
            </w:r>
          </w:p>
        </w:tc>
        <w:tc>
          <w:tcPr>
            <w:tcW w:w="5013"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0" w:right="111" w:firstLine="0"/>
              <w:rPr>
                <w:color w:val="auto"/>
                <w:lang w:val="en-US"/>
              </w:rPr>
            </w:pPr>
            <w:r w:rsidRPr="00BD4C6C">
              <w:rPr>
                <w:color w:val="auto"/>
                <w:sz w:val="19"/>
                <w:lang w:val="en-US"/>
              </w:rPr>
              <w:t>branch of the municipal budget educational institution Tokarevskaya secondary school No. 2 in the village</w:t>
            </w:r>
          </w:p>
        </w:tc>
      </w:tr>
      <w:tr w:rsidR="00556A48" w:rsidRPr="00BD4C6C" w:rsidTr="00AC4AA9">
        <w:trPr>
          <w:trHeight w:val="883"/>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right="269" w:firstLine="0"/>
              <w:rPr>
                <w:color w:val="auto"/>
                <w:lang w:val="en-US"/>
              </w:rPr>
            </w:pPr>
            <w:r w:rsidRPr="00BD4C6C">
              <w:rPr>
                <w:color w:val="auto"/>
                <w:sz w:val="19"/>
                <w:lang w:val="en-US"/>
              </w:rPr>
              <w:t>branch of the municipal budget educational institution Tokarevskaya secondary school №1 in the village of Mala danylivka Tokarevskiy district, Tambov oblast</w:t>
            </w:r>
          </w:p>
        </w:tc>
        <w:tc>
          <w:tcPr>
            <w:tcW w:w="5013"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0" w:right="111" w:firstLine="0"/>
              <w:rPr>
                <w:color w:val="auto"/>
                <w:lang w:val="en-US"/>
              </w:rPr>
            </w:pPr>
            <w:r w:rsidRPr="00BD4C6C">
              <w:rPr>
                <w:color w:val="auto"/>
                <w:sz w:val="19"/>
                <w:lang w:val="en-US"/>
              </w:rPr>
              <w:t>branch of the municipal budget educational institution Tokarevskaya secondary school No. 2 in D. Chycherine</w:t>
            </w:r>
          </w:p>
        </w:tc>
      </w:tr>
      <w:tr w:rsidR="00556A48" w:rsidRPr="00BD4C6C" w:rsidTr="00AC4AA9">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right="269" w:firstLine="0"/>
              <w:rPr>
                <w:color w:val="auto"/>
                <w:lang w:val="en-US"/>
              </w:rPr>
            </w:pPr>
            <w:r w:rsidRPr="00BD4C6C">
              <w:rPr>
                <w:color w:val="auto"/>
                <w:sz w:val="19"/>
                <w:lang w:val="en-US"/>
              </w:rPr>
              <w:t>branch of the municipal budget educational institution Tokarevskaya secondary school No. 1 in D. Oleksandrivka Tokarevskiy district, Tambov oblast</w:t>
            </w:r>
          </w:p>
        </w:tc>
        <w:tc>
          <w:tcPr>
            <w:tcW w:w="5013"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0" w:right="111" w:firstLine="0"/>
              <w:rPr>
                <w:color w:val="auto"/>
                <w:lang w:val="en-US"/>
              </w:rPr>
            </w:pPr>
            <w:r w:rsidRPr="00BD4C6C">
              <w:rPr>
                <w:color w:val="auto"/>
                <w:sz w:val="19"/>
                <w:lang w:val="en-US"/>
              </w:rPr>
              <w:t>branch of the municipal budget educational institution Tokarevskaya secondary school No. 2 in the village of Lviv</w:t>
            </w:r>
          </w:p>
        </w:tc>
      </w:tr>
      <w:tr w:rsidR="00556A48" w:rsidRPr="00BD4C6C" w:rsidTr="00AC4AA9">
        <w:trPr>
          <w:trHeight w:val="872"/>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right="269" w:firstLine="0"/>
              <w:rPr>
                <w:color w:val="auto"/>
                <w:lang w:val="en-US"/>
              </w:rPr>
            </w:pPr>
            <w:r w:rsidRPr="00BD4C6C">
              <w:rPr>
                <w:color w:val="auto"/>
                <w:sz w:val="19"/>
                <w:lang w:val="en-US"/>
              </w:rPr>
              <w:t>Branch of the municipal budgetary general education institution Tokarevskaya secondary general education school No. 1 in the village of Troitsky Roslyai Tokarevsky district Tambov region</w:t>
            </w:r>
          </w:p>
        </w:tc>
        <w:tc>
          <w:tcPr>
            <w:tcW w:w="5013" w:type="dxa"/>
            <w:tcBorders>
              <w:top w:val="single" w:sz="4" w:space="0" w:color="000000"/>
              <w:left w:val="single" w:sz="4" w:space="0" w:color="000000"/>
              <w:bottom w:val="single" w:sz="4" w:space="0" w:color="000000"/>
              <w:right w:val="single" w:sz="4" w:space="0" w:color="000000"/>
            </w:tcBorders>
          </w:tcPr>
          <w:p w:rsidR="00556A48" w:rsidRPr="00BD4C6C" w:rsidRDefault="00556A48" w:rsidP="00FA689F">
            <w:pPr>
              <w:spacing w:after="0" w:line="259" w:lineRule="auto"/>
              <w:ind w:left="0" w:firstLine="0"/>
              <w:jc w:val="left"/>
              <w:rPr>
                <w:color w:val="auto"/>
                <w:lang w:val="en-US"/>
              </w:rPr>
            </w:pPr>
          </w:p>
        </w:tc>
      </w:tr>
      <w:tr w:rsidR="00556A48" w:rsidRPr="00BD4C6C" w:rsidTr="00AC4AA9">
        <w:trPr>
          <w:trHeight w:val="871"/>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right="265" w:firstLine="0"/>
              <w:rPr>
                <w:color w:val="auto"/>
                <w:lang w:val="en-US"/>
              </w:rPr>
            </w:pPr>
            <w:r w:rsidRPr="00BD4C6C">
              <w:rPr>
                <w:color w:val="auto"/>
                <w:sz w:val="19"/>
                <w:lang w:val="en-US"/>
              </w:rPr>
              <w:t>Branch of the municipal budgetary general education institution Tokarevskaya Secondary general education School No. 1 in the village of Sergievka, Tokarevsky district, Tambov Region</w:t>
            </w:r>
          </w:p>
        </w:tc>
        <w:tc>
          <w:tcPr>
            <w:tcW w:w="5013" w:type="dxa"/>
            <w:tcBorders>
              <w:top w:val="single" w:sz="4" w:space="0" w:color="000000"/>
              <w:left w:val="single" w:sz="4" w:space="0" w:color="000000"/>
              <w:bottom w:val="single" w:sz="4" w:space="0" w:color="000000"/>
              <w:right w:val="single" w:sz="4" w:space="0" w:color="000000"/>
            </w:tcBorders>
          </w:tcPr>
          <w:p w:rsidR="00556A48" w:rsidRPr="00BD4C6C" w:rsidRDefault="00556A48" w:rsidP="00FA689F">
            <w:pPr>
              <w:spacing w:after="0" w:line="259" w:lineRule="auto"/>
              <w:ind w:left="0" w:firstLine="0"/>
              <w:jc w:val="left"/>
              <w:rPr>
                <w:color w:val="auto"/>
                <w:lang w:val="en-US"/>
              </w:rPr>
            </w:pPr>
          </w:p>
        </w:tc>
      </w:tr>
      <w:tr w:rsidR="00556A48" w:rsidRPr="00BD4C6C" w:rsidTr="00AC4AA9">
        <w:trPr>
          <w:trHeight w:val="871"/>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right="269" w:firstLine="0"/>
              <w:rPr>
                <w:color w:val="auto"/>
                <w:lang w:val="en-US"/>
              </w:rPr>
            </w:pPr>
            <w:r w:rsidRPr="00BD4C6C">
              <w:rPr>
                <w:color w:val="auto"/>
                <w:sz w:val="19"/>
                <w:lang w:val="en-US"/>
              </w:rPr>
              <w:t>Branch of the municipal budgetary general education institution Tokarevskaya Secondary general Education School No. 1 in the village of Poletaevo, Tokarevsky District, Tambov region</w:t>
            </w:r>
          </w:p>
        </w:tc>
        <w:tc>
          <w:tcPr>
            <w:tcW w:w="5013" w:type="dxa"/>
            <w:tcBorders>
              <w:top w:val="single" w:sz="4" w:space="0" w:color="000000"/>
              <w:left w:val="single" w:sz="4" w:space="0" w:color="000000"/>
              <w:bottom w:val="single" w:sz="4" w:space="0" w:color="000000"/>
              <w:right w:val="single" w:sz="4" w:space="0" w:color="000000"/>
            </w:tcBorders>
          </w:tcPr>
          <w:p w:rsidR="00556A48" w:rsidRPr="00BD4C6C" w:rsidRDefault="00556A48" w:rsidP="00FA689F">
            <w:pPr>
              <w:spacing w:after="0" w:line="259" w:lineRule="auto"/>
              <w:ind w:left="0" w:firstLine="0"/>
              <w:jc w:val="left"/>
              <w:rPr>
                <w:color w:val="auto"/>
                <w:lang w:val="en-US"/>
              </w:rPr>
            </w:pPr>
          </w:p>
        </w:tc>
      </w:tr>
      <w:tr w:rsidR="00556A48" w:rsidRPr="00BD4C6C" w:rsidTr="00AC4AA9">
        <w:trPr>
          <w:trHeight w:val="871"/>
        </w:trPr>
        <w:tc>
          <w:tcPr>
            <w:tcW w:w="5507" w:type="dxa"/>
            <w:tcBorders>
              <w:top w:val="single" w:sz="4" w:space="0" w:color="000000"/>
              <w:left w:val="single" w:sz="4" w:space="0" w:color="000000"/>
              <w:bottom w:val="single" w:sz="4" w:space="0" w:color="000000"/>
              <w:right w:val="single" w:sz="4" w:space="0" w:color="000000"/>
            </w:tcBorders>
            <w:vAlign w:val="center"/>
          </w:tcPr>
          <w:p w:rsidR="00556A48" w:rsidRPr="00BD4C6C" w:rsidRDefault="00556A48" w:rsidP="00FA689F">
            <w:pPr>
              <w:spacing w:after="0" w:line="259" w:lineRule="auto"/>
              <w:ind w:left="2" w:right="265" w:firstLine="0"/>
              <w:rPr>
                <w:color w:val="auto"/>
                <w:lang w:val="en-US"/>
              </w:rPr>
            </w:pPr>
            <w:r w:rsidRPr="00BD4C6C">
              <w:rPr>
                <w:color w:val="auto"/>
                <w:sz w:val="19"/>
                <w:lang w:val="en-US"/>
              </w:rPr>
              <w:t>Branch of the municipal budgetary general education institution Tokarevskaya secondary general Education school No. 1 in the village of Pavlovka, Tokarevsky District, Tambov Region</w:t>
            </w:r>
          </w:p>
        </w:tc>
        <w:tc>
          <w:tcPr>
            <w:tcW w:w="5013" w:type="dxa"/>
            <w:tcBorders>
              <w:top w:val="single" w:sz="4" w:space="0" w:color="000000"/>
              <w:left w:val="single" w:sz="4" w:space="0" w:color="000000"/>
              <w:bottom w:val="single" w:sz="4" w:space="0" w:color="000000"/>
              <w:right w:val="single" w:sz="4" w:space="0" w:color="000000"/>
            </w:tcBorders>
          </w:tcPr>
          <w:p w:rsidR="00556A48" w:rsidRPr="00BD4C6C" w:rsidRDefault="00556A48" w:rsidP="00FA689F">
            <w:pPr>
              <w:spacing w:after="0" w:line="259" w:lineRule="auto"/>
              <w:ind w:left="0" w:firstLine="0"/>
              <w:jc w:val="left"/>
              <w:rPr>
                <w:color w:val="auto"/>
                <w:lang w:val="en-US"/>
              </w:rPr>
            </w:pPr>
          </w:p>
        </w:tc>
      </w:tr>
    </w:tbl>
    <w:p w:rsidR="00556A48" w:rsidRPr="00BD4C6C" w:rsidRDefault="00556A48" w:rsidP="00556A48">
      <w:pPr>
        <w:spacing w:after="19" w:line="259" w:lineRule="auto"/>
        <w:ind w:left="142" w:firstLine="0"/>
        <w:jc w:val="left"/>
        <w:rPr>
          <w:color w:val="auto"/>
          <w:lang w:val="en-US"/>
        </w:rPr>
      </w:pPr>
    </w:p>
    <w:p w:rsidR="00556A48" w:rsidRPr="00556A48" w:rsidRDefault="00556A48" w:rsidP="00556A48">
      <w:pPr>
        <w:pStyle w:val="1"/>
        <w:ind w:left="498" w:right="760"/>
        <w:rPr>
          <w:color w:val="auto"/>
        </w:rPr>
      </w:pPr>
      <w:r w:rsidRPr="00556A48">
        <w:rPr>
          <w:color w:val="auto"/>
        </w:rPr>
        <w:lastRenderedPageBreak/>
        <w:t>Kindergartens</w:t>
      </w:r>
    </w:p>
    <w:p w:rsidR="00556A48" w:rsidRPr="00BD4C6C" w:rsidRDefault="00556A48" w:rsidP="00C71220">
      <w:pPr>
        <w:numPr>
          <w:ilvl w:val="0"/>
          <w:numId w:val="2"/>
        </w:numPr>
        <w:ind w:right="427"/>
        <w:rPr>
          <w:color w:val="auto"/>
          <w:lang w:val="en-US"/>
        </w:rPr>
      </w:pPr>
      <w:r w:rsidRPr="00BD4C6C">
        <w:rPr>
          <w:color w:val="auto"/>
          <w:lang w:val="en-US"/>
        </w:rPr>
        <w:t>Municipal budget preschool educational institution kindergarten "Topolek"</w:t>
      </w:r>
    </w:p>
    <w:p w:rsidR="00556A48" w:rsidRPr="00BD4C6C" w:rsidRDefault="00556A48" w:rsidP="00C71220">
      <w:pPr>
        <w:numPr>
          <w:ilvl w:val="0"/>
          <w:numId w:val="2"/>
        </w:numPr>
        <w:ind w:right="427"/>
        <w:rPr>
          <w:color w:val="auto"/>
          <w:lang w:val="en-US"/>
        </w:rPr>
      </w:pPr>
      <w:r w:rsidRPr="00BD4C6C">
        <w:rPr>
          <w:color w:val="auto"/>
          <w:lang w:val="en-US"/>
        </w:rPr>
        <w:t xml:space="preserve">Municipal budget preschool educational Institution kindergarten "Rucheyek" </w:t>
      </w:r>
    </w:p>
    <w:p w:rsidR="00556A48" w:rsidRPr="00BD4C6C" w:rsidRDefault="00556A48" w:rsidP="00C71220">
      <w:pPr>
        <w:numPr>
          <w:ilvl w:val="0"/>
          <w:numId w:val="2"/>
        </w:numPr>
        <w:ind w:right="427"/>
        <w:rPr>
          <w:color w:val="auto"/>
          <w:lang w:val="en-US"/>
        </w:rPr>
      </w:pPr>
      <w:r w:rsidRPr="00BD4C6C">
        <w:rPr>
          <w:color w:val="auto"/>
          <w:lang w:val="en-US"/>
        </w:rPr>
        <w:t xml:space="preserve">Municipal budget preschool educational institution kindergarten "Firefly" </w:t>
      </w:r>
    </w:p>
    <w:p w:rsidR="00556A48" w:rsidRPr="00BD4C6C" w:rsidRDefault="00556A48" w:rsidP="00C71220">
      <w:pPr>
        <w:numPr>
          <w:ilvl w:val="0"/>
          <w:numId w:val="2"/>
        </w:numPr>
        <w:ind w:right="427"/>
        <w:rPr>
          <w:color w:val="auto"/>
          <w:lang w:val="en-US"/>
        </w:rPr>
      </w:pPr>
      <w:r w:rsidRPr="00BD4C6C">
        <w:rPr>
          <w:color w:val="auto"/>
          <w:lang w:val="en-US"/>
        </w:rPr>
        <w:t>Municipal budget preschool educational Institution kindergarten "Rodnichok"</w:t>
      </w:r>
    </w:p>
    <w:p w:rsidR="00556A48" w:rsidRPr="00BD4C6C" w:rsidRDefault="00556A48" w:rsidP="00AC4AA9">
      <w:pPr>
        <w:spacing w:after="0" w:line="270" w:lineRule="auto"/>
        <w:ind w:left="137" w:right="286"/>
        <w:rPr>
          <w:color w:val="auto"/>
          <w:lang w:val="en-US"/>
        </w:rPr>
      </w:pPr>
      <w:r w:rsidRPr="00BD4C6C">
        <w:rPr>
          <w:b/>
          <w:color w:val="auto"/>
          <w:lang w:val="en-US"/>
        </w:rPr>
        <w:t xml:space="preserve">     Municipal institutions of additional education</w:t>
      </w:r>
    </w:p>
    <w:p w:rsidR="00556A48" w:rsidRPr="00BD4C6C" w:rsidRDefault="00556A48" w:rsidP="00C71220">
      <w:pPr>
        <w:ind w:left="137" w:right="427"/>
        <w:rPr>
          <w:color w:val="auto"/>
          <w:lang w:val="en-US"/>
        </w:rPr>
      </w:pPr>
      <w:r w:rsidRPr="00BD4C6C">
        <w:rPr>
          <w:color w:val="auto"/>
          <w:lang w:val="en-US"/>
        </w:rPr>
        <w:t xml:space="preserve">1. Municipal budgetary educational institution of additional education "Tokarevsky district House of Children's Creativity". </w:t>
      </w:r>
    </w:p>
    <w:p w:rsidR="00556A48" w:rsidRPr="00BD4C6C" w:rsidRDefault="00556A48" w:rsidP="00556A48">
      <w:pPr>
        <w:ind w:left="137" w:right="771"/>
        <w:rPr>
          <w:color w:val="auto"/>
          <w:lang w:val="en-US"/>
        </w:rPr>
      </w:pPr>
    </w:p>
    <w:p w:rsidR="00C81338" w:rsidRPr="00BD4C6C" w:rsidRDefault="00C81338" w:rsidP="00C81338">
      <w:pPr>
        <w:pStyle w:val="2"/>
        <w:spacing w:after="120"/>
        <w:ind w:left="603" w:right="760"/>
        <w:rPr>
          <w:lang w:val="en-US"/>
        </w:rPr>
      </w:pPr>
      <w:r w:rsidRPr="00BD4C6C">
        <w:rPr>
          <w:lang w:val="en-US"/>
        </w:rPr>
        <w:t>2.5 Physical culture and sports</w:t>
      </w:r>
    </w:p>
    <w:p w:rsidR="00C81338" w:rsidRPr="00BD4C6C" w:rsidRDefault="00C81338" w:rsidP="00C81338">
      <w:pPr>
        <w:spacing w:after="0" w:line="259" w:lineRule="auto"/>
        <w:ind w:left="848" w:firstLine="0"/>
        <w:jc w:val="left"/>
        <w:rPr>
          <w:color w:val="auto"/>
          <w:lang w:val="en-US"/>
        </w:rPr>
      </w:pPr>
    </w:p>
    <w:p w:rsidR="007F3C44" w:rsidRPr="00BD4C6C" w:rsidRDefault="00851630" w:rsidP="007F3C44">
      <w:pPr>
        <w:ind w:right="427" w:firstLine="706"/>
        <w:rPr>
          <w:lang w:val="en-US"/>
        </w:rPr>
      </w:pPr>
      <w:r w:rsidRPr="00BD4C6C">
        <w:rPr>
          <w:lang w:val="en-US"/>
        </w:rPr>
        <w:t>In</w:t>
      </w:r>
      <w:r w:rsidR="007F3C44" w:rsidRPr="00BD4C6C">
        <w:rPr>
          <w:lang w:val="en-US"/>
        </w:rPr>
        <w:t xml:space="preserve"> Tokarevsky district</w:t>
      </w:r>
      <w:r w:rsidRPr="00BD4C6C">
        <w:rPr>
          <w:lang w:val="en-US"/>
        </w:rPr>
        <w:t>will</w:t>
      </w:r>
      <w:r w:rsidR="007F3C44" w:rsidRPr="00BD4C6C">
        <w:rPr>
          <w:lang w:val="en-US"/>
        </w:rPr>
        <w:t xml:space="preserve"> host</w:t>
      </w:r>
      <w:r>
        <w:t>я</w:t>
      </w:r>
      <w:r w:rsidR="007F3C44" w:rsidRPr="00BD4C6C">
        <w:rPr>
          <w:lang w:val="en-US"/>
        </w:rPr>
        <w:t xml:space="preserve"> sports events, including events</w:t>
      </w:r>
      <w:r>
        <w:t>я</w:t>
      </w:r>
      <w:r w:rsidR="007F3C44" w:rsidRPr="00BD4C6C">
        <w:rPr>
          <w:lang w:val="en-US"/>
        </w:rPr>
        <w:t xml:space="preserve"> for people with disabilities and disabled people. The total number of participants is about 3 thousand people. The percentage of people systematically engaged in physical education and sports out of the total population is 57.1%. The share of students who regularly engage in physical education and sports is 97.0%. The share of persons with disabilities and persons with disabilities who regularly engage in physical education and sports in the total number of this category is 13.0%.</w:t>
      </w:r>
    </w:p>
    <w:p w:rsidR="007F3C44" w:rsidRPr="00BD4C6C" w:rsidRDefault="007F3C44" w:rsidP="007F3C44">
      <w:pPr>
        <w:spacing w:after="2"/>
        <w:ind w:right="427" w:firstLine="571"/>
        <w:rPr>
          <w:lang w:val="en-US"/>
        </w:rPr>
      </w:pPr>
      <w:r w:rsidRPr="00BD4C6C">
        <w:rPr>
          <w:lang w:val="en-US"/>
        </w:rPr>
        <w:t>During the reporting period, the district underwent major event, which has already become traditional, such as ski race "ski Track of Russia - 202</w:t>
      </w:r>
      <w:r w:rsidR="00851630" w:rsidRPr="00BD4C6C">
        <w:rPr>
          <w:lang w:val="en-US"/>
        </w:rPr>
        <w:t>1</w:t>
      </w:r>
      <w:r w:rsidRPr="00BD4C6C">
        <w:rPr>
          <w:lang w:val="en-US"/>
        </w:rPr>
        <w:t>", winter fishing with ice, volleyball tournament of memory of the twice Hero of the Soviet Union A. K. Ryazanov, volleyball tournament in memory of the Hero of the Soviet Union I. T. Lyubushkina, summer festival of the all-Russian sports complex "Ready for labor and defense"!. Due to the sanitary and epidemiological situation, some sports events were canceled or held without the participation of spectators.</w:t>
      </w:r>
    </w:p>
    <w:p w:rsidR="007F3C44" w:rsidRPr="00BD4C6C" w:rsidRDefault="007F3C44" w:rsidP="007F3C44">
      <w:pPr>
        <w:ind w:right="427" w:firstLine="709"/>
        <w:rPr>
          <w:lang w:val="en-US"/>
        </w:rPr>
      </w:pPr>
      <w:r w:rsidRPr="00BD4C6C">
        <w:rPr>
          <w:lang w:val="en-US"/>
        </w:rPr>
        <w:t>Both schoolchildren and the adult population of the district, and sometimes even entire labor collectives, took part in the above-mentioned events.</w:t>
      </w:r>
    </w:p>
    <w:p w:rsidR="007F3C44" w:rsidRPr="00BD4C6C" w:rsidRDefault="007F3C44" w:rsidP="007F3C44">
      <w:pPr>
        <w:spacing w:after="0"/>
        <w:ind w:left="142" w:right="427"/>
        <w:rPr>
          <w:color w:val="FF0000"/>
          <w:lang w:val="en-US"/>
        </w:rPr>
      </w:pPr>
    </w:p>
    <w:p w:rsidR="007F3C44" w:rsidRPr="00BD4C6C" w:rsidRDefault="007F3C44" w:rsidP="007F3C44">
      <w:pPr>
        <w:spacing w:after="0"/>
        <w:ind w:left="142" w:right="286"/>
        <w:rPr>
          <w:b/>
          <w:lang w:val="en-US"/>
        </w:rPr>
      </w:pPr>
      <w:r w:rsidRPr="00BD4C6C">
        <w:rPr>
          <w:b/>
          <w:color w:val="7030A0"/>
          <w:lang w:val="en-US"/>
        </w:rPr>
        <w:t>Culture</w:t>
      </w:r>
    </w:p>
    <w:p w:rsidR="007F3C44" w:rsidRPr="00BD4C6C" w:rsidRDefault="007F3C44" w:rsidP="007F3C44">
      <w:pPr>
        <w:ind w:left="137" w:right="286"/>
        <w:rPr>
          <w:lang w:val="en-US"/>
        </w:rPr>
      </w:pPr>
      <w:r w:rsidRPr="00BD4C6C">
        <w:rPr>
          <w:lang w:val="en-US"/>
        </w:rPr>
        <w:t xml:space="preserve">      To date, the area of culture of the district is represented by:</w:t>
      </w:r>
    </w:p>
    <w:p w:rsidR="007F3C44" w:rsidRPr="00BD4C6C" w:rsidRDefault="007F3C44" w:rsidP="007F3C44">
      <w:pPr>
        <w:ind w:left="137" w:right="286"/>
        <w:rPr>
          <w:lang w:val="en-US"/>
        </w:rPr>
      </w:pPr>
      <w:r w:rsidRPr="00BD4C6C">
        <w:rPr>
          <w:b/>
          <w:lang w:val="en-US"/>
        </w:rPr>
        <w:t xml:space="preserve">      I. MBUK "Cultural and leisure center of Tokarevsky district"</w:t>
      </w:r>
      <w:r w:rsidRPr="00BD4C6C">
        <w:rPr>
          <w:lang w:val="en-US"/>
        </w:rPr>
        <w:t>- rural branches of club type-20;</w:t>
      </w:r>
    </w:p>
    <w:p w:rsidR="007F3C44" w:rsidRPr="00BD4C6C" w:rsidRDefault="007F3C44" w:rsidP="007F3C44">
      <w:pPr>
        <w:numPr>
          <w:ilvl w:val="0"/>
          <w:numId w:val="3"/>
        </w:numPr>
        <w:ind w:right="286" w:firstLine="0"/>
        <w:rPr>
          <w:lang w:val="en-US"/>
        </w:rPr>
      </w:pPr>
      <w:r w:rsidRPr="00BD4C6C">
        <w:rPr>
          <w:lang w:val="en-US"/>
        </w:rPr>
        <w:t>branch of the Tokarevsky District Museum.</w:t>
      </w:r>
    </w:p>
    <w:p w:rsidR="007F3C44" w:rsidRPr="00BD4C6C" w:rsidRDefault="007F3C44" w:rsidP="007F3C44">
      <w:pPr>
        <w:ind w:right="286"/>
        <w:rPr>
          <w:lang w:val="en-US"/>
        </w:rPr>
      </w:pPr>
      <w:r w:rsidRPr="00BD4C6C">
        <w:rPr>
          <w:lang w:val="en-US"/>
        </w:rPr>
        <w:t xml:space="preserve">       The average number of members of club formations per 1 thousand people of the population is 185 people.</w:t>
      </w:r>
    </w:p>
    <w:p w:rsidR="005E2081" w:rsidRPr="00BD4C6C" w:rsidRDefault="005E2081" w:rsidP="005E2081">
      <w:pPr>
        <w:ind w:left="137" w:right="427" w:firstLine="571"/>
        <w:rPr>
          <w:color w:val="auto"/>
          <w:lang w:val="en-US"/>
        </w:rPr>
      </w:pPr>
      <w:r w:rsidRPr="00BD4C6C">
        <w:rPr>
          <w:color w:val="auto"/>
          <w:lang w:val="en-US"/>
        </w:rPr>
        <w:t>As of 01.07.202.1</w:t>
      </w:r>
      <w:r w:rsidR="00851630" w:rsidRPr="00BD4C6C">
        <w:rPr>
          <w:color w:val="auto"/>
          <w:lang w:val="en-US"/>
        </w:rPr>
        <w:t>1</w:t>
      </w:r>
      <w:r w:rsidRPr="00BD4C6C">
        <w:rPr>
          <w:color w:val="auto"/>
          <w:lang w:val="en-US"/>
        </w:rPr>
        <w:t>, 2297 events were held by club-type cultural institutions, including 506 events on a paid basis.</w:t>
      </w:r>
    </w:p>
    <w:p w:rsidR="005E2081" w:rsidRPr="00BD4C6C" w:rsidRDefault="00851630" w:rsidP="005E2081">
      <w:pPr>
        <w:spacing w:after="39" w:line="251" w:lineRule="auto"/>
        <w:ind w:left="137" w:right="427"/>
        <w:rPr>
          <w:color w:val="auto"/>
          <w:lang w:val="en-US"/>
        </w:rPr>
      </w:pPr>
      <w:r w:rsidRPr="00BD4C6C">
        <w:rPr>
          <w:color w:val="auto"/>
          <w:lang w:val="en-US"/>
        </w:rPr>
        <w:t xml:space="preserve">       </w:t>
      </w:r>
      <w:r w:rsidR="005E2081" w:rsidRPr="00BD4C6C">
        <w:rPr>
          <w:color w:val="auto"/>
          <w:lang w:val="en-US"/>
        </w:rPr>
        <w:t>Traditionally, much attention in cultural and leisure institutions is paid to working with children and youth audiences. In total, as of 01.07.202.1,</w:t>
      </w:r>
      <w:r w:rsidR="002D237B" w:rsidRPr="00BD4C6C">
        <w:rPr>
          <w:color w:val="auto"/>
          <w:lang w:val="en-US"/>
        </w:rPr>
        <w:t>1</w:t>
      </w:r>
      <w:r w:rsidR="005E2081" w:rsidRPr="00BD4C6C">
        <w:rPr>
          <w:color w:val="auto"/>
          <w:lang w:val="en-US"/>
        </w:rPr>
        <w:t xml:space="preserve"> 1998 people were involved in creative activities, 2918 events were held (children +youth). </w:t>
      </w:r>
    </w:p>
    <w:p w:rsidR="005E2081" w:rsidRPr="00BD4C6C" w:rsidRDefault="002D237B" w:rsidP="005E2081">
      <w:pPr>
        <w:ind w:left="137" w:right="427"/>
        <w:rPr>
          <w:color w:val="auto"/>
          <w:lang w:val="en-US"/>
        </w:rPr>
      </w:pPr>
      <w:r w:rsidRPr="00BD4C6C">
        <w:rPr>
          <w:color w:val="auto"/>
          <w:lang w:val="en-US"/>
        </w:rPr>
        <w:lastRenderedPageBreak/>
        <w:t xml:space="preserve">     </w:t>
      </w:r>
      <w:r w:rsidR="005E2081" w:rsidRPr="00BD4C6C">
        <w:rPr>
          <w:color w:val="auto"/>
          <w:lang w:val="en-US"/>
        </w:rPr>
        <w:t xml:space="preserve"> The total number of people participating in the events as</w:t>
      </w:r>
      <w:r w:rsidRPr="00BD4C6C">
        <w:rPr>
          <w:color w:val="auto"/>
          <w:lang w:val="en-US"/>
        </w:rPr>
        <w:t>1</w:t>
      </w:r>
      <w:r w:rsidR="005E2081" w:rsidRPr="00BD4C6C">
        <w:rPr>
          <w:color w:val="auto"/>
          <w:lang w:val="en-US"/>
        </w:rPr>
        <w:t xml:space="preserve"> of 01.07.202.1 was 124454. </w:t>
      </w:r>
    </w:p>
    <w:p w:rsidR="005E2081" w:rsidRPr="00BD4C6C" w:rsidRDefault="005E2081" w:rsidP="005E2081">
      <w:pPr>
        <w:spacing w:after="38" w:line="251" w:lineRule="auto"/>
        <w:ind w:left="137" w:right="427"/>
        <w:rPr>
          <w:color w:val="auto"/>
          <w:sz w:val="24"/>
          <w:lang w:val="en-US"/>
        </w:rPr>
      </w:pPr>
      <w:r w:rsidRPr="00BD4C6C">
        <w:rPr>
          <w:color w:val="auto"/>
          <w:lang w:val="en-US"/>
        </w:rPr>
        <w:tab/>
      </w:r>
      <w:r w:rsidR="002D237B" w:rsidRPr="00BD4C6C">
        <w:rPr>
          <w:color w:val="auto"/>
          <w:lang w:val="en-US"/>
        </w:rPr>
        <w:t xml:space="preserve">      </w:t>
      </w:r>
      <w:r w:rsidRPr="00BD4C6C">
        <w:rPr>
          <w:color w:val="auto"/>
          <w:lang w:val="en-US"/>
        </w:rPr>
        <w:t>Some attention in our field is paid to the development of paid services. So, as</w:t>
      </w:r>
      <w:r w:rsidR="002D237B" w:rsidRPr="00BD4C6C">
        <w:rPr>
          <w:color w:val="auto"/>
          <w:lang w:val="en-US"/>
        </w:rPr>
        <w:t>1</w:t>
      </w:r>
      <w:r w:rsidRPr="00BD4C6C">
        <w:rPr>
          <w:color w:val="auto"/>
          <w:lang w:val="en-US"/>
        </w:rPr>
        <w:t xml:space="preserve"> of 01.07.202.1 municipal cultural institutions held 506 events on a paid basis.  The number of visitors is 24812 people.</w:t>
      </w:r>
    </w:p>
    <w:p w:rsidR="005E2081" w:rsidRPr="00BD4C6C" w:rsidRDefault="005E2081" w:rsidP="007F3C44">
      <w:pPr>
        <w:ind w:right="286"/>
        <w:rPr>
          <w:lang w:val="en-US"/>
        </w:rPr>
      </w:pPr>
    </w:p>
    <w:p w:rsidR="007F3C44" w:rsidRPr="00BD4C6C" w:rsidRDefault="007F3C44" w:rsidP="007F3C44">
      <w:pPr>
        <w:ind w:left="137" w:right="286"/>
        <w:rPr>
          <w:lang w:val="en-US"/>
        </w:rPr>
      </w:pPr>
      <w:r w:rsidRPr="00BD4C6C">
        <w:rPr>
          <w:b/>
          <w:lang w:val="en-US"/>
        </w:rPr>
        <w:t>II. MBUK "Central Library of the Tokarevsky district"</w:t>
      </w:r>
      <w:r w:rsidRPr="00BD4C6C">
        <w:rPr>
          <w:lang w:val="en-US"/>
        </w:rPr>
        <w:t>.</w:t>
      </w:r>
    </w:p>
    <w:p w:rsidR="007F3C44" w:rsidRPr="00BD4C6C" w:rsidRDefault="007F3C44" w:rsidP="007F3C44">
      <w:pPr>
        <w:ind w:left="137" w:right="286"/>
        <w:rPr>
          <w:lang w:val="en-US"/>
        </w:rPr>
      </w:pPr>
      <w:r w:rsidRPr="00BD4C6C">
        <w:rPr>
          <w:lang w:val="en-US"/>
        </w:rPr>
        <w:t xml:space="preserve">           There are 19 libraries in total.</w:t>
      </w:r>
    </w:p>
    <w:p w:rsidR="007F3C44" w:rsidRPr="00BD4C6C" w:rsidRDefault="007F3C44" w:rsidP="007F3C44">
      <w:pPr>
        <w:ind w:left="137" w:right="286"/>
        <w:rPr>
          <w:lang w:val="en-US"/>
        </w:rPr>
      </w:pPr>
      <w:r w:rsidRPr="00BD4C6C">
        <w:rPr>
          <w:lang w:val="en-US"/>
        </w:rPr>
        <w:t xml:space="preserve">         - Central Library</w:t>
      </w:r>
    </w:p>
    <w:p w:rsidR="007F3C44" w:rsidRPr="00BD4C6C" w:rsidRDefault="007F3C44" w:rsidP="007F3C44">
      <w:pPr>
        <w:ind w:left="137" w:right="286"/>
        <w:rPr>
          <w:lang w:val="en-US"/>
        </w:rPr>
      </w:pPr>
      <w:r w:rsidRPr="00BD4C6C">
        <w:rPr>
          <w:lang w:val="en-US"/>
        </w:rPr>
        <w:t xml:space="preserve">        - Children's Library branch.</w:t>
      </w:r>
    </w:p>
    <w:p w:rsidR="007F3C44" w:rsidRPr="00BD4C6C" w:rsidRDefault="007F3C44" w:rsidP="007F3C44">
      <w:pPr>
        <w:ind w:left="137" w:right="286"/>
        <w:rPr>
          <w:lang w:val="en-US"/>
        </w:rPr>
      </w:pPr>
      <w:r w:rsidRPr="00BD4C6C">
        <w:rPr>
          <w:lang w:val="en-US"/>
        </w:rPr>
        <w:t xml:space="preserve">        - rural libraries-branches-17</w:t>
      </w:r>
    </w:p>
    <w:p w:rsidR="007F3C44" w:rsidRPr="00BD4C6C" w:rsidRDefault="007F3C44" w:rsidP="007F3C44">
      <w:pPr>
        <w:ind w:left="579" w:right="286"/>
        <w:rPr>
          <w:lang w:val="en-US"/>
        </w:rPr>
      </w:pPr>
      <w:r w:rsidRPr="00BD4C6C">
        <w:rPr>
          <w:lang w:val="en-US"/>
        </w:rPr>
        <w:t>The book collection of libraries is 141012 copies (according to comp. on</w:t>
      </w:r>
    </w:p>
    <w:p w:rsidR="007F3C44" w:rsidRPr="006057E6" w:rsidRDefault="007F3C44" w:rsidP="007F3C44">
      <w:pPr>
        <w:spacing w:after="10"/>
        <w:ind w:left="137" w:right="286"/>
      </w:pPr>
      <w:r>
        <w:t>01.07. 202</w:t>
      </w:r>
      <w:r w:rsidR="002D237B">
        <w:t>1</w:t>
      </w:r>
      <w:r>
        <w:t xml:space="preserve"> year</w:t>
      </w:r>
      <w:r w:rsidRPr="006057E6">
        <w:t>)</w:t>
      </w:r>
    </w:p>
    <w:p w:rsidR="007F3C44" w:rsidRPr="00BD4C6C" w:rsidRDefault="007F3C44" w:rsidP="007F3C44">
      <w:pPr>
        <w:ind w:left="137" w:right="427"/>
        <w:rPr>
          <w:lang w:val="en-US"/>
        </w:rPr>
      </w:pPr>
      <w:r>
        <w:t xml:space="preserve">      </w:t>
      </w:r>
      <w:r w:rsidRPr="00BD4C6C">
        <w:rPr>
          <w:lang w:val="en-US"/>
        </w:rPr>
        <w:t xml:space="preserve">Numberof libraries with computers – 19 (100%) </w:t>
      </w:r>
      <w:r w:rsidR="002D237B" w:rsidRPr="00BD4C6C">
        <w:rPr>
          <w:lang w:val="en-US"/>
        </w:rPr>
        <w:t xml:space="preserve">     </w:t>
      </w:r>
      <w:r w:rsidRPr="00BD4C6C">
        <w:rPr>
          <w:lang w:val="en-US"/>
        </w:rPr>
        <w:t>The number of copies of new receipts amounted to 1,161 copies – 45.9%.  (according to comp. as of 01.07.2020).</w:t>
      </w:r>
    </w:p>
    <w:p w:rsidR="007F3C44" w:rsidRPr="00BD4C6C" w:rsidRDefault="007F3C44" w:rsidP="007F3C44">
      <w:pPr>
        <w:ind w:left="137" w:right="427"/>
        <w:rPr>
          <w:lang w:val="en-US"/>
        </w:rPr>
      </w:pPr>
      <w:r w:rsidRPr="00BD4C6C">
        <w:rPr>
          <w:lang w:val="en-US"/>
        </w:rPr>
        <w:t xml:space="preserve">The numberof readers as of 01.07.2019 is 12153 people. </w:t>
      </w:r>
    </w:p>
    <w:p w:rsidR="007F3C44" w:rsidRPr="00BD4C6C" w:rsidRDefault="007F3C44" w:rsidP="007F3C44">
      <w:pPr>
        <w:ind w:left="137" w:right="427"/>
        <w:rPr>
          <w:lang w:val="en-US"/>
        </w:rPr>
      </w:pPr>
      <w:r w:rsidRPr="00BD4C6C">
        <w:rPr>
          <w:b/>
          <w:lang w:val="en-US"/>
        </w:rPr>
        <w:t xml:space="preserve">       </w:t>
      </w:r>
    </w:p>
    <w:p w:rsidR="007F3C44" w:rsidRPr="00BD4C6C" w:rsidRDefault="007F3C44" w:rsidP="007F3C44">
      <w:pPr>
        <w:ind w:left="137" w:right="286"/>
        <w:rPr>
          <w:lang w:val="en-US"/>
        </w:rPr>
      </w:pPr>
      <w:r w:rsidRPr="00BD4C6C">
        <w:rPr>
          <w:b/>
          <w:lang w:val="en-US"/>
        </w:rPr>
        <w:t>III. MBOU DO "Tokarevskaya children's School of Art"</w:t>
      </w:r>
      <w:r w:rsidRPr="00BD4C6C">
        <w:rPr>
          <w:lang w:val="en-US"/>
        </w:rPr>
        <w:t xml:space="preserve"> (503,50 students).</w:t>
      </w:r>
    </w:p>
    <w:p w:rsidR="007F3C44" w:rsidRPr="00BD4C6C" w:rsidRDefault="007F3C44" w:rsidP="007F3C44">
      <w:pPr>
        <w:ind w:left="137" w:right="286"/>
        <w:rPr>
          <w:lang w:val="en-US"/>
        </w:rPr>
      </w:pPr>
      <w:r w:rsidRPr="00BD4C6C">
        <w:rPr>
          <w:lang w:val="en-US"/>
        </w:rPr>
        <w:t xml:space="preserve">       Percentage of music education coverage in the field of culture and art in 201.9</w:t>
      </w:r>
      <w:r w:rsidR="002D237B" w:rsidRPr="00BD4C6C">
        <w:rPr>
          <w:lang w:val="en-US"/>
        </w:rPr>
        <w:t>9</w:t>
      </w:r>
      <w:r w:rsidRPr="00BD4C6C">
        <w:rPr>
          <w:lang w:val="en-US"/>
        </w:rPr>
        <w:t xml:space="preserve"> – 22%, as</w:t>
      </w:r>
      <w:r w:rsidR="002D237B" w:rsidRPr="00BD4C6C">
        <w:rPr>
          <w:lang w:val="en-US"/>
        </w:rPr>
        <w:t>07</w:t>
      </w:r>
      <w:r w:rsidRPr="00BD4C6C">
        <w:rPr>
          <w:lang w:val="en-US"/>
        </w:rPr>
        <w:t>. 20</w:t>
      </w:r>
      <w:r w:rsidR="002D237B" w:rsidRPr="00BD4C6C">
        <w:rPr>
          <w:lang w:val="en-US"/>
        </w:rPr>
        <w:t>20</w:t>
      </w:r>
      <w:r w:rsidRPr="00BD4C6C">
        <w:rPr>
          <w:lang w:val="en-US"/>
        </w:rPr>
        <w:t xml:space="preserve"> of 01.07.2020-26.9,9% as</w:t>
      </w:r>
      <w:r w:rsidR="002D237B" w:rsidRPr="00BD4C6C">
        <w:rPr>
          <w:lang w:val="en-US"/>
        </w:rPr>
        <w:t>1</w:t>
      </w:r>
      <w:r w:rsidRPr="00BD4C6C">
        <w:rPr>
          <w:lang w:val="en-US"/>
        </w:rPr>
        <w:t xml:space="preserve"> of 01.07.202.1-27.4%</w:t>
      </w:r>
    </w:p>
    <w:p w:rsidR="007F3C44" w:rsidRPr="00BD4C6C" w:rsidRDefault="007F3C44" w:rsidP="007F3C44">
      <w:pPr>
        <w:spacing w:after="36" w:line="251" w:lineRule="auto"/>
        <w:ind w:left="137" w:right="286"/>
        <w:rPr>
          <w:lang w:val="en-US"/>
        </w:rPr>
      </w:pPr>
      <w:r w:rsidRPr="00BD4C6C">
        <w:rPr>
          <w:lang w:val="en-US"/>
        </w:rPr>
        <w:t xml:space="preserve">       The district's cultural institutions employ 91 people (52 club employees; 1 museum employee; 26 library employees; 12 teachers of a children's music school).</w:t>
      </w:r>
    </w:p>
    <w:p w:rsidR="007F3C44" w:rsidRPr="00BD4C6C" w:rsidRDefault="007F3C44" w:rsidP="007F3C44">
      <w:pPr>
        <w:ind w:right="427"/>
        <w:rPr>
          <w:lang w:val="en-US"/>
        </w:rPr>
      </w:pPr>
    </w:p>
    <w:p w:rsidR="00841060" w:rsidRPr="00BD4C6C" w:rsidRDefault="00841060">
      <w:pPr>
        <w:spacing w:after="85" w:line="259" w:lineRule="auto"/>
        <w:ind w:left="142" w:firstLine="0"/>
        <w:jc w:val="left"/>
        <w:rPr>
          <w:color w:val="auto"/>
          <w:lang w:val="en-US"/>
        </w:rPr>
      </w:pPr>
    </w:p>
    <w:p w:rsidR="00841060" w:rsidRPr="00BD4C6C" w:rsidRDefault="00375242" w:rsidP="00211A34">
      <w:pPr>
        <w:spacing w:after="0" w:line="265" w:lineRule="auto"/>
        <w:ind w:left="858" w:right="760"/>
        <w:jc w:val="center"/>
        <w:rPr>
          <w:lang w:val="en-US"/>
        </w:rPr>
      </w:pPr>
      <w:r w:rsidRPr="00BD4C6C">
        <w:rPr>
          <w:b/>
          <w:color w:val="7030A0"/>
          <w:lang w:val="en-US"/>
        </w:rPr>
        <w:t>3. Infrastructure capacity</w:t>
      </w:r>
    </w:p>
    <w:p w:rsidR="00841060" w:rsidRPr="00BD4C6C" w:rsidRDefault="00841060">
      <w:pPr>
        <w:spacing w:after="68" w:line="259" w:lineRule="auto"/>
        <w:ind w:left="848" w:firstLine="0"/>
        <w:jc w:val="left"/>
        <w:rPr>
          <w:lang w:val="en-US"/>
        </w:rPr>
      </w:pPr>
    </w:p>
    <w:p w:rsidR="00834EB5" w:rsidRPr="00BD4C6C" w:rsidRDefault="00834EB5" w:rsidP="00834EB5">
      <w:pPr>
        <w:pStyle w:val="1"/>
        <w:ind w:left="137" w:right="80"/>
        <w:rPr>
          <w:color w:val="auto"/>
          <w:lang w:val="en-US"/>
        </w:rPr>
      </w:pPr>
      <w:r w:rsidRPr="00BD4C6C">
        <w:rPr>
          <w:color w:val="auto"/>
          <w:lang w:val="en-US"/>
        </w:rPr>
        <w:t>3.1. Transport system</w:t>
      </w:r>
    </w:p>
    <w:p w:rsidR="00834EB5" w:rsidRPr="00BD4C6C" w:rsidRDefault="00834EB5" w:rsidP="00C71220">
      <w:pPr>
        <w:ind w:left="0" w:right="427" w:firstLine="567"/>
        <w:rPr>
          <w:color w:val="auto"/>
          <w:lang w:val="en-US"/>
        </w:rPr>
      </w:pPr>
      <w:r w:rsidRPr="00BD4C6C">
        <w:rPr>
          <w:color w:val="auto"/>
          <w:lang w:val="en-US"/>
        </w:rPr>
        <w:t>Passenger transportation in the territory of the Tokarevsky district is carried out by the Tokarevsky district municipal unitary Enterprise "Tokarevskoye Motor Transport Enterprise".</w:t>
      </w:r>
    </w:p>
    <w:p w:rsidR="00834EB5" w:rsidRPr="00BD4C6C" w:rsidRDefault="00834EB5" w:rsidP="00C71220">
      <w:pPr>
        <w:ind w:left="0" w:right="427" w:firstLine="426"/>
        <w:rPr>
          <w:color w:val="auto"/>
          <w:lang w:val="en-US"/>
        </w:rPr>
      </w:pPr>
      <w:r w:rsidRPr="00BD4C6C">
        <w:rPr>
          <w:color w:val="auto"/>
          <w:lang w:val="en-US"/>
        </w:rPr>
        <w:t>Currently</w:t>
      </w:r>
      <w:r w:rsidR="0058223B" w:rsidRPr="00BD4C6C">
        <w:rPr>
          <w:color w:val="auto"/>
          <w:lang w:val="en-US"/>
        </w:rPr>
        <w:t>, 4 buses</w:t>
      </w:r>
      <w:r w:rsidR="005533BD" w:rsidRPr="00BD4C6C">
        <w:rPr>
          <w:color w:val="auto"/>
          <w:lang w:val="en-US"/>
        </w:rPr>
        <w:t xml:space="preserve"> are used on 2</w:t>
      </w:r>
      <w:r w:rsidRPr="00BD4C6C">
        <w:rPr>
          <w:color w:val="auto"/>
          <w:lang w:val="en-US"/>
        </w:rPr>
        <w:t xml:space="preserve"> intra-district and </w:t>
      </w:r>
      <w:r w:rsidR="005533BD" w:rsidRPr="00BD4C6C">
        <w:rPr>
          <w:color w:val="auto"/>
          <w:lang w:val="en-US"/>
        </w:rPr>
        <w:t>2</w:t>
      </w:r>
      <w:r w:rsidRPr="00BD4C6C">
        <w:rPr>
          <w:color w:val="auto"/>
          <w:lang w:val="en-US"/>
        </w:rPr>
        <w:t xml:space="preserve"> intercity routes, according to the approved standard for meeting the population's need for passenger transport services.</w:t>
      </w:r>
    </w:p>
    <w:p w:rsidR="00834EB5" w:rsidRPr="00BD4C6C" w:rsidRDefault="00834EB5" w:rsidP="00C71220">
      <w:pPr>
        <w:pStyle w:val="2"/>
        <w:ind w:left="0" w:right="427" w:firstLine="426"/>
        <w:rPr>
          <w:color w:val="auto"/>
          <w:lang w:val="en-US"/>
        </w:rPr>
      </w:pPr>
      <w:r w:rsidRPr="00BD4C6C">
        <w:rPr>
          <w:color w:val="auto"/>
          <w:lang w:val="en-US"/>
        </w:rPr>
        <w:t>3.2 Communications and telecommunications</w:t>
      </w:r>
    </w:p>
    <w:p w:rsidR="00834EB5" w:rsidRPr="00BD4C6C" w:rsidRDefault="00834EB5" w:rsidP="00C71220">
      <w:pPr>
        <w:shd w:val="clear" w:color="auto" w:fill="FFFFFF"/>
        <w:spacing w:after="0" w:line="240" w:lineRule="auto"/>
        <w:ind w:left="0" w:right="427" w:firstLine="567"/>
        <w:rPr>
          <w:color w:val="auto"/>
          <w:szCs w:val="28"/>
          <w:lang w:val="en-US"/>
        </w:rPr>
      </w:pPr>
      <w:r w:rsidRPr="00834EB5">
        <w:rPr>
          <w:color w:val="auto"/>
          <w:szCs w:val="28"/>
          <w:shd w:val="clear" w:color="auto" w:fill="FFFFFF"/>
        </w:rPr>
        <w:t>Провайдером</w:t>
      </w:r>
      <w:r w:rsidRPr="00BD4C6C">
        <w:rPr>
          <w:color w:val="auto"/>
          <w:szCs w:val="28"/>
          <w:shd w:val="clear" w:color="auto" w:fill="FFFFFF"/>
          <w:lang w:val="en-US"/>
        </w:rPr>
        <w:t xml:space="preserve"> </w:t>
      </w:r>
      <w:r w:rsidRPr="00834EB5">
        <w:rPr>
          <w:color w:val="auto"/>
          <w:szCs w:val="28"/>
          <w:shd w:val="clear" w:color="auto" w:fill="FFFFFF"/>
        </w:rPr>
        <w:t>цифровых</w:t>
      </w:r>
      <w:r w:rsidRPr="00BD4C6C">
        <w:rPr>
          <w:color w:val="auto"/>
          <w:szCs w:val="28"/>
          <w:shd w:val="clear" w:color="auto" w:fill="FFFFFF"/>
          <w:lang w:val="en-US"/>
        </w:rPr>
        <w:t xml:space="preserve"> </w:t>
      </w:r>
      <w:r w:rsidRPr="00834EB5">
        <w:rPr>
          <w:color w:val="auto"/>
          <w:szCs w:val="28"/>
          <w:shd w:val="clear" w:color="auto" w:fill="FFFFFF"/>
        </w:rPr>
        <w:t>услуг</w:t>
      </w:r>
      <w:r w:rsidRPr="00BD4C6C">
        <w:rPr>
          <w:color w:val="auto"/>
          <w:szCs w:val="28"/>
          <w:shd w:val="clear" w:color="auto" w:fill="FFFFFF"/>
          <w:lang w:val="en-US"/>
        </w:rPr>
        <w:t xml:space="preserve"> (</w:t>
      </w:r>
      <w:r w:rsidRPr="00834EB5">
        <w:rPr>
          <w:color w:val="auto"/>
          <w:szCs w:val="28"/>
          <w:shd w:val="clear" w:color="auto" w:fill="FFFFFF"/>
        </w:rPr>
        <w:t>д</w:t>
      </w:r>
      <w:r w:rsidRPr="00BD4C6C">
        <w:rPr>
          <w:color w:val="auto"/>
          <w:szCs w:val="28"/>
          <w:lang w:val="en-US"/>
        </w:rPr>
        <w:t xml:space="preserve">Rostelecom is a provider of digital services (domestic and mobile communications, Internet, television, and telegraph) in the district. In addition, </w:t>
      </w:r>
      <w:hyperlink r:id="rId8" w:history="1">
        <w:r w:rsidRPr="00BD4C6C">
          <w:rPr>
            <w:rStyle w:val="aa"/>
            <w:color w:val="auto"/>
            <w:szCs w:val="28"/>
            <w:u w:val="none"/>
            <w:shd w:val="clear" w:color="auto" w:fill="FFFFFF"/>
            <w:lang w:val="en-US"/>
          </w:rPr>
          <w:t>telecommunications</w:t>
        </w:r>
      </w:hyperlink>
      <w:r w:rsidRPr="00BD4C6C">
        <w:rPr>
          <w:color w:val="auto"/>
          <w:szCs w:val="28"/>
          <w:shd w:val="clear" w:color="auto" w:fill="FFFFFF"/>
          <w:lang w:val="en-US"/>
        </w:rPr>
        <w:t>services</w:t>
      </w:r>
      <w:r w:rsidRPr="00BD4C6C">
        <w:rPr>
          <w:color w:val="auto"/>
          <w:szCs w:val="28"/>
          <w:lang w:val="en-US"/>
        </w:rPr>
        <w:t xml:space="preserve"> are provided by mobile operators</w:t>
      </w:r>
      <w:r w:rsidRPr="00BD4C6C">
        <w:rPr>
          <w:color w:val="auto"/>
          <w:szCs w:val="28"/>
          <w:shd w:val="clear" w:color="auto" w:fill="FFFFFF"/>
          <w:lang w:val="en-US"/>
        </w:rPr>
        <w:t xml:space="preserve"> </w:t>
      </w:r>
      <w:r w:rsidRPr="00BD4C6C">
        <w:rPr>
          <w:color w:val="auto"/>
          <w:szCs w:val="28"/>
          <w:lang w:val="en-US"/>
        </w:rPr>
        <w:t xml:space="preserve">MTS, Megafon, Beeline, </w:t>
      </w:r>
      <w:r w:rsidRPr="00834EB5">
        <w:rPr>
          <w:color w:val="auto"/>
          <w:szCs w:val="28"/>
          <w:lang w:val="en-US"/>
        </w:rPr>
        <w:t>Tele</w:t>
      </w:r>
      <w:r w:rsidRPr="00BD4C6C">
        <w:rPr>
          <w:color w:val="auto"/>
          <w:szCs w:val="28"/>
          <w:lang w:val="en-US"/>
        </w:rPr>
        <w:t>2 and others.</w:t>
      </w:r>
    </w:p>
    <w:p w:rsidR="00834EB5" w:rsidRPr="00BD4C6C" w:rsidRDefault="00834EB5" w:rsidP="00C71220">
      <w:pPr>
        <w:pStyle w:val="1"/>
        <w:pBdr>
          <w:bottom w:val="single" w:sz="4" w:space="0" w:color="CCCCCC"/>
        </w:pBdr>
        <w:shd w:val="clear" w:color="auto" w:fill="FFFFFF"/>
        <w:spacing w:line="240" w:lineRule="auto"/>
        <w:ind w:left="0" w:right="427" w:firstLine="567"/>
        <w:rPr>
          <w:color w:val="auto"/>
          <w:szCs w:val="28"/>
          <w:lang w:val="en-US"/>
        </w:rPr>
      </w:pPr>
      <w:r w:rsidRPr="00BD4C6C">
        <w:rPr>
          <w:color w:val="auto"/>
          <w:szCs w:val="28"/>
          <w:lang w:val="en-US"/>
        </w:rPr>
        <w:lastRenderedPageBreak/>
        <w:t>Postal communication services are provided by OPS FSUE "Russian Post".</w:t>
      </w:r>
    </w:p>
    <w:p w:rsidR="00834EB5" w:rsidRPr="00BD4C6C" w:rsidRDefault="00834EB5" w:rsidP="00C71220">
      <w:pPr>
        <w:spacing w:after="0" w:line="240" w:lineRule="auto"/>
        <w:ind w:left="0" w:right="427" w:firstLine="567"/>
        <w:rPr>
          <w:color w:val="auto"/>
          <w:szCs w:val="28"/>
          <w:lang w:val="en-US"/>
        </w:rPr>
      </w:pPr>
      <w:r w:rsidRPr="00BD4C6C">
        <w:rPr>
          <w:color w:val="auto"/>
          <w:szCs w:val="28"/>
          <w:lang w:val="en-US"/>
        </w:rPr>
        <w:t>In</w:t>
      </w:r>
      <w:r w:rsidR="002D237B" w:rsidRPr="00BD4C6C">
        <w:rPr>
          <w:color w:val="auto"/>
          <w:szCs w:val="28"/>
          <w:lang w:val="en-US"/>
        </w:rPr>
        <w:t>20</w:t>
      </w:r>
      <w:r w:rsidRPr="00BD4C6C">
        <w:rPr>
          <w:color w:val="auto"/>
          <w:szCs w:val="28"/>
          <w:lang w:val="en-US"/>
        </w:rPr>
        <w:t xml:space="preserve"> 2020-20, the district switched to digital TV, with 100% coverage of the population. </w:t>
      </w:r>
    </w:p>
    <w:p w:rsidR="00841060" w:rsidRPr="00BD4C6C" w:rsidRDefault="00375242" w:rsidP="00C71220">
      <w:pPr>
        <w:pStyle w:val="1"/>
        <w:ind w:left="137" w:right="427"/>
        <w:rPr>
          <w:color w:val="auto"/>
          <w:lang w:val="en-US"/>
        </w:rPr>
      </w:pPr>
      <w:r w:rsidRPr="00BD4C6C">
        <w:rPr>
          <w:color w:val="auto"/>
          <w:lang w:val="en-US"/>
        </w:rPr>
        <w:t>3.3 Power supply</w:t>
      </w:r>
    </w:p>
    <w:p w:rsidR="00841060" w:rsidRPr="00BD4C6C" w:rsidRDefault="00375242" w:rsidP="00C71220">
      <w:pPr>
        <w:ind w:left="137" w:right="427"/>
        <w:rPr>
          <w:color w:val="auto"/>
          <w:lang w:val="en-US"/>
        </w:rPr>
      </w:pPr>
      <w:r w:rsidRPr="00BD4C6C">
        <w:rPr>
          <w:color w:val="auto"/>
          <w:lang w:val="en-US"/>
        </w:rPr>
        <w:t xml:space="preserve">        Power supply to the district is provided from the power system of IDGC of Centre PJSC-Tambovenergo and Tambov Grid Company JSC.</w:t>
      </w:r>
    </w:p>
    <w:p w:rsidR="00841060" w:rsidRPr="00BD4C6C" w:rsidRDefault="00375242" w:rsidP="00C71220">
      <w:pPr>
        <w:pStyle w:val="2"/>
        <w:ind w:left="137" w:right="427"/>
        <w:rPr>
          <w:color w:val="auto"/>
          <w:lang w:val="en-US"/>
        </w:rPr>
      </w:pPr>
      <w:r w:rsidRPr="00BD4C6C">
        <w:rPr>
          <w:color w:val="auto"/>
          <w:lang w:val="en-US"/>
        </w:rPr>
        <w:t>3.4 Gas supply</w:t>
      </w:r>
    </w:p>
    <w:p w:rsidR="00841060" w:rsidRPr="00BD4C6C" w:rsidRDefault="00375242" w:rsidP="00C71220">
      <w:pPr>
        <w:ind w:left="137" w:right="427"/>
        <w:rPr>
          <w:color w:val="auto"/>
          <w:szCs w:val="28"/>
          <w:lang w:val="en-US"/>
        </w:rPr>
      </w:pPr>
      <w:r w:rsidRPr="00BD4C6C">
        <w:rPr>
          <w:color w:val="auto"/>
          <w:lang w:val="en-US"/>
        </w:rPr>
        <w:t>The level of gasification in the district as of 01.07.20</w:t>
      </w:r>
      <w:r w:rsidR="00997AC5" w:rsidRPr="00BD4C6C">
        <w:rPr>
          <w:color w:val="auto"/>
          <w:lang w:val="en-US"/>
        </w:rPr>
        <w:t>2</w:t>
      </w:r>
      <w:r w:rsidR="002D237B" w:rsidRPr="00BD4C6C">
        <w:rPr>
          <w:color w:val="auto"/>
          <w:lang w:val="en-US"/>
        </w:rPr>
        <w:t>1</w:t>
      </w:r>
      <w:r w:rsidRPr="00BD4C6C">
        <w:rPr>
          <w:color w:val="auto"/>
          <w:lang w:val="en-US"/>
        </w:rPr>
        <w:t xml:space="preserve"> years is </w:t>
      </w:r>
      <w:r w:rsidR="0022777C" w:rsidRPr="00BD4C6C">
        <w:rPr>
          <w:color w:val="auto"/>
          <w:lang w:val="en-US"/>
        </w:rPr>
        <w:t>86.3</w:t>
      </w:r>
      <w:r w:rsidRPr="00BD4C6C">
        <w:rPr>
          <w:color w:val="auto"/>
          <w:lang w:val="en-US"/>
        </w:rPr>
        <w:t>% of the housing stock subject to gasification. The total length of gas pipelines in the district is 547.7 km.</w:t>
      </w:r>
    </w:p>
    <w:p w:rsidR="00834EB5" w:rsidRPr="00BD4C6C" w:rsidRDefault="00834EB5" w:rsidP="00834EB5">
      <w:pPr>
        <w:pStyle w:val="2"/>
        <w:ind w:left="0" w:right="80" w:firstLine="426"/>
        <w:rPr>
          <w:color w:val="auto"/>
          <w:lang w:val="en-US"/>
        </w:rPr>
      </w:pPr>
      <w:r w:rsidRPr="00BD4C6C">
        <w:rPr>
          <w:color w:val="auto"/>
          <w:lang w:val="en-US"/>
        </w:rPr>
        <w:t>3.5 Water supply</w:t>
      </w:r>
    </w:p>
    <w:p w:rsidR="00834EB5" w:rsidRPr="00BD4C6C" w:rsidRDefault="00834EB5" w:rsidP="00C71220">
      <w:pPr>
        <w:spacing w:after="0"/>
        <w:ind w:left="0" w:right="427" w:firstLine="426"/>
        <w:rPr>
          <w:rFonts w:eastAsia="Andale Sans UI" w:cs="Tahoma"/>
          <w:color w:val="auto"/>
          <w:szCs w:val="28"/>
          <w:lang w:val="en-US" w:bidi="en-US"/>
        </w:rPr>
      </w:pPr>
      <w:r w:rsidRPr="00BD4C6C">
        <w:rPr>
          <w:rFonts w:eastAsia="Andale Sans UI" w:cs="Tahoma"/>
          <w:color w:val="auto"/>
          <w:szCs w:val="28"/>
          <w:lang w:val="en-US" w:bidi="en-US"/>
        </w:rPr>
        <w:t>Cold water supply services in the district are provided by the resource-supplying organization Zarya LLC.</w:t>
      </w:r>
    </w:p>
    <w:p w:rsidR="00834EB5" w:rsidRPr="00E55E71" w:rsidRDefault="00834EB5" w:rsidP="00C71220">
      <w:pPr>
        <w:spacing w:after="0"/>
        <w:ind w:left="0" w:right="427" w:firstLine="426"/>
        <w:rPr>
          <w:rFonts w:cs="Tahoma"/>
          <w:color w:val="auto"/>
          <w:kern w:val="3"/>
          <w:szCs w:val="28"/>
          <w:lang w:bidi="en-US"/>
        </w:rPr>
      </w:pPr>
      <w:r w:rsidRPr="00BD4C6C">
        <w:rPr>
          <w:color w:val="auto"/>
          <w:kern w:val="3"/>
          <w:szCs w:val="28"/>
          <w:lang w:val="en-US" w:eastAsia="ar-SA" w:bidi="en-US"/>
        </w:rPr>
        <w:t xml:space="preserve">The water supply of the district includes </w:t>
      </w:r>
      <w:r w:rsidR="00997AC5" w:rsidRPr="00BD4C6C">
        <w:rPr>
          <w:color w:val="auto"/>
          <w:kern w:val="3"/>
          <w:szCs w:val="28"/>
          <w:lang w:val="en-US" w:eastAsia="ar-SA" w:bidi="en-US"/>
        </w:rPr>
        <w:t>75.8</w:t>
      </w:r>
      <w:r w:rsidRPr="00BD4C6C">
        <w:rPr>
          <w:color w:val="auto"/>
          <w:kern w:val="3"/>
          <w:szCs w:val="28"/>
          <w:lang w:val="en-US" w:eastAsia="ar-SA" w:bidi="en-US"/>
        </w:rPr>
        <w:t xml:space="preserve"> km. existing water supply networks, 23 working artesian wells and 23 operating water towers. </w:t>
      </w:r>
      <w:r w:rsidR="00E55E71">
        <w:rPr>
          <w:color w:val="auto"/>
          <w:kern w:val="3"/>
          <w:szCs w:val="28"/>
          <w:lang w:eastAsia="ar-SA" w:bidi="en-US"/>
        </w:rPr>
        <w:t>О</w:t>
      </w:r>
      <w:r w:rsidRPr="00BD4C6C">
        <w:rPr>
          <w:rFonts w:cs="Tahoma"/>
          <w:color w:val="auto"/>
          <w:kern w:val="3"/>
          <w:szCs w:val="28"/>
          <w:lang w:val="en-US" w:bidi="en-US"/>
        </w:rPr>
        <w:t>Water</w:t>
      </w:r>
      <w:r w:rsidR="00E55E71">
        <w:rPr>
          <w:rFonts w:cs="Tahoma"/>
          <w:color w:val="auto"/>
          <w:kern w:val="3"/>
          <w:szCs w:val="28"/>
          <w:lang w:bidi="en-US"/>
        </w:rPr>
        <w:t>ы</w:t>
      </w:r>
      <w:r w:rsidRPr="00BD4C6C">
        <w:rPr>
          <w:rFonts w:cs="Tahoma"/>
          <w:color w:val="auto"/>
          <w:kern w:val="3"/>
          <w:szCs w:val="28"/>
          <w:lang w:val="en-US" w:bidi="en-US"/>
        </w:rPr>
        <w:t xml:space="preserve"> supply facilities located </w:t>
      </w:r>
      <w:r w:rsidRPr="00BD4C6C">
        <w:rPr>
          <w:rFonts w:eastAsia="Andale Sans UI" w:cs="Tahoma"/>
          <w:color w:val="auto"/>
          <w:szCs w:val="28"/>
          <w:lang w:val="en-US" w:bidi="en-US"/>
        </w:rPr>
        <w:t>in the Tokarevsky settlement district, Abakumovsky, Bezukladovsky, Gladyshevsky, Poletaevsky and Troitskoroslyaysky village</w:t>
      </w:r>
      <w:r w:rsidRPr="00BD4C6C">
        <w:rPr>
          <w:rFonts w:cs="Tahoma"/>
          <w:color w:val="auto"/>
          <w:kern w:val="3"/>
          <w:szCs w:val="28"/>
          <w:lang w:val="en-US" w:bidi="en-US"/>
        </w:rPr>
        <w:t xml:space="preserve"> councils were transferred to Zarya LLC under concession agreements and long-term lease agreements for municipal property for 5 years. </w:t>
      </w:r>
      <w:r w:rsidRPr="00E55E71">
        <w:rPr>
          <w:rFonts w:cs="Tahoma"/>
          <w:color w:val="auto"/>
          <w:kern w:val="3"/>
          <w:szCs w:val="28"/>
          <w:lang w:bidi="en-US"/>
        </w:rPr>
        <w:t>3 water supply facilities of the Chicherinsky Village Council were transferred under a short-term lease agreement.</w:t>
      </w:r>
    </w:p>
    <w:p w:rsidR="00834EB5" w:rsidRPr="00BD4C6C" w:rsidRDefault="00834EB5" w:rsidP="00C71220">
      <w:pPr>
        <w:spacing w:after="0"/>
        <w:ind w:left="0" w:right="427" w:firstLine="426"/>
        <w:rPr>
          <w:rFonts w:cs="Tahoma"/>
          <w:color w:val="auto"/>
          <w:kern w:val="3"/>
          <w:szCs w:val="28"/>
          <w:lang w:val="en-US" w:bidi="en-US"/>
        </w:rPr>
      </w:pPr>
      <w:r w:rsidRPr="00BD4C6C">
        <w:rPr>
          <w:color w:val="auto"/>
          <w:kern w:val="3"/>
          <w:szCs w:val="28"/>
          <w:lang w:val="en-US" w:eastAsia="ar-SA" w:bidi="en-US"/>
        </w:rPr>
        <w:t>The total number of subscribers-consumers of cold water as of 01.07.202</w:t>
      </w:r>
      <w:r w:rsidR="00997AC5" w:rsidRPr="00BD4C6C">
        <w:rPr>
          <w:color w:val="auto"/>
          <w:kern w:val="3"/>
          <w:szCs w:val="28"/>
          <w:lang w:val="en-US" w:eastAsia="ar-SA" w:bidi="en-US"/>
        </w:rPr>
        <w:t>of</w:t>
      </w:r>
      <w:r w:rsidRPr="00BD4C6C">
        <w:rPr>
          <w:color w:val="auto"/>
          <w:kern w:val="3"/>
          <w:szCs w:val="28"/>
          <w:lang w:val="en-US" w:eastAsia="ar-SA" w:bidi="en-US"/>
        </w:rPr>
        <w:t>.202</w:t>
      </w:r>
      <w:r w:rsidR="00851630" w:rsidRPr="00BD4C6C">
        <w:rPr>
          <w:color w:val="auto"/>
          <w:kern w:val="3"/>
          <w:szCs w:val="28"/>
          <w:lang w:val="en-US" w:eastAsia="ar-SA" w:bidi="en-US"/>
        </w:rPr>
        <w:t>1</w:t>
      </w:r>
      <w:r w:rsidRPr="00BD4C6C">
        <w:rPr>
          <w:color w:val="auto"/>
          <w:kern w:val="3"/>
          <w:szCs w:val="28"/>
          <w:lang w:val="en-US" w:eastAsia="ar-SA" w:bidi="en-US"/>
        </w:rPr>
        <w:t xml:space="preserve"> year – </w:t>
      </w:r>
      <w:r w:rsidR="00BF014A" w:rsidRPr="00BD4C6C">
        <w:rPr>
          <w:color w:val="auto"/>
          <w:kern w:val="3"/>
          <w:szCs w:val="28"/>
          <w:lang w:val="en-US" w:eastAsia="ar-SA" w:bidi="en-US"/>
        </w:rPr>
        <w:t>1663</w:t>
      </w:r>
      <w:r w:rsidRPr="00BD4C6C">
        <w:rPr>
          <w:color w:val="auto"/>
          <w:kern w:val="3"/>
          <w:szCs w:val="28"/>
          <w:lang w:val="en-US" w:eastAsia="ar-SA" w:bidi="en-US"/>
        </w:rPr>
        <w:t>, including legal entities-</w:t>
      </w:r>
      <w:r w:rsidR="00BF014A" w:rsidRPr="00BD4C6C">
        <w:rPr>
          <w:color w:val="auto"/>
          <w:kern w:val="3"/>
          <w:szCs w:val="28"/>
          <w:lang w:val="en-US" w:eastAsia="ar-SA" w:bidi="en-US"/>
        </w:rPr>
        <w:t>49</w:t>
      </w:r>
      <w:r w:rsidRPr="00BD4C6C">
        <w:rPr>
          <w:color w:val="auto"/>
          <w:kern w:val="3"/>
          <w:szCs w:val="28"/>
          <w:lang w:val="en-US" w:eastAsia="ar-SA" w:bidi="en-US"/>
        </w:rPr>
        <w:t>, individuals-1614. Most of the population's water supply is carried out by taking water from individual wells.</w:t>
      </w:r>
    </w:p>
    <w:p w:rsidR="00841060" w:rsidRPr="00BD4C6C" w:rsidRDefault="00841060" w:rsidP="00C71220">
      <w:pPr>
        <w:pStyle w:val="2"/>
        <w:ind w:left="137" w:right="427"/>
        <w:rPr>
          <w:lang w:val="en-US"/>
        </w:rPr>
      </w:pPr>
    </w:p>
    <w:p w:rsidR="00A5266A" w:rsidRPr="00BD4C6C" w:rsidRDefault="00375242" w:rsidP="00211A34">
      <w:pPr>
        <w:pStyle w:val="1"/>
        <w:ind w:left="137" w:right="760"/>
        <w:jc w:val="center"/>
        <w:rPr>
          <w:lang w:val="en-US"/>
        </w:rPr>
      </w:pPr>
      <w:r w:rsidRPr="00BD4C6C">
        <w:rPr>
          <w:lang w:val="en-US"/>
        </w:rPr>
        <w:t>4. Economy and situation in the real sector</w:t>
      </w:r>
    </w:p>
    <w:p w:rsidR="00211A34" w:rsidRPr="00BD4C6C" w:rsidRDefault="00211A34" w:rsidP="00211A34">
      <w:pPr>
        <w:rPr>
          <w:lang w:val="en-US"/>
        </w:rPr>
      </w:pPr>
    </w:p>
    <w:p w:rsidR="00841060" w:rsidRPr="00BD4C6C" w:rsidRDefault="00375242">
      <w:pPr>
        <w:pStyle w:val="1"/>
        <w:ind w:left="137" w:right="760"/>
        <w:rPr>
          <w:lang w:val="en-US"/>
        </w:rPr>
      </w:pPr>
      <w:r w:rsidRPr="00BD4C6C">
        <w:rPr>
          <w:lang w:val="en-US"/>
        </w:rPr>
        <w:t>4.1. Share of a municipality in regional socio</w:t>
      </w:r>
      <w:r w:rsidR="00851630" w:rsidRPr="00BD4C6C">
        <w:rPr>
          <w:lang w:val="en-US"/>
        </w:rPr>
        <w:t>-</w:t>
      </w:r>
      <w:r w:rsidRPr="00BD4C6C">
        <w:rPr>
          <w:lang w:val="en-US"/>
        </w:rPr>
        <w:t>economic indicators for January-June 20</w:t>
      </w:r>
      <w:r w:rsidR="00C1199E" w:rsidRPr="00BD4C6C">
        <w:rPr>
          <w:lang w:val="en-US"/>
        </w:rPr>
        <w:t>2</w:t>
      </w:r>
      <w:r w:rsidR="00851630" w:rsidRPr="00BD4C6C">
        <w:rPr>
          <w:lang w:val="en-US"/>
        </w:rPr>
        <w:t>1</w:t>
      </w:r>
      <w:r w:rsidRPr="00BD4C6C">
        <w:rPr>
          <w:lang w:val="en-US"/>
        </w:rPr>
        <w:t xml:space="preserve"> years</w:t>
      </w:r>
    </w:p>
    <w:p w:rsidR="00841060" w:rsidRDefault="00375242">
      <w:pPr>
        <w:spacing w:after="0" w:line="259" w:lineRule="auto"/>
        <w:ind w:left="0" w:right="636" w:firstLine="0"/>
        <w:jc w:val="center"/>
      </w:pPr>
      <w:r w:rsidRPr="00BD4C6C">
        <w:rPr>
          <w:sz w:val="24"/>
          <w:lang w:val="en-US"/>
        </w:rPr>
        <w:t xml:space="preserve">                                                                                                                             </w:t>
      </w:r>
      <w:r>
        <w:rPr>
          <w:sz w:val="24"/>
        </w:rPr>
        <w:t>(percentage)</w:t>
      </w:r>
    </w:p>
    <w:tbl>
      <w:tblPr>
        <w:tblStyle w:val="TableGrid"/>
        <w:tblW w:w="10070" w:type="dxa"/>
        <w:tblInd w:w="-2" w:type="dxa"/>
        <w:tblCellMar>
          <w:top w:w="1" w:type="dxa"/>
          <w:left w:w="111" w:type="dxa"/>
          <w:right w:w="115" w:type="dxa"/>
        </w:tblCellMar>
        <w:tblLook w:val="04A0"/>
      </w:tblPr>
      <w:tblGrid>
        <w:gridCol w:w="4393"/>
        <w:gridCol w:w="2254"/>
        <w:gridCol w:w="3423"/>
      </w:tblGrid>
      <w:tr w:rsidR="00841060" w:rsidRPr="00BD4C6C">
        <w:trPr>
          <w:trHeight w:val="252"/>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Naming of the indicator</w:t>
            </w:r>
          </w:p>
        </w:tc>
        <w:tc>
          <w:tcPr>
            <w:tcW w:w="2254"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7" w:firstLine="0"/>
              <w:jc w:val="center"/>
            </w:pPr>
            <w:r>
              <w:rPr>
                <w:sz w:val="21"/>
              </w:rPr>
              <w:t>Area</w:t>
            </w:r>
          </w:p>
        </w:tc>
        <w:tc>
          <w:tcPr>
            <w:tcW w:w="3423" w:type="dxa"/>
            <w:tcBorders>
              <w:top w:val="single" w:sz="4" w:space="0" w:color="000000"/>
              <w:left w:val="single" w:sz="4" w:space="0" w:color="000000"/>
              <w:bottom w:val="single" w:sz="4" w:space="0" w:color="000000"/>
              <w:right w:val="single" w:sz="4" w:space="0" w:color="000000"/>
            </w:tcBorders>
          </w:tcPr>
          <w:p w:rsidR="00841060" w:rsidRPr="00BD4C6C" w:rsidRDefault="00375242">
            <w:pPr>
              <w:spacing w:after="0" w:line="259" w:lineRule="auto"/>
              <w:ind w:left="7" w:firstLine="0"/>
              <w:jc w:val="center"/>
              <w:rPr>
                <w:lang w:val="en-US"/>
              </w:rPr>
            </w:pPr>
            <w:r w:rsidRPr="00BD4C6C">
              <w:rPr>
                <w:sz w:val="21"/>
                <w:lang w:val="en-US"/>
              </w:rPr>
              <w:t>Specific weight of the district</w:t>
            </w:r>
          </w:p>
        </w:tc>
      </w:tr>
      <w:tr w:rsidR="00841060">
        <w:trPr>
          <w:trHeight w:val="250"/>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 xml:space="preserve">Territory </w:t>
            </w:r>
          </w:p>
        </w:tc>
        <w:tc>
          <w:tcPr>
            <w:tcW w:w="2254"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7" w:firstLine="0"/>
              <w:jc w:val="center"/>
            </w:pPr>
            <w:r>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9" w:firstLine="0"/>
              <w:jc w:val="center"/>
            </w:pPr>
            <w:r>
              <w:rPr>
                <w:sz w:val="21"/>
              </w:rPr>
              <w:t>4.2</w:t>
            </w:r>
          </w:p>
        </w:tc>
      </w:tr>
      <w:tr w:rsidR="00841060">
        <w:trPr>
          <w:trHeight w:val="252"/>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Population</w:t>
            </w:r>
          </w:p>
        </w:tc>
        <w:tc>
          <w:tcPr>
            <w:tcW w:w="2254"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7" w:firstLine="0"/>
              <w:jc w:val="center"/>
            </w:pPr>
            <w:r>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Default="00375242" w:rsidP="00D50452">
            <w:pPr>
              <w:spacing w:after="0" w:line="259" w:lineRule="auto"/>
              <w:ind w:left="9" w:firstLine="0"/>
              <w:jc w:val="center"/>
            </w:pPr>
            <w:r>
              <w:rPr>
                <w:sz w:val="21"/>
              </w:rPr>
              <w:t>1.5</w:t>
            </w:r>
            <w:r w:rsidR="000B2CD9">
              <w:rPr>
                <w:sz w:val="21"/>
              </w:rPr>
              <w:t>5</w:t>
            </w:r>
          </w:p>
        </w:tc>
      </w:tr>
      <w:tr w:rsidR="00841060">
        <w:trPr>
          <w:trHeight w:val="494"/>
        </w:trPr>
        <w:tc>
          <w:tcPr>
            <w:tcW w:w="4393" w:type="dxa"/>
            <w:tcBorders>
              <w:top w:val="single" w:sz="4" w:space="0" w:color="000000"/>
              <w:left w:val="single" w:sz="4" w:space="0" w:color="000000"/>
              <w:bottom w:val="single" w:sz="4" w:space="0" w:color="000000"/>
              <w:right w:val="single" w:sz="4" w:space="0" w:color="000000"/>
            </w:tcBorders>
          </w:tcPr>
          <w:p w:rsidR="00841060" w:rsidRPr="00BD4C6C" w:rsidRDefault="00375242">
            <w:pPr>
              <w:spacing w:after="0" w:line="259" w:lineRule="auto"/>
              <w:ind w:left="0" w:firstLine="0"/>
              <w:jc w:val="left"/>
              <w:rPr>
                <w:lang w:val="en-US"/>
              </w:rPr>
            </w:pPr>
            <w:r w:rsidRPr="00BD4C6C">
              <w:rPr>
                <w:sz w:val="21"/>
                <w:lang w:val="en-US"/>
              </w:rPr>
              <w:t>Commissioning of the total area of residential buildings</w:t>
            </w:r>
          </w:p>
        </w:tc>
        <w:tc>
          <w:tcPr>
            <w:tcW w:w="2254"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7" w:firstLine="0"/>
              <w:jc w:val="center"/>
            </w:pPr>
            <w:r>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Pr="00AD0CB3" w:rsidRDefault="000B2CD9">
            <w:pPr>
              <w:spacing w:after="0" w:line="259" w:lineRule="auto"/>
              <w:ind w:left="9" w:firstLine="0"/>
              <w:jc w:val="center"/>
              <w:rPr>
                <w:color w:val="auto"/>
              </w:rPr>
            </w:pPr>
            <w:r>
              <w:rPr>
                <w:color w:val="auto"/>
                <w:sz w:val="21"/>
              </w:rPr>
              <w:t>1.2</w:t>
            </w:r>
          </w:p>
        </w:tc>
      </w:tr>
      <w:tr w:rsidR="00841060">
        <w:trPr>
          <w:trHeight w:val="975"/>
        </w:trPr>
        <w:tc>
          <w:tcPr>
            <w:tcW w:w="4393" w:type="dxa"/>
            <w:tcBorders>
              <w:top w:val="single" w:sz="4" w:space="0" w:color="000000"/>
              <w:left w:val="single" w:sz="4" w:space="0" w:color="000000"/>
              <w:bottom w:val="single" w:sz="4" w:space="0" w:color="000000"/>
              <w:right w:val="single" w:sz="4" w:space="0" w:color="000000"/>
            </w:tcBorders>
          </w:tcPr>
          <w:p w:rsidR="00841060" w:rsidRPr="00BD4C6C" w:rsidRDefault="00375242">
            <w:pPr>
              <w:spacing w:after="0" w:line="259" w:lineRule="auto"/>
              <w:ind w:left="0" w:firstLine="0"/>
              <w:jc w:val="left"/>
              <w:rPr>
                <w:lang w:val="en-US"/>
              </w:rPr>
            </w:pPr>
            <w:r w:rsidRPr="00BD4C6C">
              <w:rPr>
                <w:sz w:val="21"/>
                <w:lang w:val="en-US"/>
              </w:rPr>
              <w:t xml:space="preserve">Investments in fixed assets by commercial and non-commercial organizations (excluding small businesses) </w:t>
            </w:r>
          </w:p>
        </w:tc>
        <w:tc>
          <w:tcPr>
            <w:tcW w:w="2254"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7" w:firstLine="0"/>
              <w:jc w:val="center"/>
            </w:pPr>
            <w:r>
              <w:rPr>
                <w:sz w:val="21"/>
              </w:rPr>
              <w:t xml:space="preserve">100,0 </w:t>
            </w:r>
          </w:p>
        </w:tc>
        <w:tc>
          <w:tcPr>
            <w:tcW w:w="3423" w:type="dxa"/>
            <w:tcBorders>
              <w:top w:val="single" w:sz="4" w:space="0" w:color="000000"/>
              <w:left w:val="single" w:sz="4" w:space="0" w:color="000000"/>
              <w:bottom w:val="single" w:sz="4" w:space="0" w:color="000000"/>
              <w:right w:val="single" w:sz="4" w:space="0" w:color="000000"/>
            </w:tcBorders>
          </w:tcPr>
          <w:p w:rsidR="00841060" w:rsidRPr="00AD0CB3" w:rsidRDefault="000B2CD9" w:rsidP="00AD0CB3">
            <w:pPr>
              <w:spacing w:after="0" w:line="259" w:lineRule="auto"/>
              <w:ind w:left="9" w:firstLine="0"/>
              <w:jc w:val="center"/>
              <w:rPr>
                <w:color w:val="auto"/>
              </w:rPr>
            </w:pPr>
            <w:r>
              <w:rPr>
                <w:color w:val="auto"/>
                <w:sz w:val="21"/>
              </w:rPr>
              <w:t>7,3</w:t>
            </w:r>
          </w:p>
        </w:tc>
      </w:tr>
      <w:tr w:rsidR="00841060">
        <w:trPr>
          <w:trHeight w:val="252"/>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Retail trade turnover</w:t>
            </w:r>
          </w:p>
        </w:tc>
        <w:tc>
          <w:tcPr>
            <w:tcW w:w="2254"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7" w:firstLine="0"/>
              <w:jc w:val="center"/>
            </w:pPr>
            <w:r>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Default="000B2CD9">
            <w:pPr>
              <w:spacing w:after="0" w:line="259" w:lineRule="auto"/>
              <w:ind w:left="9" w:firstLine="0"/>
              <w:jc w:val="center"/>
            </w:pPr>
            <w:r>
              <w:rPr>
                <w:sz w:val="21"/>
              </w:rPr>
              <w:t>0.6</w:t>
            </w:r>
          </w:p>
        </w:tc>
      </w:tr>
    </w:tbl>
    <w:p w:rsidR="009C6CCA" w:rsidRDefault="009C6CCA">
      <w:pPr>
        <w:spacing w:after="0" w:line="259" w:lineRule="auto"/>
        <w:ind w:left="1222" w:firstLine="0"/>
        <w:jc w:val="left"/>
        <w:rPr>
          <w:b/>
          <w:color w:val="FF0000"/>
        </w:rPr>
      </w:pPr>
    </w:p>
    <w:p w:rsidR="00841060" w:rsidRDefault="00841060">
      <w:pPr>
        <w:spacing w:after="0" w:line="259" w:lineRule="auto"/>
        <w:ind w:left="1222" w:firstLine="0"/>
        <w:jc w:val="left"/>
      </w:pPr>
    </w:p>
    <w:p w:rsidR="009C6CCA" w:rsidRPr="009C6CCA" w:rsidRDefault="009C6CCA" w:rsidP="009C6CCA">
      <w:pPr>
        <w:pStyle w:val="2"/>
        <w:ind w:left="137" w:right="760"/>
      </w:pPr>
      <w:r w:rsidRPr="009C6CCA">
        <w:t>4.2 Agriculture</w:t>
      </w:r>
    </w:p>
    <w:p w:rsidR="009C6CCA" w:rsidRPr="00BD4C6C" w:rsidRDefault="009C6CCA" w:rsidP="009C6CCA">
      <w:pPr>
        <w:ind w:left="137" w:right="771"/>
        <w:rPr>
          <w:color w:val="auto"/>
          <w:lang w:val="en-US"/>
        </w:rPr>
      </w:pPr>
      <w:r w:rsidRPr="00BD4C6C">
        <w:rPr>
          <w:color w:val="auto"/>
          <w:lang w:val="en-US"/>
        </w:rPr>
        <w:t xml:space="preserve"> The following companies operate in the agro-industrial complex:</w:t>
      </w:r>
    </w:p>
    <w:p w:rsidR="00AD0CB3" w:rsidRPr="00BD4C6C" w:rsidRDefault="009C6CCA" w:rsidP="00AD0CB3">
      <w:pPr>
        <w:spacing w:after="28" w:line="251" w:lineRule="auto"/>
        <w:ind w:left="137" w:right="427"/>
        <w:jc w:val="left"/>
        <w:rPr>
          <w:color w:val="auto"/>
          <w:sz w:val="24"/>
          <w:lang w:val="en-US"/>
        </w:rPr>
      </w:pPr>
      <w:r w:rsidRPr="00BD4C6C">
        <w:rPr>
          <w:color w:val="auto"/>
          <w:lang w:val="en-US"/>
        </w:rPr>
        <w:t>- 1</w:t>
      </w:r>
      <w:r w:rsidR="00804F62" w:rsidRPr="00BD4C6C">
        <w:rPr>
          <w:color w:val="auto"/>
          <w:lang w:val="en-US"/>
        </w:rPr>
        <w:t>6</w:t>
      </w:r>
      <w:r w:rsidRPr="00BD4C6C">
        <w:rPr>
          <w:color w:val="auto"/>
          <w:lang w:val="en-US"/>
        </w:rPr>
        <w:t xml:space="preserve"> agricultural enterprises</w:t>
      </w:r>
      <w:r w:rsidR="00AD0CB3" w:rsidRPr="00BD4C6C">
        <w:rPr>
          <w:color w:val="auto"/>
          <w:lang w:val="en-US"/>
        </w:rPr>
        <w:t>;</w:t>
      </w:r>
    </w:p>
    <w:p w:rsidR="00AD0CB3" w:rsidRPr="00BD4C6C" w:rsidRDefault="009C6CCA" w:rsidP="00AD0CB3">
      <w:pPr>
        <w:spacing w:after="28" w:line="251" w:lineRule="auto"/>
        <w:ind w:left="137" w:right="427"/>
        <w:jc w:val="left"/>
        <w:rPr>
          <w:color w:val="auto"/>
          <w:sz w:val="24"/>
          <w:lang w:val="en-US"/>
        </w:rPr>
      </w:pPr>
      <w:r w:rsidRPr="00BD4C6C">
        <w:rPr>
          <w:color w:val="auto"/>
          <w:lang w:val="en-US"/>
        </w:rPr>
        <w:lastRenderedPageBreak/>
        <w:t xml:space="preserve">- 115 peasant (farm) </w:t>
      </w:r>
      <w:r w:rsidR="00AD0CB3">
        <w:rPr>
          <w:color w:val="auto"/>
        </w:rPr>
        <w:t>хо</w:t>
      </w:r>
      <w:r w:rsidRPr="00BD4C6C">
        <w:rPr>
          <w:color w:val="auto"/>
          <w:lang w:val="en-US"/>
        </w:rPr>
        <w:t>farms</w:t>
      </w:r>
      <w:r w:rsidR="00AD0CB3" w:rsidRPr="00BD4C6C">
        <w:rPr>
          <w:color w:val="auto"/>
          <w:lang w:val="en-US"/>
        </w:rPr>
        <w:t>;</w:t>
      </w:r>
    </w:p>
    <w:p w:rsidR="009C6CCA" w:rsidRPr="00BD4C6C" w:rsidRDefault="009C6CCA" w:rsidP="009C6CCA">
      <w:pPr>
        <w:spacing w:after="28" w:line="251" w:lineRule="auto"/>
        <w:ind w:left="137" w:right="5232"/>
        <w:jc w:val="left"/>
        <w:rPr>
          <w:color w:val="auto"/>
          <w:lang w:val="en-US"/>
        </w:rPr>
      </w:pPr>
      <w:r w:rsidRPr="00BD4C6C">
        <w:rPr>
          <w:color w:val="auto"/>
          <w:lang w:val="en-US"/>
        </w:rPr>
        <w:t>- 6,6 thousand private subsidiary farms.</w:t>
      </w:r>
    </w:p>
    <w:p w:rsidR="009C6CCA" w:rsidRPr="00BD4C6C" w:rsidRDefault="009C6CCA" w:rsidP="009C6CCA">
      <w:pPr>
        <w:spacing w:after="29" w:line="259" w:lineRule="auto"/>
        <w:ind w:left="142" w:firstLine="0"/>
        <w:jc w:val="left"/>
        <w:rPr>
          <w:b/>
          <w:color w:val="auto"/>
          <w:lang w:val="en-US"/>
        </w:rPr>
      </w:pPr>
    </w:p>
    <w:p w:rsidR="00E0134E" w:rsidRPr="00BD4C6C" w:rsidRDefault="00E0134E" w:rsidP="009C6CCA">
      <w:pPr>
        <w:spacing w:after="29" w:line="259" w:lineRule="auto"/>
        <w:ind w:left="142" w:firstLine="0"/>
        <w:jc w:val="left"/>
        <w:rPr>
          <w:b/>
          <w:color w:val="auto"/>
          <w:lang w:val="en-US"/>
        </w:rPr>
      </w:pPr>
    </w:p>
    <w:p w:rsidR="00E0134E" w:rsidRPr="00BD4C6C" w:rsidRDefault="00E0134E" w:rsidP="009C6CCA">
      <w:pPr>
        <w:spacing w:after="29" w:line="259" w:lineRule="auto"/>
        <w:ind w:left="142" w:firstLine="0"/>
        <w:jc w:val="left"/>
        <w:rPr>
          <w:b/>
          <w:color w:val="auto"/>
          <w:lang w:val="en-US"/>
        </w:rPr>
      </w:pPr>
    </w:p>
    <w:p w:rsidR="009C6CCA" w:rsidRPr="00BD4C6C" w:rsidRDefault="009C6CCA" w:rsidP="009C6CCA">
      <w:pPr>
        <w:pStyle w:val="1"/>
        <w:ind w:left="1416" w:right="2051" w:firstLine="509"/>
        <w:rPr>
          <w:color w:val="auto"/>
          <w:lang w:val="en-US"/>
        </w:rPr>
      </w:pPr>
      <w:r w:rsidRPr="00BD4C6C">
        <w:rPr>
          <w:color w:val="auto"/>
          <w:lang w:val="en-US"/>
        </w:rPr>
        <w:t>Agricultural products were produced for all categories of farms in January-June 20</w:t>
      </w:r>
      <w:r w:rsidR="0073422D" w:rsidRPr="00BD4C6C">
        <w:rPr>
          <w:color w:val="auto"/>
          <w:lang w:val="en-US"/>
        </w:rPr>
        <w:t>2</w:t>
      </w:r>
      <w:r w:rsidR="00851630" w:rsidRPr="00BD4C6C">
        <w:rPr>
          <w:color w:val="auto"/>
          <w:lang w:val="en-US"/>
        </w:rPr>
        <w:t>1</w:t>
      </w:r>
      <w:r w:rsidRPr="00BD4C6C">
        <w:rPr>
          <w:color w:val="auto"/>
          <w:lang w:val="en-US"/>
        </w:rPr>
        <w:t xml:space="preserve"> years</w:t>
      </w:r>
    </w:p>
    <w:p w:rsidR="009C6CCA" w:rsidRPr="00BD4C6C" w:rsidRDefault="009C6CCA" w:rsidP="009C6CCA">
      <w:pPr>
        <w:spacing w:after="0" w:line="259" w:lineRule="auto"/>
        <w:ind w:left="0" w:right="565" w:firstLine="0"/>
        <w:jc w:val="center"/>
        <w:rPr>
          <w:color w:val="auto"/>
          <w:lang w:val="en-US"/>
        </w:rPr>
      </w:pPr>
    </w:p>
    <w:p w:rsidR="00C1199E" w:rsidRPr="00BD4C6C" w:rsidRDefault="00C1199E" w:rsidP="009C6CCA">
      <w:pPr>
        <w:spacing w:after="0" w:line="259" w:lineRule="auto"/>
        <w:ind w:left="0" w:right="565" w:firstLine="0"/>
        <w:jc w:val="center"/>
        <w:rPr>
          <w:color w:val="auto"/>
          <w:lang w:val="en-US"/>
        </w:rPr>
      </w:pPr>
    </w:p>
    <w:tbl>
      <w:tblPr>
        <w:tblStyle w:val="TableGrid"/>
        <w:tblW w:w="9926" w:type="dxa"/>
        <w:tblInd w:w="142" w:type="dxa"/>
        <w:tblCellMar>
          <w:top w:w="7" w:type="dxa"/>
          <w:right w:w="79" w:type="dxa"/>
        </w:tblCellMar>
        <w:tblLook w:val="04A0"/>
      </w:tblPr>
      <w:tblGrid>
        <w:gridCol w:w="2573"/>
        <w:gridCol w:w="1337"/>
        <w:gridCol w:w="2217"/>
        <w:gridCol w:w="2081"/>
        <w:gridCol w:w="1718"/>
      </w:tblGrid>
      <w:tr w:rsidR="009C6CCA" w:rsidRPr="00527356" w:rsidTr="00896412">
        <w:trPr>
          <w:trHeight w:val="264"/>
        </w:trPr>
        <w:tc>
          <w:tcPr>
            <w:tcW w:w="2602" w:type="dxa"/>
            <w:vMerge w:val="restart"/>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0" w:firstLine="0"/>
              <w:jc w:val="center"/>
              <w:rPr>
                <w:color w:val="auto"/>
                <w:sz w:val="22"/>
              </w:rPr>
            </w:pPr>
            <w:r w:rsidRPr="00527356">
              <w:rPr>
                <w:color w:val="auto"/>
                <w:sz w:val="22"/>
              </w:rPr>
              <w:t>Product name</w:t>
            </w:r>
          </w:p>
        </w:tc>
        <w:tc>
          <w:tcPr>
            <w:tcW w:w="1288" w:type="dxa"/>
            <w:vMerge w:val="restart"/>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85" w:firstLine="0"/>
              <w:jc w:val="center"/>
              <w:rPr>
                <w:color w:val="auto"/>
                <w:sz w:val="22"/>
              </w:rPr>
            </w:pPr>
            <w:r w:rsidRPr="00527356">
              <w:rPr>
                <w:color w:val="auto"/>
                <w:sz w:val="22"/>
              </w:rPr>
              <w:t xml:space="preserve">Unit of measurement </w:t>
            </w:r>
          </w:p>
        </w:tc>
        <w:tc>
          <w:tcPr>
            <w:tcW w:w="2226" w:type="dxa"/>
            <w:tcBorders>
              <w:top w:val="single" w:sz="4" w:space="0" w:color="000000"/>
              <w:left w:val="single" w:sz="4" w:space="0" w:color="000000"/>
              <w:bottom w:val="single" w:sz="4" w:space="0" w:color="000000"/>
              <w:right w:val="nil"/>
            </w:tcBorders>
          </w:tcPr>
          <w:p w:rsidR="009C6CCA" w:rsidRPr="00527356" w:rsidRDefault="009C6CCA" w:rsidP="003A3290">
            <w:pPr>
              <w:spacing w:after="0" w:line="259" w:lineRule="auto"/>
              <w:ind w:left="0" w:firstLine="0"/>
              <w:jc w:val="right"/>
              <w:rPr>
                <w:color w:val="auto"/>
                <w:sz w:val="22"/>
              </w:rPr>
            </w:pPr>
            <w:r w:rsidRPr="00527356">
              <w:rPr>
                <w:color w:val="auto"/>
                <w:sz w:val="22"/>
              </w:rPr>
              <w:t>Production</w:t>
            </w:r>
          </w:p>
        </w:tc>
        <w:tc>
          <w:tcPr>
            <w:tcW w:w="3810" w:type="dxa"/>
            <w:gridSpan w:val="2"/>
            <w:tcBorders>
              <w:top w:val="single" w:sz="4" w:space="0" w:color="000000"/>
              <w:left w:val="nil"/>
              <w:bottom w:val="single" w:sz="4" w:space="0" w:color="000000"/>
              <w:right w:val="single" w:sz="4" w:space="0" w:color="000000"/>
            </w:tcBorders>
          </w:tcPr>
          <w:p w:rsidR="009C6CCA" w:rsidRPr="00527356" w:rsidRDefault="009C6CCA" w:rsidP="003A3290">
            <w:pPr>
              <w:spacing w:after="0" w:line="259" w:lineRule="auto"/>
              <w:ind w:left="-79" w:firstLine="0"/>
              <w:jc w:val="left"/>
              <w:rPr>
                <w:color w:val="auto"/>
                <w:sz w:val="22"/>
              </w:rPr>
            </w:pPr>
            <w:r w:rsidRPr="00527356">
              <w:rPr>
                <w:color w:val="auto"/>
                <w:sz w:val="22"/>
              </w:rPr>
              <w:t>manufacturing of products</w:t>
            </w:r>
          </w:p>
        </w:tc>
      </w:tr>
      <w:tr w:rsidR="009C6CCA" w:rsidRPr="00527356" w:rsidTr="00896412">
        <w:trPr>
          <w:trHeight w:val="514"/>
        </w:trPr>
        <w:tc>
          <w:tcPr>
            <w:tcW w:w="0" w:type="auto"/>
            <w:vMerge/>
            <w:tcBorders>
              <w:top w:val="nil"/>
              <w:left w:val="single" w:sz="4" w:space="0" w:color="000000"/>
              <w:bottom w:val="single" w:sz="4" w:space="0" w:color="000000"/>
              <w:right w:val="single" w:sz="4" w:space="0" w:color="000000"/>
            </w:tcBorders>
          </w:tcPr>
          <w:p w:rsidR="009C6CCA" w:rsidRPr="00527356" w:rsidRDefault="009C6CCA" w:rsidP="003A3290">
            <w:pPr>
              <w:spacing w:after="160" w:line="259" w:lineRule="auto"/>
              <w:ind w:left="0" w:firstLine="0"/>
              <w:jc w:val="left"/>
              <w:rPr>
                <w:color w:val="auto"/>
                <w:sz w:val="22"/>
              </w:rPr>
            </w:pPr>
          </w:p>
        </w:tc>
        <w:tc>
          <w:tcPr>
            <w:tcW w:w="0" w:type="auto"/>
            <w:vMerge/>
            <w:tcBorders>
              <w:top w:val="nil"/>
              <w:left w:val="single" w:sz="4" w:space="0" w:color="000000"/>
              <w:bottom w:val="single" w:sz="4" w:space="0" w:color="000000"/>
              <w:right w:val="single" w:sz="4" w:space="0" w:color="000000"/>
            </w:tcBorders>
          </w:tcPr>
          <w:p w:rsidR="009C6CCA" w:rsidRPr="00527356" w:rsidRDefault="009C6CCA" w:rsidP="003A3290">
            <w:pPr>
              <w:spacing w:after="160" w:line="259" w:lineRule="auto"/>
              <w:ind w:left="0" w:firstLine="0"/>
              <w:jc w:val="left"/>
              <w:rPr>
                <w:color w:val="auto"/>
                <w:sz w:val="22"/>
              </w:rPr>
            </w:pPr>
          </w:p>
        </w:tc>
        <w:tc>
          <w:tcPr>
            <w:tcW w:w="2226" w:type="dxa"/>
            <w:tcBorders>
              <w:top w:val="single" w:sz="4" w:space="0" w:color="000000"/>
              <w:left w:val="single" w:sz="4" w:space="0" w:color="000000"/>
              <w:bottom w:val="single" w:sz="4" w:space="0" w:color="000000"/>
              <w:right w:val="single" w:sz="4" w:space="0" w:color="000000"/>
            </w:tcBorders>
          </w:tcPr>
          <w:p w:rsidR="009C6CCA" w:rsidRPr="00527356" w:rsidRDefault="009C6CCA" w:rsidP="00896412">
            <w:pPr>
              <w:spacing w:after="0" w:line="259" w:lineRule="auto"/>
              <w:ind w:left="809" w:right="325" w:hanging="36"/>
              <w:jc w:val="left"/>
              <w:rPr>
                <w:color w:val="auto"/>
                <w:sz w:val="22"/>
              </w:rPr>
            </w:pPr>
            <w:r w:rsidRPr="00527356">
              <w:rPr>
                <w:color w:val="auto"/>
                <w:sz w:val="22"/>
              </w:rPr>
              <w:t>20</w:t>
            </w:r>
            <w:r w:rsidR="00896412">
              <w:rPr>
                <w:color w:val="auto"/>
                <w:sz w:val="22"/>
              </w:rPr>
              <w:t>20</w:t>
            </w:r>
            <w:r w:rsidR="008E2F5A">
              <w:rPr>
                <w:color w:val="auto"/>
                <w:sz w:val="22"/>
              </w:rPr>
              <w:t xml:space="preserve"> year (1 half year)</w:t>
            </w:r>
          </w:p>
        </w:tc>
        <w:tc>
          <w:tcPr>
            <w:tcW w:w="2084" w:type="dxa"/>
            <w:tcBorders>
              <w:top w:val="single" w:sz="4" w:space="0" w:color="000000"/>
              <w:left w:val="single" w:sz="4" w:space="0" w:color="000000"/>
              <w:bottom w:val="single" w:sz="4" w:space="0" w:color="000000"/>
              <w:right w:val="single" w:sz="4" w:space="0" w:color="000000"/>
            </w:tcBorders>
          </w:tcPr>
          <w:p w:rsidR="009C6CCA" w:rsidRPr="00527356" w:rsidRDefault="009C6CCA" w:rsidP="00896412">
            <w:pPr>
              <w:spacing w:after="0" w:line="259" w:lineRule="auto"/>
              <w:ind w:left="737" w:right="255" w:hanging="36"/>
              <w:jc w:val="left"/>
              <w:rPr>
                <w:color w:val="auto"/>
                <w:sz w:val="22"/>
              </w:rPr>
            </w:pPr>
            <w:r w:rsidRPr="00527356">
              <w:rPr>
                <w:color w:val="auto"/>
                <w:sz w:val="22"/>
              </w:rPr>
              <w:t>20</w:t>
            </w:r>
            <w:r w:rsidR="00C1199E">
              <w:rPr>
                <w:color w:val="auto"/>
                <w:sz w:val="22"/>
              </w:rPr>
              <w:t>2</w:t>
            </w:r>
            <w:r w:rsidR="00896412">
              <w:rPr>
                <w:color w:val="auto"/>
                <w:sz w:val="22"/>
              </w:rPr>
              <w:t>1</w:t>
            </w:r>
            <w:r w:rsidR="008E2F5A">
              <w:rPr>
                <w:color w:val="auto"/>
                <w:sz w:val="22"/>
              </w:rPr>
              <w:t>year (1 half year)</w:t>
            </w:r>
          </w:p>
        </w:tc>
        <w:tc>
          <w:tcPr>
            <w:tcW w:w="1726" w:type="dxa"/>
            <w:tcBorders>
              <w:top w:val="single" w:sz="4" w:space="0" w:color="000000"/>
              <w:left w:val="single" w:sz="4" w:space="0" w:color="000000"/>
              <w:bottom w:val="single" w:sz="4" w:space="0" w:color="000000"/>
              <w:right w:val="single" w:sz="4" w:space="0" w:color="000000"/>
            </w:tcBorders>
          </w:tcPr>
          <w:p w:rsidR="009C6CCA" w:rsidRPr="00527356" w:rsidRDefault="009C6CCA" w:rsidP="00896412">
            <w:pPr>
              <w:spacing w:after="0" w:line="259" w:lineRule="auto"/>
              <w:ind w:left="283" w:right="138" w:firstLine="0"/>
              <w:jc w:val="center"/>
              <w:rPr>
                <w:color w:val="auto"/>
                <w:sz w:val="22"/>
              </w:rPr>
            </w:pPr>
            <w:r w:rsidRPr="00527356">
              <w:rPr>
                <w:color w:val="auto"/>
                <w:sz w:val="22"/>
              </w:rPr>
              <w:t>%, 20</w:t>
            </w:r>
            <w:r w:rsidR="00C1199E">
              <w:rPr>
                <w:color w:val="auto"/>
                <w:sz w:val="22"/>
              </w:rPr>
              <w:t>2</w:t>
            </w:r>
            <w:r w:rsidR="00896412">
              <w:rPr>
                <w:color w:val="auto"/>
                <w:sz w:val="22"/>
              </w:rPr>
              <w:t>1</w:t>
            </w:r>
            <w:r w:rsidRPr="00527356">
              <w:rPr>
                <w:color w:val="auto"/>
                <w:sz w:val="22"/>
              </w:rPr>
              <w:t xml:space="preserve"> y./20</w:t>
            </w:r>
            <w:r w:rsidR="00896412">
              <w:rPr>
                <w:color w:val="auto"/>
                <w:sz w:val="22"/>
              </w:rPr>
              <w:t>20</w:t>
            </w:r>
            <w:r w:rsidRPr="00527356">
              <w:rPr>
                <w:color w:val="auto"/>
                <w:sz w:val="22"/>
              </w:rPr>
              <w:t xml:space="preserve"> y.</w:t>
            </w:r>
          </w:p>
        </w:tc>
      </w:tr>
      <w:tr w:rsidR="009C6CCA" w:rsidRPr="00527356" w:rsidTr="00896412">
        <w:trPr>
          <w:trHeight w:val="334"/>
        </w:trPr>
        <w:tc>
          <w:tcPr>
            <w:tcW w:w="2602"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108" w:firstLine="0"/>
              <w:jc w:val="left"/>
              <w:rPr>
                <w:color w:val="auto"/>
                <w:sz w:val="22"/>
              </w:rPr>
            </w:pPr>
            <w:r w:rsidRPr="00527356">
              <w:rPr>
                <w:color w:val="auto"/>
                <w:sz w:val="22"/>
              </w:rPr>
              <w:t xml:space="preserve">Meat </w:t>
            </w:r>
          </w:p>
        </w:tc>
        <w:tc>
          <w:tcPr>
            <w:tcW w:w="1288"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82" w:firstLine="0"/>
              <w:jc w:val="center"/>
              <w:rPr>
                <w:color w:val="auto"/>
                <w:sz w:val="22"/>
              </w:rPr>
            </w:pPr>
            <w:r w:rsidRPr="00527356">
              <w:rPr>
                <w:color w:val="auto"/>
                <w:sz w:val="22"/>
              </w:rPr>
              <w:t xml:space="preserve">tons </w:t>
            </w:r>
          </w:p>
        </w:tc>
        <w:tc>
          <w:tcPr>
            <w:tcW w:w="2226" w:type="dxa"/>
            <w:tcBorders>
              <w:top w:val="single" w:sz="4" w:space="0" w:color="000000"/>
              <w:left w:val="single" w:sz="4" w:space="0" w:color="000000"/>
              <w:bottom w:val="single" w:sz="4" w:space="0" w:color="000000"/>
              <w:right w:val="single" w:sz="4" w:space="0" w:color="000000"/>
            </w:tcBorders>
          </w:tcPr>
          <w:p w:rsidR="009C6CCA" w:rsidRPr="00E468EE" w:rsidRDefault="00896412" w:rsidP="003A3290">
            <w:pPr>
              <w:spacing w:after="0" w:line="259" w:lineRule="auto"/>
              <w:ind w:left="81" w:firstLine="0"/>
              <w:jc w:val="center"/>
              <w:rPr>
                <w:color w:val="auto"/>
                <w:sz w:val="22"/>
              </w:rPr>
            </w:pPr>
            <w:r>
              <w:rPr>
                <w:color w:val="auto"/>
                <w:sz w:val="22"/>
              </w:rPr>
              <w:t>69079</w:t>
            </w:r>
          </w:p>
        </w:tc>
        <w:tc>
          <w:tcPr>
            <w:tcW w:w="2084" w:type="dxa"/>
            <w:tcBorders>
              <w:top w:val="single" w:sz="4" w:space="0" w:color="000000"/>
              <w:left w:val="single" w:sz="4" w:space="0" w:color="000000"/>
              <w:bottom w:val="single" w:sz="4" w:space="0" w:color="000000"/>
              <w:right w:val="single" w:sz="4" w:space="0" w:color="000000"/>
            </w:tcBorders>
          </w:tcPr>
          <w:p w:rsidR="009C6CCA" w:rsidRPr="00E468EE" w:rsidRDefault="00896412" w:rsidP="003A3290">
            <w:pPr>
              <w:spacing w:after="0" w:line="259" w:lineRule="auto"/>
              <w:ind w:left="78" w:firstLine="0"/>
              <w:jc w:val="center"/>
              <w:rPr>
                <w:color w:val="auto"/>
                <w:sz w:val="22"/>
              </w:rPr>
            </w:pPr>
            <w:r>
              <w:rPr>
                <w:color w:val="auto"/>
                <w:sz w:val="22"/>
              </w:rPr>
              <w:t>73829</w:t>
            </w:r>
          </w:p>
        </w:tc>
        <w:tc>
          <w:tcPr>
            <w:tcW w:w="1726" w:type="dxa"/>
            <w:tcBorders>
              <w:top w:val="single" w:sz="4" w:space="0" w:color="000000"/>
              <w:left w:val="single" w:sz="4" w:space="0" w:color="000000"/>
              <w:bottom w:val="single" w:sz="4" w:space="0" w:color="000000"/>
              <w:right w:val="single" w:sz="4" w:space="0" w:color="000000"/>
            </w:tcBorders>
          </w:tcPr>
          <w:p w:rsidR="009C6CCA" w:rsidRPr="00E468EE" w:rsidRDefault="00FB24B7" w:rsidP="0073422D">
            <w:pPr>
              <w:spacing w:after="0" w:line="259" w:lineRule="auto"/>
              <w:ind w:left="147" w:firstLine="0"/>
              <w:jc w:val="center"/>
              <w:rPr>
                <w:color w:val="auto"/>
                <w:sz w:val="22"/>
              </w:rPr>
            </w:pPr>
            <w:r>
              <w:rPr>
                <w:color w:val="auto"/>
                <w:sz w:val="22"/>
              </w:rPr>
              <w:t>106.9</w:t>
            </w:r>
          </w:p>
        </w:tc>
      </w:tr>
      <w:tr w:rsidR="009C6CCA" w:rsidRPr="00527356" w:rsidTr="00896412">
        <w:trPr>
          <w:trHeight w:val="370"/>
        </w:trPr>
        <w:tc>
          <w:tcPr>
            <w:tcW w:w="2602"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108" w:firstLine="0"/>
              <w:jc w:val="left"/>
              <w:rPr>
                <w:color w:val="auto"/>
                <w:sz w:val="22"/>
              </w:rPr>
            </w:pPr>
            <w:r w:rsidRPr="00527356">
              <w:rPr>
                <w:color w:val="auto"/>
                <w:sz w:val="22"/>
              </w:rPr>
              <w:t xml:space="preserve">Milk </w:t>
            </w:r>
          </w:p>
        </w:tc>
        <w:tc>
          <w:tcPr>
            <w:tcW w:w="1288"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82" w:firstLine="0"/>
              <w:jc w:val="center"/>
              <w:rPr>
                <w:color w:val="auto"/>
                <w:sz w:val="22"/>
              </w:rPr>
            </w:pPr>
            <w:r w:rsidRPr="00527356">
              <w:rPr>
                <w:color w:val="auto"/>
                <w:sz w:val="22"/>
              </w:rPr>
              <w:t xml:space="preserve">tons </w:t>
            </w:r>
          </w:p>
        </w:tc>
        <w:tc>
          <w:tcPr>
            <w:tcW w:w="2226" w:type="dxa"/>
            <w:tcBorders>
              <w:top w:val="single" w:sz="4" w:space="0" w:color="000000"/>
              <w:left w:val="single" w:sz="4" w:space="0" w:color="000000"/>
              <w:bottom w:val="single" w:sz="4" w:space="0" w:color="000000"/>
              <w:right w:val="single" w:sz="4" w:space="0" w:color="000000"/>
            </w:tcBorders>
          </w:tcPr>
          <w:p w:rsidR="009C6CCA" w:rsidRPr="00E468EE" w:rsidRDefault="00896412" w:rsidP="003A3290">
            <w:pPr>
              <w:spacing w:after="0" w:line="259" w:lineRule="auto"/>
              <w:ind w:left="81" w:firstLine="0"/>
              <w:jc w:val="center"/>
              <w:rPr>
                <w:color w:val="auto"/>
                <w:sz w:val="22"/>
              </w:rPr>
            </w:pPr>
            <w:r>
              <w:rPr>
                <w:color w:val="auto"/>
                <w:sz w:val="22"/>
              </w:rPr>
              <w:t>21.59</w:t>
            </w:r>
          </w:p>
        </w:tc>
        <w:tc>
          <w:tcPr>
            <w:tcW w:w="2084" w:type="dxa"/>
            <w:tcBorders>
              <w:top w:val="single" w:sz="4" w:space="0" w:color="000000"/>
              <w:left w:val="single" w:sz="4" w:space="0" w:color="000000"/>
              <w:bottom w:val="single" w:sz="4" w:space="0" w:color="000000"/>
              <w:right w:val="single" w:sz="4" w:space="0" w:color="000000"/>
            </w:tcBorders>
          </w:tcPr>
          <w:p w:rsidR="009C6CCA" w:rsidRPr="00E468EE" w:rsidRDefault="00896412" w:rsidP="003A3290">
            <w:pPr>
              <w:spacing w:after="0" w:line="259" w:lineRule="auto"/>
              <w:ind w:left="78" w:firstLine="0"/>
              <w:jc w:val="center"/>
              <w:rPr>
                <w:color w:val="auto"/>
                <w:sz w:val="22"/>
              </w:rPr>
            </w:pPr>
            <w:r>
              <w:rPr>
                <w:color w:val="auto"/>
                <w:sz w:val="22"/>
              </w:rPr>
              <w:t>24.52</w:t>
            </w:r>
          </w:p>
        </w:tc>
        <w:tc>
          <w:tcPr>
            <w:tcW w:w="1726" w:type="dxa"/>
            <w:tcBorders>
              <w:top w:val="single" w:sz="4" w:space="0" w:color="000000"/>
              <w:left w:val="single" w:sz="4" w:space="0" w:color="000000"/>
              <w:bottom w:val="single" w:sz="4" w:space="0" w:color="000000"/>
              <w:right w:val="single" w:sz="4" w:space="0" w:color="000000"/>
            </w:tcBorders>
          </w:tcPr>
          <w:p w:rsidR="009C6CCA" w:rsidRPr="00E468EE" w:rsidRDefault="00FB24B7" w:rsidP="0073422D">
            <w:pPr>
              <w:spacing w:after="0" w:line="259" w:lineRule="auto"/>
              <w:ind w:left="142" w:firstLine="0"/>
              <w:jc w:val="center"/>
              <w:rPr>
                <w:color w:val="auto"/>
                <w:sz w:val="22"/>
              </w:rPr>
            </w:pPr>
            <w:r>
              <w:rPr>
                <w:color w:val="auto"/>
                <w:sz w:val="22"/>
              </w:rPr>
              <w:t>113.6</w:t>
            </w:r>
          </w:p>
        </w:tc>
      </w:tr>
    </w:tbl>
    <w:p w:rsidR="009C6CCA" w:rsidRPr="00527356" w:rsidRDefault="009C6CCA" w:rsidP="009C6CCA">
      <w:pPr>
        <w:spacing w:line="259" w:lineRule="auto"/>
        <w:ind w:left="142" w:firstLine="0"/>
        <w:jc w:val="left"/>
        <w:rPr>
          <w:color w:val="auto"/>
          <w:sz w:val="22"/>
        </w:rPr>
      </w:pPr>
    </w:p>
    <w:p w:rsidR="00C16F73" w:rsidRDefault="00C16F73" w:rsidP="009C6CCA">
      <w:pPr>
        <w:spacing w:after="0" w:line="278" w:lineRule="auto"/>
        <w:ind w:left="738" w:right="527" w:firstLine="0"/>
        <w:jc w:val="center"/>
        <w:rPr>
          <w:b/>
          <w:color w:val="auto"/>
        </w:rPr>
      </w:pPr>
    </w:p>
    <w:p w:rsidR="009C6CCA" w:rsidRPr="00BD4C6C" w:rsidRDefault="009C6CCA" w:rsidP="009C6CCA">
      <w:pPr>
        <w:spacing w:after="0" w:line="278" w:lineRule="auto"/>
        <w:ind w:left="738" w:right="527" w:firstLine="0"/>
        <w:jc w:val="center"/>
        <w:rPr>
          <w:color w:val="auto"/>
          <w:lang w:val="en-US"/>
        </w:rPr>
      </w:pPr>
      <w:r w:rsidRPr="00BD4C6C">
        <w:rPr>
          <w:b/>
          <w:color w:val="auto"/>
          <w:lang w:val="en-US"/>
        </w:rPr>
        <w:t>Number of livestock in farms of all categories of Tokarevsky district</w:t>
      </w:r>
      <w:r w:rsidR="00851630" w:rsidRPr="00BD4C6C">
        <w:rPr>
          <w:b/>
          <w:color w:val="auto"/>
          <w:lang w:val="en-US"/>
        </w:rPr>
        <w:t xml:space="preserve"> </w:t>
      </w:r>
      <w:r w:rsidRPr="00BD4C6C">
        <w:rPr>
          <w:b/>
          <w:color w:val="auto"/>
          <w:lang w:val="en-US"/>
        </w:rPr>
        <w:t>for January-June 20</w:t>
      </w:r>
      <w:r w:rsidR="00C1199E" w:rsidRPr="00BD4C6C">
        <w:rPr>
          <w:b/>
          <w:color w:val="auto"/>
          <w:lang w:val="en-US"/>
        </w:rPr>
        <w:t>2</w:t>
      </w:r>
      <w:r w:rsidR="00851630" w:rsidRPr="00BD4C6C">
        <w:rPr>
          <w:b/>
          <w:color w:val="auto"/>
          <w:lang w:val="en-US"/>
        </w:rPr>
        <w:t>1</w:t>
      </w:r>
      <w:r w:rsidRPr="00BD4C6C">
        <w:rPr>
          <w:b/>
          <w:color w:val="auto"/>
          <w:lang w:val="en-US"/>
        </w:rPr>
        <w:t xml:space="preserve"> years</w:t>
      </w:r>
    </w:p>
    <w:p w:rsidR="009C6CCA" w:rsidRPr="00BD4C6C" w:rsidRDefault="009C6CCA" w:rsidP="009C6CCA">
      <w:pPr>
        <w:spacing w:after="0" w:line="259" w:lineRule="auto"/>
        <w:ind w:left="131" w:firstLine="0"/>
        <w:jc w:val="center"/>
        <w:rPr>
          <w:color w:val="auto"/>
          <w:lang w:val="en-US"/>
        </w:rPr>
      </w:pPr>
    </w:p>
    <w:tbl>
      <w:tblPr>
        <w:tblStyle w:val="TableGrid"/>
        <w:tblW w:w="10034" w:type="dxa"/>
        <w:tblInd w:w="34" w:type="dxa"/>
        <w:tblCellMar>
          <w:top w:w="9" w:type="dxa"/>
          <w:left w:w="108" w:type="dxa"/>
          <w:right w:w="115" w:type="dxa"/>
        </w:tblCellMar>
        <w:tblLook w:val="04A0"/>
      </w:tblPr>
      <w:tblGrid>
        <w:gridCol w:w="2888"/>
        <w:gridCol w:w="1395"/>
        <w:gridCol w:w="1966"/>
        <w:gridCol w:w="1967"/>
        <w:gridCol w:w="1818"/>
      </w:tblGrid>
      <w:tr w:rsidR="009C6CCA" w:rsidRPr="009C6CCA" w:rsidTr="003A3290">
        <w:trPr>
          <w:trHeight w:val="977"/>
        </w:trPr>
        <w:tc>
          <w:tcPr>
            <w:tcW w:w="2943" w:type="dxa"/>
            <w:tcBorders>
              <w:top w:val="single" w:sz="4" w:space="0" w:color="000000"/>
              <w:left w:val="single" w:sz="4" w:space="0" w:color="000000"/>
              <w:bottom w:val="single" w:sz="4" w:space="0" w:color="000000"/>
              <w:right w:val="single" w:sz="4" w:space="0" w:color="000000"/>
            </w:tcBorders>
          </w:tcPr>
          <w:p w:rsidR="009C6CCA" w:rsidRPr="00BD4C6C" w:rsidRDefault="009C6CCA" w:rsidP="003A3290">
            <w:pPr>
              <w:spacing w:after="0" w:line="259" w:lineRule="auto"/>
              <w:ind w:left="0" w:firstLine="0"/>
              <w:jc w:val="left"/>
              <w:rPr>
                <w:color w:val="auto"/>
                <w:sz w:val="22"/>
                <w:lang w:val="en-US"/>
              </w:rPr>
            </w:pPr>
          </w:p>
        </w:tc>
        <w:tc>
          <w:tcPr>
            <w:tcW w:w="1418"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12" w:firstLine="0"/>
              <w:jc w:val="center"/>
              <w:rPr>
                <w:color w:val="auto"/>
                <w:sz w:val="22"/>
              </w:rPr>
            </w:pPr>
            <w:r w:rsidRPr="00527356">
              <w:rPr>
                <w:color w:val="auto"/>
                <w:sz w:val="22"/>
              </w:rPr>
              <w:t xml:space="preserve">Unit ed. </w:t>
            </w:r>
          </w:p>
        </w:tc>
        <w:tc>
          <w:tcPr>
            <w:tcW w:w="1985" w:type="dxa"/>
            <w:tcBorders>
              <w:top w:val="single" w:sz="4" w:space="0" w:color="000000"/>
              <w:left w:val="single" w:sz="4" w:space="0" w:color="000000"/>
              <w:bottom w:val="single" w:sz="4" w:space="0" w:color="000000"/>
              <w:right w:val="single" w:sz="4" w:space="0" w:color="000000"/>
            </w:tcBorders>
          </w:tcPr>
          <w:p w:rsidR="009C6CCA" w:rsidRPr="00527356" w:rsidRDefault="008E2F5A" w:rsidP="00005167">
            <w:pPr>
              <w:spacing w:after="0" w:line="259" w:lineRule="auto"/>
              <w:ind w:left="411" w:right="266" w:firstLine="0"/>
              <w:jc w:val="center"/>
              <w:rPr>
                <w:color w:val="auto"/>
                <w:sz w:val="22"/>
              </w:rPr>
            </w:pPr>
            <w:r w:rsidRPr="00527356">
              <w:rPr>
                <w:color w:val="auto"/>
                <w:sz w:val="22"/>
              </w:rPr>
              <w:t>20</w:t>
            </w:r>
            <w:r w:rsidR="00FB24B7">
              <w:rPr>
                <w:color w:val="auto"/>
                <w:sz w:val="22"/>
              </w:rPr>
              <w:t>20</w:t>
            </w:r>
            <w:r>
              <w:rPr>
                <w:color w:val="auto"/>
                <w:sz w:val="22"/>
              </w:rPr>
              <w:t xml:space="preserve"> year (1 half year)</w:t>
            </w:r>
          </w:p>
        </w:tc>
        <w:tc>
          <w:tcPr>
            <w:tcW w:w="1844" w:type="dxa"/>
            <w:tcBorders>
              <w:top w:val="single" w:sz="4" w:space="0" w:color="000000"/>
              <w:left w:val="single" w:sz="4" w:space="0" w:color="000000"/>
              <w:bottom w:val="single" w:sz="4" w:space="0" w:color="000000"/>
              <w:right w:val="single" w:sz="4" w:space="0" w:color="000000"/>
            </w:tcBorders>
          </w:tcPr>
          <w:p w:rsidR="009C6CCA" w:rsidRPr="00527356" w:rsidRDefault="008E2F5A" w:rsidP="00FB24B7">
            <w:pPr>
              <w:spacing w:after="0" w:line="259" w:lineRule="auto"/>
              <w:ind w:left="341" w:right="266" w:firstLine="0"/>
              <w:jc w:val="center"/>
              <w:rPr>
                <w:color w:val="auto"/>
                <w:sz w:val="22"/>
              </w:rPr>
            </w:pPr>
            <w:r w:rsidRPr="00527356">
              <w:rPr>
                <w:color w:val="auto"/>
                <w:sz w:val="22"/>
              </w:rPr>
              <w:t>20</w:t>
            </w:r>
            <w:r>
              <w:rPr>
                <w:color w:val="auto"/>
                <w:sz w:val="22"/>
              </w:rPr>
              <w:t>2</w:t>
            </w:r>
            <w:r w:rsidR="00FB24B7">
              <w:rPr>
                <w:color w:val="auto"/>
                <w:sz w:val="22"/>
              </w:rPr>
              <w:t>1</w:t>
            </w:r>
            <w:r>
              <w:rPr>
                <w:color w:val="auto"/>
                <w:sz w:val="22"/>
              </w:rPr>
              <w:t>year (1polugodie)</w:t>
            </w:r>
          </w:p>
        </w:tc>
        <w:tc>
          <w:tcPr>
            <w:tcW w:w="1844"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7" w:firstLine="0"/>
              <w:jc w:val="center"/>
              <w:rPr>
                <w:color w:val="auto"/>
                <w:sz w:val="22"/>
              </w:rPr>
            </w:pPr>
            <w:r w:rsidRPr="00527356">
              <w:rPr>
                <w:color w:val="auto"/>
                <w:sz w:val="22"/>
              </w:rPr>
              <w:t xml:space="preserve">%, </w:t>
            </w:r>
          </w:p>
          <w:p w:rsidR="009C6CCA" w:rsidRPr="00527356" w:rsidRDefault="009C6CCA" w:rsidP="00FB24B7">
            <w:pPr>
              <w:spacing w:after="0" w:line="259" w:lineRule="auto"/>
              <w:ind w:left="386" w:hanging="67"/>
              <w:jc w:val="left"/>
              <w:rPr>
                <w:color w:val="auto"/>
                <w:sz w:val="22"/>
              </w:rPr>
            </w:pPr>
            <w:r w:rsidRPr="00527356">
              <w:rPr>
                <w:color w:val="auto"/>
                <w:sz w:val="22"/>
              </w:rPr>
              <w:t>20</w:t>
            </w:r>
            <w:r w:rsidR="00C1199E">
              <w:rPr>
                <w:color w:val="auto"/>
                <w:sz w:val="22"/>
              </w:rPr>
              <w:t>2</w:t>
            </w:r>
            <w:r w:rsidR="00FB24B7">
              <w:rPr>
                <w:color w:val="auto"/>
                <w:sz w:val="22"/>
              </w:rPr>
              <w:t>1</w:t>
            </w:r>
            <w:r w:rsidRPr="00527356">
              <w:rPr>
                <w:color w:val="auto"/>
                <w:sz w:val="22"/>
              </w:rPr>
              <w:t xml:space="preserve"> y. by 20</w:t>
            </w:r>
            <w:r w:rsidR="00FB24B7">
              <w:rPr>
                <w:color w:val="auto"/>
                <w:sz w:val="22"/>
              </w:rPr>
              <w:t>21</w:t>
            </w:r>
            <w:r w:rsidRPr="00527356">
              <w:rPr>
                <w:color w:val="auto"/>
                <w:sz w:val="22"/>
              </w:rPr>
              <w:t xml:space="preserve"> y.</w:t>
            </w:r>
          </w:p>
        </w:tc>
      </w:tr>
      <w:tr w:rsidR="009C6CCA" w:rsidRPr="009C6CCA" w:rsidTr="003A3290">
        <w:trPr>
          <w:trHeight w:val="307"/>
        </w:trPr>
        <w:tc>
          <w:tcPr>
            <w:tcW w:w="2943"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0" w:firstLine="0"/>
              <w:jc w:val="left"/>
              <w:rPr>
                <w:color w:val="auto"/>
                <w:sz w:val="22"/>
              </w:rPr>
            </w:pPr>
            <w:r w:rsidRPr="00527356">
              <w:rPr>
                <w:color w:val="auto"/>
                <w:sz w:val="22"/>
              </w:rPr>
              <w:t xml:space="preserve">Cattle </w:t>
            </w:r>
          </w:p>
        </w:tc>
        <w:tc>
          <w:tcPr>
            <w:tcW w:w="1418"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9" w:firstLine="0"/>
              <w:jc w:val="center"/>
              <w:rPr>
                <w:color w:val="auto"/>
                <w:sz w:val="22"/>
              </w:rPr>
            </w:pPr>
            <w:r w:rsidRPr="00527356">
              <w:rPr>
                <w:color w:val="auto"/>
                <w:sz w:val="22"/>
              </w:rPr>
              <w:t xml:space="preserve">head </w:t>
            </w:r>
          </w:p>
        </w:tc>
        <w:tc>
          <w:tcPr>
            <w:tcW w:w="1985"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2" w:firstLine="0"/>
              <w:jc w:val="center"/>
              <w:rPr>
                <w:color w:val="auto"/>
                <w:sz w:val="22"/>
              </w:rPr>
            </w:pPr>
            <w:r>
              <w:rPr>
                <w:color w:val="auto"/>
                <w:sz w:val="22"/>
              </w:rPr>
              <w:t>3519</w:t>
            </w:r>
          </w:p>
        </w:tc>
        <w:tc>
          <w:tcPr>
            <w:tcW w:w="1844"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5" w:firstLine="0"/>
              <w:jc w:val="center"/>
              <w:rPr>
                <w:color w:val="auto"/>
                <w:sz w:val="22"/>
              </w:rPr>
            </w:pPr>
            <w:r>
              <w:rPr>
                <w:color w:val="auto"/>
                <w:sz w:val="22"/>
              </w:rPr>
              <w:t>3507</w:t>
            </w:r>
          </w:p>
        </w:tc>
        <w:tc>
          <w:tcPr>
            <w:tcW w:w="1844"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4" w:firstLine="0"/>
              <w:jc w:val="center"/>
              <w:rPr>
                <w:color w:val="auto"/>
                <w:sz w:val="22"/>
              </w:rPr>
            </w:pPr>
            <w:r>
              <w:rPr>
                <w:color w:val="auto"/>
                <w:sz w:val="22"/>
              </w:rPr>
              <w:t>99.6</w:t>
            </w:r>
          </w:p>
        </w:tc>
      </w:tr>
      <w:tr w:rsidR="009C6CCA" w:rsidRPr="009C6CCA" w:rsidTr="003A3290">
        <w:trPr>
          <w:trHeight w:val="310"/>
        </w:trPr>
        <w:tc>
          <w:tcPr>
            <w:tcW w:w="2943"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0" w:firstLine="0"/>
              <w:jc w:val="left"/>
              <w:rPr>
                <w:color w:val="auto"/>
                <w:sz w:val="22"/>
              </w:rPr>
            </w:pPr>
            <w:r w:rsidRPr="00527356">
              <w:rPr>
                <w:color w:val="auto"/>
                <w:sz w:val="22"/>
              </w:rPr>
              <w:t xml:space="preserve">including cows </w:t>
            </w:r>
          </w:p>
        </w:tc>
        <w:tc>
          <w:tcPr>
            <w:tcW w:w="1418"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9" w:firstLine="0"/>
              <w:jc w:val="center"/>
              <w:rPr>
                <w:color w:val="auto"/>
                <w:sz w:val="22"/>
              </w:rPr>
            </w:pPr>
            <w:r w:rsidRPr="00527356">
              <w:rPr>
                <w:color w:val="auto"/>
                <w:sz w:val="22"/>
              </w:rPr>
              <w:t xml:space="preserve">head </w:t>
            </w:r>
          </w:p>
        </w:tc>
        <w:tc>
          <w:tcPr>
            <w:tcW w:w="1985"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2" w:firstLine="0"/>
              <w:jc w:val="center"/>
              <w:rPr>
                <w:color w:val="auto"/>
                <w:sz w:val="22"/>
              </w:rPr>
            </w:pPr>
            <w:r>
              <w:rPr>
                <w:color w:val="auto"/>
                <w:sz w:val="22"/>
              </w:rPr>
              <w:t>1040</w:t>
            </w:r>
          </w:p>
        </w:tc>
        <w:tc>
          <w:tcPr>
            <w:tcW w:w="1844"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5" w:firstLine="0"/>
              <w:jc w:val="center"/>
              <w:rPr>
                <w:color w:val="auto"/>
                <w:sz w:val="22"/>
              </w:rPr>
            </w:pPr>
            <w:r>
              <w:rPr>
                <w:color w:val="auto"/>
                <w:sz w:val="22"/>
              </w:rPr>
              <w:t>1168</w:t>
            </w:r>
          </w:p>
        </w:tc>
        <w:tc>
          <w:tcPr>
            <w:tcW w:w="1844"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4" w:firstLine="0"/>
              <w:jc w:val="center"/>
              <w:rPr>
                <w:color w:val="auto"/>
                <w:sz w:val="22"/>
              </w:rPr>
            </w:pPr>
            <w:r>
              <w:rPr>
                <w:color w:val="auto"/>
                <w:sz w:val="22"/>
              </w:rPr>
              <w:t>112.3</w:t>
            </w:r>
          </w:p>
        </w:tc>
      </w:tr>
      <w:tr w:rsidR="009C6CCA" w:rsidRPr="009C6CCA" w:rsidTr="003A3290">
        <w:trPr>
          <w:trHeight w:val="310"/>
        </w:trPr>
        <w:tc>
          <w:tcPr>
            <w:tcW w:w="2943"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0" w:firstLine="0"/>
              <w:jc w:val="left"/>
              <w:rPr>
                <w:color w:val="auto"/>
                <w:sz w:val="22"/>
              </w:rPr>
            </w:pPr>
            <w:r w:rsidRPr="00527356">
              <w:rPr>
                <w:color w:val="auto"/>
                <w:sz w:val="22"/>
              </w:rPr>
              <w:t xml:space="preserve">Pigs </w:t>
            </w:r>
          </w:p>
        </w:tc>
        <w:tc>
          <w:tcPr>
            <w:tcW w:w="1418"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9" w:firstLine="0"/>
              <w:jc w:val="center"/>
              <w:rPr>
                <w:color w:val="auto"/>
                <w:sz w:val="22"/>
              </w:rPr>
            </w:pPr>
            <w:r w:rsidRPr="00527356">
              <w:rPr>
                <w:color w:val="auto"/>
                <w:sz w:val="22"/>
              </w:rPr>
              <w:t xml:space="preserve">head </w:t>
            </w:r>
          </w:p>
        </w:tc>
        <w:tc>
          <w:tcPr>
            <w:tcW w:w="1985"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2" w:firstLine="0"/>
              <w:jc w:val="center"/>
              <w:rPr>
                <w:color w:val="auto"/>
                <w:sz w:val="22"/>
              </w:rPr>
            </w:pPr>
            <w:r>
              <w:rPr>
                <w:color w:val="auto"/>
                <w:sz w:val="22"/>
              </w:rPr>
              <w:t>23.58</w:t>
            </w:r>
          </w:p>
        </w:tc>
        <w:tc>
          <w:tcPr>
            <w:tcW w:w="1844"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5" w:firstLine="0"/>
              <w:jc w:val="center"/>
              <w:rPr>
                <w:color w:val="auto"/>
                <w:sz w:val="22"/>
              </w:rPr>
            </w:pPr>
            <w:r>
              <w:rPr>
                <w:color w:val="auto"/>
                <w:sz w:val="22"/>
              </w:rPr>
              <w:t>21.62</w:t>
            </w:r>
          </w:p>
        </w:tc>
        <w:tc>
          <w:tcPr>
            <w:tcW w:w="1844"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4" w:firstLine="0"/>
              <w:jc w:val="center"/>
              <w:rPr>
                <w:color w:val="auto"/>
                <w:sz w:val="22"/>
              </w:rPr>
            </w:pPr>
            <w:r>
              <w:rPr>
                <w:color w:val="auto"/>
                <w:sz w:val="22"/>
              </w:rPr>
              <w:t>91.7</w:t>
            </w:r>
          </w:p>
        </w:tc>
      </w:tr>
      <w:tr w:rsidR="009C6CCA" w:rsidRPr="009C6CCA" w:rsidTr="003A3290">
        <w:trPr>
          <w:trHeight w:val="310"/>
        </w:trPr>
        <w:tc>
          <w:tcPr>
            <w:tcW w:w="2943"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0" w:firstLine="0"/>
              <w:jc w:val="left"/>
              <w:rPr>
                <w:color w:val="auto"/>
                <w:sz w:val="22"/>
              </w:rPr>
            </w:pPr>
            <w:r w:rsidRPr="00527356">
              <w:rPr>
                <w:color w:val="auto"/>
                <w:sz w:val="22"/>
              </w:rPr>
              <w:t xml:space="preserve">Sheep and goats </w:t>
            </w:r>
          </w:p>
        </w:tc>
        <w:tc>
          <w:tcPr>
            <w:tcW w:w="1418"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9" w:firstLine="0"/>
              <w:jc w:val="center"/>
              <w:rPr>
                <w:color w:val="auto"/>
                <w:sz w:val="22"/>
              </w:rPr>
            </w:pPr>
            <w:r w:rsidRPr="00527356">
              <w:rPr>
                <w:color w:val="auto"/>
                <w:sz w:val="22"/>
              </w:rPr>
              <w:t xml:space="preserve">head </w:t>
            </w:r>
          </w:p>
        </w:tc>
        <w:tc>
          <w:tcPr>
            <w:tcW w:w="1985"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2" w:firstLine="0"/>
              <w:jc w:val="center"/>
              <w:rPr>
                <w:color w:val="auto"/>
                <w:sz w:val="22"/>
              </w:rPr>
            </w:pPr>
            <w:r>
              <w:rPr>
                <w:color w:val="auto"/>
                <w:sz w:val="22"/>
              </w:rPr>
              <w:t>25.75</w:t>
            </w:r>
          </w:p>
        </w:tc>
        <w:tc>
          <w:tcPr>
            <w:tcW w:w="1844"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5" w:firstLine="0"/>
              <w:jc w:val="center"/>
              <w:rPr>
                <w:color w:val="auto"/>
                <w:sz w:val="22"/>
              </w:rPr>
            </w:pPr>
            <w:r>
              <w:rPr>
                <w:color w:val="auto"/>
                <w:sz w:val="22"/>
              </w:rPr>
              <w:t>20.76</w:t>
            </w:r>
          </w:p>
        </w:tc>
        <w:tc>
          <w:tcPr>
            <w:tcW w:w="1844" w:type="dxa"/>
            <w:tcBorders>
              <w:top w:val="single" w:sz="4" w:space="0" w:color="000000"/>
              <w:left w:val="single" w:sz="4" w:space="0" w:color="000000"/>
              <w:bottom w:val="single" w:sz="4" w:space="0" w:color="000000"/>
              <w:right w:val="single" w:sz="4" w:space="0" w:color="000000"/>
            </w:tcBorders>
          </w:tcPr>
          <w:p w:rsidR="009C6CCA" w:rsidRPr="00E468EE" w:rsidRDefault="00FB24B7" w:rsidP="003A3290">
            <w:pPr>
              <w:spacing w:after="0" w:line="259" w:lineRule="auto"/>
              <w:ind w:left="4" w:firstLine="0"/>
              <w:jc w:val="center"/>
              <w:rPr>
                <w:color w:val="auto"/>
                <w:sz w:val="22"/>
              </w:rPr>
            </w:pPr>
            <w:r>
              <w:rPr>
                <w:color w:val="auto"/>
                <w:sz w:val="22"/>
              </w:rPr>
              <w:t>80.6</w:t>
            </w:r>
          </w:p>
        </w:tc>
      </w:tr>
    </w:tbl>
    <w:p w:rsidR="009C6CCA" w:rsidRPr="009C6CCA" w:rsidRDefault="009C6CCA" w:rsidP="009C6CCA">
      <w:pPr>
        <w:spacing w:after="0" w:line="259" w:lineRule="auto"/>
        <w:ind w:left="142" w:firstLine="0"/>
        <w:jc w:val="left"/>
        <w:rPr>
          <w:color w:val="auto"/>
        </w:rPr>
      </w:pPr>
    </w:p>
    <w:p w:rsidR="00841060" w:rsidRPr="009912B7" w:rsidRDefault="00841060">
      <w:pPr>
        <w:spacing w:after="0" w:line="259" w:lineRule="auto"/>
        <w:ind w:left="142" w:firstLine="0"/>
        <w:jc w:val="left"/>
        <w:rPr>
          <w:color w:val="FF0000"/>
        </w:rPr>
      </w:pPr>
    </w:p>
    <w:p w:rsidR="00841060" w:rsidRDefault="00375242">
      <w:pPr>
        <w:pStyle w:val="2"/>
        <w:ind w:left="137" w:right="760"/>
        <w:rPr>
          <w:b w:val="0"/>
          <w:sz w:val="24"/>
        </w:rPr>
      </w:pPr>
      <w:r>
        <w:t>4.3 Industry</w:t>
      </w:r>
    </w:p>
    <w:p w:rsidR="00283801" w:rsidRPr="00283801" w:rsidRDefault="00283801" w:rsidP="00283801"/>
    <w:p w:rsidR="00841060" w:rsidRPr="00BD4C6C" w:rsidRDefault="00375242">
      <w:pPr>
        <w:ind w:left="137" w:right="771"/>
        <w:rPr>
          <w:color w:val="auto"/>
          <w:lang w:val="en-US"/>
        </w:rPr>
      </w:pPr>
      <w:r w:rsidRPr="00BD4C6C">
        <w:rPr>
          <w:lang w:val="en-US"/>
        </w:rPr>
        <w:t xml:space="preserve">     On the territory of the district as</w:t>
      </w:r>
      <w:r w:rsidR="00C16F73" w:rsidRPr="00BD4C6C">
        <w:rPr>
          <w:lang w:val="en-US"/>
        </w:rPr>
        <w:t>of 01.07.20</w:t>
      </w:r>
      <w:r w:rsidRPr="00BD4C6C">
        <w:rPr>
          <w:lang w:val="en-US"/>
        </w:rPr>
        <w:t>.20</w:t>
      </w:r>
      <w:r w:rsidR="00C1199E" w:rsidRPr="00BD4C6C">
        <w:rPr>
          <w:lang w:val="en-US"/>
        </w:rPr>
        <w:t>2</w:t>
      </w:r>
      <w:r w:rsidR="00851630" w:rsidRPr="00BD4C6C">
        <w:rPr>
          <w:lang w:val="en-US"/>
        </w:rPr>
        <w:t>1</w:t>
      </w:r>
      <w:r w:rsidR="00C16F73" w:rsidRPr="00BD4C6C">
        <w:rPr>
          <w:lang w:val="en-US"/>
        </w:rPr>
        <w:t xml:space="preserve"> years </w:t>
      </w:r>
      <w:r w:rsidRPr="00BD4C6C">
        <w:rPr>
          <w:lang w:val="en-US"/>
        </w:rPr>
        <w:t xml:space="preserve">there </w:t>
      </w:r>
      <w:r w:rsidR="00C16F73" w:rsidRPr="00BD4C6C">
        <w:rPr>
          <w:color w:val="auto"/>
          <w:lang w:val="en-US"/>
        </w:rPr>
        <w:t>1</w:t>
      </w:r>
      <w:r w:rsidR="00E80A16" w:rsidRPr="00BD4C6C">
        <w:rPr>
          <w:color w:val="auto"/>
          <w:lang w:val="en-US"/>
        </w:rPr>
        <w:t>are 1</w:t>
      </w:r>
      <w:r w:rsidR="00851630" w:rsidRPr="00BD4C6C">
        <w:rPr>
          <w:color w:val="auto"/>
          <w:lang w:val="en-US"/>
        </w:rPr>
        <w:t>39</w:t>
      </w:r>
      <w:r w:rsidR="00C16F73">
        <w:rPr>
          <w:color w:val="auto"/>
        </w:rPr>
        <w:t>о</w:t>
      </w:r>
      <w:r w:rsidRPr="00BD4C6C">
        <w:rPr>
          <w:color w:val="auto"/>
          <w:lang w:val="en-US"/>
        </w:rPr>
        <w:t>organizations</w:t>
      </w:r>
      <w:r w:rsidR="00E80A16">
        <w:rPr>
          <w:color w:val="auto"/>
        </w:rPr>
        <w:t>й</w:t>
      </w:r>
      <w:r w:rsidRPr="00BD4C6C">
        <w:rPr>
          <w:color w:val="auto"/>
          <w:lang w:val="en-US"/>
        </w:rPr>
        <w:t xml:space="preserve">, </w:t>
      </w:r>
      <w:r w:rsidR="00C16F73" w:rsidRPr="00BD4C6C">
        <w:rPr>
          <w:color w:val="auto"/>
          <w:lang w:val="en-US"/>
        </w:rPr>
        <w:t>3</w:t>
      </w:r>
      <w:r w:rsidR="0073422D" w:rsidRPr="00BD4C6C">
        <w:rPr>
          <w:color w:val="auto"/>
          <w:lang w:val="en-US"/>
        </w:rPr>
        <w:t>27</w:t>
      </w:r>
      <w:r w:rsidRPr="00BD4C6C">
        <w:rPr>
          <w:color w:val="auto"/>
          <w:lang w:val="en-US"/>
        </w:rPr>
        <w:t xml:space="preserve"> individual entrepreneurs.</w:t>
      </w:r>
    </w:p>
    <w:p w:rsidR="00841060" w:rsidRPr="00BD4C6C" w:rsidRDefault="00841060">
      <w:pPr>
        <w:spacing w:after="192" w:line="259" w:lineRule="auto"/>
        <w:ind w:left="142" w:firstLine="0"/>
        <w:jc w:val="left"/>
        <w:rPr>
          <w:lang w:val="en-US"/>
        </w:rPr>
      </w:pPr>
    </w:p>
    <w:p w:rsidR="00841060" w:rsidRPr="00BD4C6C" w:rsidRDefault="00375242">
      <w:pPr>
        <w:pStyle w:val="2"/>
        <w:spacing w:after="170"/>
        <w:ind w:left="137" w:right="760"/>
        <w:rPr>
          <w:color w:val="auto"/>
          <w:lang w:val="en-US"/>
        </w:rPr>
      </w:pPr>
      <w:r w:rsidRPr="00BD4C6C">
        <w:rPr>
          <w:color w:val="auto"/>
          <w:lang w:val="en-US"/>
        </w:rPr>
        <w:t>4.4 Construction</w:t>
      </w:r>
    </w:p>
    <w:p w:rsidR="00841060" w:rsidRPr="00BD4C6C" w:rsidRDefault="000F2893" w:rsidP="00C71220">
      <w:pPr>
        <w:spacing w:after="72"/>
        <w:ind w:left="137" w:right="427"/>
        <w:rPr>
          <w:color w:val="auto"/>
          <w:lang w:val="en-US"/>
        </w:rPr>
      </w:pPr>
      <w:r w:rsidRPr="00BD4C6C">
        <w:rPr>
          <w:color w:val="auto"/>
          <w:lang w:val="en-US"/>
        </w:rPr>
        <w:t xml:space="preserve">        </w:t>
      </w:r>
      <w:r w:rsidR="00375242" w:rsidRPr="00BD4C6C">
        <w:rPr>
          <w:color w:val="auto"/>
          <w:lang w:val="en-US"/>
        </w:rPr>
        <w:t>Creating a favorable investment climate, increasing the investment attractiveness of the district is the most important task facing the district administration.</w:t>
      </w:r>
    </w:p>
    <w:p w:rsidR="00E8297F" w:rsidRPr="00A25FE8" w:rsidRDefault="00E8297F" w:rsidP="00C71220">
      <w:pPr>
        <w:tabs>
          <w:tab w:val="left" w:pos="9639"/>
        </w:tabs>
        <w:spacing w:after="0" w:line="276" w:lineRule="auto"/>
        <w:ind w:left="142" w:right="427" w:firstLine="567"/>
        <w:rPr>
          <w:color w:val="auto"/>
          <w:szCs w:val="28"/>
          <w:lang w:eastAsia="ar-SA"/>
        </w:rPr>
      </w:pPr>
      <w:r w:rsidRPr="00BD4C6C">
        <w:rPr>
          <w:color w:val="auto"/>
          <w:szCs w:val="28"/>
          <w:lang w:val="en-US" w:eastAsia="ar-SA"/>
        </w:rPr>
        <w:lastRenderedPageBreak/>
        <w:t>Expected investments in the whole district for</w:t>
      </w:r>
      <w:r w:rsidR="0014733E" w:rsidRPr="00BD4C6C">
        <w:rPr>
          <w:color w:val="auto"/>
          <w:szCs w:val="28"/>
          <w:lang w:val="en-US" w:eastAsia="ar-SA"/>
        </w:rPr>
        <w:t>21</w:t>
      </w:r>
      <w:r w:rsidRPr="00BD4C6C">
        <w:rPr>
          <w:color w:val="auto"/>
          <w:szCs w:val="28"/>
          <w:lang w:val="en-US" w:eastAsia="ar-SA"/>
        </w:rPr>
        <w:t xml:space="preserve"> 2021 are planned in the amount </w:t>
      </w:r>
      <w:r w:rsidR="00A25FE8" w:rsidRPr="00BD4C6C">
        <w:rPr>
          <w:color w:val="auto"/>
          <w:szCs w:val="28"/>
          <w:lang w:val="en-US" w:eastAsia="ar-SA"/>
        </w:rPr>
        <w:t>of 1630.0</w:t>
      </w:r>
      <w:r w:rsidRPr="00BD4C6C">
        <w:rPr>
          <w:color w:val="auto"/>
          <w:szCs w:val="28"/>
          <w:lang w:val="en-US" w:eastAsia="ar-SA"/>
        </w:rPr>
        <w:t xml:space="preserve"> million rubles, which is </w:t>
      </w:r>
      <w:r w:rsidR="00A25FE8" w:rsidRPr="00BD4C6C">
        <w:rPr>
          <w:color w:val="auto"/>
          <w:szCs w:val="28"/>
          <w:lang w:val="en-US" w:eastAsia="ar-SA"/>
        </w:rPr>
        <w:t>94.1%.</w:t>
      </w:r>
      <w:r w:rsidRPr="00BD4C6C">
        <w:rPr>
          <w:color w:val="auto"/>
          <w:szCs w:val="28"/>
          <w:lang w:val="en-US" w:eastAsia="ar-SA"/>
        </w:rPr>
        <w:t xml:space="preserve"> </w:t>
      </w:r>
      <w:r w:rsidRPr="00A25FE8">
        <w:rPr>
          <w:color w:val="auto"/>
          <w:szCs w:val="28"/>
          <w:lang w:eastAsia="ar-SA"/>
        </w:rPr>
        <w:t>% of the actual executed investment volume for</w:t>
      </w:r>
      <w:r w:rsidR="00A25FE8" w:rsidRPr="00A25FE8">
        <w:rPr>
          <w:color w:val="auto"/>
          <w:szCs w:val="28"/>
          <w:lang w:eastAsia="ar-SA"/>
        </w:rPr>
        <w:t>20</w:t>
      </w:r>
      <w:r w:rsidRPr="00A25FE8">
        <w:rPr>
          <w:color w:val="auto"/>
          <w:szCs w:val="28"/>
          <w:lang w:eastAsia="ar-SA"/>
        </w:rPr>
        <w:t xml:space="preserve"> 2020-20 (</w:t>
      </w:r>
      <w:r w:rsidR="00A25FE8" w:rsidRPr="00A25FE8">
        <w:rPr>
          <w:color w:val="auto"/>
          <w:szCs w:val="28"/>
          <w:lang w:eastAsia="ar-SA"/>
        </w:rPr>
        <w:t>1,732. 0</w:t>
      </w:r>
      <w:r w:rsidRPr="00A25FE8">
        <w:rPr>
          <w:color w:val="auto"/>
          <w:szCs w:val="28"/>
          <w:lang w:eastAsia="ar-SA"/>
        </w:rPr>
        <w:t xml:space="preserve"> million rubles).</w:t>
      </w:r>
    </w:p>
    <w:p w:rsidR="00211A34" w:rsidRPr="00A25FE8" w:rsidRDefault="00211A34" w:rsidP="00C71220">
      <w:pPr>
        <w:tabs>
          <w:tab w:val="left" w:pos="9639"/>
        </w:tabs>
        <w:spacing w:after="0" w:line="276" w:lineRule="auto"/>
        <w:ind w:left="142" w:right="427" w:firstLine="567"/>
        <w:rPr>
          <w:color w:val="auto"/>
          <w:szCs w:val="28"/>
          <w:lang w:eastAsia="ar-SA"/>
        </w:rPr>
      </w:pPr>
    </w:p>
    <w:p w:rsidR="00E8297F" w:rsidRPr="00BD4C6C" w:rsidRDefault="00E8297F" w:rsidP="005533BD">
      <w:pPr>
        <w:spacing w:after="0" w:line="240" w:lineRule="auto"/>
        <w:ind w:left="142" w:right="569" w:firstLine="567"/>
        <w:contextualSpacing/>
        <w:rPr>
          <w:color w:val="auto"/>
          <w:szCs w:val="28"/>
          <w:lang w:val="en-US" w:eastAsia="ar-SA"/>
        </w:rPr>
      </w:pPr>
      <w:r w:rsidRPr="00BD4C6C">
        <w:rPr>
          <w:color w:val="auto"/>
          <w:szCs w:val="28"/>
          <w:lang w:val="en-US" w:eastAsia="ar-SA"/>
        </w:rPr>
        <w:t xml:space="preserve">As of 01.07.202, the volume of investments </w:t>
      </w:r>
      <w:r w:rsidR="00FF7D4B" w:rsidRPr="00BD4C6C">
        <w:rPr>
          <w:color w:val="auto"/>
          <w:szCs w:val="28"/>
          <w:lang w:val="en-US" w:eastAsia="ar-SA"/>
        </w:rPr>
        <w:t>for</w:t>
      </w:r>
      <w:r w:rsidR="00A25FE8" w:rsidRPr="00BD4C6C">
        <w:rPr>
          <w:color w:val="auto"/>
          <w:szCs w:val="28"/>
          <w:lang w:val="en-US" w:eastAsia="ar-SA"/>
        </w:rPr>
        <w:t>1</w:t>
      </w:r>
      <w:r w:rsidRPr="00BD4C6C">
        <w:rPr>
          <w:color w:val="auto"/>
          <w:szCs w:val="28"/>
          <w:lang w:val="en-US" w:eastAsia="ar-SA"/>
        </w:rPr>
        <w:t xml:space="preserve"> year in fixed assets for a full range of enterprises (excluding budget funds</w:t>
      </w:r>
      <w:r w:rsidRPr="00BD4C6C">
        <w:rPr>
          <w:b/>
          <w:color w:val="auto"/>
          <w:szCs w:val="28"/>
          <w:lang w:val="en-US" w:eastAsia="ar-SA"/>
        </w:rPr>
        <w:t xml:space="preserve">) </w:t>
      </w:r>
      <w:r w:rsidRPr="00BD4C6C">
        <w:rPr>
          <w:color w:val="auto"/>
          <w:szCs w:val="28"/>
          <w:lang w:val="en-US" w:eastAsia="ar-SA"/>
        </w:rPr>
        <w:t xml:space="preserve">per 1 resident of the district (preliminary) amounted </w:t>
      </w:r>
      <w:r w:rsidR="00563E1C" w:rsidRPr="00BD4C6C">
        <w:rPr>
          <w:color w:val="auto"/>
          <w:szCs w:val="28"/>
          <w:lang w:val="en-US" w:eastAsia="ar-SA"/>
        </w:rPr>
        <w:t>to 94094</w:t>
      </w:r>
      <w:r w:rsidRPr="00BD4C6C">
        <w:rPr>
          <w:color w:val="auto"/>
          <w:szCs w:val="28"/>
          <w:lang w:val="en-US" w:eastAsia="ar-SA"/>
        </w:rPr>
        <w:t xml:space="preserve"> rubles</w:t>
      </w:r>
      <w:r w:rsidR="00FF7D4B" w:rsidRPr="00A25FE8">
        <w:rPr>
          <w:color w:val="auto"/>
          <w:szCs w:val="28"/>
          <w:lang w:eastAsia="ar-SA"/>
        </w:rPr>
        <w:t>ей</w:t>
      </w:r>
      <w:r w:rsidRPr="00BD4C6C">
        <w:rPr>
          <w:color w:val="auto"/>
          <w:szCs w:val="28"/>
          <w:lang w:val="en-US" w:eastAsia="ar-SA"/>
        </w:rPr>
        <w:t xml:space="preserve">, with an average annual population </w:t>
      </w:r>
      <w:r w:rsidR="00A25FE8" w:rsidRPr="00BD4C6C">
        <w:rPr>
          <w:color w:val="auto"/>
          <w:szCs w:val="28"/>
          <w:lang w:val="en-US" w:eastAsia="ar-SA"/>
        </w:rPr>
        <w:t>of 14.9</w:t>
      </w:r>
      <w:r w:rsidRPr="00BD4C6C">
        <w:rPr>
          <w:color w:val="auto"/>
          <w:szCs w:val="28"/>
          <w:lang w:val="en-US" w:eastAsia="ar-SA"/>
        </w:rPr>
        <w:t xml:space="preserve"> thousand people, or </w:t>
      </w:r>
      <w:r w:rsidR="00A25FE8" w:rsidRPr="00BD4C6C">
        <w:rPr>
          <w:color w:val="auto"/>
          <w:szCs w:val="28"/>
          <w:lang w:val="en-US" w:eastAsia="ar-SA"/>
        </w:rPr>
        <w:t xml:space="preserve">117.5 % </w:t>
      </w:r>
      <w:r w:rsidRPr="00BD4C6C">
        <w:rPr>
          <w:color w:val="auto"/>
          <w:szCs w:val="28"/>
          <w:lang w:val="en-US" w:eastAsia="ar-SA"/>
        </w:rPr>
        <w:t>of the level</w:t>
      </w:r>
      <w:r w:rsidR="00A25FE8" w:rsidRPr="00BD4C6C">
        <w:rPr>
          <w:color w:val="auto"/>
          <w:szCs w:val="28"/>
          <w:lang w:val="en-US" w:eastAsia="ar-SA"/>
        </w:rPr>
        <w:t>20</w:t>
      </w:r>
      <w:r w:rsidRPr="00BD4C6C">
        <w:rPr>
          <w:color w:val="auto"/>
          <w:szCs w:val="28"/>
          <w:lang w:val="en-US" w:eastAsia="ar-SA"/>
        </w:rPr>
        <w:t xml:space="preserve"> of 2020-20 (</w:t>
      </w:r>
      <w:r w:rsidR="00A25FE8" w:rsidRPr="00BD4C6C">
        <w:rPr>
          <w:color w:val="auto"/>
          <w:szCs w:val="28"/>
          <w:lang w:val="en-US" w:eastAsia="ar-SA"/>
        </w:rPr>
        <w:t>80966</w:t>
      </w:r>
      <w:r w:rsidRPr="00BD4C6C">
        <w:rPr>
          <w:color w:val="auto"/>
          <w:szCs w:val="28"/>
          <w:lang w:val="en-US" w:eastAsia="ar-SA"/>
        </w:rPr>
        <w:t xml:space="preserve"> rubles</w:t>
      </w:r>
      <w:r w:rsidR="00FF7D4B" w:rsidRPr="00A25FE8">
        <w:rPr>
          <w:color w:val="auto"/>
          <w:szCs w:val="28"/>
          <w:lang w:eastAsia="ar-SA"/>
        </w:rPr>
        <w:t>ей</w:t>
      </w:r>
      <w:r w:rsidRPr="00BD4C6C">
        <w:rPr>
          <w:color w:val="auto"/>
          <w:szCs w:val="28"/>
          <w:lang w:val="en-US" w:eastAsia="ar-SA"/>
        </w:rPr>
        <w:t xml:space="preserve">). </w:t>
      </w:r>
    </w:p>
    <w:p w:rsidR="0093735D" w:rsidRPr="00BD4C6C" w:rsidRDefault="0093735D" w:rsidP="00DC40C7">
      <w:pPr>
        <w:spacing w:after="0" w:line="240" w:lineRule="auto"/>
        <w:ind w:left="-567" w:right="569" w:firstLine="567"/>
        <w:contextualSpacing/>
        <w:rPr>
          <w:color w:val="auto"/>
          <w:szCs w:val="28"/>
          <w:lang w:val="en-US" w:eastAsia="ar-SA"/>
        </w:rPr>
      </w:pPr>
    </w:p>
    <w:p w:rsidR="0093735D" w:rsidRPr="00BD4C6C" w:rsidRDefault="005533BD" w:rsidP="007E7B0E">
      <w:pPr>
        <w:spacing w:line="276" w:lineRule="auto"/>
        <w:ind w:right="569" w:firstLine="567"/>
        <w:contextualSpacing/>
        <w:rPr>
          <w:b/>
          <w:color w:val="FF0000"/>
          <w:szCs w:val="28"/>
          <w:u w:val="single"/>
          <w:lang w:val="en-US"/>
        </w:rPr>
      </w:pPr>
      <w:r w:rsidRPr="00BD4C6C">
        <w:rPr>
          <w:szCs w:val="28"/>
          <w:lang w:val="en-US"/>
        </w:rPr>
        <w:t>The</w:t>
      </w:r>
      <w:r w:rsidR="0093735D" w:rsidRPr="00BD4C6C">
        <w:rPr>
          <w:szCs w:val="28"/>
          <w:lang w:val="en-US"/>
        </w:rPr>
        <w:t>project "Integrated development of the site with engineering infrastructure networks for compact housing development" (stage 1 – 2)continues to be implemented</w:t>
      </w:r>
    </w:p>
    <w:p w:rsidR="0093735D" w:rsidRPr="00BD4C6C" w:rsidRDefault="00FF7D4B" w:rsidP="007E7B0E">
      <w:pPr>
        <w:spacing w:line="276" w:lineRule="auto"/>
        <w:ind w:right="569" w:firstLine="567"/>
        <w:contextualSpacing/>
        <w:rPr>
          <w:szCs w:val="28"/>
          <w:lang w:val="en-US"/>
        </w:rPr>
      </w:pPr>
      <w:r w:rsidRPr="00BD4C6C">
        <w:rPr>
          <w:szCs w:val="28"/>
          <w:lang w:val="en-US"/>
        </w:rPr>
        <w:t>* Construction of</w:t>
      </w:r>
      <w:r w:rsidR="0093735D" w:rsidRPr="00BD4C6C">
        <w:rPr>
          <w:szCs w:val="28"/>
          <w:lang w:val="en-US"/>
        </w:rPr>
        <w:t>entrances to JSC Tokarevskaya Poultry Farm (fattening sites No. 5,6) (2nd launch complex) has been completed;</w:t>
      </w:r>
    </w:p>
    <w:p w:rsidR="0093735D" w:rsidRPr="00BD4C6C" w:rsidRDefault="00FF7D4B" w:rsidP="007E7B0E">
      <w:pPr>
        <w:spacing w:line="276" w:lineRule="auto"/>
        <w:ind w:right="569" w:firstLine="567"/>
        <w:contextualSpacing/>
        <w:rPr>
          <w:szCs w:val="28"/>
          <w:lang w:val="en-US"/>
        </w:rPr>
      </w:pPr>
      <w:r>
        <w:rPr>
          <w:szCs w:val="28"/>
        </w:rPr>
        <w:t>В</w:t>
      </w:r>
      <w:r w:rsidR="0093735D" w:rsidRPr="00BD4C6C">
        <w:rPr>
          <w:szCs w:val="28"/>
          <w:lang w:val="en-US"/>
        </w:rPr>
        <w:t xml:space="preserve">Commissioned residential buildings with a total area </w:t>
      </w:r>
      <w:r w:rsidR="00F75184" w:rsidRPr="00BD4C6C">
        <w:rPr>
          <w:szCs w:val="28"/>
          <w:lang w:val="en-US"/>
        </w:rPr>
        <w:t>of 6266</w:t>
      </w:r>
      <w:r w:rsidR="0093735D" w:rsidRPr="00BD4C6C">
        <w:rPr>
          <w:szCs w:val="28"/>
          <w:lang w:val="en-US"/>
        </w:rPr>
        <w:t xml:space="preserve"> sq. m.;</w:t>
      </w:r>
    </w:p>
    <w:p w:rsidR="0093735D" w:rsidRPr="00BD4C6C" w:rsidRDefault="00FF7D4B" w:rsidP="007E7B0E">
      <w:pPr>
        <w:spacing w:line="276" w:lineRule="auto"/>
        <w:ind w:right="569" w:firstLine="567"/>
        <w:contextualSpacing/>
        <w:rPr>
          <w:szCs w:val="28"/>
          <w:lang w:val="en-US"/>
        </w:rPr>
      </w:pPr>
      <w:r>
        <w:rPr>
          <w:szCs w:val="28"/>
        </w:rPr>
        <w:t>З</w:t>
      </w:r>
      <w:r w:rsidR="0093735D" w:rsidRPr="00BD4C6C">
        <w:rPr>
          <w:szCs w:val="28"/>
          <w:lang w:val="en-US"/>
        </w:rPr>
        <w:t>Reconstruction of the 10.9 km Tokarevka-Semenovka-Gladyshevo highway is under way.</w:t>
      </w:r>
    </w:p>
    <w:p w:rsidR="0093735D" w:rsidRPr="00BD4C6C" w:rsidRDefault="00FF7D4B" w:rsidP="007E7B0E">
      <w:pPr>
        <w:spacing w:line="276" w:lineRule="auto"/>
        <w:ind w:right="569" w:firstLine="567"/>
        <w:contextualSpacing/>
        <w:rPr>
          <w:szCs w:val="28"/>
          <w:lang w:val="en-US"/>
        </w:rPr>
      </w:pPr>
      <w:r>
        <w:rPr>
          <w:szCs w:val="28"/>
        </w:rPr>
        <w:t>П</w:t>
      </w:r>
      <w:r w:rsidR="0093735D" w:rsidRPr="00BD4C6C">
        <w:rPr>
          <w:szCs w:val="28"/>
          <w:lang w:val="en-US"/>
        </w:rPr>
        <w:t>Reconstruction of the highway "Kaspiy - Karian-Tokarevka" 38+000-km 53+900, Tokarevsky district of the Tambov region with a length of 15.9 km was completed;</w:t>
      </w:r>
    </w:p>
    <w:p w:rsidR="0093735D" w:rsidRPr="00BD4C6C" w:rsidRDefault="00FF7D4B" w:rsidP="007E7B0E">
      <w:pPr>
        <w:spacing w:line="276" w:lineRule="auto"/>
        <w:ind w:right="569" w:firstLine="567"/>
        <w:contextualSpacing/>
        <w:rPr>
          <w:szCs w:val="28"/>
          <w:lang w:val="en-US"/>
        </w:rPr>
      </w:pPr>
      <w:r w:rsidRPr="00BD4C6C">
        <w:rPr>
          <w:szCs w:val="28"/>
          <w:lang w:val="en-US"/>
        </w:rPr>
        <w:t>N</w:t>
      </w:r>
      <w:r w:rsidR="0093735D" w:rsidRPr="00BD4C6C">
        <w:rPr>
          <w:szCs w:val="28"/>
          <w:lang w:val="en-US"/>
        </w:rPr>
        <w:t>aachato construction of a water supply network in the village of Lvovochicherensky village Council, with a length of 7.1 km.;</w:t>
      </w:r>
    </w:p>
    <w:p w:rsidR="0093735D" w:rsidRPr="00BD4C6C" w:rsidRDefault="00FF7D4B" w:rsidP="007E7B0E">
      <w:pPr>
        <w:spacing w:line="276" w:lineRule="auto"/>
        <w:ind w:right="569" w:firstLine="567"/>
        <w:contextualSpacing/>
        <w:rPr>
          <w:szCs w:val="28"/>
          <w:lang w:val="en-US"/>
        </w:rPr>
      </w:pPr>
      <w:r>
        <w:rPr>
          <w:szCs w:val="28"/>
        </w:rPr>
        <w:t>П</w:t>
      </w:r>
      <w:r w:rsidR="0093735D" w:rsidRPr="00BD4C6C">
        <w:rPr>
          <w:szCs w:val="28"/>
          <w:lang w:val="en-US"/>
        </w:rPr>
        <w:t>Repairs were made to the roadbed of local roads in the Tokarevka river in asphalt and crushed stone covering, with a length of 3.6 km.;</w:t>
      </w:r>
    </w:p>
    <w:p w:rsidR="0093735D" w:rsidRPr="00BD4C6C" w:rsidRDefault="0093735D" w:rsidP="007E7B0E">
      <w:pPr>
        <w:spacing w:line="276" w:lineRule="auto"/>
        <w:ind w:right="569" w:firstLine="567"/>
        <w:contextualSpacing/>
        <w:rPr>
          <w:szCs w:val="28"/>
          <w:lang w:val="en-US"/>
        </w:rPr>
      </w:pPr>
    </w:p>
    <w:p w:rsidR="0093735D" w:rsidRPr="00BD4C6C" w:rsidRDefault="0093735D" w:rsidP="007E7B0E">
      <w:pPr>
        <w:spacing w:after="200" w:line="276" w:lineRule="auto"/>
        <w:ind w:right="569" w:firstLine="567"/>
        <w:contextualSpacing/>
        <w:rPr>
          <w:rFonts w:eastAsia="Calibri"/>
          <w:szCs w:val="28"/>
          <w:u w:val="single"/>
          <w:lang w:val="en-US" w:eastAsia="en-US"/>
        </w:rPr>
      </w:pPr>
      <w:r w:rsidRPr="00BD4C6C">
        <w:rPr>
          <w:kern w:val="1"/>
          <w:szCs w:val="28"/>
          <w:lang w:val="en-US" w:eastAsia="ar-SA"/>
        </w:rPr>
        <w:tab/>
      </w:r>
      <w:r w:rsidRPr="00BD4C6C">
        <w:rPr>
          <w:rFonts w:eastAsia="Calibri"/>
          <w:szCs w:val="28"/>
          <w:u w:val="single"/>
          <w:lang w:val="en-US" w:eastAsia="en-US"/>
        </w:rPr>
        <w:t>Planned:</w:t>
      </w:r>
    </w:p>
    <w:p w:rsidR="0093735D" w:rsidRPr="00BD4C6C" w:rsidRDefault="0093735D" w:rsidP="007E7B0E">
      <w:pPr>
        <w:spacing w:line="276" w:lineRule="auto"/>
        <w:ind w:right="569" w:firstLine="567"/>
        <w:rPr>
          <w:rFonts w:eastAsia="Calibri"/>
          <w:szCs w:val="28"/>
          <w:lang w:val="en-US" w:eastAsia="en-US"/>
        </w:rPr>
      </w:pPr>
      <w:r w:rsidRPr="00BD4C6C">
        <w:rPr>
          <w:kern w:val="1"/>
          <w:szCs w:val="28"/>
          <w:lang w:val="en-US" w:eastAsia="ar-SA"/>
        </w:rPr>
        <w:t>1) to continue the implementation of the next stage of the project "K</w:t>
      </w:r>
      <w:r w:rsidRPr="00BD4C6C">
        <w:rPr>
          <w:rFonts w:eastAsia="Calibri"/>
          <w:szCs w:val="28"/>
          <w:lang w:val="en-US" w:eastAsia="en-US"/>
        </w:rPr>
        <w:t>omplex arrangement of the site with engineering infrastructure networks for compact housing development" on Tambovskaya Street in the Tokarevka settlement for 162.6 million rubles;</w:t>
      </w:r>
    </w:p>
    <w:p w:rsidR="0093735D" w:rsidRPr="00BD4C6C" w:rsidRDefault="0093735D" w:rsidP="007E7B0E">
      <w:pPr>
        <w:spacing w:line="276" w:lineRule="auto"/>
        <w:ind w:right="569" w:firstLine="567"/>
        <w:rPr>
          <w:kern w:val="1"/>
          <w:szCs w:val="28"/>
          <w:lang w:val="en-US" w:eastAsia="ar-SA"/>
        </w:rPr>
      </w:pPr>
      <w:r w:rsidRPr="00BD4C6C">
        <w:rPr>
          <w:kern w:val="1"/>
          <w:szCs w:val="28"/>
          <w:lang w:val="en-US" w:eastAsia="ar-SA"/>
        </w:rPr>
        <w:t>2) repair the Tokarevka – Sergiyevka and Tokarevka – Sergiyevka - Novonikolskoye highways – 39.4 million rubles.</w:t>
      </w:r>
    </w:p>
    <w:p w:rsidR="0093735D" w:rsidRPr="00BD4C6C" w:rsidRDefault="0093735D" w:rsidP="007E7B0E">
      <w:pPr>
        <w:spacing w:line="276" w:lineRule="auto"/>
        <w:ind w:right="569" w:firstLine="567"/>
        <w:rPr>
          <w:kern w:val="1"/>
          <w:szCs w:val="28"/>
          <w:lang w:val="en-US" w:eastAsia="ar-SA"/>
        </w:rPr>
      </w:pPr>
      <w:r w:rsidRPr="00BD4C6C">
        <w:rPr>
          <w:kern w:val="1"/>
          <w:szCs w:val="28"/>
          <w:lang w:val="en-US" w:eastAsia="ar-SA"/>
        </w:rPr>
        <w:t xml:space="preserve">3) finish </w:t>
      </w:r>
      <w:r w:rsidRPr="00BD4C6C">
        <w:rPr>
          <w:szCs w:val="28"/>
          <w:lang w:val="en-US"/>
        </w:rPr>
        <w:t>the construction of the water supply network in the village of Lvovochicherensky village</w:t>
      </w:r>
      <w:r w:rsidRPr="00BD4C6C">
        <w:rPr>
          <w:kern w:val="1"/>
          <w:szCs w:val="28"/>
          <w:lang w:val="en-US" w:eastAsia="ar-SA"/>
        </w:rPr>
        <w:t xml:space="preserve"> Council – 1,8 million rubles</w:t>
      </w:r>
    </w:p>
    <w:p w:rsidR="0093735D" w:rsidRPr="00BD4C6C" w:rsidRDefault="0093735D" w:rsidP="007E7B0E">
      <w:pPr>
        <w:spacing w:line="276" w:lineRule="auto"/>
        <w:ind w:right="569" w:firstLine="567"/>
        <w:rPr>
          <w:kern w:val="1"/>
          <w:szCs w:val="28"/>
          <w:lang w:val="en-US" w:eastAsia="ar-SA"/>
        </w:rPr>
      </w:pPr>
      <w:r w:rsidRPr="00BD4C6C">
        <w:rPr>
          <w:kern w:val="1"/>
          <w:szCs w:val="28"/>
          <w:lang w:val="en-US" w:eastAsia="ar-SA"/>
        </w:rPr>
        <w:t xml:space="preserve">4) continue </w:t>
      </w:r>
      <w:r w:rsidRPr="00BD4C6C">
        <w:rPr>
          <w:szCs w:val="28"/>
          <w:lang w:val="en-US"/>
        </w:rPr>
        <w:t>to repair the roadbed of local roads in the Tokarevka settlement – RUB 16.0</w:t>
      </w:r>
      <w:r w:rsidRPr="00BD4C6C">
        <w:rPr>
          <w:kern w:val="1"/>
          <w:szCs w:val="28"/>
          <w:lang w:val="en-US" w:eastAsia="ar-SA"/>
        </w:rPr>
        <w:t xml:space="preserve"> million</w:t>
      </w:r>
    </w:p>
    <w:p w:rsidR="0093735D" w:rsidRPr="00BD4C6C" w:rsidRDefault="0093735D" w:rsidP="007E7B0E">
      <w:pPr>
        <w:spacing w:after="0" w:line="240" w:lineRule="auto"/>
        <w:ind w:left="-567" w:right="569" w:firstLine="567"/>
        <w:contextualSpacing/>
        <w:rPr>
          <w:color w:val="auto"/>
          <w:szCs w:val="28"/>
          <w:lang w:val="en-US" w:eastAsia="ar-SA"/>
        </w:rPr>
      </w:pPr>
    </w:p>
    <w:p w:rsidR="00C31552" w:rsidRPr="00BD4C6C" w:rsidRDefault="00C31552" w:rsidP="007E7B0E">
      <w:pPr>
        <w:widowControl w:val="0"/>
        <w:tabs>
          <w:tab w:val="right" w:pos="3625"/>
          <w:tab w:val="left" w:pos="3927"/>
        </w:tabs>
        <w:spacing w:line="276" w:lineRule="auto"/>
        <w:ind w:right="569" w:firstLine="567"/>
        <w:rPr>
          <w:spacing w:val="5"/>
          <w:szCs w:val="28"/>
          <w:lang w:val="en-US"/>
        </w:rPr>
      </w:pPr>
      <w:r w:rsidRPr="00BD4C6C">
        <w:rPr>
          <w:spacing w:val="5"/>
          <w:szCs w:val="28"/>
          <w:lang w:val="en-US"/>
        </w:rPr>
        <w:t xml:space="preserve">The volume of housing commissioning in the district is mostly provided by the construction and reconstruction of individual residential buildings.  </w:t>
      </w:r>
    </w:p>
    <w:p w:rsidR="00C31552" w:rsidRPr="00BD4C6C" w:rsidRDefault="00C31552" w:rsidP="007E7B0E">
      <w:pPr>
        <w:widowControl w:val="0"/>
        <w:tabs>
          <w:tab w:val="right" w:pos="3625"/>
          <w:tab w:val="left" w:pos="3927"/>
        </w:tabs>
        <w:spacing w:line="276" w:lineRule="auto"/>
        <w:ind w:right="569" w:firstLine="567"/>
        <w:rPr>
          <w:spacing w:val="5"/>
          <w:szCs w:val="28"/>
          <w:lang w:val="en-US"/>
        </w:rPr>
      </w:pPr>
      <w:r w:rsidRPr="00BD4C6C">
        <w:rPr>
          <w:spacing w:val="5"/>
          <w:szCs w:val="28"/>
          <w:lang w:val="en-US"/>
        </w:rPr>
        <w:lastRenderedPageBreak/>
        <w:t xml:space="preserve">Construction of multi-family residential buildings in the district is currently not underway. </w:t>
      </w:r>
    </w:p>
    <w:p w:rsidR="00C31552" w:rsidRPr="00BD4C6C" w:rsidRDefault="00C31552" w:rsidP="00C31552">
      <w:pPr>
        <w:spacing w:line="276" w:lineRule="auto"/>
        <w:ind w:firstLine="567"/>
        <w:contextualSpacing/>
        <w:rPr>
          <w:rFonts w:eastAsia="Calibri"/>
          <w:szCs w:val="28"/>
          <w:lang w:val="en-US" w:eastAsia="en-US"/>
        </w:rPr>
      </w:pPr>
      <w:r w:rsidRPr="00BD4C6C">
        <w:rPr>
          <w:rFonts w:eastAsia="Calibri"/>
          <w:szCs w:val="28"/>
          <w:lang w:val="en-US" w:eastAsia="en-US"/>
        </w:rPr>
        <w:t xml:space="preserve">The problem of housing construction is extremely urgent for the district. </w:t>
      </w:r>
    </w:p>
    <w:p w:rsidR="00C31552" w:rsidRPr="00BD4C6C" w:rsidRDefault="00FF7D4B" w:rsidP="00C31552">
      <w:pPr>
        <w:spacing w:after="0" w:line="240" w:lineRule="auto"/>
        <w:ind w:left="142" w:right="569" w:firstLine="567"/>
        <w:contextualSpacing/>
        <w:rPr>
          <w:color w:val="auto"/>
          <w:szCs w:val="28"/>
          <w:lang w:val="en-US" w:eastAsia="ar-SA"/>
        </w:rPr>
      </w:pPr>
      <w:r w:rsidRPr="00FF7D4B">
        <w:rPr>
          <w:rFonts w:eastAsia="Calibri"/>
          <w:szCs w:val="28"/>
          <w:lang w:eastAsia="en-US"/>
        </w:rPr>
        <w:t>Реализуется</w:t>
      </w:r>
      <w:r w:rsidR="00C31552" w:rsidRPr="00BD4C6C">
        <w:rPr>
          <w:rFonts w:eastAsia="Calibri"/>
          <w:szCs w:val="28"/>
          <w:lang w:val="en-US" w:eastAsia="en-US"/>
        </w:rPr>
        <w:t xml:space="preserve">The project </w:t>
      </w:r>
      <w:r w:rsidR="00C31552" w:rsidRPr="00BD4C6C">
        <w:rPr>
          <w:kern w:val="1"/>
          <w:szCs w:val="28"/>
          <w:lang w:val="en-US" w:eastAsia="ar-SA"/>
        </w:rPr>
        <w:t>"</w:t>
      </w:r>
      <w:r w:rsidR="00C31552" w:rsidRPr="00BD4C6C">
        <w:rPr>
          <w:rFonts w:eastAsia="Calibri"/>
          <w:szCs w:val="28"/>
          <w:lang w:val="en-US" w:eastAsia="en-US"/>
        </w:rPr>
        <w:t>Complex arrangement of the site with engineering infrastructure networks for compact housing development" is being implemented on Tambovskaya Street in the Tokarevka settlement, where</w:t>
      </w:r>
      <w:r w:rsidR="00C31552" w:rsidRPr="00BD4C6C">
        <w:rPr>
          <w:bCs/>
          <w:szCs w:val="28"/>
          <w:lang w:val="en-US"/>
        </w:rPr>
        <w:t xml:space="preserve"> 109 single-family houses and a kindergarten will be located on standard plots of 12 acres</w:t>
      </w:r>
      <w:r w:rsidRPr="00BD4C6C">
        <w:rPr>
          <w:bCs/>
          <w:szCs w:val="28"/>
          <w:lang w:val="en-US"/>
        </w:rPr>
        <w:t>.</w:t>
      </w:r>
    </w:p>
    <w:p w:rsidR="00E8297F" w:rsidRPr="00BD4C6C" w:rsidRDefault="00E8297F" w:rsidP="00E8297F">
      <w:pPr>
        <w:spacing w:after="0" w:line="240" w:lineRule="auto"/>
        <w:ind w:left="-567" w:firstLine="567"/>
        <w:rPr>
          <w:color w:val="auto"/>
          <w:szCs w:val="28"/>
          <w:lang w:val="en-US" w:eastAsia="ar-SA"/>
        </w:rPr>
      </w:pPr>
    </w:p>
    <w:p w:rsidR="00C31552" w:rsidRPr="00BD4C6C" w:rsidRDefault="00C31552" w:rsidP="005F71C7">
      <w:pPr>
        <w:spacing w:line="276" w:lineRule="auto"/>
        <w:ind w:right="427" w:firstLine="567"/>
        <w:contextualSpacing/>
        <w:jc w:val="left"/>
        <w:rPr>
          <w:kern w:val="1"/>
          <w:szCs w:val="28"/>
          <w:lang w:val="en-US" w:eastAsia="ar-SA" w:bidi="hi-IN"/>
        </w:rPr>
      </w:pPr>
      <w:r w:rsidRPr="00BD4C6C">
        <w:rPr>
          <w:color w:val="7030A0"/>
          <w:kern w:val="1"/>
          <w:szCs w:val="28"/>
          <w:lang w:val="en-US" w:eastAsia="ar-SA" w:bidi="hi-IN"/>
        </w:rPr>
        <w:t>Comfortable urban environment</w:t>
      </w:r>
    </w:p>
    <w:p w:rsidR="00C31552" w:rsidRPr="00BD4C6C" w:rsidRDefault="00C31552" w:rsidP="007E7B0E">
      <w:pPr>
        <w:spacing w:line="276" w:lineRule="auto"/>
        <w:ind w:right="427" w:firstLine="567"/>
        <w:contextualSpacing/>
        <w:rPr>
          <w:kern w:val="1"/>
          <w:szCs w:val="28"/>
          <w:lang w:val="en-US" w:eastAsia="ar-SA" w:bidi="hi-IN"/>
        </w:rPr>
      </w:pPr>
      <w:r w:rsidRPr="00BD4C6C">
        <w:rPr>
          <w:kern w:val="1"/>
          <w:szCs w:val="28"/>
          <w:lang w:val="en-US" w:eastAsia="ar-SA" w:bidi="hi-IN"/>
        </w:rPr>
        <w:t xml:space="preserve">The municipal program of the Tokarevsky settlement district of the Tokarevsky district of the Tambov Region "Formation of a modern urban environment" for 2019-2022 provides for the improvement of 12 courtyard territories, including all 28 apartment buildings. </w:t>
      </w:r>
    </w:p>
    <w:p w:rsidR="00C31552" w:rsidRPr="00BD4C6C" w:rsidRDefault="00C31552" w:rsidP="007E7B0E">
      <w:pPr>
        <w:spacing w:line="276" w:lineRule="auto"/>
        <w:ind w:right="427" w:firstLine="567"/>
        <w:contextualSpacing/>
        <w:rPr>
          <w:szCs w:val="28"/>
          <w:lang w:val="en-US"/>
        </w:rPr>
      </w:pPr>
      <w:r w:rsidRPr="00BD4C6C">
        <w:rPr>
          <w:kern w:val="1"/>
          <w:szCs w:val="28"/>
          <w:lang w:val="en-US" w:eastAsia="ar-SA" w:bidi="hi-IN"/>
        </w:rPr>
        <w:t>In</w:t>
      </w:r>
      <w:r w:rsidR="00F75184" w:rsidRPr="00BD4C6C">
        <w:rPr>
          <w:kern w:val="1"/>
          <w:szCs w:val="28"/>
          <w:lang w:val="en-US" w:eastAsia="ar-SA" w:bidi="hi-IN"/>
        </w:rPr>
        <w:t>20</w:t>
      </w:r>
      <w:r w:rsidRPr="00BD4C6C">
        <w:rPr>
          <w:kern w:val="1"/>
          <w:szCs w:val="28"/>
          <w:lang w:val="en-US" w:eastAsia="ar-SA" w:bidi="hi-IN"/>
        </w:rPr>
        <w:t xml:space="preserve"> 2020-20 by Tokarevsky settlement district within the framework of the priority project "Formation of a comfortable urban environment". </w:t>
      </w:r>
      <w:r w:rsidRPr="00BD4C6C">
        <w:rPr>
          <w:szCs w:val="28"/>
          <w:lang w:val="en-US"/>
        </w:rPr>
        <w:t>landscaping 2 courtyards in R. p. Tokarevka the lane Michurina D. 4, 6, 8, 10 and Sovetskaya street., 42 totaling 1062,44 thousand rubles (paved yard driveways provided garden lighting installed benches and urns) and 2 areas: travel to kindergarten for the lane Michurina and Park in R. p. Tokarevka totaling 472,57 thousand rubles</w:t>
      </w:r>
    </w:p>
    <w:p w:rsidR="00C31552" w:rsidRPr="00BD4C6C" w:rsidRDefault="00C31552" w:rsidP="007E7B0E">
      <w:pPr>
        <w:spacing w:line="276" w:lineRule="auto"/>
        <w:ind w:right="427" w:firstLine="567"/>
        <w:contextualSpacing/>
        <w:rPr>
          <w:kern w:val="1"/>
          <w:szCs w:val="28"/>
          <w:lang w:val="en-US" w:eastAsia="ar-SA" w:bidi="hi-IN"/>
        </w:rPr>
      </w:pPr>
      <w:r w:rsidRPr="00BD4C6C">
        <w:rPr>
          <w:kern w:val="1"/>
          <w:szCs w:val="28"/>
          <w:lang w:val="en-US" w:eastAsia="ar-SA" w:bidi="hi-IN"/>
        </w:rPr>
        <w:t>In 2021, it is planned to spend 1,234. 4 thousand rubles on the improvement of yard territories at 49 Sadovaya Street, 2a Trudovaya Street, and 1 Promzon Street.</w:t>
      </w:r>
    </w:p>
    <w:p w:rsidR="00C31552" w:rsidRPr="00BD4C6C" w:rsidRDefault="00C31552" w:rsidP="007E7B0E">
      <w:pPr>
        <w:spacing w:line="276" w:lineRule="auto"/>
        <w:ind w:right="427" w:firstLine="567"/>
        <w:contextualSpacing/>
        <w:jc w:val="center"/>
        <w:rPr>
          <w:rFonts w:eastAsia="Calibri"/>
          <w:b/>
          <w:szCs w:val="28"/>
          <w:lang w:val="en-US" w:eastAsia="en-US"/>
        </w:rPr>
      </w:pPr>
    </w:p>
    <w:p w:rsidR="00C31552" w:rsidRPr="00BD4C6C" w:rsidRDefault="00C31552" w:rsidP="005F71C7">
      <w:pPr>
        <w:spacing w:line="276" w:lineRule="auto"/>
        <w:ind w:right="427" w:firstLine="567"/>
        <w:contextualSpacing/>
        <w:jc w:val="left"/>
        <w:rPr>
          <w:rFonts w:eastAsia="Calibri"/>
          <w:color w:val="7030A0"/>
          <w:szCs w:val="28"/>
          <w:lang w:val="en-US" w:eastAsia="en-US"/>
        </w:rPr>
      </w:pPr>
      <w:r w:rsidRPr="00BD4C6C">
        <w:rPr>
          <w:rFonts w:eastAsia="Calibri"/>
          <w:color w:val="7030A0"/>
          <w:szCs w:val="28"/>
          <w:lang w:val="en-US" w:eastAsia="en-US"/>
        </w:rPr>
        <w:t>Roads</w:t>
      </w:r>
    </w:p>
    <w:p w:rsidR="00C31552" w:rsidRPr="00BD4C6C" w:rsidRDefault="00C31552" w:rsidP="007E7B0E">
      <w:pPr>
        <w:widowControl w:val="0"/>
        <w:spacing w:line="276" w:lineRule="auto"/>
        <w:ind w:right="427" w:firstLine="567"/>
        <w:rPr>
          <w:rFonts w:eastAsia="Arial Unicode MS"/>
          <w:szCs w:val="28"/>
          <w:lang w:val="en-US" w:bidi="hi-IN"/>
        </w:rPr>
      </w:pPr>
      <w:r w:rsidRPr="00BD4C6C">
        <w:rPr>
          <w:rFonts w:eastAsia="Arial Unicode MS"/>
          <w:szCs w:val="28"/>
          <w:lang w:val="en-US" w:bidi="hi-IN"/>
        </w:rPr>
        <w:t>The total length of highways in the district is 927.3 km, of which: regional significance - 89.6 km, district-382.7 km (</w:t>
      </w:r>
      <w:r w:rsidRPr="00BD4C6C">
        <w:rPr>
          <w:szCs w:val="28"/>
          <w:lang w:val="en-US"/>
        </w:rPr>
        <w:t>135.2 km – asphalt, 22.3 km-crushed stone, 225.2 km-soil)</w:t>
      </w:r>
      <w:r w:rsidRPr="00BD4C6C">
        <w:rPr>
          <w:rFonts w:eastAsia="Arial Unicode MS"/>
          <w:szCs w:val="28"/>
          <w:lang w:val="en-US" w:bidi="hi-IN"/>
        </w:rPr>
        <w:t xml:space="preserve">, settlement roads – 455.0 km. </w:t>
      </w:r>
    </w:p>
    <w:p w:rsidR="00C31552" w:rsidRPr="00BD4C6C" w:rsidRDefault="00C31552" w:rsidP="007E7B0E">
      <w:pPr>
        <w:widowControl w:val="0"/>
        <w:spacing w:line="276" w:lineRule="auto"/>
        <w:ind w:right="427" w:firstLine="567"/>
        <w:contextualSpacing/>
        <w:rPr>
          <w:szCs w:val="28"/>
          <w:lang w:val="en-US"/>
        </w:rPr>
      </w:pPr>
      <w:r w:rsidRPr="00BD4C6C">
        <w:rPr>
          <w:rFonts w:eastAsia="Calibri"/>
          <w:szCs w:val="28"/>
          <w:lang w:val="en-US" w:eastAsia="en-US"/>
        </w:rPr>
        <w:t>The proportion of road length that meets regulatory requirements</w:t>
      </w:r>
      <w:r w:rsidRPr="00BD4C6C">
        <w:rPr>
          <w:szCs w:val="28"/>
          <w:lang w:val="en-US"/>
        </w:rPr>
        <w:t>is 59.3 percent, or 4.3 percent more than in previous years (55 percent).</w:t>
      </w:r>
    </w:p>
    <w:p w:rsidR="00C31552" w:rsidRPr="00BD4C6C" w:rsidRDefault="00C31552" w:rsidP="007E7B0E">
      <w:pPr>
        <w:widowControl w:val="0"/>
        <w:spacing w:line="276" w:lineRule="auto"/>
        <w:ind w:right="427" w:firstLine="567"/>
        <w:rPr>
          <w:rFonts w:eastAsia="Arial Unicode MS"/>
          <w:szCs w:val="28"/>
          <w:lang w:val="en-US" w:bidi="hi-IN"/>
        </w:rPr>
      </w:pPr>
      <w:r w:rsidRPr="00BD4C6C">
        <w:rPr>
          <w:rFonts w:eastAsia="Arial Unicode MS"/>
          <w:szCs w:val="28"/>
          <w:lang w:val="en-US" w:bidi="hi-IN"/>
        </w:rPr>
        <w:t xml:space="preserve">In 2019, 35.8 million rubles were spent on the maintenance, construction, reconstruction and repair of municipal roads, at the expense of the above-mentioned funds: </w:t>
      </w:r>
    </w:p>
    <w:p w:rsidR="00C31552" w:rsidRPr="00BD4C6C" w:rsidRDefault="00C31552" w:rsidP="007E7B0E">
      <w:pPr>
        <w:widowControl w:val="0"/>
        <w:spacing w:line="276" w:lineRule="auto"/>
        <w:ind w:right="427" w:firstLine="567"/>
        <w:contextualSpacing/>
        <w:rPr>
          <w:rFonts w:eastAsia="Arial Unicode MS"/>
          <w:szCs w:val="28"/>
          <w:lang w:val="en-US" w:bidi="hi-IN"/>
        </w:rPr>
      </w:pPr>
      <w:r w:rsidRPr="00BD4C6C">
        <w:rPr>
          <w:szCs w:val="28"/>
          <w:lang w:val="en-US"/>
        </w:rPr>
        <w:t>The construction of entrances to JSC "Tokarevskaya poultry farm" (fattening sites No. 5,6) (2nd start - up complex)</w:t>
      </w:r>
      <w:r w:rsidRPr="00BD4C6C">
        <w:rPr>
          <w:rFonts w:eastAsia="Calibri"/>
          <w:szCs w:val="28"/>
          <w:lang w:val="en-US" w:eastAsia="en-US"/>
        </w:rPr>
        <w:t xml:space="preserve"> has been completed, the reconstruction of roads</w:t>
      </w:r>
      <w:r w:rsidRPr="00BD4C6C">
        <w:rPr>
          <w:szCs w:val="28"/>
          <w:lang w:val="en-US"/>
        </w:rPr>
        <w:t xml:space="preserve">and "Tokarevka-Semenovka" - Gladyshevo-10.94 km is being completed, PIR has been developed. </w:t>
      </w:r>
    </w:p>
    <w:p w:rsidR="00C31552" w:rsidRPr="00BD4C6C" w:rsidRDefault="00C31552" w:rsidP="007E7B0E">
      <w:pPr>
        <w:widowControl w:val="0"/>
        <w:spacing w:line="276" w:lineRule="auto"/>
        <w:ind w:right="427" w:firstLine="567"/>
        <w:rPr>
          <w:szCs w:val="28"/>
          <w:lang w:val="en-US"/>
        </w:rPr>
      </w:pPr>
      <w:r w:rsidRPr="00BD4C6C">
        <w:rPr>
          <w:rFonts w:eastAsia="Arial Unicode MS"/>
          <w:szCs w:val="28"/>
          <w:lang w:val="en-US" w:bidi="hi-IN"/>
        </w:rPr>
        <w:t>Also on the territory of the district</w:t>
      </w:r>
      <w:r w:rsidRPr="00BD4C6C">
        <w:rPr>
          <w:szCs w:val="28"/>
          <w:lang w:val="en-US"/>
        </w:rPr>
        <w:t xml:space="preserve">, the reconstruction of the Kaspiy - Karian – Tokarevka highway of regional significance, passing through the territory of the Tokarevsky district, with a total length of 15.9 km, was carried out for a total amount of </w:t>
      </w:r>
      <w:r w:rsidRPr="00BD4C6C">
        <w:rPr>
          <w:szCs w:val="28"/>
          <w:lang w:val="en-US"/>
        </w:rPr>
        <w:lastRenderedPageBreak/>
        <w:t>469,640,885 thousand rubles.</w:t>
      </w:r>
    </w:p>
    <w:p w:rsidR="00C31552" w:rsidRPr="00BD4C6C" w:rsidRDefault="00C31552" w:rsidP="007E7B0E">
      <w:pPr>
        <w:ind w:right="427" w:firstLine="567"/>
        <w:rPr>
          <w:szCs w:val="28"/>
          <w:lang w:val="en-US"/>
        </w:rPr>
      </w:pPr>
      <w:r w:rsidRPr="00BD4C6C">
        <w:rPr>
          <w:szCs w:val="28"/>
          <w:lang w:val="en-US"/>
        </w:rPr>
        <w:t xml:space="preserve">The roadbed of local roads in the Tokarevka settlement was repaired with asphalt pavement along Oktyabrsk, Lenin, and Pereulok streets. </w:t>
      </w:r>
      <w:r w:rsidRPr="00FF7D4B">
        <w:rPr>
          <w:szCs w:val="28"/>
        </w:rPr>
        <w:t xml:space="preserve">Michurina, per. Komsomolsky district for a total amount of 11,620. 27 thousand rubles. 1.9 km repaired. </w:t>
      </w:r>
      <w:r w:rsidRPr="00BD4C6C">
        <w:rPr>
          <w:szCs w:val="28"/>
          <w:lang w:val="en-US"/>
        </w:rPr>
        <w:t>Also, the roadway was repaired in crushed stone design along Zavodskaya, Demokraticheskaya, Zheleznodorozhnaya, and Kirov streets.</w:t>
      </w:r>
    </w:p>
    <w:p w:rsidR="00C31552" w:rsidRPr="00BD4C6C" w:rsidRDefault="00C31552" w:rsidP="007E7B0E">
      <w:pPr>
        <w:ind w:right="427" w:firstLine="567"/>
        <w:rPr>
          <w:szCs w:val="28"/>
          <w:lang w:val="en-US"/>
        </w:rPr>
      </w:pPr>
    </w:p>
    <w:p w:rsidR="00C31552" w:rsidRPr="00BD4C6C" w:rsidRDefault="00F75184" w:rsidP="007E7B0E">
      <w:pPr>
        <w:widowControl w:val="0"/>
        <w:spacing w:line="276" w:lineRule="auto"/>
        <w:ind w:right="427" w:firstLine="567"/>
        <w:contextualSpacing/>
        <w:rPr>
          <w:rFonts w:eastAsia="Arial Unicode MS"/>
          <w:szCs w:val="28"/>
          <w:lang w:val="en-US" w:bidi="hi-IN"/>
        </w:rPr>
      </w:pPr>
      <w:r>
        <w:rPr>
          <w:rFonts w:eastAsia="Arial Unicode MS"/>
          <w:szCs w:val="28"/>
          <w:lang w:bidi="hi-IN"/>
        </w:rPr>
        <w:t>О</w:t>
      </w:r>
      <w:r w:rsidR="00C31552" w:rsidRPr="00BD4C6C">
        <w:rPr>
          <w:rFonts w:eastAsia="Arial Unicode MS"/>
          <w:szCs w:val="28"/>
          <w:lang w:val="en-US" w:bidi="hi-IN"/>
        </w:rPr>
        <w:t>About</w:t>
      </w:r>
      <w:r>
        <w:rPr>
          <w:rFonts w:eastAsia="Arial Unicode MS"/>
          <w:szCs w:val="28"/>
          <w:lang w:bidi="hi-IN"/>
        </w:rPr>
        <w:t>о</w:t>
      </w:r>
      <w:r w:rsidR="00C31552" w:rsidRPr="00BD4C6C">
        <w:rPr>
          <w:rFonts w:eastAsia="Arial Unicode MS"/>
          <w:szCs w:val="28"/>
          <w:lang w:val="en-US" w:bidi="hi-IN"/>
        </w:rPr>
        <w:t xml:space="preserve"> 63.2 million rubles were allocated for the maintenance and repair of municipal roads, 16.0 million rubles for the repair of the road floor along the streets in the village of Tokarevka and 4.8 million rubles for the arrangement of sidewalks along five streets of the village.</w:t>
      </w:r>
    </w:p>
    <w:p w:rsidR="00C31552" w:rsidRPr="00BD4C6C" w:rsidRDefault="00C31552" w:rsidP="007E7B0E">
      <w:pPr>
        <w:spacing w:line="276" w:lineRule="auto"/>
        <w:ind w:right="427" w:firstLine="567"/>
        <w:contextualSpacing/>
        <w:rPr>
          <w:rFonts w:eastAsia="Calibri"/>
          <w:szCs w:val="28"/>
          <w:lang w:val="en-US" w:eastAsia="en-US"/>
        </w:rPr>
      </w:pPr>
      <w:r w:rsidRPr="00BD4C6C">
        <w:rPr>
          <w:rFonts w:eastAsia="Calibri"/>
          <w:szCs w:val="28"/>
          <w:lang w:val="en-US" w:eastAsia="en-US"/>
        </w:rPr>
        <w:t xml:space="preserve">The plan includes reconstruction of the entrance to Kochetovka village (4.0 km) and reconstruction of the Tokarevka-Sergievka highway (28.7 km). </w:t>
      </w:r>
    </w:p>
    <w:p w:rsidR="00F42B15" w:rsidRPr="00BD4C6C" w:rsidRDefault="00F42B15" w:rsidP="007E7B0E">
      <w:pPr>
        <w:spacing w:line="276" w:lineRule="auto"/>
        <w:ind w:right="427" w:firstLine="567"/>
        <w:contextualSpacing/>
        <w:rPr>
          <w:rFonts w:eastAsia="Calibri"/>
          <w:szCs w:val="28"/>
          <w:lang w:val="en-US" w:eastAsia="en-US"/>
        </w:rPr>
      </w:pPr>
    </w:p>
    <w:p w:rsidR="00F42B15" w:rsidRPr="00BD4C6C" w:rsidRDefault="00F42B15" w:rsidP="007E7B0E">
      <w:pPr>
        <w:spacing w:line="276" w:lineRule="auto"/>
        <w:ind w:right="427" w:firstLine="567"/>
        <w:rPr>
          <w:rFonts w:eastAsia="Calibri"/>
          <w:szCs w:val="28"/>
          <w:lang w:val="en-US" w:eastAsia="en-US"/>
        </w:rPr>
      </w:pPr>
      <w:r w:rsidRPr="00BD4C6C">
        <w:rPr>
          <w:rFonts w:eastAsia="Calibri"/>
          <w:szCs w:val="28"/>
          <w:lang w:val="en-US" w:eastAsia="en-US"/>
        </w:rPr>
        <w:t xml:space="preserve">Improvement of housing conditions is carried out through the participation of young families in State housing programs: </w:t>
      </w:r>
    </w:p>
    <w:p w:rsidR="00F42B15" w:rsidRPr="00BD4C6C" w:rsidRDefault="00F42B15" w:rsidP="00F75184">
      <w:pPr>
        <w:spacing w:line="276" w:lineRule="auto"/>
        <w:ind w:right="427" w:firstLine="567"/>
        <w:rPr>
          <w:rFonts w:eastAsia="Calibri"/>
          <w:szCs w:val="28"/>
          <w:lang w:val="en-US" w:eastAsia="en-US"/>
        </w:rPr>
      </w:pPr>
      <w:r w:rsidRPr="00BD4C6C">
        <w:rPr>
          <w:rFonts w:eastAsia="Calibri"/>
          <w:b/>
          <w:szCs w:val="28"/>
          <w:lang w:val="en-US" w:eastAsia="en-US"/>
        </w:rPr>
        <w:t>- Direction</w:t>
      </w:r>
      <w:r w:rsidRPr="00BD4C6C">
        <w:rPr>
          <w:rFonts w:eastAsia="Calibri"/>
          <w:szCs w:val="28"/>
          <w:lang w:val="en-US" w:eastAsia="en-US"/>
        </w:rPr>
        <w:t xml:space="preserve"> (subprogram) "Creating conditions for providing affordable and comfortable housing for the rural population" of the State Program of the Russian Federation "Integrated Rural Development". In</w:t>
      </w:r>
      <w:r w:rsidR="00F75184" w:rsidRPr="00BD4C6C">
        <w:rPr>
          <w:rFonts w:eastAsia="Calibri"/>
          <w:szCs w:val="28"/>
          <w:lang w:val="en-US" w:eastAsia="en-US"/>
        </w:rPr>
        <w:t>2020</w:t>
      </w:r>
      <w:r w:rsidRPr="00BD4C6C">
        <w:rPr>
          <w:rFonts w:eastAsia="Calibri"/>
          <w:szCs w:val="28"/>
          <w:lang w:val="en-US" w:eastAsia="en-US"/>
        </w:rPr>
        <w:t xml:space="preserve"> </w:t>
      </w:r>
      <w:r w:rsidRPr="00FF7D4B">
        <w:rPr>
          <w:rFonts w:eastAsia="Calibri"/>
          <w:szCs w:val="28"/>
          <w:lang w:eastAsia="en-US"/>
        </w:rPr>
        <w:t>году</w:t>
      </w:r>
      <w:r w:rsidR="00F75184" w:rsidRPr="00BD4C6C">
        <w:rPr>
          <w:rFonts w:eastAsia="Calibri"/>
          <w:szCs w:val="28"/>
          <w:lang w:val="en-US" w:eastAsia="en-US"/>
        </w:rPr>
        <w:t xml:space="preserve"> </w:t>
      </w:r>
      <w:r w:rsidRPr="00BD4C6C">
        <w:rPr>
          <w:rFonts w:eastAsia="Calibri"/>
          <w:szCs w:val="28"/>
          <w:lang w:val="en-US" w:eastAsia="en-US"/>
        </w:rPr>
        <w:t>, 15 families received social payments for the construction (purchase) of housing: 2 families purchased housing in March, 13 families received certificates of entitlement to social benefits in December. Currently, 14 families have purchased housing on the secondary market with a total area of 1039.6 sq. m. in the Tokarevka settlement, 1 family is engaged in paperwork (2020-social payments were not allocated). The application for 2021 was sent to the Department of agriculture of the region for 4 families.</w:t>
      </w:r>
    </w:p>
    <w:p w:rsidR="00F42B15" w:rsidRPr="00BD4C6C" w:rsidRDefault="00F42B15" w:rsidP="007E7B0E">
      <w:pPr>
        <w:spacing w:line="276" w:lineRule="auto"/>
        <w:ind w:right="427"/>
        <w:rPr>
          <w:rFonts w:eastAsia="Calibri"/>
          <w:szCs w:val="28"/>
          <w:lang w:val="en-US" w:eastAsia="en-US"/>
        </w:rPr>
      </w:pPr>
      <w:r w:rsidRPr="00BD4C6C">
        <w:rPr>
          <w:rFonts w:eastAsia="Calibri"/>
          <w:szCs w:val="28"/>
          <w:lang w:val="en-US" w:eastAsia="en-US"/>
        </w:rPr>
        <w:tab/>
        <w:t xml:space="preserve">- </w:t>
      </w:r>
      <w:r w:rsidRPr="00BD4C6C">
        <w:rPr>
          <w:rFonts w:eastAsia="Calibri"/>
          <w:b/>
          <w:szCs w:val="28"/>
          <w:lang w:val="en-US" w:eastAsia="en-US"/>
        </w:rPr>
        <w:t>Measures</w:t>
      </w:r>
      <w:r w:rsidRPr="00BD4C6C">
        <w:rPr>
          <w:rFonts w:eastAsia="Calibri"/>
          <w:szCs w:val="28"/>
          <w:lang w:val="en-US" w:eastAsia="en-US"/>
        </w:rPr>
        <w:t xml:space="preserve"> to provide housing for young families of the departmental target program "Providing state support to citizens in providing housing and paying for housing and communal services" of the state program of the Russian Federation "Providing affordable and comfortable housing and communal services for citizens of the Russian Federation". In 2020, 9 families (40 people) received social payments for the construction (purchase) of housing, including 5 large families (2019-9 families or 28 people). Purchased (built) housing in Tambov, r. p. Tokarevka with a total area of 732.6 sq. m. The application for 2021 was sent to the Department of Urban Planning and architecture of the region for 33 young families.</w:t>
      </w:r>
    </w:p>
    <w:p w:rsidR="007E7B0E" w:rsidRPr="00BD4C6C" w:rsidRDefault="007E7B0E" w:rsidP="00C80ACC">
      <w:pPr>
        <w:pStyle w:val="2"/>
        <w:ind w:left="137" w:right="760"/>
        <w:rPr>
          <w:lang w:val="en-US"/>
        </w:rPr>
      </w:pPr>
    </w:p>
    <w:p w:rsidR="00C80ACC" w:rsidRPr="00BD4C6C" w:rsidRDefault="00C80ACC" w:rsidP="00C80ACC">
      <w:pPr>
        <w:pStyle w:val="2"/>
        <w:ind w:left="137" w:right="760"/>
        <w:rPr>
          <w:b w:val="0"/>
          <w:sz w:val="24"/>
          <w:lang w:val="en-US"/>
        </w:rPr>
      </w:pPr>
      <w:r w:rsidRPr="00BD4C6C">
        <w:rPr>
          <w:lang w:val="en-US"/>
        </w:rPr>
        <w:t>4.</w:t>
      </w:r>
      <w:r w:rsidR="00DE42A5" w:rsidRPr="00BD4C6C">
        <w:rPr>
          <w:lang w:val="en-US"/>
        </w:rPr>
        <w:t>5</w:t>
      </w:r>
      <w:r w:rsidRPr="00BD4C6C">
        <w:rPr>
          <w:lang w:val="en-US"/>
        </w:rPr>
        <w:t xml:space="preserve"> Tourism</w:t>
      </w:r>
    </w:p>
    <w:p w:rsidR="00C80ACC" w:rsidRPr="00BD4C6C" w:rsidRDefault="00C80ACC" w:rsidP="00C80ACC">
      <w:pPr>
        <w:rPr>
          <w:sz w:val="18"/>
          <w:szCs w:val="18"/>
          <w:lang w:val="en-US"/>
        </w:rPr>
      </w:pPr>
    </w:p>
    <w:p w:rsidR="00C80ACC" w:rsidRPr="00BD4C6C" w:rsidRDefault="00C80ACC" w:rsidP="00C80ACC">
      <w:pPr>
        <w:ind w:left="127" w:right="427" w:firstLine="540"/>
        <w:rPr>
          <w:color w:val="auto"/>
          <w:lang w:val="en-US"/>
        </w:rPr>
      </w:pPr>
      <w:r w:rsidRPr="00BD4C6C">
        <w:rPr>
          <w:color w:val="auto"/>
          <w:lang w:val="en-US"/>
        </w:rPr>
        <w:t>Tokarevsky district has a significant cultural and natural heritage.</w:t>
      </w:r>
    </w:p>
    <w:p w:rsidR="00C80ACC" w:rsidRPr="00BD4C6C" w:rsidRDefault="00C80ACC" w:rsidP="00C80ACC">
      <w:pPr>
        <w:ind w:left="137" w:right="427"/>
        <w:rPr>
          <w:color w:val="auto"/>
          <w:lang w:val="en-US"/>
        </w:rPr>
      </w:pPr>
      <w:r w:rsidRPr="00BD4C6C">
        <w:rPr>
          <w:color w:val="auto"/>
          <w:lang w:val="en-US"/>
        </w:rPr>
        <w:lastRenderedPageBreak/>
        <w:t xml:space="preserve">        The pride of Tokarev residents is the military-historical memorial complex, which perpetuated the memory of fellow countrymen who died during the Great Patriotic War of 1941-1945.</w:t>
      </w:r>
    </w:p>
    <w:p w:rsidR="00C80ACC" w:rsidRPr="00BD4C6C" w:rsidRDefault="00C80ACC" w:rsidP="00C80ACC">
      <w:pPr>
        <w:ind w:left="127" w:right="427" w:firstLine="708"/>
        <w:rPr>
          <w:color w:val="auto"/>
          <w:lang w:val="en-US"/>
        </w:rPr>
      </w:pPr>
      <w:r w:rsidRPr="00BD4C6C">
        <w:rPr>
          <w:color w:val="auto"/>
          <w:lang w:val="en-US"/>
        </w:rPr>
        <w:t>Historical and cultural monuments: Pokrovskaya Church in the village of Kalinovka (1820-25), Kazanskaya Church in the village of Kalinovka.Vasilyevka (1835), building of the former branch of the Russian-Asian Bank (1903).</w:t>
      </w:r>
    </w:p>
    <w:p w:rsidR="00C80ACC" w:rsidRPr="00BD4C6C" w:rsidRDefault="00C80ACC" w:rsidP="00C80ACC">
      <w:pPr>
        <w:ind w:left="137" w:right="427"/>
        <w:rPr>
          <w:color w:val="auto"/>
          <w:lang w:val="en-US"/>
        </w:rPr>
      </w:pPr>
      <w:r w:rsidRPr="00BD4C6C">
        <w:rPr>
          <w:color w:val="auto"/>
          <w:lang w:val="en-US"/>
        </w:rPr>
        <w:t>A large and fruitful work is being carried out in the region to revive Orthodox shrines. In the district there is the only Church of the Intercession of the Intercession of the Blessed Virgin Mary in the village of Kalinovka, which survived during the years of atheism. In the early 90s, the Church of the Intercession of the Most Holy Theotokos of the village of Kalinovka was opened.Tokarevka, a church was built in 2005</w:t>
      </w:r>
    </w:p>
    <w:p w:rsidR="00C80ACC" w:rsidRPr="00BD4C6C" w:rsidRDefault="00C80ACC" w:rsidP="00C80ACC">
      <w:pPr>
        <w:ind w:left="137" w:right="427"/>
        <w:rPr>
          <w:color w:val="auto"/>
          <w:lang w:val="en-US"/>
        </w:rPr>
      </w:pPr>
      <w:r w:rsidRPr="00BD4C6C">
        <w:rPr>
          <w:color w:val="auto"/>
          <w:lang w:val="en-US"/>
        </w:rPr>
        <w:t>The Intercession of the Most Holy Theotokos in the village of Ivano-Lebedyan, the Svyatonikolsky Church in the village of Vorontsovka has been restored, and the Church of the Kazan Mother of God in the village of Vorontsovka is being restored.Vasilyevka, where services are held. A church is under construction in the village of Pavlovka, Poletaevsky Village Council.</w:t>
      </w:r>
    </w:p>
    <w:p w:rsidR="00C80ACC" w:rsidRPr="00BD4C6C" w:rsidRDefault="00C80ACC" w:rsidP="00C80ACC">
      <w:pPr>
        <w:spacing w:after="0"/>
        <w:ind w:left="127" w:right="427" w:firstLine="708"/>
        <w:rPr>
          <w:color w:val="auto"/>
          <w:lang w:val="en-US"/>
        </w:rPr>
      </w:pPr>
      <w:r w:rsidRPr="00BD4C6C">
        <w:rPr>
          <w:color w:val="auto"/>
          <w:lang w:val="en-US"/>
        </w:rPr>
        <w:t>Tokarevsky district is the birthplace of writers: winner of four State Awards Nikolai Virta, Peter Sazhin, Alexander Akulinin.</w:t>
      </w:r>
    </w:p>
    <w:p w:rsidR="00C80ACC" w:rsidRPr="00BD4C6C" w:rsidRDefault="00C80ACC" w:rsidP="00C80ACC">
      <w:pPr>
        <w:spacing w:after="24" w:line="259" w:lineRule="auto"/>
        <w:ind w:left="10" w:right="427"/>
        <w:jc w:val="right"/>
        <w:rPr>
          <w:color w:val="auto"/>
          <w:lang w:val="en-US"/>
        </w:rPr>
      </w:pPr>
      <w:r w:rsidRPr="00BD4C6C">
        <w:rPr>
          <w:color w:val="auto"/>
          <w:lang w:val="en-US"/>
        </w:rPr>
        <w:t>Tokarevskaya land raised eight Heroes of the Soviet Union, twice</w:t>
      </w:r>
    </w:p>
    <w:p w:rsidR="00C80ACC" w:rsidRPr="00BD4C6C" w:rsidRDefault="00C80ACC" w:rsidP="00C80ACC">
      <w:pPr>
        <w:ind w:left="137" w:right="427"/>
        <w:rPr>
          <w:color w:val="auto"/>
          <w:lang w:val="en-US"/>
        </w:rPr>
      </w:pPr>
      <w:r w:rsidRPr="00BD4C6C">
        <w:rPr>
          <w:color w:val="auto"/>
          <w:lang w:val="en-US"/>
        </w:rPr>
        <w:t xml:space="preserve">this title was awarded to Alexey Konstantinovich Ryazanov. Vasily Zhukov was awarded the title of Hero of Socialist Labor.  </w:t>
      </w:r>
    </w:p>
    <w:p w:rsidR="00C80ACC" w:rsidRPr="00BD4C6C" w:rsidRDefault="00C80ACC" w:rsidP="00C80ACC">
      <w:pPr>
        <w:ind w:left="137" w:right="427"/>
        <w:rPr>
          <w:color w:val="auto"/>
          <w:lang w:val="en-US"/>
        </w:rPr>
      </w:pPr>
      <w:r w:rsidRPr="00BD4C6C">
        <w:rPr>
          <w:color w:val="auto"/>
          <w:lang w:val="en-US"/>
        </w:rPr>
        <w:t xml:space="preserve">             On the territory of the district, the Bityug, Bolshoy Ertil, Tokay Rivers, which are part of the Black Sea basin, originate. The Karian River flows into the Tsna and belongs to the basin of the Caspian Sea. The area has more than 100 ponds, lakes and reservoirs rich in fish.  </w:t>
      </w:r>
    </w:p>
    <w:p w:rsidR="00C80ACC" w:rsidRPr="00BD4C6C" w:rsidRDefault="00C80ACC" w:rsidP="00C80ACC">
      <w:pPr>
        <w:ind w:left="137" w:right="427"/>
        <w:rPr>
          <w:color w:val="auto"/>
          <w:lang w:val="en-US"/>
        </w:rPr>
      </w:pPr>
      <w:r w:rsidRPr="00BD4C6C">
        <w:rPr>
          <w:color w:val="auto"/>
          <w:lang w:val="en-US"/>
        </w:rPr>
        <w:t>The diversity of ecological conditions determines the rich species composition of the hunting fauna of the Tokarevsky district: hare-hare, fox, marten, weasel, mink, polecat, woodcock, mallard, teal, black, hollow, snipe - not a complete list of hunting resources.</w:t>
      </w:r>
    </w:p>
    <w:p w:rsidR="005F71C7" w:rsidRPr="00BD4C6C" w:rsidRDefault="005F71C7">
      <w:pPr>
        <w:pStyle w:val="2"/>
        <w:ind w:left="137" w:right="760"/>
        <w:rPr>
          <w:lang w:val="en-US"/>
        </w:rPr>
      </w:pPr>
    </w:p>
    <w:p w:rsidR="00841060" w:rsidRPr="00BD4C6C" w:rsidRDefault="00375242">
      <w:pPr>
        <w:pStyle w:val="2"/>
        <w:ind w:left="137" w:right="760"/>
        <w:rPr>
          <w:b w:val="0"/>
          <w:sz w:val="24"/>
          <w:lang w:val="en-US"/>
        </w:rPr>
      </w:pPr>
      <w:r w:rsidRPr="00BD4C6C">
        <w:rPr>
          <w:lang w:val="en-US"/>
        </w:rPr>
        <w:t>4.</w:t>
      </w:r>
      <w:r w:rsidR="00DE42A5" w:rsidRPr="00BD4C6C">
        <w:rPr>
          <w:lang w:val="en-US"/>
        </w:rPr>
        <w:t>6</w:t>
      </w:r>
      <w:r w:rsidRPr="00BD4C6C">
        <w:rPr>
          <w:lang w:val="en-US"/>
        </w:rPr>
        <w:t xml:space="preserve"> List of the most significant enterprises</w:t>
      </w:r>
    </w:p>
    <w:p w:rsidR="007E7B0E" w:rsidRPr="00BD4C6C" w:rsidRDefault="007E7B0E" w:rsidP="007E7B0E">
      <w:pPr>
        <w:rPr>
          <w:lang w:val="en-US"/>
        </w:rPr>
      </w:pPr>
    </w:p>
    <w:tbl>
      <w:tblPr>
        <w:tblStyle w:val="TableGrid"/>
        <w:tblpPr w:leftFromText="180" w:rightFromText="180" w:vertAnchor="text" w:horzAnchor="margin" w:tblpY="131"/>
        <w:tblW w:w="9942" w:type="dxa"/>
        <w:tblInd w:w="0" w:type="dxa"/>
        <w:tblCellMar>
          <w:top w:w="20" w:type="dxa"/>
        </w:tblCellMar>
        <w:tblLook w:val="04A0"/>
      </w:tblPr>
      <w:tblGrid>
        <w:gridCol w:w="2227"/>
        <w:gridCol w:w="1674"/>
        <w:gridCol w:w="1744"/>
        <w:gridCol w:w="1583"/>
        <w:gridCol w:w="1225"/>
        <w:gridCol w:w="1791"/>
      </w:tblGrid>
      <w:tr w:rsidR="007E7B0E" w:rsidTr="007E7B0E">
        <w:trPr>
          <w:trHeight w:val="723"/>
        </w:trPr>
        <w:tc>
          <w:tcPr>
            <w:tcW w:w="2097" w:type="dxa"/>
            <w:tcBorders>
              <w:top w:val="single" w:sz="4" w:space="0" w:color="000000"/>
              <w:left w:val="single" w:sz="4" w:space="0" w:color="000000"/>
              <w:bottom w:val="single" w:sz="4" w:space="0" w:color="000000"/>
              <w:right w:val="single" w:sz="4" w:space="0" w:color="000000"/>
            </w:tcBorders>
          </w:tcPr>
          <w:p w:rsidR="007E7B0E" w:rsidRPr="00BD4C6C" w:rsidRDefault="007E7B0E" w:rsidP="007E7B0E">
            <w:pPr>
              <w:spacing w:after="0" w:line="259" w:lineRule="auto"/>
              <w:ind w:left="18" w:firstLine="0"/>
              <w:jc w:val="center"/>
              <w:rPr>
                <w:szCs w:val="28"/>
                <w:lang w:val="en-US"/>
              </w:rPr>
            </w:pPr>
            <w:r w:rsidRPr="00BD4C6C">
              <w:rPr>
                <w:szCs w:val="28"/>
                <w:lang w:val="en-US"/>
              </w:rPr>
              <w:t>Full name of the company</w:t>
            </w: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Organizational and legal form</w:t>
            </w:r>
          </w:p>
        </w:tc>
        <w:tc>
          <w:tcPr>
            <w:tcW w:w="151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firstLine="1"/>
              <w:jc w:val="center"/>
              <w:rPr>
                <w:szCs w:val="28"/>
              </w:rPr>
            </w:pPr>
            <w:r w:rsidRPr="0049498C">
              <w:rPr>
                <w:szCs w:val="28"/>
              </w:rPr>
              <w:t>Industry-specific activity</w:t>
            </w:r>
          </w:p>
        </w:tc>
        <w:tc>
          <w:tcPr>
            <w:tcW w:w="157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4" w:firstLine="0"/>
              <w:jc w:val="center"/>
              <w:rPr>
                <w:szCs w:val="28"/>
              </w:rPr>
            </w:pPr>
            <w:r w:rsidRPr="0049498C">
              <w:rPr>
                <w:szCs w:val="28"/>
              </w:rPr>
              <w:t xml:space="preserve">Products / services </w:t>
            </w:r>
          </w:p>
        </w:tc>
        <w:tc>
          <w:tcPr>
            <w:tcW w:w="115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ind w:left="0" w:firstLine="0"/>
              <w:jc w:val="center"/>
              <w:rPr>
                <w:szCs w:val="28"/>
              </w:rPr>
            </w:pPr>
            <w:r w:rsidRPr="0049498C">
              <w:rPr>
                <w:szCs w:val="28"/>
              </w:rPr>
              <w:t xml:space="preserve">Number of employees </w:t>
            </w:r>
          </w:p>
          <w:p w:rsidR="007E7B0E" w:rsidRPr="0049498C" w:rsidRDefault="007E7B0E" w:rsidP="007E7B0E">
            <w:pPr>
              <w:spacing w:after="0" w:line="259" w:lineRule="auto"/>
              <w:ind w:left="0" w:right="1" w:firstLine="0"/>
              <w:jc w:val="center"/>
              <w:rPr>
                <w:szCs w:val="28"/>
              </w:rPr>
            </w:pPr>
            <w:r w:rsidRPr="0049498C">
              <w:rPr>
                <w:szCs w:val="28"/>
              </w:rPr>
              <w:t>(pers.)</w:t>
            </w: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60" w:firstLine="0"/>
              <w:rPr>
                <w:szCs w:val="28"/>
              </w:rPr>
            </w:pPr>
            <w:r w:rsidRPr="0049498C">
              <w:rPr>
                <w:szCs w:val="28"/>
              </w:rPr>
              <w:t xml:space="preserve">Address, contacts </w:t>
            </w:r>
          </w:p>
        </w:tc>
      </w:tr>
      <w:tr w:rsidR="007E7B0E" w:rsidTr="007E7B0E">
        <w:trPr>
          <w:trHeight w:val="288"/>
        </w:trPr>
        <w:tc>
          <w:tcPr>
            <w:tcW w:w="209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3" w:firstLine="0"/>
              <w:jc w:val="center"/>
              <w:rPr>
                <w:szCs w:val="28"/>
              </w:rPr>
            </w:pPr>
            <w:r w:rsidRPr="0049498C">
              <w:rPr>
                <w:szCs w:val="28"/>
              </w:rPr>
              <w:t xml:space="preserve">1 </w:t>
            </w:r>
          </w:p>
        </w:tc>
        <w:tc>
          <w:tcPr>
            <w:tcW w:w="2201"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1" w:firstLine="0"/>
              <w:jc w:val="center"/>
              <w:rPr>
                <w:szCs w:val="28"/>
              </w:rPr>
            </w:pPr>
            <w:r w:rsidRPr="0049498C">
              <w:rPr>
                <w:szCs w:val="28"/>
              </w:rPr>
              <w:t xml:space="preserve">2 </w:t>
            </w:r>
          </w:p>
        </w:tc>
        <w:tc>
          <w:tcPr>
            <w:tcW w:w="151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4" w:firstLine="0"/>
              <w:jc w:val="center"/>
              <w:rPr>
                <w:szCs w:val="28"/>
              </w:rPr>
            </w:pPr>
            <w:r w:rsidRPr="0049498C">
              <w:rPr>
                <w:szCs w:val="28"/>
              </w:rPr>
              <w:t xml:space="preserve">3 </w:t>
            </w:r>
          </w:p>
        </w:tc>
        <w:tc>
          <w:tcPr>
            <w:tcW w:w="157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1" w:firstLine="0"/>
              <w:jc w:val="center"/>
              <w:rPr>
                <w:szCs w:val="28"/>
              </w:rPr>
            </w:pPr>
            <w:r w:rsidRPr="0049498C">
              <w:rPr>
                <w:szCs w:val="28"/>
              </w:rPr>
              <w:t xml:space="preserve">4 </w:t>
            </w:r>
          </w:p>
        </w:tc>
        <w:tc>
          <w:tcPr>
            <w:tcW w:w="115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1" w:firstLine="0"/>
              <w:jc w:val="center"/>
              <w:rPr>
                <w:szCs w:val="28"/>
              </w:rPr>
            </w:pPr>
            <w:r w:rsidRPr="0049498C">
              <w:rPr>
                <w:szCs w:val="28"/>
              </w:rPr>
              <w:t xml:space="preserve">6 </w:t>
            </w:r>
          </w:p>
        </w:tc>
        <w:tc>
          <w:tcPr>
            <w:tcW w:w="139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3" w:firstLine="0"/>
              <w:jc w:val="center"/>
              <w:rPr>
                <w:szCs w:val="28"/>
              </w:rPr>
            </w:pPr>
            <w:r w:rsidRPr="0049498C">
              <w:rPr>
                <w:szCs w:val="28"/>
              </w:rPr>
              <w:t>7</w:t>
            </w:r>
          </w:p>
        </w:tc>
      </w:tr>
      <w:tr w:rsidR="007E7B0E" w:rsidRPr="00BD4C6C" w:rsidTr="007E7B0E">
        <w:trPr>
          <w:trHeight w:val="869"/>
        </w:trPr>
        <w:tc>
          <w:tcPr>
            <w:tcW w:w="2097" w:type="dxa"/>
            <w:tcBorders>
              <w:top w:val="single" w:sz="4" w:space="0" w:color="000000"/>
              <w:left w:val="single" w:sz="4" w:space="0" w:color="000000"/>
              <w:bottom w:val="single" w:sz="4" w:space="0" w:color="000000"/>
              <w:right w:val="single" w:sz="4" w:space="0" w:color="000000"/>
            </w:tcBorders>
          </w:tcPr>
          <w:p w:rsidR="007E7B0E" w:rsidRPr="00BD4C6C" w:rsidRDefault="007E7B0E" w:rsidP="007E7B0E">
            <w:pPr>
              <w:spacing w:after="0" w:line="259" w:lineRule="auto"/>
              <w:ind w:left="0" w:firstLine="0"/>
              <w:jc w:val="center"/>
              <w:rPr>
                <w:szCs w:val="28"/>
                <w:lang w:val="en-US"/>
              </w:rPr>
            </w:pPr>
            <w:r w:rsidRPr="00BD4C6C">
              <w:rPr>
                <w:szCs w:val="28"/>
                <w:lang w:val="en-US"/>
              </w:rPr>
              <w:t xml:space="preserve">Open Joint Stock Company "Tokarevskaya Poultry Farm" </w:t>
            </w:r>
          </w:p>
          <w:p w:rsidR="007E7B0E" w:rsidRPr="00BD4C6C" w:rsidRDefault="007E7B0E" w:rsidP="007E7B0E">
            <w:pPr>
              <w:spacing w:after="0" w:line="259" w:lineRule="auto"/>
              <w:ind w:left="0" w:firstLine="0"/>
              <w:jc w:val="center"/>
              <w:rPr>
                <w:szCs w:val="28"/>
                <w:lang w:val="en-US"/>
              </w:rPr>
            </w:pPr>
          </w:p>
        </w:tc>
        <w:tc>
          <w:tcPr>
            <w:tcW w:w="2201"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firstLine="0"/>
              <w:jc w:val="center"/>
              <w:rPr>
                <w:szCs w:val="28"/>
              </w:rPr>
            </w:pPr>
            <w:r w:rsidRPr="0049498C">
              <w:rPr>
                <w:szCs w:val="28"/>
              </w:rPr>
              <w:lastRenderedPageBreak/>
              <w:t>Open Joint Stock Company</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47" w:hanging="209"/>
              <w:jc w:val="left"/>
              <w:rPr>
                <w:szCs w:val="28"/>
              </w:rPr>
            </w:pPr>
            <w:r w:rsidRPr="0049498C">
              <w:rPr>
                <w:szCs w:val="28"/>
              </w:rPr>
              <w:t>Agricultural poultry breeding</w:t>
            </w:r>
          </w:p>
        </w:tc>
        <w:tc>
          <w:tcPr>
            <w:tcW w:w="1576" w:type="dxa"/>
            <w:tcBorders>
              <w:top w:val="single" w:sz="4" w:space="0" w:color="000000"/>
              <w:left w:val="single" w:sz="4" w:space="0" w:color="000000"/>
              <w:bottom w:val="single" w:sz="4" w:space="0" w:color="000000"/>
              <w:right w:val="single" w:sz="4" w:space="0" w:color="000000"/>
            </w:tcBorders>
          </w:tcPr>
          <w:p w:rsidR="007E7B0E" w:rsidRPr="00BD4C6C" w:rsidRDefault="007E7B0E" w:rsidP="007E7B0E">
            <w:pPr>
              <w:spacing w:after="18" w:line="246" w:lineRule="auto"/>
              <w:ind w:left="18" w:firstLine="0"/>
              <w:jc w:val="center"/>
              <w:rPr>
                <w:szCs w:val="28"/>
                <w:lang w:val="en-US"/>
              </w:rPr>
            </w:pPr>
            <w:r w:rsidRPr="00BD4C6C">
              <w:rPr>
                <w:szCs w:val="28"/>
                <w:lang w:val="en-US"/>
              </w:rPr>
              <w:t>Farming in rural areas</w:t>
            </w:r>
          </w:p>
          <w:p w:rsidR="007E7B0E" w:rsidRPr="00BD4C6C" w:rsidRDefault="007E7B0E" w:rsidP="007E7B0E">
            <w:pPr>
              <w:spacing w:after="0" w:line="259" w:lineRule="auto"/>
              <w:ind w:left="499" w:hanging="295"/>
              <w:jc w:val="left"/>
              <w:rPr>
                <w:szCs w:val="28"/>
                <w:lang w:val="en-US"/>
              </w:rPr>
            </w:pPr>
            <w:r w:rsidRPr="00BD4C6C">
              <w:rPr>
                <w:szCs w:val="28"/>
                <w:lang w:val="en-US"/>
              </w:rPr>
              <w:t>Agricultural poultry</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5F71C7" w:rsidP="007E7B0E">
            <w:pPr>
              <w:spacing w:after="0" w:line="259" w:lineRule="auto"/>
              <w:ind w:left="1" w:firstLine="0"/>
              <w:jc w:val="center"/>
              <w:rPr>
                <w:szCs w:val="28"/>
              </w:rPr>
            </w:pPr>
            <w:r>
              <w:rPr>
                <w:szCs w:val="28"/>
              </w:rPr>
              <w:t>breeding</w:t>
            </w:r>
          </w:p>
        </w:tc>
        <w:tc>
          <w:tcPr>
            <w:tcW w:w="1396" w:type="dxa"/>
            <w:tcBorders>
              <w:top w:val="single" w:sz="4" w:space="0" w:color="000000"/>
              <w:left w:val="single" w:sz="4" w:space="0" w:color="000000"/>
              <w:bottom w:val="single" w:sz="4" w:space="0" w:color="000000"/>
              <w:right w:val="single" w:sz="4" w:space="0" w:color="000000"/>
            </w:tcBorders>
          </w:tcPr>
          <w:p w:rsidR="007E7B0E" w:rsidRPr="00BD4C6C" w:rsidRDefault="007E7B0E" w:rsidP="007E7B0E">
            <w:pPr>
              <w:spacing w:after="51" w:line="259" w:lineRule="auto"/>
              <w:ind w:left="0" w:right="1" w:firstLine="0"/>
              <w:jc w:val="center"/>
              <w:rPr>
                <w:szCs w:val="28"/>
                <w:lang w:val="en-US"/>
              </w:rPr>
            </w:pPr>
            <w:r w:rsidRPr="00BD4C6C">
              <w:rPr>
                <w:szCs w:val="28"/>
                <w:lang w:val="en-US"/>
              </w:rPr>
              <w:t>2050r. p.Tokarevka</w:t>
            </w:r>
          </w:p>
          <w:p w:rsidR="007E7B0E" w:rsidRPr="00BD4C6C" w:rsidRDefault="007E7B0E" w:rsidP="007E7B0E">
            <w:pPr>
              <w:spacing w:after="0" w:line="259" w:lineRule="auto"/>
              <w:ind w:left="161" w:firstLine="0"/>
              <w:jc w:val="left"/>
              <w:rPr>
                <w:szCs w:val="28"/>
                <w:lang w:val="en-US"/>
              </w:rPr>
            </w:pPr>
            <w:r w:rsidRPr="00BD4C6C">
              <w:rPr>
                <w:szCs w:val="28"/>
                <w:lang w:val="en-US"/>
              </w:rPr>
              <w:t xml:space="preserve">str.Trudovaya </w:t>
            </w:r>
            <w:r w:rsidRPr="00BD4C6C">
              <w:rPr>
                <w:szCs w:val="28"/>
                <w:lang w:val="en-US"/>
              </w:rPr>
              <w:lastRenderedPageBreak/>
              <w:t>Street, 2</w:t>
            </w:r>
          </w:p>
          <w:p w:rsidR="007E7B0E" w:rsidRPr="00BD4C6C" w:rsidRDefault="007E7B0E" w:rsidP="007E7B0E">
            <w:pPr>
              <w:spacing w:after="0" w:line="259" w:lineRule="auto"/>
              <w:ind w:left="48" w:firstLine="0"/>
              <w:jc w:val="center"/>
              <w:rPr>
                <w:szCs w:val="28"/>
                <w:lang w:val="en-US"/>
              </w:rPr>
            </w:pPr>
          </w:p>
        </w:tc>
      </w:tr>
      <w:tr w:rsidR="007E7B0E" w:rsidRPr="00BD4C6C" w:rsidTr="007E7B0E">
        <w:trPr>
          <w:trHeight w:val="960"/>
        </w:trPr>
        <w:tc>
          <w:tcPr>
            <w:tcW w:w="2097" w:type="dxa"/>
            <w:tcBorders>
              <w:top w:val="single" w:sz="4" w:space="0" w:color="000000"/>
              <w:left w:val="single" w:sz="4" w:space="0" w:color="000000"/>
              <w:bottom w:val="single" w:sz="4" w:space="0" w:color="000000"/>
              <w:right w:val="single" w:sz="4" w:space="0" w:color="000000"/>
            </w:tcBorders>
            <w:vAlign w:val="center"/>
          </w:tcPr>
          <w:p w:rsidR="007E7B0E" w:rsidRPr="00BD4C6C" w:rsidRDefault="007E7B0E" w:rsidP="007E7B0E">
            <w:pPr>
              <w:spacing w:after="0" w:line="259" w:lineRule="auto"/>
              <w:ind w:left="0" w:firstLine="0"/>
              <w:jc w:val="center"/>
              <w:rPr>
                <w:szCs w:val="28"/>
                <w:lang w:val="en-US"/>
              </w:rPr>
            </w:pPr>
            <w:r w:rsidRPr="00BD4C6C">
              <w:rPr>
                <w:szCs w:val="28"/>
                <w:lang w:val="en-US"/>
              </w:rPr>
              <w:lastRenderedPageBreak/>
              <w:t xml:space="preserve">Open Joint Stock Company "Tokarevsky Meat Processing Plant" </w:t>
            </w: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Open Joint Stock Company</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BD4C6C" w:rsidRDefault="007E7B0E" w:rsidP="007E7B0E">
            <w:pPr>
              <w:spacing w:after="0" w:line="259" w:lineRule="auto"/>
              <w:ind w:left="0" w:firstLine="0"/>
              <w:jc w:val="center"/>
              <w:rPr>
                <w:szCs w:val="28"/>
                <w:lang w:val="en-US"/>
              </w:rPr>
            </w:pPr>
            <w:r w:rsidRPr="00BD4C6C">
              <w:rPr>
                <w:szCs w:val="28"/>
                <w:lang w:val="en-US"/>
              </w:rPr>
              <w:t>Production and processing of meat products</w:t>
            </w:r>
          </w:p>
        </w:tc>
        <w:tc>
          <w:tcPr>
            <w:tcW w:w="1576" w:type="dxa"/>
            <w:tcBorders>
              <w:top w:val="single" w:sz="4" w:space="0" w:color="000000"/>
              <w:left w:val="single" w:sz="4" w:space="0" w:color="000000"/>
              <w:bottom w:val="single" w:sz="4" w:space="0" w:color="000000"/>
              <w:right w:val="single" w:sz="4" w:space="0" w:color="000000"/>
            </w:tcBorders>
          </w:tcPr>
          <w:p w:rsidR="007E7B0E" w:rsidRPr="00BD4C6C" w:rsidRDefault="007E7B0E" w:rsidP="007E7B0E">
            <w:pPr>
              <w:spacing w:after="103" w:line="240" w:lineRule="auto"/>
              <w:ind w:left="0" w:firstLine="0"/>
              <w:jc w:val="center"/>
              <w:rPr>
                <w:szCs w:val="28"/>
                <w:lang w:val="en-US"/>
              </w:rPr>
            </w:pPr>
            <w:r w:rsidRPr="00BD4C6C">
              <w:rPr>
                <w:szCs w:val="28"/>
                <w:lang w:val="en-US"/>
              </w:rPr>
              <w:t>Meat production and</w:t>
            </w:r>
          </w:p>
          <w:p w:rsidR="007E7B0E" w:rsidRPr="00BD4C6C" w:rsidRDefault="007E7B0E" w:rsidP="007E7B0E">
            <w:pPr>
              <w:spacing w:after="0" w:line="259" w:lineRule="auto"/>
              <w:ind w:left="-22" w:firstLine="0"/>
              <w:jc w:val="center"/>
              <w:rPr>
                <w:szCs w:val="28"/>
                <w:lang w:val="en-US"/>
              </w:rPr>
            </w:pPr>
            <w:r w:rsidRPr="00BD4C6C">
              <w:rPr>
                <w:szCs w:val="28"/>
                <w:lang w:val="en-US"/>
              </w:rPr>
              <w:tab/>
              <w:t>sausage sausage</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1" w:firstLine="0"/>
              <w:jc w:val="center"/>
              <w:rPr>
                <w:szCs w:val="28"/>
              </w:rPr>
            </w:pPr>
            <w:r w:rsidRPr="0049498C">
              <w:rPr>
                <w:szCs w:val="28"/>
              </w:rPr>
              <w:t xml:space="preserve">production 7 </w:t>
            </w:r>
          </w:p>
          <w:p w:rsidR="007E7B0E" w:rsidRPr="0049498C" w:rsidRDefault="007E7B0E" w:rsidP="007E7B0E">
            <w:pPr>
              <w:spacing w:after="0" w:line="259" w:lineRule="auto"/>
              <w:ind w:left="17" w:firstLine="0"/>
              <w:jc w:val="left"/>
              <w:rPr>
                <w:szCs w:val="28"/>
              </w:rPr>
            </w:pPr>
          </w:p>
          <w:p w:rsidR="007E7B0E" w:rsidRPr="0049498C" w:rsidRDefault="007E7B0E" w:rsidP="007E7B0E">
            <w:pPr>
              <w:spacing w:after="0" w:line="259" w:lineRule="auto"/>
              <w:ind w:left="17" w:firstLine="0"/>
              <w:jc w:val="left"/>
              <w:rPr>
                <w:szCs w:val="2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BD4C6C" w:rsidRDefault="007E7B0E" w:rsidP="007E7B0E">
            <w:pPr>
              <w:spacing w:after="51" w:line="259" w:lineRule="auto"/>
              <w:ind w:left="0" w:right="1" w:firstLine="0"/>
              <w:jc w:val="center"/>
              <w:rPr>
                <w:szCs w:val="28"/>
                <w:lang w:val="en-US"/>
              </w:rPr>
            </w:pPr>
            <w:r w:rsidRPr="00BD4C6C">
              <w:rPr>
                <w:szCs w:val="28"/>
                <w:lang w:val="en-US"/>
              </w:rPr>
              <w:t>r. p.Tokarevka</w:t>
            </w:r>
          </w:p>
          <w:p w:rsidR="007E7B0E" w:rsidRPr="00BD4C6C" w:rsidRDefault="007E7B0E" w:rsidP="007E7B0E">
            <w:pPr>
              <w:spacing w:after="0" w:line="259" w:lineRule="auto"/>
              <w:ind w:left="0" w:right="2" w:firstLine="0"/>
              <w:jc w:val="center"/>
              <w:rPr>
                <w:szCs w:val="28"/>
                <w:lang w:val="en-US"/>
              </w:rPr>
            </w:pPr>
            <w:r w:rsidRPr="00BD4C6C">
              <w:rPr>
                <w:szCs w:val="28"/>
                <w:lang w:val="en-US"/>
              </w:rPr>
              <w:t>str.Trudovaya</w:t>
            </w:r>
          </w:p>
          <w:p w:rsidR="007E7B0E" w:rsidRPr="00BD4C6C" w:rsidRDefault="007E7B0E" w:rsidP="007E7B0E">
            <w:pPr>
              <w:spacing w:after="0" w:line="259" w:lineRule="auto"/>
              <w:ind w:left="0" w:right="1" w:firstLine="0"/>
              <w:jc w:val="center"/>
              <w:rPr>
                <w:szCs w:val="28"/>
                <w:lang w:val="en-US"/>
              </w:rPr>
            </w:pPr>
            <w:r w:rsidRPr="00BD4C6C">
              <w:rPr>
                <w:szCs w:val="28"/>
                <w:lang w:val="en-US"/>
              </w:rPr>
              <w:t xml:space="preserve"> Street 2-10-68</w:t>
            </w:r>
          </w:p>
        </w:tc>
      </w:tr>
      <w:tr w:rsidR="007E7B0E" w:rsidTr="007E7B0E">
        <w:trPr>
          <w:trHeight w:val="961"/>
        </w:trPr>
        <w:tc>
          <w:tcPr>
            <w:tcW w:w="2097" w:type="dxa"/>
            <w:tcBorders>
              <w:top w:val="single" w:sz="4" w:space="0" w:color="000000"/>
              <w:left w:val="single" w:sz="4" w:space="0" w:color="000000"/>
              <w:bottom w:val="single" w:sz="4" w:space="0" w:color="000000"/>
              <w:right w:val="single" w:sz="4" w:space="0" w:color="000000"/>
            </w:tcBorders>
          </w:tcPr>
          <w:p w:rsidR="007E7B0E" w:rsidRPr="00BD4C6C" w:rsidRDefault="007E7B0E" w:rsidP="007E7B0E">
            <w:pPr>
              <w:spacing w:after="0" w:line="240" w:lineRule="auto"/>
              <w:ind w:left="20" w:firstLine="0"/>
              <w:jc w:val="center"/>
              <w:rPr>
                <w:szCs w:val="28"/>
                <w:lang w:val="en-US"/>
              </w:rPr>
            </w:pPr>
            <w:r w:rsidRPr="00BD4C6C">
              <w:rPr>
                <w:szCs w:val="28"/>
                <w:lang w:val="en-US"/>
              </w:rPr>
              <w:t>Limited liability company</w:t>
            </w:r>
          </w:p>
          <w:p w:rsidR="007E7B0E" w:rsidRPr="00BD4C6C" w:rsidRDefault="007E7B0E" w:rsidP="007E7B0E">
            <w:pPr>
              <w:spacing w:after="55" w:line="259" w:lineRule="auto"/>
              <w:ind w:left="0" w:right="1" w:firstLine="0"/>
              <w:jc w:val="center"/>
              <w:rPr>
                <w:szCs w:val="28"/>
                <w:lang w:val="en-US"/>
              </w:rPr>
            </w:pPr>
            <w:r w:rsidRPr="00BD4C6C">
              <w:rPr>
                <w:szCs w:val="28"/>
                <w:lang w:val="en-US"/>
              </w:rPr>
              <w:t>responsibility</w:t>
            </w:r>
          </w:p>
          <w:p w:rsidR="007E7B0E" w:rsidRPr="00BD4C6C" w:rsidRDefault="007E7B0E" w:rsidP="007E7B0E">
            <w:pPr>
              <w:spacing w:after="0" w:line="259" w:lineRule="auto"/>
              <w:ind w:left="110" w:firstLine="0"/>
              <w:jc w:val="left"/>
              <w:rPr>
                <w:szCs w:val="28"/>
                <w:lang w:val="en-US"/>
              </w:rPr>
            </w:pPr>
            <w:r w:rsidRPr="00BD4C6C">
              <w:rPr>
                <w:szCs w:val="28"/>
                <w:lang w:val="en-US"/>
              </w:rPr>
              <w:t xml:space="preserve">          DSPMK</w:t>
            </w:r>
          </w:p>
          <w:p w:rsidR="007E7B0E" w:rsidRPr="00BD4C6C" w:rsidRDefault="007E7B0E" w:rsidP="007E7B0E">
            <w:pPr>
              <w:spacing w:after="0" w:line="259" w:lineRule="auto"/>
              <w:ind w:left="110" w:firstLine="0"/>
              <w:jc w:val="left"/>
              <w:rPr>
                <w:szCs w:val="28"/>
                <w:lang w:val="en-US"/>
              </w:rPr>
            </w:pPr>
            <w:r w:rsidRPr="00BD4C6C">
              <w:rPr>
                <w:szCs w:val="28"/>
                <w:lang w:val="en-US"/>
              </w:rPr>
              <w:t xml:space="preserve">     "Tokarevskaya "</w:t>
            </w: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Limited liability company</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Road repairs and maintenance </w:t>
            </w:r>
          </w:p>
        </w:tc>
        <w:tc>
          <w:tcPr>
            <w:tcW w:w="157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right="1" w:firstLine="0"/>
              <w:jc w:val="center"/>
              <w:rPr>
                <w:szCs w:val="28"/>
              </w:rPr>
            </w:pPr>
            <w:r w:rsidRPr="0049498C">
              <w:rPr>
                <w:szCs w:val="28"/>
              </w:rPr>
              <w:t xml:space="preserve">- </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1" w:firstLine="0"/>
              <w:jc w:val="center"/>
              <w:rPr>
                <w:szCs w:val="28"/>
              </w:rPr>
            </w:pPr>
            <w:r w:rsidRPr="0049498C">
              <w:rPr>
                <w:szCs w:val="28"/>
              </w:rPr>
              <w:t xml:space="preserve">60 </w:t>
            </w: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s.Bezukladovka 2-41-00</w:t>
            </w:r>
          </w:p>
        </w:tc>
      </w:tr>
      <w:tr w:rsidR="007E7B0E" w:rsidTr="007E7B0E">
        <w:trPr>
          <w:trHeight w:val="960"/>
        </w:trPr>
        <w:tc>
          <w:tcPr>
            <w:tcW w:w="209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53" w:line="259" w:lineRule="auto"/>
              <w:ind w:left="17" w:hanging="17"/>
              <w:jc w:val="center"/>
              <w:rPr>
                <w:szCs w:val="28"/>
              </w:rPr>
            </w:pPr>
            <w:r w:rsidRPr="0049498C">
              <w:rPr>
                <w:szCs w:val="28"/>
              </w:rPr>
              <w:t>Zarya Agricultural Production Cooperative</w:t>
            </w:r>
          </w:p>
          <w:p w:rsidR="007E7B0E" w:rsidRPr="0049498C" w:rsidRDefault="007E7B0E" w:rsidP="007E7B0E">
            <w:pPr>
              <w:spacing w:after="0" w:line="259" w:lineRule="auto"/>
              <w:ind w:left="0" w:right="7" w:firstLine="0"/>
              <w:jc w:val="center"/>
              <w:rPr>
                <w:szCs w:val="28"/>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Production cooperative</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365" w:firstLine="53"/>
              <w:jc w:val="left"/>
              <w:rPr>
                <w:szCs w:val="28"/>
              </w:rPr>
            </w:pPr>
            <w:r w:rsidRPr="0049498C">
              <w:rPr>
                <w:szCs w:val="28"/>
              </w:rPr>
              <w:t>Agricultural industry</w:t>
            </w:r>
          </w:p>
        </w:tc>
        <w:tc>
          <w:tcPr>
            <w:tcW w:w="157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7E7B0E">
            <w:pPr>
              <w:spacing w:after="0" w:line="259" w:lineRule="auto"/>
              <w:ind w:left="1" w:firstLine="0"/>
              <w:jc w:val="center"/>
              <w:rPr>
                <w:szCs w:val="28"/>
              </w:rPr>
            </w:pPr>
            <w:r>
              <w:rPr>
                <w:szCs w:val="28"/>
              </w:rPr>
              <w:t>4</w:t>
            </w:r>
            <w:r w:rsidR="007E7B0E" w:rsidRPr="0049498C">
              <w:rPr>
                <w:szCs w:val="28"/>
              </w:rPr>
              <w:t xml:space="preserve">9 </w:t>
            </w: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pBezukladovka 4-72-36</w:t>
            </w:r>
          </w:p>
        </w:tc>
      </w:tr>
      <w:tr w:rsidR="007E7B0E" w:rsidTr="007E7B0E">
        <w:trPr>
          <w:trHeight w:val="1190"/>
        </w:trPr>
        <w:tc>
          <w:tcPr>
            <w:tcW w:w="209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8" w:line="240" w:lineRule="auto"/>
              <w:ind w:left="20" w:firstLine="0"/>
              <w:jc w:val="center"/>
              <w:rPr>
                <w:szCs w:val="28"/>
              </w:rPr>
            </w:pPr>
            <w:r w:rsidRPr="0049498C">
              <w:rPr>
                <w:szCs w:val="28"/>
              </w:rPr>
              <w:t xml:space="preserve">Limited </w:t>
            </w:r>
          </w:p>
          <w:p w:rsidR="007E7B0E" w:rsidRPr="0049498C" w:rsidRDefault="007E7B0E" w:rsidP="007E7B0E">
            <w:pPr>
              <w:spacing w:after="16" w:line="259" w:lineRule="auto"/>
              <w:ind w:left="0" w:right="1" w:firstLine="0"/>
              <w:jc w:val="center"/>
              <w:rPr>
                <w:szCs w:val="28"/>
              </w:rPr>
            </w:pPr>
            <w:r w:rsidRPr="0049498C">
              <w:rPr>
                <w:szCs w:val="28"/>
              </w:rPr>
              <w:t xml:space="preserve">Liability </w:t>
            </w:r>
          </w:p>
          <w:p w:rsidR="007E7B0E" w:rsidRPr="0049498C" w:rsidRDefault="007E7B0E" w:rsidP="007E7B0E">
            <w:pPr>
              <w:spacing w:after="47" w:line="259" w:lineRule="auto"/>
              <w:ind w:left="0" w:right="1" w:firstLine="0"/>
              <w:jc w:val="center"/>
              <w:rPr>
                <w:szCs w:val="28"/>
              </w:rPr>
            </w:pPr>
            <w:r w:rsidRPr="0049498C">
              <w:rPr>
                <w:szCs w:val="28"/>
              </w:rPr>
              <w:t xml:space="preserve">Company "Fedorovskoe" </w:t>
            </w: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Limited liability company</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365" w:firstLine="53"/>
              <w:jc w:val="left"/>
              <w:rPr>
                <w:szCs w:val="28"/>
              </w:rPr>
            </w:pPr>
            <w:r w:rsidRPr="0049498C">
              <w:rPr>
                <w:szCs w:val="28"/>
              </w:rPr>
              <w:t>Agricultural industry</w:t>
            </w:r>
          </w:p>
        </w:tc>
        <w:tc>
          <w:tcPr>
            <w:tcW w:w="157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49498C">
            <w:pPr>
              <w:spacing w:after="0" w:line="259" w:lineRule="auto"/>
              <w:ind w:left="1" w:firstLine="0"/>
              <w:jc w:val="center"/>
              <w:rPr>
                <w:szCs w:val="28"/>
              </w:rPr>
            </w:pPr>
            <w:r>
              <w:rPr>
                <w:szCs w:val="28"/>
              </w:rPr>
              <w:t>45</w:t>
            </w: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s.Fedorovka</w:t>
            </w:r>
          </w:p>
          <w:p w:rsidR="007E7B0E" w:rsidRPr="0049498C" w:rsidRDefault="007E7B0E" w:rsidP="007E7B0E">
            <w:pPr>
              <w:spacing w:after="0" w:line="259" w:lineRule="auto"/>
              <w:ind w:left="0" w:firstLine="0"/>
              <w:jc w:val="center"/>
              <w:rPr>
                <w:szCs w:val="28"/>
              </w:rPr>
            </w:pPr>
            <w:r w:rsidRPr="0049498C">
              <w:rPr>
                <w:szCs w:val="28"/>
              </w:rPr>
              <w:t xml:space="preserve"> 4-62-39</w:t>
            </w:r>
          </w:p>
        </w:tc>
      </w:tr>
      <w:tr w:rsidR="007E7B0E" w:rsidTr="007E7B0E">
        <w:trPr>
          <w:trHeight w:val="960"/>
        </w:trPr>
        <w:tc>
          <w:tcPr>
            <w:tcW w:w="2097" w:type="dxa"/>
            <w:tcBorders>
              <w:top w:val="single" w:sz="4" w:space="0" w:color="000000"/>
              <w:left w:val="single" w:sz="4" w:space="0" w:color="000000"/>
              <w:bottom w:val="single" w:sz="4" w:space="0" w:color="000000"/>
              <w:right w:val="single" w:sz="4" w:space="0" w:color="000000"/>
            </w:tcBorders>
          </w:tcPr>
          <w:p w:rsidR="007E7B0E" w:rsidRPr="00BD4C6C" w:rsidRDefault="007E7B0E" w:rsidP="007E7B0E">
            <w:pPr>
              <w:spacing w:after="0" w:line="240" w:lineRule="auto"/>
              <w:ind w:left="0" w:firstLine="0"/>
              <w:jc w:val="center"/>
              <w:rPr>
                <w:szCs w:val="28"/>
                <w:lang w:val="en-US"/>
              </w:rPr>
            </w:pPr>
            <w:r w:rsidRPr="00BD4C6C">
              <w:rPr>
                <w:szCs w:val="28"/>
                <w:lang w:val="en-US"/>
              </w:rPr>
              <w:t xml:space="preserve">Agricultural Production </w:t>
            </w:r>
          </w:p>
          <w:p w:rsidR="007E7B0E" w:rsidRPr="00BD4C6C" w:rsidRDefault="007E7B0E" w:rsidP="007E7B0E">
            <w:pPr>
              <w:spacing w:after="54" w:line="259" w:lineRule="auto"/>
              <w:ind w:left="62" w:firstLine="0"/>
              <w:rPr>
                <w:szCs w:val="28"/>
                <w:lang w:val="en-US"/>
              </w:rPr>
            </w:pPr>
            <w:r w:rsidRPr="00BD4C6C">
              <w:rPr>
                <w:szCs w:val="28"/>
                <w:lang w:val="en-US"/>
              </w:rPr>
              <w:t>Cooperative named after V. I. Shishkin.Krupskoy</w:t>
            </w:r>
          </w:p>
          <w:p w:rsidR="007E7B0E" w:rsidRPr="00BD4C6C" w:rsidRDefault="007E7B0E" w:rsidP="007E7B0E">
            <w:pPr>
              <w:spacing w:after="0" w:line="259" w:lineRule="auto"/>
              <w:ind w:left="197" w:firstLine="0"/>
              <w:jc w:val="left"/>
              <w:rPr>
                <w:szCs w:val="28"/>
                <w:lang w:val="en-US"/>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Production cooperative</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365" w:firstLine="53"/>
              <w:jc w:val="left"/>
              <w:rPr>
                <w:szCs w:val="28"/>
              </w:rPr>
            </w:pPr>
            <w:r w:rsidRPr="0049498C">
              <w:rPr>
                <w:szCs w:val="28"/>
              </w:rPr>
              <w:t>Agricultural industry</w:t>
            </w:r>
          </w:p>
        </w:tc>
        <w:tc>
          <w:tcPr>
            <w:tcW w:w="157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49498C">
            <w:pPr>
              <w:spacing w:after="0" w:line="259" w:lineRule="auto"/>
              <w:ind w:left="1" w:firstLine="0"/>
              <w:jc w:val="center"/>
              <w:rPr>
                <w:szCs w:val="28"/>
              </w:rPr>
            </w:pPr>
            <w:r w:rsidRPr="0049498C">
              <w:rPr>
                <w:szCs w:val="28"/>
              </w:rPr>
              <w:t>2</w:t>
            </w:r>
            <w:r w:rsidR="0049498C">
              <w:rPr>
                <w:szCs w:val="28"/>
              </w:rPr>
              <w:t>4</w:t>
            </w: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sAbakumovka 2-31-40</w:t>
            </w:r>
          </w:p>
        </w:tc>
      </w:tr>
      <w:tr w:rsidR="007E7B0E" w:rsidTr="007E7B0E">
        <w:trPr>
          <w:trHeight w:val="1191"/>
        </w:trPr>
        <w:tc>
          <w:tcPr>
            <w:tcW w:w="2097" w:type="dxa"/>
            <w:tcBorders>
              <w:top w:val="single" w:sz="4" w:space="0" w:color="000000"/>
              <w:left w:val="single" w:sz="4" w:space="0" w:color="000000"/>
              <w:bottom w:val="single" w:sz="4" w:space="0" w:color="000000"/>
              <w:right w:val="single" w:sz="4" w:space="0" w:color="000000"/>
            </w:tcBorders>
          </w:tcPr>
          <w:p w:rsidR="007E7B0E" w:rsidRPr="00BD4C6C" w:rsidRDefault="007E7B0E" w:rsidP="007E7B0E">
            <w:pPr>
              <w:spacing w:after="38" w:line="240" w:lineRule="auto"/>
              <w:ind w:left="0" w:firstLine="0"/>
              <w:jc w:val="center"/>
              <w:rPr>
                <w:szCs w:val="28"/>
                <w:lang w:val="en-US"/>
              </w:rPr>
            </w:pPr>
            <w:r w:rsidRPr="00BD4C6C">
              <w:rPr>
                <w:szCs w:val="28"/>
                <w:lang w:val="en-US"/>
              </w:rPr>
              <w:t>Gladyshevsky Agricultural Production Cooperative</w:t>
            </w:r>
          </w:p>
          <w:p w:rsidR="007E7B0E" w:rsidRPr="00BD4C6C" w:rsidRDefault="007E7B0E" w:rsidP="007E7B0E">
            <w:pPr>
              <w:spacing w:after="52" w:line="259" w:lineRule="auto"/>
              <w:ind w:left="72" w:firstLine="0"/>
              <w:rPr>
                <w:szCs w:val="28"/>
                <w:lang w:val="en-US"/>
              </w:rPr>
            </w:pPr>
            <w:r w:rsidRPr="00BD4C6C">
              <w:rPr>
                <w:szCs w:val="28"/>
                <w:lang w:val="en-US"/>
              </w:rPr>
              <w:t>"Gladyshevsky "</w:t>
            </w: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Production cooperative</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Agricultural industry</w:t>
            </w:r>
          </w:p>
        </w:tc>
        <w:tc>
          <w:tcPr>
            <w:tcW w:w="157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7E7B0E">
            <w:pPr>
              <w:spacing w:after="0" w:line="259" w:lineRule="auto"/>
              <w:ind w:left="1" w:firstLine="0"/>
              <w:jc w:val="center"/>
              <w:rPr>
                <w:szCs w:val="28"/>
              </w:rPr>
            </w:pPr>
            <w:r>
              <w:rPr>
                <w:szCs w:val="28"/>
              </w:rPr>
              <w:t>73</w:t>
            </w: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p.Gladyshevo</w:t>
            </w:r>
          </w:p>
          <w:p w:rsidR="007E7B0E" w:rsidRPr="0049498C" w:rsidRDefault="007E7B0E" w:rsidP="007E7B0E">
            <w:pPr>
              <w:spacing w:after="0" w:line="259" w:lineRule="auto"/>
              <w:ind w:left="0" w:firstLine="0"/>
              <w:jc w:val="center"/>
              <w:rPr>
                <w:szCs w:val="28"/>
              </w:rPr>
            </w:pPr>
            <w:r w:rsidRPr="0049498C">
              <w:rPr>
                <w:szCs w:val="28"/>
              </w:rPr>
              <w:t xml:space="preserve"> 2-40-06</w:t>
            </w:r>
          </w:p>
        </w:tc>
      </w:tr>
      <w:tr w:rsidR="007E7B0E" w:rsidTr="007E7B0E">
        <w:trPr>
          <w:trHeight w:val="1188"/>
        </w:trPr>
        <w:tc>
          <w:tcPr>
            <w:tcW w:w="209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8" w:line="240" w:lineRule="auto"/>
              <w:ind w:left="20" w:firstLine="0"/>
              <w:jc w:val="center"/>
              <w:rPr>
                <w:szCs w:val="28"/>
              </w:rPr>
            </w:pPr>
            <w:r w:rsidRPr="0049498C">
              <w:rPr>
                <w:szCs w:val="28"/>
              </w:rPr>
              <w:t xml:space="preserve">Agrovilion Limited </w:t>
            </w:r>
          </w:p>
          <w:p w:rsidR="007E7B0E" w:rsidRPr="0049498C" w:rsidRDefault="007E7B0E" w:rsidP="007E7B0E">
            <w:pPr>
              <w:spacing w:after="0" w:line="259" w:lineRule="auto"/>
              <w:ind w:left="0" w:right="1" w:firstLine="0"/>
              <w:jc w:val="center"/>
              <w:rPr>
                <w:szCs w:val="28"/>
              </w:rPr>
            </w:pPr>
            <w:r w:rsidRPr="0049498C">
              <w:rPr>
                <w:szCs w:val="28"/>
              </w:rPr>
              <w:t xml:space="preserve">Liability </w:t>
            </w:r>
          </w:p>
          <w:p w:rsidR="007E7B0E" w:rsidRPr="0049498C" w:rsidRDefault="007E7B0E" w:rsidP="007E7B0E">
            <w:pPr>
              <w:spacing w:after="53" w:line="259" w:lineRule="auto"/>
              <w:ind w:left="0" w:right="2" w:firstLine="0"/>
              <w:jc w:val="center"/>
              <w:rPr>
                <w:szCs w:val="28"/>
              </w:rPr>
            </w:pPr>
            <w:r w:rsidRPr="0049498C">
              <w:rPr>
                <w:szCs w:val="28"/>
              </w:rPr>
              <w:t>Company</w:t>
            </w:r>
          </w:p>
          <w:p w:rsidR="007E7B0E" w:rsidRPr="0049498C" w:rsidRDefault="007E7B0E" w:rsidP="007E7B0E">
            <w:pPr>
              <w:spacing w:after="0" w:line="259" w:lineRule="auto"/>
              <w:ind w:left="0" w:right="5" w:firstLine="0"/>
              <w:jc w:val="center"/>
              <w:rPr>
                <w:szCs w:val="28"/>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Limited liability company</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Agricultural industry</w:t>
            </w:r>
          </w:p>
        </w:tc>
        <w:tc>
          <w:tcPr>
            <w:tcW w:w="157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Production of agricultural products </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49498C">
            <w:pPr>
              <w:spacing w:after="0" w:line="259" w:lineRule="auto"/>
              <w:ind w:left="1" w:firstLine="0"/>
              <w:jc w:val="center"/>
              <w:rPr>
                <w:szCs w:val="28"/>
              </w:rPr>
            </w:pPr>
            <w:r w:rsidRPr="0049498C">
              <w:rPr>
                <w:szCs w:val="28"/>
              </w:rPr>
              <w:t>13</w:t>
            </w:r>
            <w:r w:rsidR="0049498C">
              <w:rPr>
                <w:szCs w:val="28"/>
              </w:rPr>
              <w:t>7</w:t>
            </w: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DChicherino</w:t>
            </w:r>
          </w:p>
          <w:p w:rsidR="007E7B0E" w:rsidRPr="0049498C" w:rsidRDefault="007E7B0E" w:rsidP="007E7B0E">
            <w:pPr>
              <w:spacing w:after="0" w:line="259" w:lineRule="auto"/>
              <w:ind w:left="0" w:firstLine="0"/>
              <w:jc w:val="center"/>
              <w:rPr>
                <w:szCs w:val="28"/>
              </w:rPr>
            </w:pPr>
            <w:r w:rsidRPr="0049498C">
              <w:rPr>
                <w:szCs w:val="28"/>
              </w:rPr>
              <w:t xml:space="preserve"> 4-31-30  </w:t>
            </w:r>
          </w:p>
        </w:tc>
      </w:tr>
      <w:tr w:rsidR="007E7B0E" w:rsidTr="007E7B0E">
        <w:trPr>
          <w:trHeight w:val="1190"/>
        </w:trPr>
        <w:tc>
          <w:tcPr>
            <w:tcW w:w="209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6" w:line="240" w:lineRule="auto"/>
              <w:ind w:left="20" w:firstLine="0"/>
              <w:jc w:val="center"/>
              <w:rPr>
                <w:szCs w:val="28"/>
              </w:rPr>
            </w:pPr>
            <w:r w:rsidRPr="0049498C">
              <w:rPr>
                <w:szCs w:val="28"/>
              </w:rPr>
              <w:lastRenderedPageBreak/>
              <w:t xml:space="preserve">Roslyaiskoe Limited </w:t>
            </w:r>
          </w:p>
          <w:p w:rsidR="007E7B0E" w:rsidRPr="0049498C" w:rsidRDefault="007E7B0E" w:rsidP="007E7B0E">
            <w:pPr>
              <w:spacing w:after="19" w:line="259" w:lineRule="auto"/>
              <w:ind w:left="0" w:right="1" w:firstLine="0"/>
              <w:jc w:val="center"/>
              <w:rPr>
                <w:szCs w:val="28"/>
              </w:rPr>
            </w:pPr>
            <w:r w:rsidRPr="0049498C">
              <w:rPr>
                <w:szCs w:val="28"/>
              </w:rPr>
              <w:t xml:space="preserve">Liability </w:t>
            </w:r>
          </w:p>
          <w:p w:rsidR="007E7B0E" w:rsidRPr="0049498C" w:rsidRDefault="007E7B0E" w:rsidP="007E7B0E">
            <w:pPr>
              <w:spacing w:after="53" w:line="259" w:lineRule="auto"/>
              <w:ind w:left="0" w:right="3" w:firstLine="0"/>
              <w:jc w:val="center"/>
              <w:rPr>
                <w:szCs w:val="28"/>
              </w:rPr>
            </w:pPr>
            <w:r w:rsidRPr="0049498C">
              <w:rPr>
                <w:szCs w:val="28"/>
              </w:rPr>
              <w:t>Company</w:t>
            </w:r>
          </w:p>
          <w:p w:rsidR="007E7B0E" w:rsidRPr="0049498C" w:rsidRDefault="007E7B0E" w:rsidP="007E7B0E">
            <w:pPr>
              <w:spacing w:after="0" w:line="259" w:lineRule="auto"/>
              <w:ind w:left="0" w:right="2" w:firstLine="0"/>
              <w:jc w:val="center"/>
              <w:rPr>
                <w:szCs w:val="28"/>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Limited liability company</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Agricultural industry</w:t>
            </w:r>
          </w:p>
        </w:tc>
        <w:tc>
          <w:tcPr>
            <w:tcW w:w="157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49498C">
            <w:pPr>
              <w:spacing w:after="0" w:line="259" w:lineRule="auto"/>
              <w:ind w:left="1" w:firstLine="0"/>
              <w:jc w:val="center"/>
              <w:rPr>
                <w:szCs w:val="28"/>
              </w:rPr>
            </w:pPr>
            <w:r>
              <w:rPr>
                <w:szCs w:val="28"/>
              </w:rPr>
              <w:t>79</w:t>
            </w: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p. Tr.Roslyay</w:t>
            </w:r>
          </w:p>
          <w:p w:rsidR="007E7B0E" w:rsidRPr="0049498C" w:rsidRDefault="007E7B0E" w:rsidP="007E7B0E">
            <w:pPr>
              <w:spacing w:after="0" w:line="259" w:lineRule="auto"/>
              <w:ind w:left="0" w:firstLine="0"/>
              <w:jc w:val="center"/>
              <w:rPr>
                <w:szCs w:val="28"/>
              </w:rPr>
            </w:pPr>
            <w:r w:rsidRPr="0049498C">
              <w:rPr>
                <w:szCs w:val="28"/>
              </w:rPr>
              <w:t>3-22-38</w:t>
            </w:r>
          </w:p>
        </w:tc>
      </w:tr>
      <w:tr w:rsidR="007E7B0E" w:rsidTr="007E7B0E">
        <w:trPr>
          <w:trHeight w:val="1191"/>
        </w:trPr>
        <w:tc>
          <w:tcPr>
            <w:tcW w:w="2097" w:type="dxa"/>
            <w:tcBorders>
              <w:top w:val="single" w:sz="4" w:space="0" w:color="000000"/>
              <w:left w:val="single" w:sz="4" w:space="0" w:color="000000"/>
              <w:bottom w:val="single" w:sz="4" w:space="0" w:color="000000"/>
              <w:right w:val="single" w:sz="4" w:space="0" w:color="000000"/>
            </w:tcBorders>
          </w:tcPr>
          <w:p w:rsidR="007E7B0E" w:rsidRPr="00BD4C6C" w:rsidRDefault="007E7B0E" w:rsidP="007E7B0E">
            <w:pPr>
              <w:spacing w:after="41" w:line="237" w:lineRule="auto"/>
              <w:ind w:left="20" w:firstLine="0"/>
              <w:jc w:val="center"/>
              <w:rPr>
                <w:szCs w:val="28"/>
                <w:lang w:val="en-US"/>
              </w:rPr>
            </w:pPr>
            <w:r w:rsidRPr="00BD4C6C">
              <w:rPr>
                <w:szCs w:val="28"/>
                <w:lang w:val="en-US"/>
              </w:rPr>
              <w:t xml:space="preserve">   Limited </w:t>
            </w:r>
          </w:p>
          <w:p w:rsidR="007E7B0E" w:rsidRPr="00BD4C6C" w:rsidRDefault="007E7B0E" w:rsidP="007E7B0E">
            <w:pPr>
              <w:spacing w:after="20" w:line="259" w:lineRule="auto"/>
              <w:ind w:left="0" w:right="1" w:firstLine="0"/>
              <w:jc w:val="center"/>
              <w:rPr>
                <w:szCs w:val="28"/>
                <w:lang w:val="en-US"/>
              </w:rPr>
            </w:pPr>
            <w:r w:rsidRPr="00BD4C6C">
              <w:rPr>
                <w:szCs w:val="28"/>
                <w:lang w:val="en-US"/>
              </w:rPr>
              <w:t xml:space="preserve">Liability </w:t>
            </w:r>
          </w:p>
          <w:p w:rsidR="007E7B0E" w:rsidRPr="00BD4C6C" w:rsidRDefault="007E7B0E" w:rsidP="007E7B0E">
            <w:pPr>
              <w:spacing w:after="53" w:line="259" w:lineRule="auto"/>
              <w:ind w:left="0" w:right="1" w:firstLine="0"/>
              <w:jc w:val="center"/>
              <w:rPr>
                <w:szCs w:val="28"/>
                <w:lang w:val="en-US"/>
              </w:rPr>
            </w:pPr>
            <w:r w:rsidRPr="00BD4C6C">
              <w:rPr>
                <w:szCs w:val="28"/>
                <w:lang w:val="en-US"/>
              </w:rPr>
              <w:t xml:space="preserve">Company "Tokarevskoye field" </w:t>
            </w:r>
          </w:p>
          <w:p w:rsidR="007E7B0E" w:rsidRPr="00BD4C6C" w:rsidRDefault="007E7B0E" w:rsidP="007E7B0E">
            <w:pPr>
              <w:spacing w:after="0" w:line="259" w:lineRule="auto"/>
              <w:ind w:left="0" w:firstLine="0"/>
              <w:jc w:val="center"/>
              <w:rPr>
                <w:szCs w:val="28"/>
                <w:lang w:val="en-US"/>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Limited liability company</w:t>
            </w:r>
          </w:p>
        </w:tc>
        <w:tc>
          <w:tcPr>
            <w:tcW w:w="151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Agricultural industry</w:t>
            </w:r>
          </w:p>
        </w:tc>
        <w:tc>
          <w:tcPr>
            <w:tcW w:w="157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15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49498C">
            <w:pPr>
              <w:spacing w:after="0" w:line="259" w:lineRule="auto"/>
              <w:ind w:left="1" w:firstLine="0"/>
              <w:jc w:val="center"/>
              <w:rPr>
                <w:szCs w:val="28"/>
              </w:rPr>
            </w:pPr>
            <w:r>
              <w:rPr>
                <w:szCs w:val="28"/>
              </w:rPr>
              <w:t>96</w:t>
            </w:r>
          </w:p>
        </w:tc>
        <w:tc>
          <w:tcPr>
            <w:tcW w:w="139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11" w:line="259" w:lineRule="auto"/>
              <w:ind w:left="0" w:right="1" w:firstLine="0"/>
              <w:jc w:val="center"/>
              <w:rPr>
                <w:szCs w:val="28"/>
              </w:rPr>
            </w:pPr>
            <w:r w:rsidRPr="0049498C">
              <w:rPr>
                <w:szCs w:val="28"/>
              </w:rPr>
              <w:t>pp.Tokarevka</w:t>
            </w:r>
          </w:p>
          <w:p w:rsidR="007E7B0E" w:rsidRPr="0049498C" w:rsidRDefault="007E7B0E" w:rsidP="007E7B0E">
            <w:pPr>
              <w:spacing w:after="0" w:line="259" w:lineRule="auto"/>
              <w:ind w:left="118" w:firstLine="0"/>
              <w:jc w:val="left"/>
              <w:rPr>
                <w:szCs w:val="28"/>
              </w:rPr>
            </w:pPr>
            <w:r w:rsidRPr="0049498C">
              <w:rPr>
                <w:szCs w:val="28"/>
              </w:rPr>
              <w:t>str. Svobody 31</w:t>
            </w:r>
          </w:p>
        </w:tc>
      </w:tr>
    </w:tbl>
    <w:p w:rsidR="00841060" w:rsidRPr="00C80ACC" w:rsidRDefault="00841060">
      <w:pPr>
        <w:spacing w:after="0" w:line="259" w:lineRule="auto"/>
        <w:ind w:left="142" w:firstLine="0"/>
        <w:jc w:val="left"/>
        <w:rPr>
          <w:sz w:val="18"/>
          <w:szCs w:val="18"/>
        </w:rPr>
      </w:pPr>
    </w:p>
    <w:p w:rsidR="00841060" w:rsidRDefault="00841060">
      <w:pPr>
        <w:spacing w:after="0" w:line="259" w:lineRule="auto"/>
        <w:ind w:left="142" w:firstLine="0"/>
        <w:jc w:val="left"/>
      </w:pPr>
    </w:p>
    <w:p w:rsidR="00841060" w:rsidRPr="00A5266A" w:rsidRDefault="007E7B0E" w:rsidP="008C76B0">
      <w:pPr>
        <w:spacing w:after="0" w:line="259" w:lineRule="auto"/>
        <w:ind w:left="142" w:firstLine="0"/>
        <w:jc w:val="left"/>
        <w:rPr>
          <w:b/>
          <w:color w:val="7030A0"/>
        </w:rPr>
      </w:pPr>
      <w:r>
        <w:rPr>
          <w:b/>
          <w:color w:val="7030A0"/>
        </w:rPr>
        <w:t xml:space="preserve">5. </w:t>
      </w:r>
      <w:r w:rsidR="00375242" w:rsidRPr="00A5266A">
        <w:rPr>
          <w:b/>
          <w:color w:val="7030A0"/>
        </w:rPr>
        <w:t>Investment advantages</w:t>
      </w:r>
    </w:p>
    <w:p w:rsidR="00841060" w:rsidRPr="00A5266A" w:rsidRDefault="00841060">
      <w:pPr>
        <w:spacing w:after="0" w:line="259" w:lineRule="auto"/>
        <w:ind w:left="142" w:firstLine="0"/>
        <w:jc w:val="left"/>
        <w:rPr>
          <w:b/>
        </w:rPr>
      </w:pPr>
    </w:p>
    <w:p w:rsidR="00841060" w:rsidRPr="00D706A1" w:rsidRDefault="00375242">
      <w:pPr>
        <w:spacing w:after="0" w:line="259" w:lineRule="auto"/>
        <w:ind w:left="137" w:right="762"/>
        <w:rPr>
          <w:szCs w:val="28"/>
        </w:rPr>
      </w:pPr>
      <w:r w:rsidRPr="00D706A1">
        <w:rPr>
          <w:b/>
          <w:szCs w:val="28"/>
        </w:rPr>
        <w:t>Competitive advantages of the district</w:t>
      </w:r>
    </w:p>
    <w:p w:rsidR="00D706A1" w:rsidRDefault="00D706A1">
      <w:pPr>
        <w:spacing w:after="0" w:line="259" w:lineRule="auto"/>
        <w:ind w:left="137" w:right="762"/>
      </w:pPr>
    </w:p>
    <w:p w:rsidR="00841060" w:rsidRPr="00BD4C6C" w:rsidRDefault="00EE3E5E" w:rsidP="00EE3E5E">
      <w:pPr>
        <w:spacing w:after="63" w:line="259" w:lineRule="auto"/>
        <w:ind w:left="-142" w:right="427" w:firstLine="0"/>
        <w:rPr>
          <w:lang w:val="en-US"/>
        </w:rPr>
      </w:pPr>
      <w:r w:rsidRPr="00BD4C6C">
        <w:rPr>
          <w:lang w:val="en-US"/>
        </w:rPr>
        <w:t>The main goal of the investment policy is to attract the maximum amount of investment in the real sector of the economy in the district to ensure sustainable economic growth, effective activity of the population, strengthen the tax base to solve social problems, develop small businesses and infrastructure of the district.</w:t>
      </w:r>
    </w:p>
    <w:p w:rsidR="00841060" w:rsidRPr="00BD4C6C" w:rsidRDefault="00375242" w:rsidP="00EE3E5E">
      <w:pPr>
        <w:ind w:left="-142" w:right="427"/>
        <w:rPr>
          <w:lang w:val="en-US"/>
        </w:rPr>
      </w:pPr>
      <w:r w:rsidRPr="00BD4C6C">
        <w:rPr>
          <w:lang w:val="en-US"/>
        </w:rPr>
        <w:t xml:space="preserve">         The district has a number of competitive advantages that can have an impact on improving the dynamics of economic development and its investment attractiveness.:</w:t>
      </w:r>
    </w:p>
    <w:p w:rsidR="00841060" w:rsidRDefault="00375242" w:rsidP="00EE3E5E">
      <w:pPr>
        <w:numPr>
          <w:ilvl w:val="0"/>
          <w:numId w:val="4"/>
        </w:numPr>
        <w:ind w:left="-142" w:right="427" w:firstLine="1080"/>
      </w:pPr>
      <w:r>
        <w:t>favorable geographical location;</w:t>
      </w:r>
    </w:p>
    <w:p w:rsidR="00841060" w:rsidRPr="00BD4C6C" w:rsidRDefault="00375242" w:rsidP="00EE3E5E">
      <w:pPr>
        <w:numPr>
          <w:ilvl w:val="0"/>
          <w:numId w:val="4"/>
        </w:numPr>
        <w:ind w:left="-142" w:right="427" w:firstLine="1080"/>
        <w:rPr>
          <w:lang w:val="en-US"/>
        </w:rPr>
      </w:pPr>
      <w:r w:rsidRPr="00BD4C6C">
        <w:rPr>
          <w:lang w:val="en-US"/>
        </w:rPr>
        <w:t>excellent natural resources and climatic conditions of central Russia;</w:t>
      </w:r>
    </w:p>
    <w:p w:rsidR="00841060" w:rsidRDefault="00375242" w:rsidP="00EE3E5E">
      <w:pPr>
        <w:numPr>
          <w:ilvl w:val="0"/>
          <w:numId w:val="4"/>
        </w:numPr>
        <w:ind w:left="-142" w:right="427" w:firstLine="1080"/>
      </w:pPr>
      <w:r>
        <w:t>an ecologically clean area.</w:t>
      </w:r>
    </w:p>
    <w:p w:rsidR="00841060" w:rsidRPr="00BD4C6C" w:rsidRDefault="00375242" w:rsidP="00EE3E5E">
      <w:pPr>
        <w:numPr>
          <w:ilvl w:val="0"/>
          <w:numId w:val="4"/>
        </w:numPr>
        <w:ind w:left="-142" w:right="427" w:firstLine="1080"/>
        <w:rPr>
          <w:lang w:val="en-US"/>
        </w:rPr>
      </w:pPr>
      <w:r w:rsidRPr="00BD4C6C">
        <w:rPr>
          <w:lang w:val="en-US"/>
        </w:rPr>
        <w:t>a well-developed system of financial and credit institutions;</w:t>
      </w:r>
    </w:p>
    <w:p w:rsidR="00841060" w:rsidRPr="00BD4C6C" w:rsidRDefault="00375242" w:rsidP="00EE3E5E">
      <w:pPr>
        <w:numPr>
          <w:ilvl w:val="0"/>
          <w:numId w:val="4"/>
        </w:numPr>
        <w:ind w:left="-142" w:right="427" w:firstLine="1080"/>
        <w:rPr>
          <w:lang w:val="en-US"/>
        </w:rPr>
      </w:pPr>
      <w:r w:rsidRPr="00BD4C6C">
        <w:rPr>
          <w:lang w:val="en-US"/>
        </w:rPr>
        <w:t>low level of social conflict among the population;</w:t>
      </w:r>
    </w:p>
    <w:p w:rsidR="00841060" w:rsidRPr="00BD4C6C" w:rsidRDefault="00375242" w:rsidP="00EE3E5E">
      <w:pPr>
        <w:numPr>
          <w:ilvl w:val="0"/>
          <w:numId w:val="4"/>
        </w:numPr>
        <w:ind w:left="-142" w:right="427" w:firstLine="1080"/>
        <w:rPr>
          <w:lang w:val="en-US"/>
        </w:rPr>
      </w:pPr>
      <w:r w:rsidRPr="00BD4C6C">
        <w:rPr>
          <w:lang w:val="en-US"/>
        </w:rPr>
        <w:t>the desire of residents of the district and the administration to implement changes that ensure the growth of the population's well-being;</w:t>
      </w:r>
    </w:p>
    <w:p w:rsidR="00841060" w:rsidRPr="00BD4C6C" w:rsidRDefault="00375242" w:rsidP="00EE3E5E">
      <w:pPr>
        <w:numPr>
          <w:ilvl w:val="0"/>
          <w:numId w:val="4"/>
        </w:numPr>
        <w:ind w:left="-142" w:right="427" w:firstLine="1080"/>
        <w:rPr>
          <w:lang w:val="en-US"/>
        </w:rPr>
      </w:pPr>
      <w:r w:rsidRPr="00BD4C6C">
        <w:rPr>
          <w:lang w:val="en-US"/>
        </w:rPr>
        <w:t>availability of qualified labor resources;</w:t>
      </w:r>
    </w:p>
    <w:p w:rsidR="00841060" w:rsidRPr="00BD4C6C" w:rsidRDefault="00375242" w:rsidP="00EE3E5E">
      <w:pPr>
        <w:numPr>
          <w:ilvl w:val="0"/>
          <w:numId w:val="4"/>
        </w:numPr>
        <w:spacing w:after="0"/>
        <w:ind w:left="-142" w:right="427" w:firstLine="1080"/>
        <w:rPr>
          <w:lang w:val="en-US"/>
        </w:rPr>
      </w:pPr>
      <w:r w:rsidRPr="00BD4C6C">
        <w:rPr>
          <w:lang w:val="en-US"/>
        </w:rPr>
        <w:t>an extensive network of health-care and educational institutions</w:t>
      </w:r>
    </w:p>
    <w:p w:rsidR="00841060" w:rsidRPr="00BD4C6C" w:rsidRDefault="00841060" w:rsidP="00EE3E5E">
      <w:pPr>
        <w:spacing w:after="0" w:line="259" w:lineRule="auto"/>
        <w:ind w:left="-142" w:right="427" w:firstLine="0"/>
        <w:rPr>
          <w:b/>
          <w:lang w:val="en-US"/>
        </w:rPr>
      </w:pPr>
    </w:p>
    <w:p w:rsidR="009E18D9" w:rsidRPr="00BD4C6C" w:rsidRDefault="009E18D9" w:rsidP="00C80ACC">
      <w:pPr>
        <w:spacing w:after="0" w:line="259" w:lineRule="auto"/>
        <w:ind w:left="502" w:firstLine="0"/>
        <w:jc w:val="left"/>
        <w:rPr>
          <w:b/>
          <w:color w:val="FF0000"/>
          <w:lang w:val="en-US"/>
        </w:rPr>
      </w:pPr>
      <w:r w:rsidRPr="00BD4C6C">
        <w:rPr>
          <w:b/>
          <w:color w:val="7030A0"/>
          <w:lang w:val="en-US"/>
        </w:rPr>
        <w:t>6. Information about vacant land plots, unclaimed (partially claimed) industrial facilities, suitable or partially suitable for the construction of investment sites and new production facilities in the Tokarevsky district</w:t>
      </w:r>
    </w:p>
    <w:p w:rsidR="009E18D9" w:rsidRPr="00BD4C6C" w:rsidRDefault="009E18D9" w:rsidP="009E18D9">
      <w:pPr>
        <w:spacing w:after="0" w:line="259" w:lineRule="auto"/>
        <w:ind w:left="142" w:firstLine="0"/>
        <w:jc w:val="left"/>
        <w:rPr>
          <w:color w:val="FF0000"/>
          <w:lang w:val="en-US"/>
        </w:rPr>
      </w:pPr>
    </w:p>
    <w:tbl>
      <w:tblPr>
        <w:tblStyle w:val="TableGrid1"/>
        <w:tblW w:w="1061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1" w:type="dxa"/>
          <w:left w:w="50" w:type="dxa"/>
          <w:right w:w="108" w:type="dxa"/>
        </w:tblCellMar>
        <w:tblLook w:val="04A0"/>
      </w:tblPr>
      <w:tblGrid>
        <w:gridCol w:w="351"/>
        <w:gridCol w:w="2484"/>
        <w:gridCol w:w="1695"/>
        <w:gridCol w:w="938"/>
        <w:gridCol w:w="1434"/>
        <w:gridCol w:w="1229"/>
        <w:gridCol w:w="1464"/>
        <w:gridCol w:w="1022"/>
      </w:tblGrid>
      <w:tr w:rsidR="009E18D9" w:rsidRPr="009E18D9" w:rsidTr="00D706A1">
        <w:trPr>
          <w:trHeight w:val="1080"/>
        </w:trPr>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2" w:firstLine="0"/>
              <w:rPr>
                <w:color w:val="auto"/>
              </w:rPr>
            </w:pPr>
            <w:r w:rsidRPr="009E18D9">
              <w:rPr>
                <w:color w:val="auto"/>
                <w:sz w:val="20"/>
              </w:rPr>
              <w:lastRenderedPageBreak/>
              <w:t>№</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49" w:lineRule="auto"/>
              <w:ind w:left="0" w:firstLine="0"/>
              <w:jc w:val="center"/>
              <w:rPr>
                <w:color w:val="auto"/>
                <w:lang w:val="en-US"/>
              </w:rPr>
            </w:pPr>
            <w:r w:rsidRPr="00BD4C6C">
              <w:rPr>
                <w:color w:val="auto"/>
                <w:sz w:val="20"/>
                <w:lang w:val="en-US"/>
              </w:rPr>
              <w:t xml:space="preserve">Name (land plot with </w:t>
            </w:r>
          </w:p>
          <w:p w:rsidR="009E18D9" w:rsidRPr="00BD4C6C" w:rsidRDefault="009E18D9" w:rsidP="009E18D9">
            <w:pPr>
              <w:spacing w:after="0" w:line="259" w:lineRule="auto"/>
              <w:ind w:left="0" w:firstLine="0"/>
              <w:jc w:val="center"/>
              <w:rPr>
                <w:color w:val="auto"/>
                <w:lang w:val="en-US"/>
              </w:rPr>
            </w:pPr>
            <w:r w:rsidRPr="00BD4C6C">
              <w:rPr>
                <w:color w:val="auto"/>
                <w:sz w:val="20"/>
                <w:lang w:val="en-US"/>
              </w:rPr>
              <w:t>category indication, abandoned industrial facility)</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Location - position</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Square</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93517">
            <w:pPr>
              <w:spacing w:after="0" w:line="259" w:lineRule="auto"/>
              <w:ind w:left="0" w:firstLine="0"/>
              <w:jc w:val="center"/>
              <w:rPr>
                <w:color w:val="auto"/>
              </w:rPr>
            </w:pPr>
            <w:r w:rsidRPr="009E18D9">
              <w:rPr>
                <w:color w:val="auto"/>
                <w:sz w:val="20"/>
              </w:rPr>
              <w:t>Formsproperties</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Status of documents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49" w:lineRule="auto"/>
              <w:ind w:left="0" w:right="2" w:firstLine="0"/>
              <w:jc w:val="center"/>
              <w:rPr>
                <w:color w:val="auto"/>
                <w:lang w:val="en-US"/>
              </w:rPr>
            </w:pPr>
            <w:r w:rsidRPr="00BD4C6C">
              <w:rPr>
                <w:color w:val="auto"/>
                <w:sz w:val="20"/>
                <w:lang w:val="en-US"/>
              </w:rPr>
              <w:t xml:space="preserve">Possible types </w:t>
            </w:r>
          </w:p>
          <w:p w:rsidR="009E18D9" w:rsidRPr="00BD4C6C" w:rsidRDefault="009E18D9" w:rsidP="009E18D9">
            <w:pPr>
              <w:spacing w:after="0" w:line="259" w:lineRule="auto"/>
              <w:ind w:left="0" w:firstLine="0"/>
              <w:jc w:val="center"/>
              <w:rPr>
                <w:color w:val="auto"/>
                <w:lang w:val="en-US"/>
              </w:rPr>
            </w:pPr>
            <w:r w:rsidRPr="00BD4C6C">
              <w:rPr>
                <w:color w:val="auto"/>
                <w:sz w:val="20"/>
                <w:lang w:val="en-US"/>
              </w:rPr>
              <w:t>of economic activity</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Infrastructure status</w:t>
            </w:r>
          </w:p>
        </w:tc>
      </w:tr>
      <w:tr w:rsidR="009E18D9" w:rsidRPr="009E18D9" w:rsidTr="00D706A1">
        <w:trPr>
          <w:trHeight w:val="360"/>
        </w:trPr>
        <w:tc>
          <w:tcPr>
            <w:tcW w:w="2835" w:type="dxa"/>
            <w:gridSpan w:val="2"/>
            <w:tcBorders>
              <w:top w:val="single" w:sz="4" w:space="0" w:color="000000"/>
              <w:left w:val="single" w:sz="4" w:space="0" w:color="000000"/>
              <w:bottom w:val="single" w:sz="4" w:space="0" w:color="000000"/>
            </w:tcBorders>
            <w:shd w:val="clear" w:color="auto" w:fill="auto"/>
          </w:tcPr>
          <w:p w:rsidR="009E18D9" w:rsidRPr="009E18D9" w:rsidRDefault="009E18D9" w:rsidP="009E18D9">
            <w:pPr>
              <w:spacing w:after="0" w:line="259" w:lineRule="auto"/>
              <w:ind w:left="0" w:firstLine="0"/>
              <w:jc w:val="left"/>
              <w:rPr>
                <w:color w:val="auto"/>
              </w:rPr>
            </w:pPr>
          </w:p>
        </w:tc>
        <w:tc>
          <w:tcPr>
            <w:tcW w:w="5296" w:type="dxa"/>
            <w:gridSpan w:val="4"/>
            <w:tcBorders>
              <w:top w:val="single" w:sz="4" w:space="0" w:color="000000"/>
              <w:bottom w:val="single" w:sz="4" w:space="0" w:color="000000"/>
            </w:tcBorders>
            <w:shd w:val="clear" w:color="auto" w:fill="auto"/>
          </w:tcPr>
          <w:p w:rsidR="009E18D9" w:rsidRPr="009E18D9" w:rsidRDefault="009E18D9" w:rsidP="009E18D9">
            <w:pPr>
              <w:spacing w:after="0" w:line="259" w:lineRule="auto"/>
              <w:ind w:left="890" w:firstLine="0"/>
              <w:jc w:val="center"/>
              <w:rPr>
                <w:color w:val="auto"/>
              </w:rPr>
            </w:pPr>
            <w:r w:rsidRPr="009E18D9">
              <w:rPr>
                <w:color w:val="auto"/>
                <w:sz w:val="20"/>
              </w:rPr>
              <w:t>Tokarevsky district</w:t>
            </w:r>
          </w:p>
        </w:tc>
        <w:tc>
          <w:tcPr>
            <w:tcW w:w="1464" w:type="dxa"/>
            <w:tcBorders>
              <w:top w:val="single" w:sz="4" w:space="0" w:color="000000"/>
              <w:bottom w:val="single" w:sz="4" w:space="0" w:color="000000"/>
            </w:tcBorders>
            <w:shd w:val="clear" w:color="auto" w:fill="auto"/>
          </w:tcPr>
          <w:p w:rsidR="009E18D9" w:rsidRPr="009E18D9" w:rsidRDefault="009E18D9" w:rsidP="009E18D9">
            <w:pPr>
              <w:spacing w:after="0" w:line="259" w:lineRule="auto"/>
              <w:ind w:left="0" w:firstLine="0"/>
              <w:jc w:val="left"/>
              <w:rPr>
                <w:color w:val="auto"/>
              </w:rPr>
            </w:pPr>
          </w:p>
        </w:tc>
        <w:tc>
          <w:tcPr>
            <w:tcW w:w="1022" w:type="dxa"/>
            <w:tcBorders>
              <w:top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p>
        </w:tc>
      </w:tr>
      <w:tr w:rsidR="009E18D9" w:rsidRPr="00BD4C6C" w:rsidTr="00D706A1">
        <w:trPr>
          <w:trHeight w:val="3241"/>
        </w:trPr>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2" w:firstLine="0"/>
              <w:jc w:val="left"/>
              <w:rPr>
                <w:color w:val="auto"/>
              </w:rPr>
            </w:pPr>
            <w:r w:rsidRPr="009E18D9">
              <w:rPr>
                <w:color w:val="auto"/>
                <w:sz w:val="20"/>
              </w:rPr>
              <w:t>1</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0" w:firstLine="0"/>
              <w:jc w:val="left"/>
              <w:rPr>
                <w:color w:val="auto"/>
                <w:lang w:val="en-US"/>
              </w:rPr>
            </w:pPr>
            <w:r w:rsidRPr="00BD4C6C">
              <w:rPr>
                <w:color w:val="auto"/>
                <w:sz w:val="20"/>
                <w:lang w:val="en-US"/>
              </w:rPr>
              <w:t>Land plot with administrative buildings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0" w:firstLine="0"/>
              <w:jc w:val="left"/>
              <w:rPr>
                <w:color w:val="auto"/>
                <w:lang w:val="en-US"/>
              </w:rPr>
            </w:pPr>
            <w:r w:rsidRPr="00BD4C6C">
              <w:rPr>
                <w:color w:val="auto"/>
                <w:sz w:val="20"/>
                <w:lang w:val="en-US"/>
              </w:rPr>
              <w:t xml:space="preserve">Tambov </w:t>
            </w:r>
          </w:p>
          <w:p w:rsidR="009E18D9" w:rsidRPr="00BD4C6C" w:rsidRDefault="009E18D9" w:rsidP="009E18D9">
            <w:pPr>
              <w:spacing w:after="0" w:line="259" w:lineRule="auto"/>
              <w:ind w:left="0" w:firstLine="0"/>
              <w:jc w:val="left"/>
              <w:rPr>
                <w:color w:val="auto"/>
                <w:lang w:val="en-US"/>
              </w:rPr>
            </w:pPr>
            <w:r w:rsidRPr="00BD4C6C">
              <w:rPr>
                <w:color w:val="auto"/>
                <w:sz w:val="20"/>
                <w:lang w:val="en-US"/>
              </w:rPr>
              <w:t xml:space="preserve">region, </w:t>
            </w:r>
          </w:p>
          <w:p w:rsidR="009E18D9" w:rsidRPr="00BD4C6C" w:rsidRDefault="009E18D9" w:rsidP="009E18D9">
            <w:pPr>
              <w:spacing w:after="0" w:line="285" w:lineRule="auto"/>
              <w:ind w:left="0" w:firstLine="0"/>
              <w:jc w:val="left"/>
              <w:rPr>
                <w:color w:val="auto"/>
                <w:lang w:val="en-US"/>
              </w:rPr>
            </w:pPr>
            <w:r w:rsidRPr="00BD4C6C">
              <w:rPr>
                <w:color w:val="auto"/>
                <w:sz w:val="20"/>
                <w:lang w:val="en-US"/>
              </w:rPr>
              <w:t>Tokarevsky district, r. p.</w:t>
            </w:r>
          </w:p>
          <w:p w:rsidR="009E18D9" w:rsidRPr="009E18D9" w:rsidRDefault="009E18D9" w:rsidP="009E18D9">
            <w:pPr>
              <w:spacing w:after="0" w:line="259" w:lineRule="auto"/>
              <w:ind w:left="0" w:firstLine="0"/>
              <w:jc w:val="left"/>
              <w:rPr>
                <w:color w:val="auto"/>
              </w:rPr>
            </w:pPr>
            <w:r w:rsidRPr="009E18D9">
              <w:rPr>
                <w:color w:val="auto"/>
                <w:sz w:val="20"/>
              </w:rPr>
              <w:t>Tokarevka, Sovetskaya str., 86</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2" w:firstLine="0"/>
              <w:jc w:val="left"/>
              <w:rPr>
                <w:color w:val="auto"/>
              </w:rPr>
            </w:pPr>
            <w:r w:rsidRPr="009E18D9">
              <w:rPr>
                <w:color w:val="auto"/>
                <w:sz w:val="20"/>
              </w:rPr>
              <w:t>2.8 ha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rPr>
                <w:color w:val="auto"/>
              </w:rPr>
            </w:pPr>
            <w:r w:rsidRPr="009E18D9">
              <w:rPr>
                <w:color w:val="auto"/>
                <w:sz w:val="20"/>
              </w:rPr>
              <w:t>Property</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The documents are completed</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1" w:firstLine="0"/>
              <w:jc w:val="left"/>
              <w:rPr>
                <w:color w:val="auto"/>
                <w:lang w:val="en-US"/>
              </w:rPr>
            </w:pPr>
            <w:r w:rsidRPr="00BD4C6C">
              <w:rPr>
                <w:color w:val="auto"/>
                <w:sz w:val="20"/>
                <w:lang w:val="en-US"/>
              </w:rPr>
              <w:t>Production of building materials is possible</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66" w:lineRule="auto"/>
              <w:ind w:left="0" w:firstLine="0"/>
              <w:jc w:val="left"/>
              <w:rPr>
                <w:color w:val="auto"/>
                <w:lang w:val="en-US"/>
              </w:rPr>
            </w:pPr>
            <w:r w:rsidRPr="00BD4C6C">
              <w:rPr>
                <w:color w:val="auto"/>
                <w:sz w:val="20"/>
                <w:lang w:val="en-US"/>
              </w:rPr>
              <w:t>Water supply — available</w:t>
            </w:r>
          </w:p>
          <w:p w:rsidR="009E18D9" w:rsidRPr="00BD4C6C" w:rsidRDefault="009E18D9" w:rsidP="009E18D9">
            <w:pPr>
              <w:spacing w:after="8" w:line="266" w:lineRule="auto"/>
              <w:ind w:left="0" w:firstLine="0"/>
              <w:jc w:val="left"/>
              <w:rPr>
                <w:color w:val="auto"/>
                <w:lang w:val="en-US"/>
              </w:rPr>
            </w:pPr>
            <w:r w:rsidRPr="00BD4C6C">
              <w:rPr>
                <w:color w:val="auto"/>
                <w:sz w:val="20"/>
                <w:lang w:val="en-US"/>
              </w:rPr>
              <w:t>Power supply — available.</w:t>
            </w:r>
          </w:p>
          <w:p w:rsidR="009E18D9" w:rsidRPr="00BD4C6C" w:rsidRDefault="009E18D9" w:rsidP="009E18D9">
            <w:pPr>
              <w:spacing w:after="13" w:line="259" w:lineRule="auto"/>
              <w:ind w:left="0" w:firstLine="0"/>
              <w:jc w:val="left"/>
              <w:rPr>
                <w:color w:val="auto"/>
                <w:lang w:val="en-US"/>
              </w:rPr>
            </w:pPr>
            <w:r w:rsidRPr="00BD4C6C">
              <w:rPr>
                <w:color w:val="auto"/>
                <w:sz w:val="20"/>
                <w:lang w:val="en-US"/>
              </w:rPr>
              <w:t>Heating - no.</w:t>
            </w:r>
          </w:p>
          <w:p w:rsidR="009E18D9" w:rsidRPr="00BD4C6C" w:rsidRDefault="009E18D9" w:rsidP="009E18D9">
            <w:pPr>
              <w:spacing w:after="0" w:line="259" w:lineRule="auto"/>
              <w:ind w:left="0" w:firstLine="0"/>
              <w:jc w:val="left"/>
              <w:rPr>
                <w:color w:val="auto"/>
                <w:lang w:val="en-US"/>
              </w:rPr>
            </w:pPr>
            <w:r w:rsidRPr="00BD4C6C">
              <w:rPr>
                <w:color w:val="auto"/>
                <w:sz w:val="20"/>
                <w:lang w:val="en-US"/>
              </w:rPr>
              <w:t>Gas - no.</w:t>
            </w:r>
          </w:p>
          <w:p w:rsidR="009E18D9" w:rsidRPr="00BD4C6C" w:rsidRDefault="009E18D9" w:rsidP="009E18D9">
            <w:pPr>
              <w:spacing w:after="0" w:line="261" w:lineRule="auto"/>
              <w:ind w:left="0" w:firstLine="0"/>
              <w:jc w:val="left"/>
              <w:rPr>
                <w:color w:val="auto"/>
                <w:lang w:val="en-US"/>
              </w:rPr>
            </w:pPr>
            <w:r w:rsidRPr="00BD4C6C">
              <w:rPr>
                <w:color w:val="auto"/>
                <w:sz w:val="20"/>
                <w:lang w:val="en-US"/>
              </w:rPr>
              <w:t>There are no sewage treatment plants.</w:t>
            </w:r>
          </w:p>
          <w:p w:rsidR="009E18D9" w:rsidRPr="00BD4C6C" w:rsidRDefault="009E18D9" w:rsidP="009E18D9">
            <w:pPr>
              <w:spacing w:after="0" w:line="259" w:lineRule="auto"/>
              <w:ind w:left="0" w:firstLine="0"/>
              <w:jc w:val="left"/>
              <w:rPr>
                <w:color w:val="auto"/>
                <w:lang w:val="en-US"/>
              </w:rPr>
            </w:pPr>
            <w:r w:rsidRPr="00BD4C6C">
              <w:rPr>
                <w:color w:val="auto"/>
                <w:sz w:val="20"/>
                <w:lang w:val="en-US"/>
              </w:rPr>
              <w:t>There are paved access roads.</w:t>
            </w:r>
          </w:p>
          <w:p w:rsidR="009E18D9" w:rsidRPr="00BD4C6C" w:rsidRDefault="009E18D9" w:rsidP="009E18D9">
            <w:pPr>
              <w:spacing w:after="0" w:line="259" w:lineRule="auto"/>
              <w:ind w:left="0" w:firstLine="0"/>
              <w:jc w:val="left"/>
              <w:rPr>
                <w:color w:val="auto"/>
                <w:lang w:val="en-US"/>
              </w:rPr>
            </w:pPr>
            <w:r w:rsidRPr="00BD4C6C">
              <w:rPr>
                <w:color w:val="auto"/>
                <w:sz w:val="20"/>
                <w:lang w:val="en-US"/>
              </w:rPr>
              <w:t>There is an embankment for a railway line.</w:t>
            </w:r>
          </w:p>
        </w:tc>
      </w:tr>
      <w:tr w:rsidR="009E18D9" w:rsidRPr="00BD4C6C" w:rsidTr="00D706A1">
        <w:trPr>
          <w:trHeight w:val="3720"/>
        </w:trPr>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E18D9" w:rsidRPr="00491281" w:rsidRDefault="009E18D9" w:rsidP="009E18D9">
            <w:pPr>
              <w:spacing w:after="0" w:line="259" w:lineRule="auto"/>
              <w:ind w:left="2" w:firstLine="0"/>
              <w:jc w:val="left"/>
              <w:rPr>
                <w:color w:val="auto"/>
                <w:sz w:val="20"/>
                <w:szCs w:val="20"/>
              </w:rPr>
            </w:pPr>
            <w:r w:rsidRPr="00491281">
              <w:rPr>
                <w:color w:val="auto"/>
                <w:sz w:val="20"/>
                <w:szCs w:val="20"/>
              </w:rPr>
              <w:t xml:space="preserve">2 </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0" w:firstLine="0"/>
              <w:jc w:val="left"/>
              <w:rPr>
                <w:color w:val="auto"/>
                <w:lang w:val="en-US"/>
              </w:rPr>
            </w:pPr>
            <w:r w:rsidRPr="00BD4C6C">
              <w:rPr>
                <w:color w:val="auto"/>
                <w:sz w:val="20"/>
                <w:lang w:val="en-US"/>
              </w:rPr>
              <w:t>Site of the former JSC Tokarevkagropromkhimiya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0" w:firstLine="0"/>
              <w:jc w:val="left"/>
              <w:rPr>
                <w:color w:val="auto"/>
                <w:lang w:val="en-US"/>
              </w:rPr>
            </w:pPr>
            <w:r w:rsidRPr="00BD4C6C">
              <w:rPr>
                <w:color w:val="auto"/>
                <w:sz w:val="20"/>
                <w:lang w:val="en-US"/>
              </w:rPr>
              <w:t>Tambov region Tokarevka river industrial</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2" w:right="34" w:firstLine="0"/>
              <w:jc w:val="left"/>
              <w:rPr>
                <w:color w:val="auto"/>
              </w:rPr>
            </w:pPr>
            <w:r w:rsidRPr="009E18D9">
              <w:rPr>
                <w:color w:val="auto"/>
                <w:sz w:val="20"/>
              </w:rPr>
              <w:t xml:space="preserve">zone 12.5 ha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0" w:firstLine="0"/>
              <w:jc w:val="left"/>
              <w:rPr>
                <w:color w:val="auto"/>
                <w:lang w:val="en-US"/>
              </w:rPr>
            </w:pPr>
            <w:r w:rsidRPr="00BD4C6C">
              <w:rPr>
                <w:color w:val="auto"/>
                <w:sz w:val="20"/>
                <w:lang w:val="en-US"/>
              </w:rPr>
              <w:t>of land in localities where state ownership is not demarcated</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Documents are missing</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1" w:firstLine="0"/>
              <w:jc w:val="left"/>
              <w:rPr>
                <w:color w:val="auto"/>
                <w:lang w:val="en-US"/>
              </w:rPr>
            </w:pPr>
            <w:r w:rsidRPr="00BD4C6C">
              <w:rPr>
                <w:color w:val="auto"/>
                <w:sz w:val="20"/>
                <w:lang w:val="en-US"/>
              </w:rPr>
              <w:t>Production of building materials is possible</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0" w:firstLine="0"/>
              <w:jc w:val="left"/>
              <w:rPr>
                <w:color w:val="auto"/>
                <w:lang w:val="en-US"/>
              </w:rPr>
            </w:pPr>
            <w:r w:rsidRPr="00BD4C6C">
              <w:rPr>
                <w:color w:val="auto"/>
                <w:sz w:val="20"/>
                <w:lang w:val="en-US"/>
              </w:rPr>
              <w:t>Water supply - no</w:t>
            </w:r>
          </w:p>
          <w:p w:rsidR="009E18D9" w:rsidRPr="00BD4C6C" w:rsidRDefault="009E18D9" w:rsidP="009E18D9">
            <w:pPr>
              <w:spacing w:after="8" w:line="266" w:lineRule="auto"/>
              <w:ind w:left="0" w:firstLine="0"/>
              <w:jc w:val="left"/>
              <w:rPr>
                <w:color w:val="auto"/>
                <w:lang w:val="en-US"/>
              </w:rPr>
            </w:pPr>
            <w:r w:rsidRPr="00BD4C6C">
              <w:rPr>
                <w:color w:val="auto"/>
                <w:sz w:val="20"/>
                <w:lang w:val="en-US"/>
              </w:rPr>
              <w:t>Power supply — available.</w:t>
            </w:r>
          </w:p>
          <w:p w:rsidR="009E18D9" w:rsidRPr="00BD4C6C" w:rsidRDefault="009E18D9" w:rsidP="009E18D9">
            <w:pPr>
              <w:spacing w:after="12" w:line="259" w:lineRule="auto"/>
              <w:ind w:left="0" w:firstLine="0"/>
              <w:jc w:val="left"/>
              <w:rPr>
                <w:color w:val="auto"/>
                <w:lang w:val="en-US"/>
              </w:rPr>
            </w:pPr>
            <w:r w:rsidRPr="00BD4C6C">
              <w:rPr>
                <w:color w:val="auto"/>
                <w:sz w:val="20"/>
                <w:lang w:val="en-US"/>
              </w:rPr>
              <w:t>Heating - no.</w:t>
            </w:r>
          </w:p>
          <w:p w:rsidR="009E18D9" w:rsidRPr="00BD4C6C" w:rsidRDefault="009E18D9" w:rsidP="009E18D9">
            <w:pPr>
              <w:spacing w:after="0" w:line="259" w:lineRule="auto"/>
              <w:ind w:left="0" w:firstLine="0"/>
              <w:jc w:val="left"/>
              <w:rPr>
                <w:color w:val="auto"/>
                <w:lang w:val="en-US"/>
              </w:rPr>
            </w:pPr>
            <w:r w:rsidRPr="00BD4C6C">
              <w:rPr>
                <w:color w:val="auto"/>
                <w:sz w:val="20"/>
                <w:lang w:val="en-US"/>
              </w:rPr>
              <w:t>Gas - yes.</w:t>
            </w:r>
          </w:p>
          <w:p w:rsidR="009E18D9" w:rsidRPr="00BD4C6C" w:rsidRDefault="009E18D9" w:rsidP="009E18D9">
            <w:pPr>
              <w:spacing w:after="0" w:line="261" w:lineRule="auto"/>
              <w:ind w:left="0" w:firstLine="0"/>
              <w:jc w:val="left"/>
              <w:rPr>
                <w:color w:val="auto"/>
                <w:lang w:val="en-US"/>
              </w:rPr>
            </w:pPr>
            <w:r w:rsidRPr="00BD4C6C">
              <w:rPr>
                <w:color w:val="auto"/>
                <w:sz w:val="20"/>
                <w:lang w:val="en-US"/>
              </w:rPr>
              <w:t>There are no sewage treatment plants.</w:t>
            </w:r>
          </w:p>
          <w:p w:rsidR="009E18D9" w:rsidRPr="00BD4C6C" w:rsidRDefault="009E18D9" w:rsidP="009E18D9">
            <w:pPr>
              <w:spacing w:after="0" w:line="259" w:lineRule="auto"/>
              <w:ind w:left="0" w:firstLine="0"/>
              <w:jc w:val="left"/>
              <w:rPr>
                <w:color w:val="auto"/>
                <w:lang w:val="en-US"/>
              </w:rPr>
            </w:pPr>
            <w:r w:rsidRPr="00BD4C6C">
              <w:rPr>
                <w:color w:val="auto"/>
                <w:sz w:val="20"/>
                <w:lang w:val="en-US"/>
              </w:rPr>
              <w:t>There are paved access roads.</w:t>
            </w:r>
          </w:p>
          <w:p w:rsidR="009E18D9" w:rsidRPr="00BD4C6C" w:rsidRDefault="009E18D9" w:rsidP="009E18D9">
            <w:pPr>
              <w:spacing w:after="0" w:line="259" w:lineRule="auto"/>
              <w:ind w:left="0" w:firstLine="0"/>
              <w:jc w:val="left"/>
              <w:rPr>
                <w:color w:val="auto"/>
                <w:lang w:val="en-US"/>
              </w:rPr>
            </w:pPr>
            <w:r w:rsidRPr="00BD4C6C">
              <w:rPr>
                <w:color w:val="auto"/>
                <w:sz w:val="20"/>
                <w:lang w:val="en-US"/>
              </w:rPr>
              <w:t>There is an embankment for the railway line to the territory of the enterprise.</w:t>
            </w:r>
          </w:p>
          <w:p w:rsidR="009E18D9" w:rsidRPr="00BD4C6C" w:rsidRDefault="009E18D9" w:rsidP="009E18D9">
            <w:pPr>
              <w:spacing w:after="0" w:line="259" w:lineRule="auto"/>
              <w:ind w:left="0" w:firstLine="0"/>
              <w:jc w:val="left"/>
              <w:rPr>
                <w:color w:val="auto"/>
                <w:lang w:val="en-US"/>
              </w:rPr>
            </w:pPr>
            <w:r w:rsidRPr="00BD4C6C">
              <w:rPr>
                <w:color w:val="auto"/>
                <w:sz w:val="20"/>
                <w:lang w:val="en-US"/>
              </w:rPr>
              <w:lastRenderedPageBreak/>
              <w:t>It is possible to connect your phone.</w:t>
            </w:r>
          </w:p>
        </w:tc>
      </w:tr>
      <w:tr w:rsidR="009E18D9" w:rsidRPr="00BD4C6C" w:rsidTr="00D706A1">
        <w:trPr>
          <w:trHeight w:val="3720"/>
        </w:trPr>
        <w:tc>
          <w:tcPr>
            <w:tcW w:w="351" w:type="dxa"/>
            <w:tcBorders>
              <w:left w:val="single" w:sz="4" w:space="0" w:color="000000"/>
              <w:bottom w:val="single" w:sz="4" w:space="0" w:color="000000"/>
              <w:right w:val="single" w:sz="4" w:space="0" w:color="000000"/>
            </w:tcBorders>
            <w:shd w:val="clear" w:color="auto" w:fill="auto"/>
          </w:tcPr>
          <w:p w:rsidR="009E18D9" w:rsidRPr="00491281" w:rsidRDefault="009E18D9" w:rsidP="009E18D9">
            <w:pPr>
              <w:spacing w:after="0" w:line="259" w:lineRule="auto"/>
              <w:ind w:left="2" w:firstLine="0"/>
              <w:jc w:val="left"/>
              <w:rPr>
                <w:color w:val="auto"/>
                <w:sz w:val="20"/>
                <w:szCs w:val="20"/>
              </w:rPr>
            </w:pPr>
            <w:r w:rsidRPr="00491281">
              <w:rPr>
                <w:color w:val="auto"/>
                <w:sz w:val="20"/>
                <w:szCs w:val="20"/>
              </w:rPr>
              <w:lastRenderedPageBreak/>
              <w:t>3</w:t>
            </w:r>
          </w:p>
        </w:tc>
        <w:tc>
          <w:tcPr>
            <w:tcW w:w="2484" w:type="dxa"/>
            <w:tcBorders>
              <w:left w:val="single" w:sz="4" w:space="0" w:color="000000"/>
              <w:bottom w:val="single" w:sz="4" w:space="0" w:color="000000"/>
              <w:right w:val="single" w:sz="4" w:space="0" w:color="000000"/>
            </w:tcBorders>
            <w:shd w:val="clear" w:color="auto" w:fill="auto"/>
          </w:tcPr>
          <w:p w:rsidR="009E18D9" w:rsidRPr="00BD4C6C" w:rsidRDefault="009E18D9" w:rsidP="009E18D9">
            <w:pPr>
              <w:widowControl w:val="0"/>
              <w:spacing w:after="0" w:line="259" w:lineRule="auto"/>
              <w:ind w:left="0" w:firstLine="0"/>
              <w:rPr>
                <w:color w:val="auto"/>
                <w:sz w:val="20"/>
                <w:szCs w:val="20"/>
                <w:lang w:val="en-US"/>
              </w:rPr>
            </w:pPr>
            <w:r w:rsidRPr="00BD4C6C">
              <w:rPr>
                <w:color w:val="auto"/>
                <w:sz w:val="20"/>
                <w:szCs w:val="20"/>
                <w:lang w:val="en-US"/>
              </w:rPr>
              <w:t>Land plot with administrative buildings</w:t>
            </w:r>
          </w:p>
        </w:tc>
        <w:tc>
          <w:tcPr>
            <w:tcW w:w="1695" w:type="dxa"/>
            <w:tcBorders>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0" w:firstLine="0"/>
              <w:jc w:val="left"/>
              <w:rPr>
                <w:color w:val="auto"/>
                <w:sz w:val="20"/>
                <w:szCs w:val="20"/>
                <w:lang w:val="en-US"/>
              </w:rPr>
            </w:pPr>
            <w:r w:rsidRPr="00BD4C6C">
              <w:rPr>
                <w:color w:val="auto"/>
                <w:sz w:val="20"/>
                <w:szCs w:val="20"/>
                <w:lang w:val="en-US"/>
              </w:rPr>
              <w:t xml:space="preserve">Tambov </w:t>
            </w:r>
          </w:p>
          <w:p w:rsidR="009E18D9" w:rsidRPr="00BD4C6C" w:rsidRDefault="009E18D9" w:rsidP="009E18D9">
            <w:pPr>
              <w:spacing w:after="0" w:line="259" w:lineRule="auto"/>
              <w:ind w:left="0" w:firstLine="0"/>
              <w:jc w:val="left"/>
              <w:rPr>
                <w:color w:val="auto"/>
                <w:sz w:val="20"/>
                <w:szCs w:val="20"/>
                <w:lang w:val="en-US"/>
              </w:rPr>
            </w:pPr>
            <w:r w:rsidRPr="00BD4C6C">
              <w:rPr>
                <w:color w:val="auto"/>
                <w:sz w:val="20"/>
                <w:szCs w:val="20"/>
                <w:lang w:val="en-US"/>
              </w:rPr>
              <w:t xml:space="preserve">region, </w:t>
            </w:r>
          </w:p>
          <w:p w:rsidR="009E18D9" w:rsidRPr="00BD4C6C" w:rsidRDefault="009E18D9" w:rsidP="009E18D9">
            <w:pPr>
              <w:spacing w:after="0" w:line="285" w:lineRule="auto"/>
              <w:ind w:left="0" w:firstLine="0"/>
              <w:jc w:val="left"/>
              <w:rPr>
                <w:color w:val="auto"/>
                <w:sz w:val="20"/>
                <w:szCs w:val="20"/>
                <w:lang w:val="en-US"/>
              </w:rPr>
            </w:pPr>
            <w:r w:rsidRPr="00BD4C6C">
              <w:rPr>
                <w:color w:val="auto"/>
                <w:sz w:val="20"/>
                <w:szCs w:val="20"/>
                <w:lang w:val="en-US"/>
              </w:rPr>
              <w:t>Tokarevsky district, r. p.</w:t>
            </w:r>
          </w:p>
          <w:p w:rsidR="009E18D9" w:rsidRPr="00491281" w:rsidRDefault="009E18D9" w:rsidP="009E18D9">
            <w:pPr>
              <w:spacing w:after="0" w:line="259" w:lineRule="auto"/>
              <w:ind w:left="0" w:firstLine="0"/>
              <w:jc w:val="left"/>
              <w:rPr>
                <w:color w:val="auto"/>
                <w:sz w:val="20"/>
                <w:szCs w:val="20"/>
              </w:rPr>
            </w:pPr>
            <w:r w:rsidRPr="00491281">
              <w:rPr>
                <w:color w:val="auto"/>
                <w:sz w:val="20"/>
                <w:szCs w:val="20"/>
              </w:rPr>
              <w:t>Tokarevka, ul.</w:t>
            </w:r>
            <w:r w:rsidR="0049217D">
              <w:rPr>
                <w:color w:val="auto"/>
                <w:sz w:val="20"/>
                <w:szCs w:val="20"/>
              </w:rPr>
              <w:t xml:space="preserve"> </w:t>
            </w:r>
            <w:r w:rsidRPr="00491281">
              <w:rPr>
                <w:color w:val="auto"/>
                <w:sz w:val="20"/>
                <w:szCs w:val="20"/>
              </w:rPr>
              <w:t>Sovetskaya, 83</w:t>
            </w:r>
          </w:p>
        </w:tc>
        <w:tc>
          <w:tcPr>
            <w:tcW w:w="938" w:type="dxa"/>
            <w:tcBorders>
              <w:left w:val="single" w:sz="4" w:space="0" w:color="000000"/>
              <w:bottom w:val="single" w:sz="4" w:space="0" w:color="000000"/>
              <w:right w:val="single" w:sz="4" w:space="0" w:color="000000"/>
            </w:tcBorders>
            <w:shd w:val="clear" w:color="auto" w:fill="auto"/>
          </w:tcPr>
          <w:p w:rsidR="009E18D9" w:rsidRPr="00491281" w:rsidRDefault="009E18D9" w:rsidP="009E18D9">
            <w:pPr>
              <w:spacing w:after="0" w:line="259" w:lineRule="auto"/>
              <w:ind w:left="2" w:right="34" w:firstLine="0"/>
              <w:jc w:val="left"/>
              <w:rPr>
                <w:color w:val="auto"/>
                <w:sz w:val="20"/>
                <w:szCs w:val="20"/>
              </w:rPr>
            </w:pPr>
            <w:r w:rsidRPr="00491281">
              <w:rPr>
                <w:color w:val="auto"/>
                <w:sz w:val="20"/>
                <w:szCs w:val="20"/>
              </w:rPr>
              <w:t>3,2 ha</w:t>
            </w:r>
          </w:p>
        </w:tc>
        <w:tc>
          <w:tcPr>
            <w:tcW w:w="1434" w:type="dxa"/>
            <w:tcBorders>
              <w:left w:val="single" w:sz="4" w:space="0" w:color="000000"/>
              <w:bottom w:val="single" w:sz="4" w:space="0" w:color="000000"/>
              <w:right w:val="single" w:sz="4" w:space="0" w:color="000000"/>
            </w:tcBorders>
            <w:shd w:val="clear" w:color="auto" w:fill="auto"/>
          </w:tcPr>
          <w:p w:rsidR="009E18D9" w:rsidRPr="00491281" w:rsidRDefault="009E18D9" w:rsidP="009E18D9">
            <w:pPr>
              <w:spacing w:after="0" w:line="259" w:lineRule="auto"/>
              <w:ind w:left="0" w:firstLine="0"/>
              <w:rPr>
                <w:color w:val="auto"/>
                <w:sz w:val="20"/>
                <w:szCs w:val="20"/>
              </w:rPr>
            </w:pPr>
            <w:r w:rsidRPr="00491281">
              <w:rPr>
                <w:color w:val="auto"/>
                <w:sz w:val="20"/>
                <w:szCs w:val="20"/>
              </w:rPr>
              <w:t>Property</w:t>
            </w:r>
          </w:p>
        </w:tc>
        <w:tc>
          <w:tcPr>
            <w:tcW w:w="1229" w:type="dxa"/>
            <w:tcBorders>
              <w:left w:val="single" w:sz="4" w:space="0" w:color="000000"/>
              <w:bottom w:val="single" w:sz="4" w:space="0" w:color="000000"/>
              <w:right w:val="single" w:sz="4" w:space="0" w:color="000000"/>
            </w:tcBorders>
            <w:shd w:val="clear" w:color="auto" w:fill="auto"/>
          </w:tcPr>
          <w:p w:rsidR="009E18D9" w:rsidRPr="00491281" w:rsidRDefault="009E18D9" w:rsidP="009E18D9">
            <w:pPr>
              <w:spacing w:after="0" w:line="259" w:lineRule="auto"/>
              <w:ind w:left="0" w:firstLine="0"/>
              <w:jc w:val="left"/>
              <w:rPr>
                <w:color w:val="auto"/>
                <w:sz w:val="20"/>
                <w:szCs w:val="20"/>
              </w:rPr>
            </w:pPr>
            <w:r w:rsidRPr="00491281">
              <w:rPr>
                <w:color w:val="auto"/>
                <w:sz w:val="20"/>
                <w:szCs w:val="20"/>
              </w:rPr>
              <w:t>The documents are completed</w:t>
            </w:r>
          </w:p>
        </w:tc>
        <w:tc>
          <w:tcPr>
            <w:tcW w:w="1464" w:type="dxa"/>
            <w:tcBorders>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1" w:firstLine="0"/>
              <w:jc w:val="left"/>
              <w:rPr>
                <w:color w:val="auto"/>
                <w:sz w:val="20"/>
                <w:szCs w:val="20"/>
                <w:lang w:val="en-US"/>
              </w:rPr>
            </w:pPr>
            <w:r w:rsidRPr="00BD4C6C">
              <w:rPr>
                <w:color w:val="auto"/>
                <w:sz w:val="20"/>
                <w:szCs w:val="20"/>
                <w:lang w:val="en-US"/>
              </w:rPr>
              <w:t>Production of building materials is possible</w:t>
            </w:r>
          </w:p>
        </w:tc>
        <w:tc>
          <w:tcPr>
            <w:tcW w:w="1022" w:type="dxa"/>
            <w:tcBorders>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66" w:lineRule="auto"/>
              <w:ind w:left="0" w:firstLine="0"/>
              <w:jc w:val="left"/>
              <w:rPr>
                <w:color w:val="auto"/>
                <w:sz w:val="20"/>
                <w:szCs w:val="20"/>
                <w:lang w:val="en-US"/>
              </w:rPr>
            </w:pPr>
            <w:r w:rsidRPr="00BD4C6C">
              <w:rPr>
                <w:color w:val="auto"/>
                <w:sz w:val="20"/>
                <w:szCs w:val="20"/>
                <w:lang w:val="en-US"/>
              </w:rPr>
              <w:t>Water supply — no</w:t>
            </w:r>
          </w:p>
          <w:p w:rsidR="009E18D9" w:rsidRPr="00BD4C6C" w:rsidRDefault="009E18D9" w:rsidP="009E18D9">
            <w:pPr>
              <w:spacing w:after="8" w:line="266" w:lineRule="auto"/>
              <w:ind w:left="0" w:firstLine="0"/>
              <w:jc w:val="left"/>
              <w:rPr>
                <w:color w:val="auto"/>
                <w:sz w:val="20"/>
                <w:szCs w:val="20"/>
                <w:lang w:val="en-US"/>
              </w:rPr>
            </w:pPr>
            <w:r w:rsidRPr="00BD4C6C">
              <w:rPr>
                <w:color w:val="auto"/>
                <w:sz w:val="20"/>
                <w:szCs w:val="20"/>
                <w:lang w:val="en-US"/>
              </w:rPr>
              <w:t xml:space="preserve">Power supply — no. </w:t>
            </w:r>
          </w:p>
          <w:p w:rsidR="009E18D9" w:rsidRPr="00BD4C6C" w:rsidRDefault="009E18D9" w:rsidP="009E18D9">
            <w:pPr>
              <w:spacing w:after="13" w:line="259" w:lineRule="auto"/>
              <w:ind w:left="0" w:firstLine="0"/>
              <w:jc w:val="left"/>
              <w:rPr>
                <w:color w:val="auto"/>
                <w:sz w:val="20"/>
                <w:szCs w:val="20"/>
                <w:lang w:val="en-US"/>
              </w:rPr>
            </w:pPr>
            <w:r w:rsidRPr="00BD4C6C">
              <w:rPr>
                <w:color w:val="auto"/>
                <w:sz w:val="20"/>
                <w:szCs w:val="20"/>
                <w:lang w:val="en-US"/>
              </w:rPr>
              <w:t xml:space="preserve">Heating - no. </w:t>
            </w:r>
          </w:p>
          <w:p w:rsidR="009E18D9" w:rsidRPr="00BD4C6C" w:rsidRDefault="009E18D9" w:rsidP="009E18D9">
            <w:pPr>
              <w:spacing w:after="0" w:line="259" w:lineRule="auto"/>
              <w:ind w:left="0" w:firstLine="0"/>
              <w:jc w:val="left"/>
              <w:rPr>
                <w:color w:val="auto"/>
                <w:sz w:val="20"/>
                <w:szCs w:val="20"/>
                <w:lang w:val="en-US"/>
              </w:rPr>
            </w:pPr>
            <w:r w:rsidRPr="00BD4C6C">
              <w:rPr>
                <w:color w:val="auto"/>
                <w:sz w:val="20"/>
                <w:szCs w:val="20"/>
                <w:lang w:val="en-US"/>
              </w:rPr>
              <w:t xml:space="preserve">Gas - no. </w:t>
            </w:r>
          </w:p>
          <w:p w:rsidR="009E18D9" w:rsidRPr="00BD4C6C" w:rsidRDefault="009E18D9" w:rsidP="009E18D9">
            <w:pPr>
              <w:spacing w:after="0" w:line="261" w:lineRule="auto"/>
              <w:ind w:left="0" w:firstLine="0"/>
              <w:jc w:val="left"/>
              <w:rPr>
                <w:color w:val="auto"/>
                <w:sz w:val="20"/>
                <w:szCs w:val="20"/>
                <w:lang w:val="en-US"/>
              </w:rPr>
            </w:pPr>
            <w:r w:rsidRPr="00BD4C6C">
              <w:rPr>
                <w:color w:val="auto"/>
                <w:sz w:val="20"/>
                <w:szCs w:val="20"/>
                <w:lang w:val="en-US"/>
              </w:rPr>
              <w:t xml:space="preserve">There are no sewage treatment plants. </w:t>
            </w:r>
          </w:p>
          <w:p w:rsidR="009E18D9" w:rsidRPr="00BD4C6C" w:rsidRDefault="009E18D9" w:rsidP="009E18D9">
            <w:pPr>
              <w:spacing w:after="0" w:line="259" w:lineRule="auto"/>
              <w:ind w:left="0" w:firstLine="0"/>
              <w:jc w:val="left"/>
              <w:rPr>
                <w:color w:val="auto"/>
                <w:sz w:val="20"/>
                <w:szCs w:val="20"/>
                <w:lang w:val="en-US"/>
              </w:rPr>
            </w:pPr>
            <w:r w:rsidRPr="00BD4C6C">
              <w:rPr>
                <w:color w:val="auto"/>
                <w:sz w:val="20"/>
                <w:szCs w:val="20"/>
                <w:lang w:val="en-US"/>
              </w:rPr>
              <w:t xml:space="preserve">There are paved access roads. </w:t>
            </w:r>
          </w:p>
          <w:p w:rsidR="009E18D9" w:rsidRPr="00BD4C6C" w:rsidRDefault="009E18D9" w:rsidP="009E18D9">
            <w:pPr>
              <w:spacing w:after="0" w:line="259" w:lineRule="auto"/>
              <w:ind w:left="0" w:firstLine="0"/>
              <w:jc w:val="left"/>
              <w:rPr>
                <w:color w:val="auto"/>
                <w:sz w:val="20"/>
                <w:szCs w:val="20"/>
                <w:lang w:val="en-US"/>
              </w:rPr>
            </w:pPr>
            <w:bookmarkStart w:id="0" w:name="__DdeLink__5825_3780396541"/>
            <w:bookmarkEnd w:id="0"/>
          </w:p>
        </w:tc>
      </w:tr>
      <w:tr w:rsidR="009E18D9" w:rsidRPr="00BD4C6C" w:rsidTr="00D706A1">
        <w:trPr>
          <w:trHeight w:val="3720"/>
        </w:trPr>
        <w:tc>
          <w:tcPr>
            <w:tcW w:w="351" w:type="dxa"/>
            <w:tcBorders>
              <w:left w:val="single" w:sz="4" w:space="0" w:color="000000"/>
              <w:bottom w:val="single" w:sz="4" w:space="0" w:color="000000"/>
              <w:right w:val="single" w:sz="4" w:space="0" w:color="000000"/>
            </w:tcBorders>
            <w:shd w:val="clear" w:color="auto" w:fill="auto"/>
          </w:tcPr>
          <w:p w:rsidR="009E18D9" w:rsidRPr="00491281" w:rsidRDefault="009E18D9" w:rsidP="009E18D9">
            <w:pPr>
              <w:spacing w:after="0" w:line="259" w:lineRule="auto"/>
              <w:ind w:left="2" w:firstLine="0"/>
              <w:jc w:val="left"/>
              <w:rPr>
                <w:color w:val="auto"/>
                <w:sz w:val="20"/>
                <w:szCs w:val="20"/>
              </w:rPr>
            </w:pPr>
            <w:r w:rsidRPr="00491281">
              <w:rPr>
                <w:color w:val="auto"/>
                <w:sz w:val="20"/>
                <w:szCs w:val="20"/>
              </w:rPr>
              <w:t>4</w:t>
            </w:r>
          </w:p>
        </w:tc>
        <w:tc>
          <w:tcPr>
            <w:tcW w:w="2484" w:type="dxa"/>
            <w:tcBorders>
              <w:left w:val="single" w:sz="4" w:space="0" w:color="000000"/>
              <w:bottom w:val="single" w:sz="4" w:space="0" w:color="000000"/>
              <w:right w:val="single" w:sz="4" w:space="0" w:color="000000"/>
            </w:tcBorders>
            <w:shd w:val="clear" w:color="auto" w:fill="auto"/>
          </w:tcPr>
          <w:p w:rsidR="009E18D9" w:rsidRPr="00BD4C6C" w:rsidRDefault="009E18D9" w:rsidP="009E18D9">
            <w:pPr>
              <w:widowControl w:val="0"/>
              <w:spacing w:after="0" w:line="259" w:lineRule="auto"/>
              <w:ind w:left="0" w:firstLine="0"/>
              <w:rPr>
                <w:color w:val="auto"/>
                <w:sz w:val="20"/>
                <w:szCs w:val="20"/>
                <w:lang w:val="en-US"/>
              </w:rPr>
            </w:pPr>
            <w:r w:rsidRPr="00BD4C6C">
              <w:rPr>
                <w:color w:val="auto"/>
                <w:sz w:val="20"/>
                <w:szCs w:val="20"/>
                <w:lang w:val="en-US"/>
              </w:rPr>
              <w:t>Land plot with an administrative building</w:t>
            </w:r>
          </w:p>
        </w:tc>
        <w:tc>
          <w:tcPr>
            <w:tcW w:w="1695" w:type="dxa"/>
            <w:tcBorders>
              <w:left w:val="single" w:sz="4" w:space="0" w:color="000000"/>
              <w:bottom w:val="single" w:sz="4" w:space="0" w:color="000000"/>
              <w:right w:val="single" w:sz="4" w:space="0" w:color="000000"/>
            </w:tcBorders>
            <w:shd w:val="clear" w:color="auto" w:fill="auto"/>
          </w:tcPr>
          <w:p w:rsidR="009E18D9" w:rsidRPr="00BD4C6C" w:rsidRDefault="00997AC5" w:rsidP="00993517">
            <w:pPr>
              <w:widowControl w:val="0"/>
              <w:spacing w:after="0" w:line="259" w:lineRule="auto"/>
              <w:ind w:left="0" w:firstLine="0"/>
              <w:rPr>
                <w:color w:val="auto"/>
                <w:sz w:val="20"/>
                <w:szCs w:val="20"/>
                <w:lang w:val="en-US"/>
              </w:rPr>
            </w:pPr>
            <w:r w:rsidRPr="00BD4C6C">
              <w:rPr>
                <w:sz w:val="20"/>
                <w:szCs w:val="20"/>
                <w:lang w:val="en-US"/>
              </w:rPr>
              <w:t xml:space="preserve">Tambov region, Tokarevsky district, </w:t>
            </w:r>
            <w:r w:rsidR="00993517" w:rsidRPr="00BD4C6C">
              <w:rPr>
                <w:sz w:val="20"/>
                <w:szCs w:val="20"/>
                <w:lang w:val="en-US"/>
              </w:rPr>
              <w:t>d. Bezukladovka, Yubileynaya str., 31</w:t>
            </w:r>
          </w:p>
        </w:tc>
        <w:tc>
          <w:tcPr>
            <w:tcW w:w="938" w:type="dxa"/>
            <w:tcBorders>
              <w:left w:val="single" w:sz="4" w:space="0" w:color="000000"/>
              <w:bottom w:val="single" w:sz="4" w:space="0" w:color="000000"/>
              <w:right w:val="single" w:sz="4" w:space="0" w:color="000000"/>
            </w:tcBorders>
            <w:shd w:val="clear" w:color="auto" w:fill="auto"/>
          </w:tcPr>
          <w:p w:rsidR="009E18D9" w:rsidRPr="00491281" w:rsidRDefault="00993517" w:rsidP="00997AC5">
            <w:pPr>
              <w:spacing w:after="0" w:line="259" w:lineRule="auto"/>
              <w:ind w:left="2" w:right="34" w:firstLine="0"/>
              <w:jc w:val="left"/>
              <w:rPr>
                <w:color w:val="auto"/>
                <w:sz w:val="20"/>
                <w:szCs w:val="20"/>
              </w:rPr>
            </w:pPr>
            <w:r>
              <w:rPr>
                <w:color w:val="auto"/>
                <w:sz w:val="20"/>
                <w:szCs w:val="20"/>
              </w:rPr>
              <w:t>0,49</w:t>
            </w:r>
          </w:p>
        </w:tc>
        <w:tc>
          <w:tcPr>
            <w:tcW w:w="1434" w:type="dxa"/>
            <w:tcBorders>
              <w:left w:val="single" w:sz="4" w:space="0" w:color="000000"/>
              <w:bottom w:val="single" w:sz="4" w:space="0" w:color="000000"/>
              <w:right w:val="single" w:sz="4" w:space="0" w:color="000000"/>
            </w:tcBorders>
            <w:shd w:val="clear" w:color="auto" w:fill="auto"/>
          </w:tcPr>
          <w:p w:rsidR="009E18D9" w:rsidRPr="00491281" w:rsidRDefault="009E18D9" w:rsidP="009E18D9">
            <w:pPr>
              <w:spacing w:after="0" w:line="259" w:lineRule="auto"/>
              <w:ind w:left="0" w:firstLine="0"/>
              <w:rPr>
                <w:color w:val="auto"/>
                <w:sz w:val="20"/>
                <w:szCs w:val="20"/>
              </w:rPr>
            </w:pPr>
            <w:r w:rsidRPr="00491281">
              <w:rPr>
                <w:color w:val="auto"/>
                <w:sz w:val="20"/>
                <w:szCs w:val="20"/>
              </w:rPr>
              <w:t>Property</w:t>
            </w:r>
          </w:p>
        </w:tc>
        <w:tc>
          <w:tcPr>
            <w:tcW w:w="1229" w:type="dxa"/>
            <w:tcBorders>
              <w:left w:val="single" w:sz="4" w:space="0" w:color="000000"/>
              <w:bottom w:val="single" w:sz="4" w:space="0" w:color="000000"/>
              <w:right w:val="single" w:sz="4" w:space="0" w:color="000000"/>
            </w:tcBorders>
            <w:shd w:val="clear" w:color="auto" w:fill="auto"/>
          </w:tcPr>
          <w:p w:rsidR="009E18D9" w:rsidRPr="00491281" w:rsidRDefault="009E18D9" w:rsidP="009E18D9">
            <w:pPr>
              <w:spacing w:after="0" w:line="259" w:lineRule="auto"/>
              <w:ind w:left="0" w:firstLine="0"/>
              <w:jc w:val="left"/>
              <w:rPr>
                <w:color w:val="auto"/>
                <w:sz w:val="20"/>
                <w:szCs w:val="20"/>
              </w:rPr>
            </w:pPr>
            <w:r w:rsidRPr="00491281">
              <w:rPr>
                <w:color w:val="auto"/>
                <w:sz w:val="20"/>
                <w:szCs w:val="20"/>
              </w:rPr>
              <w:t>The documents are completed</w:t>
            </w:r>
          </w:p>
        </w:tc>
        <w:tc>
          <w:tcPr>
            <w:tcW w:w="1464" w:type="dxa"/>
            <w:tcBorders>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59" w:lineRule="auto"/>
              <w:ind w:left="1" w:firstLine="0"/>
              <w:jc w:val="left"/>
              <w:rPr>
                <w:color w:val="auto"/>
                <w:sz w:val="20"/>
                <w:szCs w:val="20"/>
                <w:lang w:val="en-US"/>
              </w:rPr>
            </w:pPr>
            <w:r w:rsidRPr="00BD4C6C">
              <w:rPr>
                <w:color w:val="auto"/>
                <w:sz w:val="20"/>
                <w:szCs w:val="20"/>
                <w:lang w:val="en-US"/>
              </w:rPr>
              <w:t>Production of building materials is possible</w:t>
            </w:r>
          </w:p>
        </w:tc>
        <w:tc>
          <w:tcPr>
            <w:tcW w:w="1022" w:type="dxa"/>
            <w:tcBorders>
              <w:left w:val="single" w:sz="4" w:space="0" w:color="000000"/>
              <w:bottom w:val="single" w:sz="4" w:space="0" w:color="000000"/>
              <w:right w:val="single" w:sz="4" w:space="0" w:color="000000"/>
            </w:tcBorders>
            <w:shd w:val="clear" w:color="auto" w:fill="auto"/>
          </w:tcPr>
          <w:p w:rsidR="009E18D9" w:rsidRPr="00BD4C6C" w:rsidRDefault="009E18D9" w:rsidP="009E18D9">
            <w:pPr>
              <w:spacing w:after="0" w:line="266" w:lineRule="auto"/>
              <w:ind w:left="0" w:firstLine="0"/>
              <w:jc w:val="left"/>
              <w:rPr>
                <w:color w:val="auto"/>
                <w:sz w:val="20"/>
                <w:szCs w:val="20"/>
                <w:lang w:val="en-US"/>
              </w:rPr>
            </w:pPr>
            <w:r w:rsidRPr="00BD4C6C">
              <w:rPr>
                <w:color w:val="auto"/>
                <w:sz w:val="20"/>
                <w:szCs w:val="20"/>
                <w:lang w:val="en-US"/>
              </w:rPr>
              <w:t>Water supply — no</w:t>
            </w:r>
          </w:p>
          <w:p w:rsidR="009E18D9" w:rsidRPr="00BD4C6C" w:rsidRDefault="009E18D9" w:rsidP="009E18D9">
            <w:pPr>
              <w:spacing w:after="8" w:line="266" w:lineRule="auto"/>
              <w:ind w:left="0" w:firstLine="0"/>
              <w:jc w:val="left"/>
              <w:rPr>
                <w:color w:val="auto"/>
                <w:sz w:val="20"/>
                <w:szCs w:val="20"/>
                <w:lang w:val="en-US"/>
              </w:rPr>
            </w:pPr>
            <w:r w:rsidRPr="00BD4C6C">
              <w:rPr>
                <w:color w:val="auto"/>
                <w:sz w:val="20"/>
                <w:szCs w:val="20"/>
                <w:lang w:val="en-US"/>
              </w:rPr>
              <w:t xml:space="preserve">Power supply — no. </w:t>
            </w:r>
          </w:p>
          <w:p w:rsidR="009E18D9" w:rsidRPr="00BD4C6C" w:rsidRDefault="009E18D9" w:rsidP="009E18D9">
            <w:pPr>
              <w:spacing w:after="13" w:line="259" w:lineRule="auto"/>
              <w:ind w:left="0" w:firstLine="0"/>
              <w:jc w:val="left"/>
              <w:rPr>
                <w:color w:val="auto"/>
                <w:sz w:val="20"/>
                <w:szCs w:val="20"/>
                <w:lang w:val="en-US"/>
              </w:rPr>
            </w:pPr>
            <w:r w:rsidRPr="00BD4C6C">
              <w:rPr>
                <w:color w:val="auto"/>
                <w:sz w:val="20"/>
                <w:szCs w:val="20"/>
                <w:lang w:val="en-US"/>
              </w:rPr>
              <w:t xml:space="preserve">Heating - no. </w:t>
            </w:r>
          </w:p>
          <w:p w:rsidR="009E18D9" w:rsidRPr="00BD4C6C" w:rsidRDefault="009E18D9" w:rsidP="009E18D9">
            <w:pPr>
              <w:spacing w:after="0" w:line="259" w:lineRule="auto"/>
              <w:ind w:left="0" w:firstLine="0"/>
              <w:jc w:val="left"/>
              <w:rPr>
                <w:color w:val="auto"/>
                <w:sz w:val="20"/>
                <w:szCs w:val="20"/>
                <w:lang w:val="en-US"/>
              </w:rPr>
            </w:pPr>
            <w:r w:rsidRPr="00BD4C6C">
              <w:rPr>
                <w:color w:val="auto"/>
                <w:sz w:val="20"/>
                <w:szCs w:val="20"/>
                <w:lang w:val="en-US"/>
              </w:rPr>
              <w:t xml:space="preserve">Gas - no. </w:t>
            </w:r>
          </w:p>
          <w:p w:rsidR="009E18D9" w:rsidRPr="00BD4C6C" w:rsidRDefault="009E18D9" w:rsidP="009E18D9">
            <w:pPr>
              <w:spacing w:after="0" w:line="261" w:lineRule="auto"/>
              <w:ind w:left="0" w:firstLine="0"/>
              <w:jc w:val="left"/>
              <w:rPr>
                <w:color w:val="auto"/>
                <w:sz w:val="20"/>
                <w:szCs w:val="20"/>
                <w:lang w:val="en-US"/>
              </w:rPr>
            </w:pPr>
            <w:r w:rsidRPr="00BD4C6C">
              <w:rPr>
                <w:color w:val="auto"/>
                <w:sz w:val="20"/>
                <w:szCs w:val="20"/>
                <w:lang w:val="en-US"/>
              </w:rPr>
              <w:t xml:space="preserve">There are no sewage treatment plants. </w:t>
            </w:r>
          </w:p>
          <w:p w:rsidR="009E18D9" w:rsidRPr="00BD4C6C" w:rsidRDefault="009E18D9" w:rsidP="009E18D9">
            <w:pPr>
              <w:spacing w:after="0" w:line="259" w:lineRule="auto"/>
              <w:ind w:left="0" w:firstLine="0"/>
              <w:jc w:val="left"/>
              <w:rPr>
                <w:color w:val="auto"/>
                <w:sz w:val="20"/>
                <w:szCs w:val="20"/>
                <w:lang w:val="en-US"/>
              </w:rPr>
            </w:pPr>
            <w:r w:rsidRPr="00BD4C6C">
              <w:rPr>
                <w:color w:val="auto"/>
                <w:sz w:val="20"/>
                <w:szCs w:val="20"/>
                <w:lang w:val="en-US"/>
              </w:rPr>
              <w:t xml:space="preserve">There are paved access roads. </w:t>
            </w:r>
          </w:p>
          <w:p w:rsidR="009E18D9" w:rsidRPr="00BD4C6C" w:rsidRDefault="009E18D9" w:rsidP="009E18D9">
            <w:pPr>
              <w:spacing w:after="0" w:line="259" w:lineRule="auto"/>
              <w:ind w:left="0" w:firstLine="0"/>
              <w:jc w:val="left"/>
              <w:rPr>
                <w:color w:val="auto"/>
                <w:sz w:val="20"/>
                <w:szCs w:val="20"/>
                <w:lang w:val="en-US"/>
              </w:rPr>
            </w:pPr>
          </w:p>
        </w:tc>
      </w:tr>
    </w:tbl>
    <w:p w:rsidR="00841060" w:rsidRPr="00BD4C6C" w:rsidRDefault="00841060">
      <w:pPr>
        <w:spacing w:after="0" w:line="259" w:lineRule="auto"/>
        <w:ind w:left="142" w:firstLine="0"/>
        <w:jc w:val="left"/>
        <w:rPr>
          <w:color w:val="auto"/>
          <w:lang w:val="en-US"/>
        </w:rPr>
      </w:pPr>
    </w:p>
    <w:p w:rsidR="00841060" w:rsidRPr="00BD4C6C" w:rsidRDefault="00841060">
      <w:pPr>
        <w:spacing w:after="0" w:line="259" w:lineRule="auto"/>
        <w:ind w:left="142" w:firstLine="0"/>
        <w:jc w:val="left"/>
        <w:rPr>
          <w:lang w:val="en-US"/>
        </w:rPr>
      </w:pPr>
    </w:p>
    <w:p w:rsidR="00841060" w:rsidRDefault="00375242" w:rsidP="00211A34">
      <w:pPr>
        <w:pStyle w:val="1"/>
        <w:ind w:left="137" w:right="760"/>
        <w:jc w:val="center"/>
      </w:pPr>
      <w:r>
        <w:lastRenderedPageBreak/>
        <w:t>7. Guide and contacts</w:t>
      </w:r>
    </w:p>
    <w:p w:rsidR="00211A34" w:rsidRPr="00211A34" w:rsidRDefault="00211A34" w:rsidP="00211A34"/>
    <w:p w:rsidR="00841060" w:rsidRDefault="00841060">
      <w:pPr>
        <w:spacing w:after="0" w:line="259" w:lineRule="auto"/>
        <w:ind w:left="142" w:firstLine="0"/>
        <w:jc w:val="left"/>
      </w:pPr>
    </w:p>
    <w:tbl>
      <w:tblPr>
        <w:tblStyle w:val="TableGrid"/>
        <w:tblW w:w="10062" w:type="dxa"/>
        <w:tblInd w:w="-2" w:type="dxa"/>
        <w:tblCellMar>
          <w:top w:w="7" w:type="dxa"/>
          <w:left w:w="108" w:type="dxa"/>
          <w:right w:w="89" w:type="dxa"/>
        </w:tblCellMar>
        <w:tblLook w:val="04A0"/>
      </w:tblPr>
      <w:tblGrid>
        <w:gridCol w:w="3513"/>
        <w:gridCol w:w="3687"/>
        <w:gridCol w:w="2862"/>
      </w:tblGrid>
      <w:tr w:rsidR="00841060" w:rsidRPr="00211A34" w:rsidTr="002B38A1">
        <w:trPr>
          <w:trHeight w:val="286"/>
        </w:trPr>
        <w:tc>
          <w:tcPr>
            <w:tcW w:w="3513" w:type="dxa"/>
            <w:tcBorders>
              <w:top w:val="single" w:sz="4" w:space="0" w:color="000000"/>
              <w:left w:val="single" w:sz="4" w:space="0" w:color="000000"/>
              <w:bottom w:val="single" w:sz="4" w:space="0" w:color="000000"/>
              <w:right w:val="single" w:sz="4" w:space="0" w:color="000000"/>
            </w:tcBorders>
          </w:tcPr>
          <w:p w:rsidR="00841060" w:rsidRPr="00211A34" w:rsidRDefault="00375242" w:rsidP="00763847">
            <w:pPr>
              <w:spacing w:after="0" w:line="259" w:lineRule="auto"/>
              <w:ind w:left="3" w:firstLine="0"/>
              <w:jc w:val="center"/>
              <w:rPr>
                <w:szCs w:val="28"/>
              </w:rPr>
            </w:pPr>
            <w:r w:rsidRPr="00211A34">
              <w:rPr>
                <w:szCs w:val="28"/>
              </w:rPr>
              <w:t>Position</w:t>
            </w:r>
          </w:p>
        </w:tc>
        <w:tc>
          <w:tcPr>
            <w:tcW w:w="3687" w:type="dxa"/>
            <w:tcBorders>
              <w:top w:val="single" w:sz="4" w:space="0" w:color="000000"/>
              <w:left w:val="single" w:sz="4" w:space="0" w:color="000000"/>
              <w:bottom w:val="single" w:sz="4" w:space="0" w:color="000000"/>
              <w:right w:val="single" w:sz="4" w:space="0" w:color="000000"/>
            </w:tcBorders>
          </w:tcPr>
          <w:p w:rsidR="00841060" w:rsidRPr="00211A34" w:rsidRDefault="00375242" w:rsidP="00763847">
            <w:pPr>
              <w:spacing w:after="0" w:line="259" w:lineRule="auto"/>
              <w:ind w:left="0" w:firstLine="0"/>
              <w:jc w:val="center"/>
              <w:rPr>
                <w:szCs w:val="28"/>
              </w:rPr>
            </w:pPr>
            <w:r w:rsidRPr="00211A34">
              <w:rPr>
                <w:szCs w:val="28"/>
              </w:rPr>
              <w:t>Full name</w:t>
            </w:r>
          </w:p>
        </w:tc>
        <w:tc>
          <w:tcPr>
            <w:tcW w:w="2862" w:type="dxa"/>
            <w:tcBorders>
              <w:top w:val="single" w:sz="4" w:space="0" w:color="000000"/>
              <w:left w:val="single" w:sz="4" w:space="0" w:color="000000"/>
              <w:bottom w:val="single" w:sz="4" w:space="0" w:color="000000"/>
              <w:right w:val="single" w:sz="4" w:space="0" w:color="000000"/>
            </w:tcBorders>
          </w:tcPr>
          <w:p w:rsidR="00841060" w:rsidRPr="00211A34" w:rsidRDefault="00375242" w:rsidP="00763847">
            <w:pPr>
              <w:spacing w:after="0" w:line="259" w:lineRule="auto"/>
              <w:ind w:left="0" w:firstLine="0"/>
              <w:jc w:val="center"/>
              <w:rPr>
                <w:szCs w:val="28"/>
              </w:rPr>
            </w:pPr>
            <w:r w:rsidRPr="00211A34">
              <w:rPr>
                <w:szCs w:val="28"/>
              </w:rPr>
              <w:t>Phone number</w:t>
            </w:r>
          </w:p>
        </w:tc>
      </w:tr>
      <w:tr w:rsidR="00841060" w:rsidRPr="00211A34" w:rsidTr="002B38A1">
        <w:trPr>
          <w:trHeight w:val="288"/>
        </w:trPr>
        <w:tc>
          <w:tcPr>
            <w:tcW w:w="3513" w:type="dxa"/>
            <w:tcBorders>
              <w:top w:val="single" w:sz="4" w:space="0" w:color="000000"/>
              <w:left w:val="single" w:sz="4" w:space="0" w:color="000000"/>
              <w:bottom w:val="single" w:sz="4" w:space="0" w:color="000000"/>
              <w:right w:val="single" w:sz="4" w:space="0" w:color="000000"/>
            </w:tcBorders>
          </w:tcPr>
          <w:p w:rsidR="00841060" w:rsidRPr="00211A34" w:rsidRDefault="00375242">
            <w:pPr>
              <w:spacing w:after="0" w:line="259" w:lineRule="auto"/>
              <w:ind w:left="3" w:firstLine="0"/>
              <w:jc w:val="left"/>
              <w:rPr>
                <w:szCs w:val="28"/>
              </w:rPr>
            </w:pPr>
            <w:r w:rsidRPr="00211A34">
              <w:rPr>
                <w:szCs w:val="28"/>
              </w:rPr>
              <w:t>Head of the district</w:t>
            </w:r>
          </w:p>
          <w:p w:rsidR="000A362B" w:rsidRPr="00211A34" w:rsidRDefault="000A362B">
            <w:pPr>
              <w:spacing w:after="0" w:line="259" w:lineRule="auto"/>
              <w:ind w:left="3" w:firstLine="0"/>
              <w:jc w:val="left"/>
              <w:rPr>
                <w:szCs w:val="28"/>
              </w:rPr>
            </w:pPr>
          </w:p>
        </w:tc>
        <w:tc>
          <w:tcPr>
            <w:tcW w:w="3687" w:type="dxa"/>
            <w:tcBorders>
              <w:top w:val="single" w:sz="4" w:space="0" w:color="000000"/>
              <w:left w:val="single" w:sz="4" w:space="0" w:color="000000"/>
              <w:bottom w:val="single" w:sz="4" w:space="0" w:color="000000"/>
              <w:right w:val="single" w:sz="4" w:space="0" w:color="000000"/>
            </w:tcBorders>
          </w:tcPr>
          <w:p w:rsidR="00841060" w:rsidRPr="00211A34" w:rsidRDefault="002E492D">
            <w:pPr>
              <w:spacing w:after="0" w:line="259" w:lineRule="auto"/>
              <w:ind w:left="0" w:firstLine="0"/>
              <w:rPr>
                <w:szCs w:val="28"/>
              </w:rPr>
            </w:pPr>
            <w:r w:rsidRPr="00211A34">
              <w:rPr>
                <w:szCs w:val="28"/>
              </w:rPr>
              <w:t>Aidarov Viktor Nikolaevich</w:t>
            </w:r>
          </w:p>
        </w:tc>
        <w:tc>
          <w:tcPr>
            <w:tcW w:w="2862" w:type="dxa"/>
            <w:tcBorders>
              <w:top w:val="single" w:sz="4" w:space="0" w:color="000000"/>
              <w:left w:val="single" w:sz="4" w:space="0" w:color="000000"/>
              <w:bottom w:val="single" w:sz="4" w:space="0" w:color="000000"/>
              <w:right w:val="single" w:sz="4" w:space="0" w:color="000000"/>
            </w:tcBorders>
          </w:tcPr>
          <w:p w:rsidR="00841060" w:rsidRPr="00211A34" w:rsidRDefault="00375242" w:rsidP="000A362B">
            <w:pPr>
              <w:spacing w:after="0" w:line="259" w:lineRule="auto"/>
              <w:ind w:left="0" w:firstLine="0"/>
              <w:jc w:val="left"/>
              <w:rPr>
                <w:szCs w:val="28"/>
              </w:rPr>
            </w:pPr>
            <w:r w:rsidRPr="00211A34">
              <w:rPr>
                <w:szCs w:val="28"/>
              </w:rPr>
              <w:t>8-475-57-2-5</w:t>
            </w:r>
            <w:r w:rsidR="00C1199E" w:rsidRPr="00211A34">
              <w:rPr>
                <w:szCs w:val="28"/>
              </w:rPr>
              <w:t>-</w:t>
            </w:r>
            <w:r w:rsidRPr="00211A34">
              <w:rPr>
                <w:szCs w:val="28"/>
              </w:rPr>
              <w:t>57-2-5</w:t>
            </w:r>
            <w:r w:rsidR="000A362B" w:rsidRPr="00211A34">
              <w:rPr>
                <w:szCs w:val="28"/>
              </w:rPr>
              <w:t>1-68</w:t>
            </w:r>
            <w:r w:rsidRPr="00211A34">
              <w:rPr>
                <w:szCs w:val="28"/>
              </w:rPr>
              <w:t>-</w:t>
            </w:r>
            <w:r w:rsidR="000A362B" w:rsidRPr="00211A34">
              <w:rPr>
                <w:szCs w:val="28"/>
              </w:rPr>
              <w:t>68</w:t>
            </w:r>
          </w:p>
        </w:tc>
      </w:tr>
      <w:tr w:rsidR="00841060" w:rsidRPr="00211A34" w:rsidTr="002B38A1">
        <w:trPr>
          <w:trHeight w:val="562"/>
        </w:trPr>
        <w:tc>
          <w:tcPr>
            <w:tcW w:w="3513" w:type="dxa"/>
            <w:tcBorders>
              <w:top w:val="single" w:sz="4" w:space="0" w:color="000000"/>
              <w:left w:val="single" w:sz="4" w:space="0" w:color="000000"/>
              <w:bottom w:val="single" w:sz="4" w:space="0" w:color="000000"/>
              <w:right w:val="single" w:sz="4" w:space="0" w:color="000000"/>
            </w:tcBorders>
          </w:tcPr>
          <w:p w:rsidR="00841060" w:rsidRPr="00BD4C6C" w:rsidRDefault="00375242">
            <w:pPr>
              <w:spacing w:after="0" w:line="259" w:lineRule="auto"/>
              <w:ind w:left="3" w:firstLine="0"/>
              <w:jc w:val="left"/>
              <w:rPr>
                <w:szCs w:val="28"/>
                <w:lang w:val="en-US"/>
              </w:rPr>
            </w:pPr>
            <w:r w:rsidRPr="00BD4C6C">
              <w:rPr>
                <w:szCs w:val="28"/>
                <w:lang w:val="en-US"/>
              </w:rPr>
              <w:t>First Deputy Head of the District Administration</w:t>
            </w:r>
          </w:p>
        </w:tc>
        <w:tc>
          <w:tcPr>
            <w:tcW w:w="3687" w:type="dxa"/>
            <w:tcBorders>
              <w:top w:val="single" w:sz="4" w:space="0" w:color="000000"/>
              <w:left w:val="single" w:sz="4" w:space="0" w:color="000000"/>
              <w:bottom w:val="single" w:sz="4" w:space="0" w:color="000000"/>
              <w:right w:val="single" w:sz="4" w:space="0" w:color="000000"/>
            </w:tcBorders>
          </w:tcPr>
          <w:p w:rsidR="00841060" w:rsidRPr="00211A34" w:rsidRDefault="00C1199E">
            <w:pPr>
              <w:spacing w:after="0" w:line="259" w:lineRule="auto"/>
              <w:ind w:left="0" w:firstLine="0"/>
              <w:jc w:val="left"/>
              <w:rPr>
                <w:szCs w:val="28"/>
              </w:rPr>
            </w:pPr>
            <w:r w:rsidRPr="00211A34">
              <w:rPr>
                <w:szCs w:val="28"/>
              </w:rPr>
              <w:t>Zhukov Alexey Viktorovich</w:t>
            </w:r>
          </w:p>
        </w:tc>
        <w:tc>
          <w:tcPr>
            <w:tcW w:w="2862" w:type="dxa"/>
            <w:tcBorders>
              <w:top w:val="single" w:sz="4" w:space="0" w:color="000000"/>
              <w:left w:val="single" w:sz="4" w:space="0" w:color="000000"/>
              <w:bottom w:val="single" w:sz="4" w:space="0" w:color="000000"/>
              <w:right w:val="single" w:sz="4" w:space="0" w:color="000000"/>
            </w:tcBorders>
          </w:tcPr>
          <w:p w:rsidR="00841060" w:rsidRPr="00211A34" w:rsidRDefault="00375242" w:rsidP="00C1199E">
            <w:pPr>
              <w:spacing w:after="0" w:line="259" w:lineRule="auto"/>
              <w:ind w:left="0" w:firstLine="0"/>
              <w:jc w:val="left"/>
              <w:rPr>
                <w:szCs w:val="28"/>
              </w:rPr>
            </w:pPr>
            <w:r w:rsidRPr="00211A34">
              <w:rPr>
                <w:szCs w:val="28"/>
              </w:rPr>
              <w:t>8-475-57-2-53-95</w:t>
            </w:r>
            <w:r w:rsidR="00C1199E" w:rsidRPr="00211A34">
              <w:rPr>
                <w:szCs w:val="28"/>
              </w:rPr>
              <w:t>-</w:t>
            </w:r>
            <w:r w:rsidRPr="00211A34">
              <w:rPr>
                <w:szCs w:val="28"/>
              </w:rPr>
              <w:t>57-2-</w:t>
            </w:r>
            <w:r w:rsidR="00C1199E" w:rsidRPr="00211A34">
              <w:rPr>
                <w:szCs w:val="28"/>
              </w:rPr>
              <w:t>53</w:t>
            </w:r>
            <w:r w:rsidRPr="00211A34">
              <w:rPr>
                <w:szCs w:val="28"/>
              </w:rPr>
              <w:t>-</w:t>
            </w:r>
            <w:r w:rsidR="00C1199E" w:rsidRPr="00211A34">
              <w:rPr>
                <w:szCs w:val="28"/>
              </w:rPr>
              <w:t>95</w:t>
            </w:r>
          </w:p>
        </w:tc>
      </w:tr>
      <w:tr w:rsidR="00F70405" w:rsidRPr="00211A34" w:rsidTr="002B38A1">
        <w:trPr>
          <w:trHeight w:val="562"/>
        </w:trPr>
        <w:tc>
          <w:tcPr>
            <w:tcW w:w="3513" w:type="dxa"/>
            <w:tcBorders>
              <w:top w:val="single" w:sz="4" w:space="0" w:color="000000"/>
              <w:left w:val="single" w:sz="4" w:space="0" w:color="000000"/>
              <w:bottom w:val="single" w:sz="4" w:space="0" w:color="000000"/>
              <w:right w:val="single" w:sz="4" w:space="0" w:color="000000"/>
            </w:tcBorders>
          </w:tcPr>
          <w:p w:rsidR="00F70405" w:rsidRPr="00BD4C6C" w:rsidRDefault="00F70405">
            <w:pPr>
              <w:spacing w:after="0" w:line="259" w:lineRule="auto"/>
              <w:ind w:left="3" w:firstLine="0"/>
              <w:jc w:val="left"/>
              <w:rPr>
                <w:szCs w:val="28"/>
                <w:lang w:val="en-US"/>
              </w:rPr>
            </w:pPr>
            <w:r w:rsidRPr="00BD4C6C">
              <w:rPr>
                <w:szCs w:val="28"/>
                <w:lang w:val="en-US"/>
              </w:rPr>
              <w:t>Deputy Head of the district Administration</w:t>
            </w:r>
          </w:p>
        </w:tc>
        <w:tc>
          <w:tcPr>
            <w:tcW w:w="3687" w:type="dxa"/>
            <w:tcBorders>
              <w:top w:val="single" w:sz="4" w:space="0" w:color="000000"/>
              <w:left w:val="single" w:sz="4" w:space="0" w:color="000000"/>
              <w:bottom w:val="single" w:sz="4" w:space="0" w:color="000000"/>
              <w:right w:val="single" w:sz="4" w:space="0" w:color="000000"/>
            </w:tcBorders>
          </w:tcPr>
          <w:p w:rsidR="00F70405" w:rsidRPr="00211A34" w:rsidRDefault="00F70405">
            <w:pPr>
              <w:spacing w:after="0" w:line="259" w:lineRule="auto"/>
              <w:ind w:left="0" w:firstLine="0"/>
              <w:jc w:val="left"/>
              <w:rPr>
                <w:szCs w:val="28"/>
              </w:rPr>
            </w:pPr>
            <w:r w:rsidRPr="00211A34">
              <w:rPr>
                <w:szCs w:val="28"/>
              </w:rPr>
              <w:t>Rodionova Lyubov Anatolyevna</w:t>
            </w:r>
          </w:p>
        </w:tc>
        <w:tc>
          <w:tcPr>
            <w:tcW w:w="2862" w:type="dxa"/>
            <w:tcBorders>
              <w:top w:val="single" w:sz="4" w:space="0" w:color="000000"/>
              <w:left w:val="single" w:sz="4" w:space="0" w:color="000000"/>
              <w:bottom w:val="single" w:sz="4" w:space="0" w:color="000000"/>
              <w:right w:val="single" w:sz="4" w:space="0" w:color="000000"/>
            </w:tcBorders>
          </w:tcPr>
          <w:p w:rsidR="00F70405" w:rsidRPr="00211A34" w:rsidRDefault="00F70405">
            <w:pPr>
              <w:spacing w:after="0" w:line="259" w:lineRule="auto"/>
              <w:ind w:left="0" w:firstLine="0"/>
              <w:jc w:val="left"/>
              <w:rPr>
                <w:szCs w:val="28"/>
              </w:rPr>
            </w:pPr>
            <w:r w:rsidRPr="00211A34">
              <w:rPr>
                <w:szCs w:val="28"/>
              </w:rPr>
              <w:t>8-475-57-2-61-83</w:t>
            </w:r>
            <w:r w:rsidR="00C1199E" w:rsidRPr="00211A34">
              <w:rPr>
                <w:szCs w:val="28"/>
              </w:rPr>
              <w:t>-</w:t>
            </w:r>
            <w:r w:rsidRPr="00211A34">
              <w:rPr>
                <w:szCs w:val="28"/>
              </w:rPr>
              <w:t>57-2-61-83</w:t>
            </w:r>
          </w:p>
        </w:tc>
      </w:tr>
      <w:tr w:rsidR="00841060" w:rsidRPr="00211A34" w:rsidTr="002B38A1">
        <w:trPr>
          <w:trHeight w:val="562"/>
        </w:trPr>
        <w:tc>
          <w:tcPr>
            <w:tcW w:w="3513" w:type="dxa"/>
            <w:tcBorders>
              <w:top w:val="single" w:sz="4" w:space="0" w:color="000000"/>
              <w:left w:val="single" w:sz="4" w:space="0" w:color="000000"/>
              <w:bottom w:val="single" w:sz="4" w:space="0" w:color="000000"/>
              <w:right w:val="single" w:sz="4" w:space="0" w:color="000000"/>
            </w:tcBorders>
          </w:tcPr>
          <w:p w:rsidR="00841060" w:rsidRPr="00BD4C6C" w:rsidRDefault="00375242">
            <w:pPr>
              <w:spacing w:after="0" w:line="259" w:lineRule="auto"/>
              <w:ind w:left="3" w:firstLine="0"/>
              <w:jc w:val="left"/>
              <w:rPr>
                <w:szCs w:val="28"/>
                <w:lang w:val="en-US"/>
              </w:rPr>
            </w:pPr>
            <w:r w:rsidRPr="00BD4C6C">
              <w:rPr>
                <w:szCs w:val="28"/>
                <w:lang w:val="en-US"/>
              </w:rPr>
              <w:t>Deputy Head of the district administration</w:t>
            </w:r>
          </w:p>
        </w:tc>
        <w:tc>
          <w:tcPr>
            <w:tcW w:w="3687" w:type="dxa"/>
            <w:tcBorders>
              <w:top w:val="single" w:sz="4" w:space="0" w:color="000000"/>
              <w:left w:val="single" w:sz="4" w:space="0" w:color="000000"/>
              <w:bottom w:val="single" w:sz="4" w:space="0" w:color="000000"/>
              <w:right w:val="single" w:sz="4" w:space="0" w:color="000000"/>
            </w:tcBorders>
          </w:tcPr>
          <w:p w:rsidR="00841060" w:rsidRPr="00211A34" w:rsidRDefault="00375242">
            <w:pPr>
              <w:spacing w:after="0" w:line="259" w:lineRule="auto"/>
              <w:ind w:left="0" w:firstLine="0"/>
              <w:jc w:val="left"/>
              <w:rPr>
                <w:szCs w:val="28"/>
              </w:rPr>
            </w:pPr>
            <w:r w:rsidRPr="00211A34">
              <w:rPr>
                <w:szCs w:val="28"/>
              </w:rPr>
              <w:t xml:space="preserve">Vyatkina Irina Gennadievna </w:t>
            </w:r>
          </w:p>
        </w:tc>
        <w:tc>
          <w:tcPr>
            <w:tcW w:w="2862" w:type="dxa"/>
            <w:tcBorders>
              <w:top w:val="single" w:sz="4" w:space="0" w:color="000000"/>
              <w:left w:val="single" w:sz="4" w:space="0" w:color="000000"/>
              <w:bottom w:val="single" w:sz="4" w:space="0" w:color="000000"/>
              <w:right w:val="single" w:sz="4" w:space="0" w:color="000000"/>
            </w:tcBorders>
          </w:tcPr>
          <w:p w:rsidR="00841060" w:rsidRPr="00211A34" w:rsidRDefault="00375242">
            <w:pPr>
              <w:spacing w:after="0" w:line="259" w:lineRule="auto"/>
              <w:ind w:left="0" w:firstLine="0"/>
              <w:jc w:val="left"/>
              <w:rPr>
                <w:szCs w:val="28"/>
              </w:rPr>
            </w:pPr>
            <w:r w:rsidRPr="00211A34">
              <w:rPr>
                <w:szCs w:val="28"/>
              </w:rPr>
              <w:t>8-475-57-2-52-62</w:t>
            </w:r>
            <w:r w:rsidR="00C1199E" w:rsidRPr="00211A34">
              <w:rPr>
                <w:szCs w:val="28"/>
              </w:rPr>
              <w:t>-</w:t>
            </w:r>
            <w:r w:rsidRPr="00211A34">
              <w:rPr>
                <w:szCs w:val="28"/>
              </w:rPr>
              <w:t xml:space="preserve">57-2-52-62 </w:t>
            </w:r>
          </w:p>
        </w:tc>
      </w:tr>
      <w:tr w:rsidR="00841060" w:rsidRPr="00211A34" w:rsidTr="002B38A1">
        <w:trPr>
          <w:trHeight w:val="562"/>
        </w:trPr>
        <w:tc>
          <w:tcPr>
            <w:tcW w:w="3513" w:type="dxa"/>
            <w:tcBorders>
              <w:top w:val="single" w:sz="4" w:space="0" w:color="000000"/>
              <w:left w:val="single" w:sz="4" w:space="0" w:color="000000"/>
              <w:bottom w:val="single" w:sz="4" w:space="0" w:color="000000"/>
              <w:right w:val="single" w:sz="4" w:space="0" w:color="000000"/>
            </w:tcBorders>
          </w:tcPr>
          <w:p w:rsidR="00841060" w:rsidRPr="00BD4C6C" w:rsidRDefault="00375242">
            <w:pPr>
              <w:spacing w:after="0" w:line="259" w:lineRule="auto"/>
              <w:ind w:left="3" w:firstLine="0"/>
              <w:jc w:val="left"/>
              <w:rPr>
                <w:szCs w:val="28"/>
                <w:lang w:val="en-US"/>
              </w:rPr>
            </w:pPr>
            <w:r w:rsidRPr="00BD4C6C">
              <w:rPr>
                <w:szCs w:val="28"/>
                <w:lang w:val="en-US"/>
              </w:rPr>
              <w:t>Deputy Head of the District administration</w:t>
            </w:r>
          </w:p>
        </w:tc>
        <w:tc>
          <w:tcPr>
            <w:tcW w:w="3687" w:type="dxa"/>
            <w:tcBorders>
              <w:top w:val="single" w:sz="4" w:space="0" w:color="000000"/>
              <w:left w:val="single" w:sz="4" w:space="0" w:color="000000"/>
              <w:bottom w:val="single" w:sz="4" w:space="0" w:color="000000"/>
              <w:right w:val="single" w:sz="4" w:space="0" w:color="000000"/>
            </w:tcBorders>
          </w:tcPr>
          <w:p w:rsidR="00841060" w:rsidRPr="00211A34" w:rsidRDefault="00C1199E">
            <w:pPr>
              <w:spacing w:after="0" w:line="259" w:lineRule="auto"/>
              <w:ind w:left="0" w:firstLine="0"/>
              <w:jc w:val="left"/>
              <w:rPr>
                <w:szCs w:val="28"/>
              </w:rPr>
            </w:pPr>
            <w:r w:rsidRPr="00211A34">
              <w:rPr>
                <w:szCs w:val="28"/>
              </w:rPr>
              <w:t>Romanov Sergey Mikhailovich</w:t>
            </w:r>
          </w:p>
        </w:tc>
        <w:tc>
          <w:tcPr>
            <w:tcW w:w="2862" w:type="dxa"/>
            <w:tcBorders>
              <w:top w:val="single" w:sz="4" w:space="0" w:color="000000"/>
              <w:left w:val="single" w:sz="4" w:space="0" w:color="000000"/>
              <w:bottom w:val="single" w:sz="4" w:space="0" w:color="000000"/>
              <w:right w:val="single" w:sz="4" w:space="0" w:color="000000"/>
            </w:tcBorders>
          </w:tcPr>
          <w:p w:rsidR="00841060" w:rsidRPr="00211A34" w:rsidRDefault="00375242" w:rsidP="00C1199E">
            <w:pPr>
              <w:spacing w:after="0" w:line="259" w:lineRule="auto"/>
              <w:ind w:left="0" w:firstLine="0"/>
              <w:jc w:val="left"/>
              <w:rPr>
                <w:szCs w:val="28"/>
              </w:rPr>
            </w:pPr>
            <w:r w:rsidRPr="00211A34">
              <w:rPr>
                <w:szCs w:val="28"/>
              </w:rPr>
              <w:t>8-475-57-2-5</w:t>
            </w:r>
            <w:r w:rsidR="00C1199E" w:rsidRPr="00211A34">
              <w:rPr>
                <w:szCs w:val="28"/>
              </w:rPr>
              <w:t>0-00</w:t>
            </w:r>
            <w:r w:rsidRPr="00211A34">
              <w:rPr>
                <w:szCs w:val="28"/>
              </w:rPr>
              <w:t>-</w:t>
            </w:r>
            <w:r w:rsidR="00C1199E" w:rsidRPr="00211A34">
              <w:rPr>
                <w:szCs w:val="28"/>
              </w:rPr>
              <w:t>00</w:t>
            </w:r>
          </w:p>
        </w:tc>
      </w:tr>
      <w:tr w:rsidR="002E492D" w:rsidRPr="00211A34" w:rsidTr="002B38A1">
        <w:trPr>
          <w:trHeight w:val="562"/>
        </w:trPr>
        <w:tc>
          <w:tcPr>
            <w:tcW w:w="3513" w:type="dxa"/>
            <w:tcBorders>
              <w:top w:val="single" w:sz="4" w:space="0" w:color="000000"/>
              <w:left w:val="single" w:sz="4" w:space="0" w:color="000000"/>
              <w:bottom w:val="single" w:sz="4" w:space="0" w:color="000000"/>
              <w:right w:val="single" w:sz="4" w:space="0" w:color="000000"/>
            </w:tcBorders>
          </w:tcPr>
          <w:p w:rsidR="002E492D" w:rsidRPr="00BD4C6C" w:rsidRDefault="002E492D">
            <w:pPr>
              <w:spacing w:after="0" w:line="259" w:lineRule="auto"/>
              <w:ind w:left="3" w:firstLine="0"/>
              <w:jc w:val="left"/>
              <w:rPr>
                <w:szCs w:val="28"/>
                <w:lang w:val="en-US"/>
              </w:rPr>
            </w:pPr>
            <w:r w:rsidRPr="00BD4C6C">
              <w:rPr>
                <w:szCs w:val="28"/>
                <w:lang w:val="en-US"/>
              </w:rPr>
              <w:t>Deputy Head of the district Administration</w:t>
            </w:r>
          </w:p>
        </w:tc>
        <w:tc>
          <w:tcPr>
            <w:tcW w:w="3687" w:type="dxa"/>
            <w:tcBorders>
              <w:top w:val="single" w:sz="4" w:space="0" w:color="000000"/>
              <w:left w:val="single" w:sz="4" w:space="0" w:color="000000"/>
              <w:bottom w:val="single" w:sz="4" w:space="0" w:color="000000"/>
              <w:right w:val="single" w:sz="4" w:space="0" w:color="000000"/>
            </w:tcBorders>
          </w:tcPr>
          <w:p w:rsidR="002E492D" w:rsidRPr="00211A34" w:rsidRDefault="002E492D">
            <w:pPr>
              <w:spacing w:after="0" w:line="259" w:lineRule="auto"/>
              <w:ind w:left="0" w:firstLine="0"/>
              <w:jc w:val="left"/>
              <w:rPr>
                <w:szCs w:val="28"/>
              </w:rPr>
            </w:pPr>
            <w:r w:rsidRPr="00211A34">
              <w:rPr>
                <w:szCs w:val="28"/>
              </w:rPr>
              <w:t xml:space="preserve">Gridasova Lilia Viktorovna </w:t>
            </w:r>
          </w:p>
        </w:tc>
        <w:tc>
          <w:tcPr>
            <w:tcW w:w="2862" w:type="dxa"/>
            <w:tcBorders>
              <w:top w:val="single" w:sz="4" w:space="0" w:color="000000"/>
              <w:left w:val="single" w:sz="4" w:space="0" w:color="000000"/>
              <w:bottom w:val="single" w:sz="4" w:space="0" w:color="000000"/>
              <w:right w:val="single" w:sz="4" w:space="0" w:color="000000"/>
            </w:tcBorders>
          </w:tcPr>
          <w:p w:rsidR="002E492D" w:rsidRPr="00211A34" w:rsidRDefault="002E492D" w:rsidP="00C1199E">
            <w:pPr>
              <w:spacing w:after="0" w:line="259" w:lineRule="auto"/>
              <w:ind w:left="0" w:firstLine="0"/>
              <w:jc w:val="left"/>
              <w:rPr>
                <w:szCs w:val="28"/>
              </w:rPr>
            </w:pPr>
            <w:r w:rsidRPr="00211A34">
              <w:rPr>
                <w:szCs w:val="28"/>
              </w:rPr>
              <w:t>8-475-57-2-56-73</w:t>
            </w:r>
            <w:r w:rsidR="00C1199E" w:rsidRPr="00211A34">
              <w:rPr>
                <w:szCs w:val="28"/>
              </w:rPr>
              <w:t>56</w:t>
            </w:r>
            <w:r w:rsidRPr="00211A34">
              <w:rPr>
                <w:szCs w:val="28"/>
              </w:rPr>
              <w:t>-</w:t>
            </w:r>
            <w:r w:rsidR="00C1199E" w:rsidRPr="00211A34">
              <w:rPr>
                <w:szCs w:val="28"/>
              </w:rPr>
              <w:t>73</w:t>
            </w:r>
          </w:p>
        </w:tc>
      </w:tr>
      <w:tr w:rsidR="00841060" w:rsidRPr="00211A34" w:rsidTr="002B38A1">
        <w:trPr>
          <w:trHeight w:val="564"/>
        </w:trPr>
        <w:tc>
          <w:tcPr>
            <w:tcW w:w="3513" w:type="dxa"/>
            <w:tcBorders>
              <w:top w:val="single" w:sz="4" w:space="0" w:color="000000"/>
              <w:left w:val="single" w:sz="4" w:space="0" w:color="000000"/>
              <w:bottom w:val="single" w:sz="4" w:space="0" w:color="000000"/>
              <w:right w:val="single" w:sz="4" w:space="0" w:color="000000"/>
            </w:tcBorders>
          </w:tcPr>
          <w:p w:rsidR="00841060" w:rsidRPr="00BD4C6C" w:rsidRDefault="00375242">
            <w:pPr>
              <w:spacing w:after="0" w:line="259" w:lineRule="auto"/>
              <w:ind w:left="3" w:firstLine="0"/>
              <w:jc w:val="left"/>
              <w:rPr>
                <w:szCs w:val="28"/>
                <w:lang w:val="en-US"/>
              </w:rPr>
            </w:pPr>
            <w:r w:rsidRPr="00BD4C6C">
              <w:rPr>
                <w:szCs w:val="28"/>
                <w:lang w:val="en-US"/>
              </w:rPr>
              <w:t>Managing Director of the District Administration</w:t>
            </w:r>
          </w:p>
        </w:tc>
        <w:tc>
          <w:tcPr>
            <w:tcW w:w="3687" w:type="dxa"/>
            <w:tcBorders>
              <w:top w:val="single" w:sz="4" w:space="0" w:color="000000"/>
              <w:left w:val="single" w:sz="4" w:space="0" w:color="000000"/>
              <w:bottom w:val="single" w:sz="4" w:space="0" w:color="000000"/>
              <w:right w:val="single" w:sz="4" w:space="0" w:color="000000"/>
            </w:tcBorders>
          </w:tcPr>
          <w:p w:rsidR="00841060" w:rsidRPr="00211A34" w:rsidRDefault="002E492D">
            <w:pPr>
              <w:spacing w:after="0" w:line="259" w:lineRule="auto"/>
              <w:ind w:left="0" w:firstLine="0"/>
              <w:jc w:val="left"/>
              <w:rPr>
                <w:szCs w:val="28"/>
              </w:rPr>
            </w:pPr>
            <w:r w:rsidRPr="00211A34">
              <w:rPr>
                <w:szCs w:val="28"/>
              </w:rPr>
              <w:t>Ananyeva Tatyana Ivanovna</w:t>
            </w:r>
          </w:p>
        </w:tc>
        <w:tc>
          <w:tcPr>
            <w:tcW w:w="2862" w:type="dxa"/>
            <w:tcBorders>
              <w:top w:val="single" w:sz="4" w:space="0" w:color="000000"/>
              <w:left w:val="single" w:sz="4" w:space="0" w:color="000000"/>
              <w:bottom w:val="single" w:sz="4" w:space="0" w:color="000000"/>
              <w:right w:val="single" w:sz="4" w:space="0" w:color="000000"/>
            </w:tcBorders>
          </w:tcPr>
          <w:p w:rsidR="00841060" w:rsidRPr="00211A34" w:rsidRDefault="00375242">
            <w:pPr>
              <w:spacing w:after="0" w:line="259" w:lineRule="auto"/>
              <w:ind w:left="0" w:firstLine="0"/>
              <w:jc w:val="left"/>
              <w:rPr>
                <w:szCs w:val="28"/>
              </w:rPr>
            </w:pPr>
            <w:r w:rsidRPr="00211A34">
              <w:rPr>
                <w:szCs w:val="28"/>
              </w:rPr>
              <w:t>8-475-57-2-61-81</w:t>
            </w:r>
            <w:r w:rsidR="00C1199E" w:rsidRPr="00211A34">
              <w:rPr>
                <w:szCs w:val="28"/>
              </w:rPr>
              <w:t>-</w:t>
            </w:r>
            <w:r w:rsidRPr="00211A34">
              <w:rPr>
                <w:szCs w:val="28"/>
              </w:rPr>
              <w:t xml:space="preserve">57-2-61-81 </w:t>
            </w:r>
          </w:p>
        </w:tc>
      </w:tr>
    </w:tbl>
    <w:p w:rsidR="00841060" w:rsidRPr="00211A34" w:rsidRDefault="00841060">
      <w:pPr>
        <w:spacing w:after="0" w:line="259" w:lineRule="auto"/>
        <w:ind w:left="142" w:firstLine="0"/>
        <w:jc w:val="left"/>
        <w:rPr>
          <w:szCs w:val="28"/>
        </w:rPr>
      </w:pPr>
    </w:p>
    <w:p w:rsidR="00841060" w:rsidRPr="00211A34" w:rsidRDefault="00841060">
      <w:pPr>
        <w:spacing w:after="0" w:line="259" w:lineRule="auto"/>
        <w:ind w:left="142" w:firstLine="0"/>
        <w:jc w:val="left"/>
        <w:rPr>
          <w:szCs w:val="28"/>
        </w:rPr>
      </w:pPr>
    </w:p>
    <w:p w:rsidR="00841060" w:rsidRPr="00211A34" w:rsidRDefault="00841060">
      <w:pPr>
        <w:spacing w:after="0" w:line="259" w:lineRule="auto"/>
        <w:ind w:left="142" w:firstLine="0"/>
        <w:jc w:val="left"/>
        <w:rPr>
          <w:szCs w:val="28"/>
        </w:rPr>
      </w:pPr>
    </w:p>
    <w:p w:rsidR="00841060" w:rsidRPr="00211A34" w:rsidRDefault="00841060">
      <w:pPr>
        <w:spacing w:after="23" w:line="259" w:lineRule="auto"/>
        <w:ind w:left="142" w:firstLine="0"/>
        <w:jc w:val="left"/>
        <w:rPr>
          <w:szCs w:val="28"/>
        </w:rPr>
      </w:pPr>
    </w:p>
    <w:p w:rsidR="000A362B" w:rsidRPr="00211A34" w:rsidRDefault="00375242" w:rsidP="000A362B">
      <w:pPr>
        <w:spacing w:after="13" w:line="256" w:lineRule="auto"/>
        <w:ind w:left="137"/>
        <w:jc w:val="left"/>
        <w:rPr>
          <w:szCs w:val="28"/>
        </w:rPr>
      </w:pPr>
      <w:r w:rsidRPr="00211A34">
        <w:rPr>
          <w:szCs w:val="28"/>
        </w:rPr>
        <w:t>Address: 393550 r. p. Tokarevka</w:t>
      </w:r>
    </w:p>
    <w:p w:rsidR="000A362B" w:rsidRPr="00211A34" w:rsidRDefault="00375242" w:rsidP="000A362B">
      <w:pPr>
        <w:spacing w:after="13" w:line="256" w:lineRule="auto"/>
        <w:ind w:left="137"/>
        <w:jc w:val="left"/>
        <w:rPr>
          <w:szCs w:val="28"/>
        </w:rPr>
      </w:pPr>
      <w:r w:rsidRPr="00211A34">
        <w:rPr>
          <w:szCs w:val="28"/>
        </w:rPr>
        <w:t>Tambov region</w:t>
      </w:r>
    </w:p>
    <w:p w:rsidR="000A362B" w:rsidRPr="00211A34" w:rsidRDefault="00375242" w:rsidP="000A362B">
      <w:pPr>
        <w:spacing w:after="13" w:line="256" w:lineRule="auto"/>
        <w:ind w:left="137"/>
        <w:jc w:val="left"/>
        <w:rPr>
          <w:szCs w:val="28"/>
        </w:rPr>
      </w:pPr>
      <w:r w:rsidRPr="00211A34">
        <w:rPr>
          <w:szCs w:val="28"/>
        </w:rPr>
        <w:t>st. Mayakovsky,3</w:t>
      </w:r>
    </w:p>
    <w:p w:rsidR="000A362B" w:rsidRPr="00211A34" w:rsidRDefault="00375242" w:rsidP="000A362B">
      <w:pPr>
        <w:spacing w:after="13" w:line="256" w:lineRule="auto"/>
        <w:ind w:left="137"/>
        <w:jc w:val="left"/>
        <w:rPr>
          <w:szCs w:val="28"/>
        </w:rPr>
      </w:pPr>
      <w:r w:rsidRPr="00211A34">
        <w:rPr>
          <w:szCs w:val="28"/>
        </w:rPr>
        <w:t xml:space="preserve">bodys.   8-47557-2-51-68          </w:t>
      </w:r>
    </w:p>
    <w:p w:rsidR="000A362B" w:rsidRPr="00E11B18" w:rsidRDefault="00375242" w:rsidP="000A362B">
      <w:pPr>
        <w:spacing w:after="13" w:line="256" w:lineRule="auto"/>
        <w:ind w:left="137"/>
        <w:jc w:val="left"/>
        <w:rPr>
          <w:szCs w:val="28"/>
        </w:rPr>
      </w:pPr>
      <w:r w:rsidRPr="00211A34">
        <w:rPr>
          <w:szCs w:val="28"/>
        </w:rPr>
        <w:t>fax</w:t>
      </w:r>
      <w:r w:rsidRPr="00E11B18">
        <w:rPr>
          <w:szCs w:val="28"/>
        </w:rPr>
        <w:t>:8-47557-2-40-64</w:t>
      </w:r>
    </w:p>
    <w:p w:rsidR="00841060" w:rsidRPr="00E11B18" w:rsidRDefault="00375242" w:rsidP="000A362B">
      <w:pPr>
        <w:spacing w:after="13" w:line="256" w:lineRule="auto"/>
        <w:ind w:left="137"/>
        <w:jc w:val="left"/>
        <w:rPr>
          <w:szCs w:val="28"/>
        </w:rPr>
      </w:pPr>
      <w:r w:rsidRPr="00211A34">
        <w:rPr>
          <w:szCs w:val="28"/>
          <w:lang w:val="en-US"/>
        </w:rPr>
        <w:t>e</w:t>
      </w:r>
      <w:r w:rsidRPr="00E11B18">
        <w:rPr>
          <w:szCs w:val="28"/>
        </w:rPr>
        <w:t>-</w:t>
      </w:r>
      <w:r w:rsidRPr="00211A34">
        <w:rPr>
          <w:szCs w:val="28"/>
          <w:lang w:val="en-US"/>
        </w:rPr>
        <w:t>mail</w:t>
      </w:r>
      <w:r w:rsidRPr="00E11B18">
        <w:rPr>
          <w:szCs w:val="28"/>
        </w:rPr>
        <w:t>:</w:t>
      </w:r>
      <w:r w:rsidRPr="00211A34">
        <w:rPr>
          <w:szCs w:val="28"/>
          <w:lang w:val="en-US"/>
        </w:rPr>
        <w:t>post</w:t>
      </w:r>
      <w:r w:rsidRPr="00E11B18">
        <w:rPr>
          <w:szCs w:val="28"/>
        </w:rPr>
        <w:t>@</w:t>
      </w:r>
      <w:r w:rsidRPr="00211A34">
        <w:rPr>
          <w:szCs w:val="28"/>
          <w:lang w:val="en-US"/>
        </w:rPr>
        <w:t>r</w:t>
      </w:r>
      <w:r w:rsidRPr="00E11B18">
        <w:rPr>
          <w:szCs w:val="28"/>
        </w:rPr>
        <w:t>57.</w:t>
      </w:r>
      <w:r w:rsidRPr="00211A34">
        <w:rPr>
          <w:szCs w:val="28"/>
          <w:lang w:val="en-US"/>
        </w:rPr>
        <w:t>tambov</w:t>
      </w:r>
      <w:r w:rsidRPr="00E11B18">
        <w:rPr>
          <w:szCs w:val="28"/>
        </w:rPr>
        <w:t>.</w:t>
      </w:r>
      <w:r w:rsidRPr="00211A34">
        <w:rPr>
          <w:szCs w:val="28"/>
          <w:lang w:val="en-US"/>
        </w:rPr>
        <w:t>gov</w:t>
      </w:r>
      <w:r w:rsidRPr="00E11B18">
        <w:rPr>
          <w:szCs w:val="28"/>
        </w:rPr>
        <w:t>.</w:t>
      </w:r>
      <w:r w:rsidRPr="00211A34">
        <w:rPr>
          <w:szCs w:val="28"/>
          <w:lang w:val="en-US"/>
        </w:rPr>
        <w:t>ru</w:t>
      </w:r>
      <w:r w:rsidRPr="00E11B18">
        <w:rPr>
          <w:szCs w:val="28"/>
        </w:rPr>
        <w:t xml:space="preserve"> </w:t>
      </w:r>
      <w:bookmarkStart w:id="1" w:name="_GoBack"/>
      <w:bookmarkEnd w:id="1"/>
    </w:p>
    <w:sectPr w:rsidR="00841060" w:rsidRPr="00E11B18" w:rsidSect="00430D69">
      <w:headerReference w:type="even" r:id="rId9"/>
      <w:headerReference w:type="default" r:id="rId10"/>
      <w:headerReference w:type="first" r:id="rId11"/>
      <w:pgSz w:w="11906" w:h="16838"/>
      <w:pgMar w:top="1214" w:right="344" w:bottom="1284" w:left="1070" w:header="72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6C1" w:rsidRDefault="004656C1">
      <w:pPr>
        <w:spacing w:after="0" w:line="240" w:lineRule="auto"/>
      </w:pPr>
      <w:r>
        <w:separator/>
      </w:r>
    </w:p>
  </w:endnote>
  <w:endnote w:type="continuationSeparator" w:id="1">
    <w:p w:rsidR="004656C1" w:rsidRDefault="00465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6C1" w:rsidRDefault="004656C1">
      <w:pPr>
        <w:spacing w:after="0" w:line="240" w:lineRule="auto"/>
      </w:pPr>
      <w:r>
        <w:separator/>
      </w:r>
    </w:p>
  </w:footnote>
  <w:footnote w:type="continuationSeparator" w:id="1">
    <w:p w:rsidR="004656C1" w:rsidRDefault="004656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84" w:rsidRDefault="004F2314">
    <w:pPr>
      <w:spacing w:after="0" w:line="259" w:lineRule="auto"/>
      <w:ind w:left="0" w:right="777" w:firstLine="0"/>
      <w:jc w:val="right"/>
    </w:pPr>
    <w:r>
      <w:rPr>
        <w:sz w:val="24"/>
      </w:rPr>
      <w:fldChar w:fldCharType="begin"/>
    </w:r>
    <w:r w:rsidR="00F75184">
      <w:rPr>
        <w:sz w:val="24"/>
      </w:rPr>
      <w:instrText xml:space="preserve"> PAGE   \* MERGEFORMAT </w:instrText>
    </w:r>
    <w:r>
      <w:rPr>
        <w:sz w:val="24"/>
      </w:rPr>
      <w:fldChar w:fldCharType="separate"/>
    </w:r>
    <w:r w:rsidR="00F75184">
      <w:rPr>
        <w:sz w:val="24"/>
      </w:rPr>
      <w:t>1</w:t>
    </w:r>
    <w:r>
      <w:rPr>
        <w:sz w:val="24"/>
      </w:rPr>
      <w:fldChar w:fldCharType="end"/>
    </w:r>
  </w:p>
  <w:p w:rsidR="00F75184" w:rsidRDefault="00F75184">
    <w:pPr>
      <w:spacing w:after="0" w:line="259" w:lineRule="auto"/>
      <w:ind w:left="142"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84" w:rsidRDefault="004F2314">
    <w:pPr>
      <w:spacing w:after="0" w:line="259" w:lineRule="auto"/>
      <w:ind w:left="0" w:right="777" w:firstLine="0"/>
      <w:jc w:val="right"/>
    </w:pPr>
    <w:r>
      <w:rPr>
        <w:sz w:val="24"/>
      </w:rPr>
      <w:fldChar w:fldCharType="begin"/>
    </w:r>
    <w:r w:rsidR="00F75184">
      <w:rPr>
        <w:sz w:val="24"/>
      </w:rPr>
      <w:instrText xml:space="preserve"> PAGE   \* MERGEFORMAT </w:instrText>
    </w:r>
    <w:r>
      <w:rPr>
        <w:sz w:val="24"/>
      </w:rPr>
      <w:fldChar w:fldCharType="separate"/>
    </w:r>
    <w:r w:rsidR="00BD4C6C">
      <w:rPr>
        <w:noProof/>
        <w:sz w:val="24"/>
      </w:rPr>
      <w:t>5</w:t>
    </w:r>
    <w:r>
      <w:rPr>
        <w:sz w:val="24"/>
      </w:rPr>
      <w:fldChar w:fldCharType="end"/>
    </w:r>
  </w:p>
  <w:p w:rsidR="00F75184" w:rsidRDefault="00F75184">
    <w:pPr>
      <w:spacing w:after="0" w:line="259" w:lineRule="auto"/>
      <w:ind w:left="142"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84" w:rsidRDefault="004F2314">
    <w:pPr>
      <w:spacing w:after="0" w:line="259" w:lineRule="auto"/>
      <w:ind w:left="0" w:right="777" w:firstLine="0"/>
      <w:jc w:val="right"/>
    </w:pPr>
    <w:r>
      <w:rPr>
        <w:sz w:val="24"/>
      </w:rPr>
      <w:fldChar w:fldCharType="begin"/>
    </w:r>
    <w:r w:rsidR="00F75184">
      <w:rPr>
        <w:sz w:val="24"/>
      </w:rPr>
      <w:instrText xml:space="preserve"> PAGE   \* MERGEFORMAT </w:instrText>
    </w:r>
    <w:r>
      <w:rPr>
        <w:sz w:val="24"/>
      </w:rPr>
      <w:fldChar w:fldCharType="separate"/>
    </w:r>
    <w:r w:rsidR="00F75184">
      <w:rPr>
        <w:sz w:val="24"/>
      </w:rPr>
      <w:t>1</w:t>
    </w:r>
    <w:r>
      <w:rPr>
        <w:sz w:val="24"/>
      </w:rPr>
      <w:fldChar w:fldCharType="end"/>
    </w:r>
  </w:p>
  <w:p w:rsidR="00F75184" w:rsidRDefault="00F75184">
    <w:pPr>
      <w:spacing w:after="0" w:line="259" w:lineRule="auto"/>
      <w:ind w:left="142"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81C3A"/>
    <w:multiLevelType w:val="hybridMultilevel"/>
    <w:tmpl w:val="21CA94F0"/>
    <w:lvl w:ilvl="0" w:tplc="27CAEE5A">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105E8E">
      <w:start w:val="1"/>
      <w:numFmt w:val="bullet"/>
      <w:lvlText w:val="o"/>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8A538">
      <w:start w:val="1"/>
      <w:numFmt w:val="bullet"/>
      <w:lvlText w:val="▪"/>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864278">
      <w:start w:val="1"/>
      <w:numFmt w:val="bullet"/>
      <w:lvlText w:val="•"/>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8E6E0">
      <w:start w:val="1"/>
      <w:numFmt w:val="bullet"/>
      <w:lvlText w:val="o"/>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CE924">
      <w:start w:val="1"/>
      <w:numFmt w:val="bullet"/>
      <w:lvlText w:val="▪"/>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0E10B8">
      <w:start w:val="1"/>
      <w:numFmt w:val="bullet"/>
      <w:lvlText w:val="•"/>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F25F1C">
      <w:start w:val="1"/>
      <w:numFmt w:val="bullet"/>
      <w:lvlText w:val="o"/>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658F2">
      <w:start w:val="1"/>
      <w:numFmt w:val="bullet"/>
      <w:lvlText w:val="▪"/>
      <w:lvlJc w:val="left"/>
      <w:pPr>
        <w:ind w:left="6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D6E130E"/>
    <w:multiLevelType w:val="hybridMultilevel"/>
    <w:tmpl w:val="6A6E96AE"/>
    <w:lvl w:ilvl="0" w:tplc="15EC3CF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A63B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A81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ECA6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90B6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487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50028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414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766E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FFF3177"/>
    <w:multiLevelType w:val="hybridMultilevel"/>
    <w:tmpl w:val="B89A65C6"/>
    <w:lvl w:ilvl="0" w:tplc="F97A4C04">
      <w:start w:val="1"/>
      <w:numFmt w:val="bullet"/>
      <w:lvlText w:val="-"/>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7E9F70">
      <w:start w:val="1"/>
      <w:numFmt w:val="bullet"/>
      <w:lvlText w:val="o"/>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87C7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34ADDE">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A5552">
      <w:start w:val="1"/>
      <w:numFmt w:val="bullet"/>
      <w:lvlText w:val="o"/>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6A82B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F61270">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49954">
      <w:start w:val="1"/>
      <w:numFmt w:val="bullet"/>
      <w:lvlText w:val="o"/>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4271D8">
      <w:start w:val="1"/>
      <w:numFmt w:val="bullet"/>
      <w:lvlText w:val="▪"/>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A701383"/>
    <w:multiLevelType w:val="hybridMultilevel"/>
    <w:tmpl w:val="8EE8E00A"/>
    <w:lvl w:ilvl="0" w:tplc="9D94D142">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7231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12FD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4421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A88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6E7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E8A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A46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495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1060"/>
    <w:rsid w:val="00002B2D"/>
    <w:rsid w:val="00005167"/>
    <w:rsid w:val="000367A2"/>
    <w:rsid w:val="00045061"/>
    <w:rsid w:val="0005453F"/>
    <w:rsid w:val="000A362B"/>
    <w:rsid w:val="000B2CD9"/>
    <w:rsid w:val="000F2893"/>
    <w:rsid w:val="0014733E"/>
    <w:rsid w:val="00164FCC"/>
    <w:rsid w:val="00172A27"/>
    <w:rsid w:val="00181586"/>
    <w:rsid w:val="001A0D6E"/>
    <w:rsid w:val="001C0A7A"/>
    <w:rsid w:val="00211A34"/>
    <w:rsid w:val="00212DD5"/>
    <w:rsid w:val="0022777C"/>
    <w:rsid w:val="00240D9F"/>
    <w:rsid w:val="00243C1B"/>
    <w:rsid w:val="0026236B"/>
    <w:rsid w:val="00283801"/>
    <w:rsid w:val="0029304F"/>
    <w:rsid w:val="002B38A1"/>
    <w:rsid w:val="002D237B"/>
    <w:rsid w:val="002E492D"/>
    <w:rsid w:val="00315C34"/>
    <w:rsid w:val="00375242"/>
    <w:rsid w:val="003950D4"/>
    <w:rsid w:val="003A1B7B"/>
    <w:rsid w:val="003A3290"/>
    <w:rsid w:val="003E4F0F"/>
    <w:rsid w:val="0040322E"/>
    <w:rsid w:val="00413840"/>
    <w:rsid w:val="00414B91"/>
    <w:rsid w:val="004276CB"/>
    <w:rsid w:val="00430D69"/>
    <w:rsid w:val="0044693E"/>
    <w:rsid w:val="00450F41"/>
    <w:rsid w:val="004656C1"/>
    <w:rsid w:val="00466255"/>
    <w:rsid w:val="00491281"/>
    <w:rsid w:val="0049217D"/>
    <w:rsid w:val="0049498C"/>
    <w:rsid w:val="004A3058"/>
    <w:rsid w:val="004C165D"/>
    <w:rsid w:val="004D051F"/>
    <w:rsid w:val="004E3DF8"/>
    <w:rsid w:val="004F2314"/>
    <w:rsid w:val="00527356"/>
    <w:rsid w:val="0053053C"/>
    <w:rsid w:val="005533BD"/>
    <w:rsid w:val="00556A48"/>
    <w:rsid w:val="00563E1C"/>
    <w:rsid w:val="0058223B"/>
    <w:rsid w:val="0058254D"/>
    <w:rsid w:val="005A32D4"/>
    <w:rsid w:val="005B4426"/>
    <w:rsid w:val="005D2637"/>
    <w:rsid w:val="005E2081"/>
    <w:rsid w:val="005E739D"/>
    <w:rsid w:val="005F71C7"/>
    <w:rsid w:val="0061519B"/>
    <w:rsid w:val="0063090E"/>
    <w:rsid w:val="00630D63"/>
    <w:rsid w:val="00653D5A"/>
    <w:rsid w:val="006C29E4"/>
    <w:rsid w:val="00725259"/>
    <w:rsid w:val="00733E3C"/>
    <w:rsid w:val="0073422D"/>
    <w:rsid w:val="00763847"/>
    <w:rsid w:val="00774239"/>
    <w:rsid w:val="007929A2"/>
    <w:rsid w:val="007940CA"/>
    <w:rsid w:val="007E7B0E"/>
    <w:rsid w:val="007F3C44"/>
    <w:rsid w:val="00804F62"/>
    <w:rsid w:val="00833ACE"/>
    <w:rsid w:val="00834EB5"/>
    <w:rsid w:val="00841060"/>
    <w:rsid w:val="00851630"/>
    <w:rsid w:val="00853D45"/>
    <w:rsid w:val="008656C5"/>
    <w:rsid w:val="0088585D"/>
    <w:rsid w:val="00887668"/>
    <w:rsid w:val="00896412"/>
    <w:rsid w:val="008C76B0"/>
    <w:rsid w:val="008E2F5A"/>
    <w:rsid w:val="00917E9A"/>
    <w:rsid w:val="009200D8"/>
    <w:rsid w:val="0093735D"/>
    <w:rsid w:val="00945AFA"/>
    <w:rsid w:val="0098647E"/>
    <w:rsid w:val="0099003B"/>
    <w:rsid w:val="009912B7"/>
    <w:rsid w:val="00993517"/>
    <w:rsid w:val="009974E4"/>
    <w:rsid w:val="00997AC5"/>
    <w:rsid w:val="009C1E3D"/>
    <w:rsid w:val="009C4177"/>
    <w:rsid w:val="009C6045"/>
    <w:rsid w:val="009C6CCA"/>
    <w:rsid w:val="009E18D9"/>
    <w:rsid w:val="009E3C82"/>
    <w:rsid w:val="009F31F2"/>
    <w:rsid w:val="00A00B80"/>
    <w:rsid w:val="00A25FE8"/>
    <w:rsid w:val="00A35F75"/>
    <w:rsid w:val="00A5266A"/>
    <w:rsid w:val="00A812CE"/>
    <w:rsid w:val="00AA19D0"/>
    <w:rsid w:val="00AA3C55"/>
    <w:rsid w:val="00AA4510"/>
    <w:rsid w:val="00AB2122"/>
    <w:rsid w:val="00AC4AA9"/>
    <w:rsid w:val="00AD0CB3"/>
    <w:rsid w:val="00AE5CE8"/>
    <w:rsid w:val="00B25D18"/>
    <w:rsid w:val="00B36D9E"/>
    <w:rsid w:val="00B626BD"/>
    <w:rsid w:val="00B9267B"/>
    <w:rsid w:val="00B94A8A"/>
    <w:rsid w:val="00BA21C0"/>
    <w:rsid w:val="00BC4A71"/>
    <w:rsid w:val="00BD4C6C"/>
    <w:rsid w:val="00BF014A"/>
    <w:rsid w:val="00C1199E"/>
    <w:rsid w:val="00C16F73"/>
    <w:rsid w:val="00C237A1"/>
    <w:rsid w:val="00C31552"/>
    <w:rsid w:val="00C40BAD"/>
    <w:rsid w:val="00C71220"/>
    <w:rsid w:val="00C749DF"/>
    <w:rsid w:val="00C80ACC"/>
    <w:rsid w:val="00C81338"/>
    <w:rsid w:val="00CA7991"/>
    <w:rsid w:val="00CE330E"/>
    <w:rsid w:val="00D00711"/>
    <w:rsid w:val="00D35649"/>
    <w:rsid w:val="00D47CA6"/>
    <w:rsid w:val="00D50452"/>
    <w:rsid w:val="00D63B8B"/>
    <w:rsid w:val="00D706A1"/>
    <w:rsid w:val="00D83763"/>
    <w:rsid w:val="00DB36B7"/>
    <w:rsid w:val="00DC40C7"/>
    <w:rsid w:val="00DD0B6A"/>
    <w:rsid w:val="00DE42A5"/>
    <w:rsid w:val="00DF4A87"/>
    <w:rsid w:val="00E0134E"/>
    <w:rsid w:val="00E1111A"/>
    <w:rsid w:val="00E11B18"/>
    <w:rsid w:val="00E11F4B"/>
    <w:rsid w:val="00E40642"/>
    <w:rsid w:val="00E468EE"/>
    <w:rsid w:val="00E55E71"/>
    <w:rsid w:val="00E80A16"/>
    <w:rsid w:val="00E8297F"/>
    <w:rsid w:val="00ED590D"/>
    <w:rsid w:val="00EE3D7E"/>
    <w:rsid w:val="00EE3E5E"/>
    <w:rsid w:val="00F2693E"/>
    <w:rsid w:val="00F3270C"/>
    <w:rsid w:val="00F42B15"/>
    <w:rsid w:val="00F43443"/>
    <w:rsid w:val="00F5298C"/>
    <w:rsid w:val="00F6549E"/>
    <w:rsid w:val="00F70405"/>
    <w:rsid w:val="00F71740"/>
    <w:rsid w:val="00F72F94"/>
    <w:rsid w:val="00F75184"/>
    <w:rsid w:val="00F855EE"/>
    <w:rsid w:val="00FA689F"/>
    <w:rsid w:val="00FB24B7"/>
    <w:rsid w:val="00FE3089"/>
    <w:rsid w:val="00FF427A"/>
    <w:rsid w:val="00FF6F52"/>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69"/>
    <w:pPr>
      <w:spacing w:after="32" w:line="253" w:lineRule="auto"/>
      <w:ind w:left="15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30D69"/>
    <w:pPr>
      <w:keepNext/>
      <w:keepLines/>
      <w:spacing w:after="0" w:line="265" w:lineRule="auto"/>
      <w:ind w:left="152" w:hanging="10"/>
      <w:jc w:val="both"/>
      <w:outlineLvl w:val="0"/>
    </w:pPr>
    <w:rPr>
      <w:rFonts w:ascii="Times New Roman" w:eastAsia="Times New Roman" w:hAnsi="Times New Roman" w:cs="Times New Roman"/>
      <w:b/>
      <w:color w:val="7030A0"/>
      <w:sz w:val="28"/>
    </w:rPr>
  </w:style>
  <w:style w:type="paragraph" w:styleId="2">
    <w:name w:val="heading 2"/>
    <w:next w:val="a"/>
    <w:link w:val="20"/>
    <w:uiPriority w:val="9"/>
    <w:unhideWhenUsed/>
    <w:qFormat/>
    <w:rsid w:val="00430D69"/>
    <w:pPr>
      <w:keepNext/>
      <w:keepLines/>
      <w:spacing w:after="0" w:line="265" w:lineRule="auto"/>
      <w:ind w:left="152" w:hanging="10"/>
      <w:jc w:val="both"/>
      <w:outlineLvl w:val="1"/>
    </w:pPr>
    <w:rPr>
      <w:rFonts w:ascii="Times New Roman" w:eastAsia="Times New Roman" w:hAnsi="Times New Roman" w:cs="Times New Roman"/>
      <w:b/>
      <w:color w:val="7030A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30D69"/>
    <w:rPr>
      <w:rFonts w:ascii="Times New Roman" w:eastAsia="Times New Roman" w:hAnsi="Times New Roman" w:cs="Times New Roman"/>
      <w:b/>
      <w:color w:val="7030A0"/>
      <w:sz w:val="28"/>
    </w:rPr>
  </w:style>
  <w:style w:type="character" w:customStyle="1" w:styleId="20">
    <w:name w:val="Заголовок 2 Знак"/>
    <w:link w:val="2"/>
    <w:rsid w:val="00430D69"/>
    <w:rPr>
      <w:rFonts w:ascii="Times New Roman" w:eastAsia="Times New Roman" w:hAnsi="Times New Roman" w:cs="Times New Roman"/>
      <w:b/>
      <w:color w:val="7030A0"/>
      <w:sz w:val="28"/>
    </w:rPr>
  </w:style>
  <w:style w:type="table" w:customStyle="1" w:styleId="TableGrid">
    <w:name w:val="TableGrid"/>
    <w:rsid w:val="00430D69"/>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654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549E"/>
    <w:rPr>
      <w:rFonts w:ascii="Segoe UI" w:eastAsia="Times New Roman" w:hAnsi="Segoe UI" w:cs="Segoe UI"/>
      <w:color w:val="000000"/>
      <w:sz w:val="18"/>
      <w:szCs w:val="18"/>
    </w:rPr>
  </w:style>
  <w:style w:type="table" w:customStyle="1" w:styleId="TableGrid1">
    <w:name w:val="TableGrid1"/>
    <w:rsid w:val="009E18D9"/>
    <w:pPr>
      <w:spacing w:after="0" w:line="240" w:lineRule="auto"/>
    </w:pPr>
    <w:rPr>
      <w:sz w:val="20"/>
    </w:rPr>
    <w:tblPr>
      <w:tblCellMar>
        <w:top w:w="0" w:type="dxa"/>
        <w:left w:w="0" w:type="dxa"/>
        <w:bottom w:w="0" w:type="dxa"/>
        <w:right w:w="0" w:type="dxa"/>
      </w:tblCellMar>
    </w:tblPr>
  </w:style>
  <w:style w:type="paragraph" w:styleId="a5">
    <w:name w:val="List Paragraph"/>
    <w:basedOn w:val="a"/>
    <w:uiPriority w:val="34"/>
    <w:qFormat/>
    <w:rsid w:val="00C81338"/>
    <w:pPr>
      <w:spacing w:after="200" w:line="276" w:lineRule="auto"/>
      <w:ind w:left="720" w:firstLine="0"/>
      <w:contextualSpacing/>
      <w:jc w:val="left"/>
    </w:pPr>
    <w:rPr>
      <w:rFonts w:asciiTheme="minorHAnsi" w:eastAsiaTheme="minorHAnsi" w:hAnsiTheme="minorHAnsi" w:cstheme="minorBidi"/>
      <w:color w:val="auto"/>
      <w:sz w:val="22"/>
      <w:lang w:eastAsia="en-US"/>
    </w:rPr>
  </w:style>
  <w:style w:type="paragraph" w:styleId="a6">
    <w:name w:val="No Spacing"/>
    <w:link w:val="a7"/>
    <w:qFormat/>
    <w:rsid w:val="00C81338"/>
    <w:pPr>
      <w:spacing w:after="0" w:line="240" w:lineRule="auto"/>
    </w:pPr>
    <w:rPr>
      <w:rFonts w:ascii="Calibri" w:eastAsia="Calibri" w:hAnsi="Calibri" w:cs="Times New Roman"/>
      <w:lang w:eastAsia="en-US"/>
    </w:rPr>
  </w:style>
  <w:style w:type="character" w:customStyle="1" w:styleId="a7">
    <w:name w:val="Без интервала Знак"/>
    <w:link w:val="a6"/>
    <w:locked/>
    <w:rsid w:val="00C81338"/>
    <w:rPr>
      <w:rFonts w:ascii="Calibri" w:eastAsia="Calibri" w:hAnsi="Calibri" w:cs="Times New Roman"/>
      <w:lang w:eastAsia="en-US"/>
    </w:rPr>
  </w:style>
  <w:style w:type="paragraph" w:styleId="a8">
    <w:name w:val="Normal (Web)"/>
    <w:aliases w:val="Обычный (Web)"/>
    <w:basedOn w:val="a"/>
    <w:link w:val="a9"/>
    <w:uiPriority w:val="99"/>
    <w:unhideWhenUsed/>
    <w:qFormat/>
    <w:rsid w:val="00C81338"/>
    <w:pPr>
      <w:spacing w:before="100" w:beforeAutospacing="1" w:after="100" w:afterAutospacing="1" w:line="240" w:lineRule="auto"/>
      <w:ind w:left="0" w:firstLine="0"/>
      <w:jc w:val="left"/>
    </w:pPr>
    <w:rPr>
      <w:color w:val="auto"/>
      <w:sz w:val="24"/>
      <w:szCs w:val="24"/>
    </w:rPr>
  </w:style>
  <w:style w:type="character" w:customStyle="1" w:styleId="a9">
    <w:name w:val="Обычный (веб) Знак"/>
    <w:aliases w:val="Обычный (Web) Знак"/>
    <w:link w:val="a8"/>
    <w:uiPriority w:val="99"/>
    <w:locked/>
    <w:rsid w:val="00C81338"/>
    <w:rPr>
      <w:rFonts w:ascii="Times New Roman" w:eastAsia="Times New Roman" w:hAnsi="Times New Roman" w:cs="Times New Roman"/>
      <w:sz w:val="24"/>
      <w:szCs w:val="24"/>
    </w:rPr>
  </w:style>
  <w:style w:type="character" w:styleId="aa">
    <w:name w:val="Hyperlink"/>
    <w:basedOn w:val="a0"/>
    <w:uiPriority w:val="99"/>
    <w:semiHidden/>
    <w:unhideWhenUsed/>
    <w:rsid w:val="00834EB5"/>
    <w:rPr>
      <w:color w:val="0000FF"/>
      <w:u w:val="single"/>
    </w:rPr>
  </w:style>
  <w:style w:type="paragraph" w:styleId="ab">
    <w:name w:val="footer"/>
    <w:basedOn w:val="a"/>
    <w:link w:val="ac"/>
    <w:uiPriority w:val="99"/>
    <w:unhideWhenUsed/>
    <w:rsid w:val="00834E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4EB5"/>
    <w:rPr>
      <w:rFonts w:ascii="Times New Roman" w:eastAsia="Times New Roman" w:hAnsi="Times New Roman" w:cs="Times New Roman"/>
      <w:color w:val="000000"/>
      <w:sz w:val="28"/>
    </w:rPr>
  </w:style>
  <w:style w:type="table" w:styleId="ad">
    <w:name w:val="Table Grid"/>
    <w:basedOn w:val="a1"/>
    <w:uiPriority w:val="39"/>
    <w:rsid w:val="00E829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B%D0%B5%D0%BA%D0%BE%D0%BC%D0%BC%D1%83%D0%BD%D0%B8%D0%BA%D0%B0%D1%86%D0%B8%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5298</Words>
  <Characters>30200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Admin</cp:lastModifiedBy>
  <cp:revision>2</cp:revision>
  <cp:lastPrinted>2021-08-12T05:36:00Z</cp:lastPrinted>
  <dcterms:created xsi:type="dcterms:W3CDTF">2021-11-25T14:03:00Z</dcterms:created>
  <dcterms:modified xsi:type="dcterms:W3CDTF">2021-11-25T14:03:00Z</dcterms:modified>
</cp:coreProperties>
</file>