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060" w:rsidRDefault="00841060">
      <w:pPr>
        <w:spacing w:after="0" w:line="259" w:lineRule="auto"/>
        <w:ind w:left="0" w:right="565" w:firstLine="0"/>
        <w:jc w:val="center"/>
      </w:pPr>
    </w:p>
    <w:p w:rsidR="00841060" w:rsidRDefault="00841060" w:rsidP="004E3DF8">
      <w:pPr>
        <w:spacing w:after="0" w:line="259" w:lineRule="auto"/>
        <w:ind w:left="0" w:right="498" w:firstLine="0"/>
        <w:jc w:val="center"/>
      </w:pPr>
    </w:p>
    <w:p w:rsidR="00841060" w:rsidRDefault="00841060">
      <w:pPr>
        <w:spacing w:after="0" w:line="259" w:lineRule="auto"/>
        <w:ind w:left="0" w:right="557" w:firstLine="0"/>
        <w:jc w:val="center"/>
      </w:pPr>
    </w:p>
    <w:p w:rsidR="00841060" w:rsidRDefault="00841060">
      <w:pPr>
        <w:spacing w:after="0" w:line="259" w:lineRule="auto"/>
        <w:ind w:left="0" w:right="557" w:firstLine="0"/>
        <w:jc w:val="center"/>
      </w:pPr>
    </w:p>
    <w:p w:rsidR="00841060" w:rsidRDefault="00841060">
      <w:pPr>
        <w:spacing w:after="45" w:line="259" w:lineRule="auto"/>
        <w:ind w:left="0" w:right="557" w:firstLine="0"/>
        <w:jc w:val="center"/>
      </w:pPr>
    </w:p>
    <w:p w:rsidR="00DB36B7" w:rsidRPr="00DB36B7" w:rsidRDefault="00375242" w:rsidP="00414B40">
      <w:pPr>
        <w:spacing w:after="0" w:line="259" w:lineRule="auto"/>
        <w:jc w:val="center"/>
        <w:rPr>
          <w:rFonts w:eastAsia="Arial"/>
          <w:b/>
          <w:color w:val="7030A0"/>
          <w:sz w:val="36"/>
          <w:szCs w:val="36"/>
        </w:rPr>
      </w:pPr>
      <w:r w:rsidRPr="00DB36B7">
        <w:rPr>
          <w:rFonts w:eastAsia="Arial"/>
          <w:b/>
          <w:color w:val="7030A0"/>
          <w:sz w:val="36"/>
          <w:szCs w:val="36"/>
        </w:rPr>
        <w:t>Инвестиционный паспорт</w:t>
      </w:r>
    </w:p>
    <w:p w:rsidR="00414B40" w:rsidRDefault="00DB36B7" w:rsidP="00414B40">
      <w:pPr>
        <w:spacing w:after="0" w:line="259" w:lineRule="auto"/>
        <w:jc w:val="center"/>
        <w:rPr>
          <w:rFonts w:eastAsia="Arial"/>
          <w:b/>
          <w:color w:val="7030A0"/>
          <w:sz w:val="36"/>
          <w:szCs w:val="36"/>
        </w:rPr>
      </w:pPr>
      <w:r w:rsidRPr="00DB36B7">
        <w:rPr>
          <w:rFonts w:eastAsia="Arial"/>
          <w:b/>
          <w:color w:val="7030A0"/>
          <w:sz w:val="36"/>
          <w:szCs w:val="36"/>
        </w:rPr>
        <w:t xml:space="preserve">Токарёвского </w:t>
      </w:r>
      <w:r w:rsidR="00414B40">
        <w:rPr>
          <w:rFonts w:eastAsia="Arial"/>
          <w:b/>
          <w:color w:val="7030A0"/>
          <w:sz w:val="36"/>
          <w:szCs w:val="36"/>
        </w:rPr>
        <w:t>муниципального округа</w:t>
      </w:r>
    </w:p>
    <w:p w:rsidR="00841060" w:rsidRPr="00DB36B7" w:rsidRDefault="00DB36B7" w:rsidP="00414B40">
      <w:pPr>
        <w:spacing w:after="0" w:line="259" w:lineRule="auto"/>
        <w:jc w:val="center"/>
        <w:rPr>
          <w:b/>
          <w:sz w:val="36"/>
          <w:szCs w:val="36"/>
        </w:rPr>
      </w:pPr>
      <w:r w:rsidRPr="00DB36B7">
        <w:rPr>
          <w:b/>
          <w:color w:val="7030A0"/>
          <w:sz w:val="36"/>
          <w:szCs w:val="36"/>
        </w:rPr>
        <w:t>Тамбовской области</w:t>
      </w:r>
    </w:p>
    <w:p w:rsidR="00841060" w:rsidRDefault="00841060">
      <w:pPr>
        <w:spacing w:after="0" w:line="259" w:lineRule="auto"/>
        <w:ind w:left="0" w:right="557" w:firstLine="0"/>
        <w:jc w:val="center"/>
      </w:pPr>
    </w:p>
    <w:p w:rsidR="00841060" w:rsidRDefault="00841060">
      <w:pPr>
        <w:spacing w:after="0" w:line="259" w:lineRule="auto"/>
        <w:ind w:left="0" w:right="575" w:firstLine="0"/>
        <w:jc w:val="center"/>
      </w:pPr>
    </w:p>
    <w:p w:rsidR="00841060" w:rsidRDefault="00841060">
      <w:pPr>
        <w:spacing w:after="0" w:line="259" w:lineRule="auto"/>
        <w:ind w:left="0" w:right="602" w:firstLine="0"/>
        <w:jc w:val="center"/>
      </w:pPr>
    </w:p>
    <w:p w:rsidR="00841060" w:rsidRDefault="00841060">
      <w:pPr>
        <w:spacing w:after="0" w:line="259" w:lineRule="auto"/>
        <w:ind w:left="0" w:right="602" w:firstLine="0"/>
        <w:jc w:val="center"/>
      </w:pPr>
    </w:p>
    <w:p w:rsidR="00841060" w:rsidRDefault="00841060">
      <w:pPr>
        <w:spacing w:after="0" w:line="259" w:lineRule="auto"/>
        <w:ind w:left="0" w:right="602" w:firstLine="0"/>
        <w:jc w:val="center"/>
      </w:pPr>
    </w:p>
    <w:p w:rsidR="00841060" w:rsidRDefault="00841060">
      <w:pPr>
        <w:spacing w:after="0" w:line="259" w:lineRule="auto"/>
        <w:ind w:left="0" w:right="602" w:firstLine="0"/>
        <w:jc w:val="center"/>
      </w:pPr>
    </w:p>
    <w:p w:rsidR="00841060" w:rsidRDefault="004E3DF8">
      <w:pPr>
        <w:spacing w:after="0" w:line="259" w:lineRule="auto"/>
        <w:ind w:left="0" w:right="602" w:firstLine="0"/>
        <w:jc w:val="center"/>
      </w:pPr>
      <w:r w:rsidRPr="004E3DF8">
        <w:rPr>
          <w:rFonts w:ascii="Arial" w:eastAsia="Arial" w:hAnsi="Arial" w:cs="Arial"/>
          <w:noProof/>
          <w:color w:val="7030A0"/>
          <w:sz w:val="12"/>
        </w:rPr>
        <w:drawing>
          <wp:inline distT="0" distB="0" distL="0" distR="0">
            <wp:extent cx="6581775" cy="4431030"/>
            <wp:effectExtent l="0" t="0" r="9525" b="7620"/>
            <wp:docPr id="1" name="Рисунок 1" descr="F:\НЕФЁДОВА\ИНВЕСТИЦИИ\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ЕФЁДОВА\ИНВЕСТИЦИИ\3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82259" cy="4431356"/>
                    </a:xfrm>
                    <a:prstGeom prst="rect">
                      <a:avLst/>
                    </a:prstGeom>
                    <a:noFill/>
                    <a:ln>
                      <a:noFill/>
                    </a:ln>
                  </pic:spPr>
                </pic:pic>
              </a:graphicData>
            </a:graphic>
          </wp:inline>
        </w:drawing>
      </w:r>
    </w:p>
    <w:p w:rsidR="00841060" w:rsidRDefault="00841060">
      <w:pPr>
        <w:spacing w:after="0" w:line="259" w:lineRule="auto"/>
        <w:ind w:left="0" w:right="602" w:firstLine="0"/>
        <w:jc w:val="center"/>
      </w:pPr>
    </w:p>
    <w:p w:rsidR="00841060" w:rsidRDefault="00841060">
      <w:pPr>
        <w:spacing w:after="0" w:line="259" w:lineRule="auto"/>
        <w:ind w:left="0" w:right="602" w:firstLine="0"/>
        <w:jc w:val="center"/>
      </w:pPr>
    </w:p>
    <w:p w:rsidR="00841060" w:rsidRDefault="00841060" w:rsidP="004E3DF8">
      <w:pPr>
        <w:spacing w:after="0" w:line="259" w:lineRule="auto"/>
        <w:ind w:left="0" w:right="602" w:firstLine="0"/>
        <w:jc w:val="center"/>
      </w:pPr>
    </w:p>
    <w:p w:rsidR="00841060" w:rsidRDefault="00375242">
      <w:pPr>
        <w:spacing w:after="0" w:line="259" w:lineRule="auto"/>
        <w:ind w:left="10" w:right="636"/>
        <w:jc w:val="center"/>
      </w:pPr>
      <w:r>
        <w:rPr>
          <w:rFonts w:ascii="Arial" w:eastAsia="Arial" w:hAnsi="Arial" w:cs="Arial"/>
          <w:b/>
          <w:color w:val="7030A0"/>
          <w:sz w:val="24"/>
        </w:rPr>
        <w:t>Токарёвка</w:t>
      </w:r>
    </w:p>
    <w:p w:rsidR="00841060" w:rsidRDefault="00375242">
      <w:pPr>
        <w:spacing w:after="0" w:line="259" w:lineRule="auto"/>
        <w:ind w:left="10" w:right="634"/>
        <w:jc w:val="center"/>
      </w:pPr>
      <w:r>
        <w:rPr>
          <w:rFonts w:ascii="Arial" w:eastAsia="Arial" w:hAnsi="Arial" w:cs="Arial"/>
          <w:b/>
          <w:color w:val="7030A0"/>
          <w:sz w:val="24"/>
        </w:rPr>
        <w:t>20</w:t>
      </w:r>
      <w:r w:rsidR="00C1199E">
        <w:rPr>
          <w:rFonts w:ascii="Arial" w:eastAsia="Arial" w:hAnsi="Arial" w:cs="Arial"/>
          <w:b/>
          <w:color w:val="7030A0"/>
          <w:sz w:val="24"/>
        </w:rPr>
        <w:t>2</w:t>
      </w:r>
      <w:r w:rsidR="009E1F82">
        <w:rPr>
          <w:rFonts w:ascii="Arial" w:eastAsia="Arial" w:hAnsi="Arial" w:cs="Arial"/>
          <w:b/>
          <w:color w:val="7030A0"/>
          <w:sz w:val="24"/>
        </w:rPr>
        <w:t>4</w:t>
      </w:r>
    </w:p>
    <w:p w:rsidR="00841060" w:rsidRDefault="00841060" w:rsidP="00375242">
      <w:pPr>
        <w:spacing w:after="0" w:line="259" w:lineRule="auto"/>
        <w:ind w:left="142" w:firstLine="0"/>
        <w:jc w:val="left"/>
        <w:rPr>
          <w:rFonts w:ascii="Arial" w:eastAsia="Arial" w:hAnsi="Arial" w:cs="Arial"/>
          <w:b/>
          <w:color w:val="7030A0"/>
          <w:sz w:val="24"/>
        </w:rPr>
      </w:pPr>
    </w:p>
    <w:p w:rsidR="004E3DF8" w:rsidRDefault="004E3DF8" w:rsidP="00375242">
      <w:pPr>
        <w:spacing w:after="0" w:line="259" w:lineRule="auto"/>
        <w:ind w:left="142" w:firstLine="0"/>
        <w:jc w:val="left"/>
      </w:pPr>
    </w:p>
    <w:p w:rsidR="00841060" w:rsidRDefault="00375242">
      <w:pPr>
        <w:spacing w:after="0" w:line="259" w:lineRule="auto"/>
        <w:ind w:left="10" w:right="638"/>
        <w:jc w:val="center"/>
      </w:pPr>
      <w:r>
        <w:rPr>
          <w:b/>
          <w:color w:val="7030A0"/>
          <w:sz w:val="24"/>
        </w:rPr>
        <w:t>Оглавление</w:t>
      </w:r>
    </w:p>
    <w:p w:rsidR="00841060" w:rsidRDefault="00841060">
      <w:pPr>
        <w:spacing w:after="18" w:line="259" w:lineRule="auto"/>
        <w:ind w:left="0" w:right="575" w:firstLine="0"/>
        <w:jc w:val="center"/>
      </w:pPr>
    </w:p>
    <w:p w:rsidR="00841060" w:rsidRDefault="00375242">
      <w:pPr>
        <w:spacing w:after="30" w:line="249" w:lineRule="auto"/>
        <w:ind w:left="137"/>
        <w:jc w:val="left"/>
      </w:pPr>
      <w:r>
        <w:rPr>
          <w:color w:val="7030A0"/>
          <w:sz w:val="24"/>
          <w:u w:val="single" w:color="7030A0"/>
        </w:rPr>
        <w:t>1.Общие сведения муниципального образования</w:t>
      </w:r>
    </w:p>
    <w:p w:rsidR="00841060" w:rsidRDefault="00375242">
      <w:pPr>
        <w:spacing w:after="12" w:line="268" w:lineRule="auto"/>
        <w:ind w:left="161" w:right="455" w:hanging="8"/>
        <w:jc w:val="left"/>
      </w:pPr>
      <w:r>
        <w:rPr>
          <w:color w:val="7030A0"/>
          <w:sz w:val="24"/>
        </w:rPr>
        <w:t xml:space="preserve">1.1 Географическое положение. Площадь территории. Климатические условия………...……3 </w:t>
      </w:r>
    </w:p>
    <w:p w:rsidR="00841060" w:rsidRDefault="00375242">
      <w:pPr>
        <w:spacing w:after="12" w:line="268" w:lineRule="auto"/>
        <w:ind w:left="161" w:right="455" w:hanging="8"/>
        <w:jc w:val="left"/>
      </w:pPr>
      <w:r>
        <w:rPr>
          <w:color w:val="7030A0"/>
          <w:sz w:val="24"/>
        </w:rPr>
        <w:t xml:space="preserve">1.2 Ресурсно-сырьевой потенциал ……………………………………………………………......3 </w:t>
      </w:r>
    </w:p>
    <w:p w:rsidR="00841060" w:rsidRDefault="00375242">
      <w:pPr>
        <w:spacing w:after="12" w:line="268" w:lineRule="auto"/>
        <w:ind w:left="161" w:right="455" w:hanging="8"/>
        <w:jc w:val="left"/>
      </w:pPr>
      <w:r>
        <w:rPr>
          <w:color w:val="7030A0"/>
          <w:sz w:val="24"/>
        </w:rPr>
        <w:t xml:space="preserve">1.3 Экологическая ситуация...…………………………………………………………………......3 </w:t>
      </w:r>
    </w:p>
    <w:p w:rsidR="00841060" w:rsidRDefault="00841060">
      <w:pPr>
        <w:spacing w:after="22" w:line="259" w:lineRule="auto"/>
        <w:ind w:left="0" w:right="753" w:firstLine="0"/>
        <w:jc w:val="center"/>
      </w:pPr>
    </w:p>
    <w:p w:rsidR="00841060" w:rsidRDefault="00375242">
      <w:pPr>
        <w:spacing w:after="30" w:line="249" w:lineRule="auto"/>
        <w:ind w:left="137"/>
        <w:jc w:val="left"/>
      </w:pPr>
      <w:r>
        <w:rPr>
          <w:color w:val="7030A0"/>
          <w:sz w:val="24"/>
          <w:u w:val="single" w:color="7030A0"/>
        </w:rPr>
        <w:t>2.Население и социальная сфера</w:t>
      </w:r>
    </w:p>
    <w:p w:rsidR="00841060" w:rsidRDefault="00375242">
      <w:pPr>
        <w:spacing w:after="5" w:line="269" w:lineRule="auto"/>
        <w:ind w:left="86" w:right="584"/>
        <w:jc w:val="center"/>
      </w:pPr>
      <w:r>
        <w:rPr>
          <w:color w:val="7030A0"/>
          <w:sz w:val="24"/>
        </w:rPr>
        <w:t xml:space="preserve">2.1 Численность населения и структура трудовых ресурсов …………………………………..4 2.2 Социальная характеристика населения……………………………………………….............5 </w:t>
      </w:r>
    </w:p>
    <w:p w:rsidR="00841060" w:rsidRDefault="00375242">
      <w:pPr>
        <w:spacing w:after="12" w:line="268" w:lineRule="auto"/>
        <w:ind w:left="161" w:right="455" w:hanging="8"/>
        <w:jc w:val="left"/>
      </w:pPr>
      <w:r>
        <w:rPr>
          <w:color w:val="7030A0"/>
          <w:sz w:val="24"/>
        </w:rPr>
        <w:t xml:space="preserve">2.3 Здравоохранение…………………………………………………………………………..........6 </w:t>
      </w:r>
    </w:p>
    <w:p w:rsidR="00841060" w:rsidRDefault="00375242">
      <w:pPr>
        <w:spacing w:after="5" w:line="269" w:lineRule="auto"/>
        <w:ind w:left="86" w:right="653"/>
        <w:jc w:val="center"/>
      </w:pPr>
      <w:r>
        <w:rPr>
          <w:color w:val="7030A0"/>
          <w:sz w:val="24"/>
        </w:rPr>
        <w:t xml:space="preserve">2.4 Образование ……………………………………………………………....................................7 2.5 Физическая культура и спорт………………………………………………….........................8 </w:t>
      </w:r>
    </w:p>
    <w:p w:rsidR="00841060" w:rsidRDefault="00841060">
      <w:pPr>
        <w:spacing w:after="0" w:line="259" w:lineRule="auto"/>
        <w:ind w:left="0" w:right="575" w:firstLine="0"/>
        <w:jc w:val="center"/>
      </w:pPr>
    </w:p>
    <w:p w:rsidR="00841060" w:rsidRDefault="00841060">
      <w:pPr>
        <w:spacing w:after="20" w:line="259" w:lineRule="auto"/>
        <w:ind w:left="142" w:firstLine="0"/>
        <w:jc w:val="left"/>
      </w:pPr>
    </w:p>
    <w:p w:rsidR="00841060" w:rsidRDefault="00375242">
      <w:pPr>
        <w:spacing w:after="30" w:line="249" w:lineRule="auto"/>
        <w:ind w:left="137"/>
        <w:jc w:val="left"/>
      </w:pPr>
      <w:r>
        <w:rPr>
          <w:color w:val="7030A0"/>
          <w:sz w:val="24"/>
          <w:u w:val="single" w:color="7030A0"/>
        </w:rPr>
        <w:t>3.Инфраструктурный потенциал</w:t>
      </w:r>
    </w:p>
    <w:p w:rsidR="00841060" w:rsidRDefault="00375242">
      <w:pPr>
        <w:spacing w:after="12" w:line="268" w:lineRule="auto"/>
        <w:ind w:left="161" w:right="455" w:hanging="8"/>
        <w:jc w:val="left"/>
      </w:pPr>
      <w:r>
        <w:rPr>
          <w:color w:val="7030A0"/>
          <w:sz w:val="24"/>
        </w:rPr>
        <w:t xml:space="preserve">3.1 Транспортная система………………………………………………………………………..10 </w:t>
      </w:r>
    </w:p>
    <w:p w:rsidR="00841060" w:rsidRDefault="00375242">
      <w:pPr>
        <w:spacing w:after="12" w:line="268" w:lineRule="auto"/>
        <w:ind w:left="161" w:right="455" w:hanging="8"/>
        <w:jc w:val="left"/>
      </w:pPr>
      <w:r>
        <w:rPr>
          <w:color w:val="7030A0"/>
          <w:sz w:val="24"/>
        </w:rPr>
        <w:t xml:space="preserve">3.2 Связь и телекоммуникации…………………………………………………………………..10  </w:t>
      </w:r>
      <w:r w:rsidR="00DC40C7">
        <w:rPr>
          <w:color w:val="7030A0"/>
          <w:sz w:val="24"/>
        </w:rPr>
        <w:t xml:space="preserve">3.3 </w:t>
      </w:r>
      <w:r>
        <w:rPr>
          <w:color w:val="7030A0"/>
          <w:sz w:val="24"/>
        </w:rPr>
        <w:t xml:space="preserve">Энергоснабжение…………………………………………………………………………….10 </w:t>
      </w:r>
    </w:p>
    <w:p w:rsidR="00841060" w:rsidRDefault="00375242">
      <w:pPr>
        <w:spacing w:after="12" w:line="268" w:lineRule="auto"/>
        <w:ind w:left="161" w:right="455" w:hanging="8"/>
        <w:jc w:val="left"/>
      </w:pPr>
      <w:r>
        <w:rPr>
          <w:color w:val="7030A0"/>
          <w:sz w:val="24"/>
        </w:rPr>
        <w:t xml:space="preserve">3.4 Газоснабжение………………………………………………………………………………...10 </w:t>
      </w:r>
    </w:p>
    <w:p w:rsidR="00841060" w:rsidRDefault="00375242">
      <w:pPr>
        <w:spacing w:after="12" w:line="268" w:lineRule="auto"/>
        <w:ind w:left="161" w:right="455" w:hanging="8"/>
        <w:jc w:val="left"/>
      </w:pPr>
      <w:r>
        <w:rPr>
          <w:color w:val="7030A0"/>
          <w:sz w:val="24"/>
        </w:rPr>
        <w:t xml:space="preserve">3.5 Водоснабжение………………………………………………………………………………..10 </w:t>
      </w:r>
    </w:p>
    <w:p w:rsidR="00841060" w:rsidRDefault="00841060">
      <w:pPr>
        <w:spacing w:after="0" w:line="259" w:lineRule="auto"/>
        <w:ind w:left="0" w:right="575" w:firstLine="0"/>
        <w:jc w:val="center"/>
      </w:pPr>
    </w:p>
    <w:p w:rsidR="00841060" w:rsidRDefault="00841060">
      <w:pPr>
        <w:spacing w:after="21" w:line="259" w:lineRule="auto"/>
        <w:ind w:left="0" w:right="575" w:firstLine="0"/>
        <w:jc w:val="center"/>
      </w:pPr>
    </w:p>
    <w:p w:rsidR="00841060" w:rsidRDefault="00375242">
      <w:pPr>
        <w:spacing w:after="30" w:line="249" w:lineRule="auto"/>
        <w:ind w:left="137"/>
        <w:jc w:val="left"/>
      </w:pPr>
      <w:r>
        <w:rPr>
          <w:color w:val="7030A0"/>
          <w:sz w:val="24"/>
          <w:u w:val="single" w:color="7030A0"/>
        </w:rPr>
        <w:t>4.Экономика и положение в реальном секторе</w:t>
      </w:r>
    </w:p>
    <w:p w:rsidR="00841060" w:rsidRDefault="00375242">
      <w:pPr>
        <w:spacing w:after="12" w:line="268" w:lineRule="auto"/>
        <w:ind w:left="161" w:right="455" w:hanging="8"/>
        <w:jc w:val="left"/>
      </w:pPr>
      <w:r>
        <w:rPr>
          <w:color w:val="7030A0"/>
          <w:sz w:val="24"/>
        </w:rPr>
        <w:t xml:space="preserve">4.1 Удельный вес муниципального образования в областных социально- экономических </w:t>
      </w:r>
    </w:p>
    <w:p w:rsidR="00841060" w:rsidRDefault="00375242">
      <w:pPr>
        <w:spacing w:after="12" w:line="268" w:lineRule="auto"/>
        <w:ind w:left="161" w:right="455" w:hanging="8"/>
        <w:jc w:val="left"/>
      </w:pPr>
      <w:r>
        <w:rPr>
          <w:color w:val="7030A0"/>
          <w:sz w:val="24"/>
        </w:rPr>
        <w:t xml:space="preserve">показателях…….............................................................................................................................. 11 </w:t>
      </w:r>
    </w:p>
    <w:p w:rsidR="00841060" w:rsidRDefault="00375242">
      <w:pPr>
        <w:spacing w:after="12" w:line="268" w:lineRule="auto"/>
        <w:ind w:left="161" w:right="455" w:hanging="8"/>
        <w:jc w:val="left"/>
      </w:pPr>
      <w:r>
        <w:rPr>
          <w:color w:val="7030A0"/>
          <w:sz w:val="24"/>
        </w:rPr>
        <w:t>4.2 Сельское хозяйство…………………………………………………………………………</w:t>
      </w:r>
      <w:r w:rsidR="00135A35">
        <w:rPr>
          <w:color w:val="7030A0"/>
          <w:sz w:val="24"/>
        </w:rPr>
        <w:t>…</w:t>
      </w:r>
      <w:r>
        <w:rPr>
          <w:color w:val="7030A0"/>
          <w:sz w:val="24"/>
        </w:rPr>
        <w:t xml:space="preserve"> 11 </w:t>
      </w:r>
    </w:p>
    <w:p w:rsidR="00841060" w:rsidRDefault="00375242">
      <w:pPr>
        <w:spacing w:after="12" w:line="268" w:lineRule="auto"/>
        <w:ind w:left="161" w:right="455" w:hanging="8"/>
        <w:jc w:val="left"/>
      </w:pPr>
      <w:r>
        <w:rPr>
          <w:color w:val="7030A0"/>
          <w:sz w:val="24"/>
        </w:rPr>
        <w:t>4.3 Промышленность……………………………………………………………………………</w:t>
      </w:r>
      <w:r w:rsidR="00135A35">
        <w:rPr>
          <w:color w:val="7030A0"/>
          <w:sz w:val="24"/>
        </w:rPr>
        <w:t>..</w:t>
      </w:r>
      <w:r>
        <w:rPr>
          <w:color w:val="7030A0"/>
          <w:sz w:val="24"/>
        </w:rPr>
        <w:t xml:space="preserve">..12 </w:t>
      </w:r>
    </w:p>
    <w:p w:rsidR="00841060" w:rsidRDefault="00375242">
      <w:pPr>
        <w:spacing w:after="12" w:line="268" w:lineRule="auto"/>
        <w:ind w:left="161" w:right="455" w:hanging="8"/>
        <w:jc w:val="left"/>
      </w:pPr>
      <w:r>
        <w:rPr>
          <w:color w:val="7030A0"/>
          <w:sz w:val="24"/>
        </w:rPr>
        <w:t xml:space="preserve">4.4 Строительство ………………………………………………………………...........................12 </w:t>
      </w:r>
    </w:p>
    <w:p w:rsidR="00841060" w:rsidRDefault="00375242">
      <w:pPr>
        <w:spacing w:after="12" w:line="268" w:lineRule="auto"/>
        <w:ind w:left="161" w:right="455" w:hanging="8"/>
        <w:jc w:val="left"/>
      </w:pPr>
      <w:r>
        <w:rPr>
          <w:color w:val="7030A0"/>
          <w:sz w:val="24"/>
        </w:rPr>
        <w:t>4.5 Туризм………………………………………………………………………………………....</w:t>
      </w:r>
      <w:r w:rsidR="00135A35">
        <w:rPr>
          <w:color w:val="7030A0"/>
          <w:sz w:val="24"/>
        </w:rPr>
        <w:t>.</w:t>
      </w:r>
      <w:r>
        <w:rPr>
          <w:color w:val="7030A0"/>
          <w:sz w:val="24"/>
        </w:rPr>
        <w:t xml:space="preserve">.14 </w:t>
      </w:r>
    </w:p>
    <w:p w:rsidR="00841060" w:rsidRDefault="00375242">
      <w:pPr>
        <w:spacing w:after="12" w:line="268" w:lineRule="auto"/>
        <w:ind w:left="161" w:right="455" w:hanging="8"/>
        <w:jc w:val="left"/>
      </w:pPr>
      <w:r>
        <w:rPr>
          <w:color w:val="7030A0"/>
          <w:sz w:val="24"/>
        </w:rPr>
        <w:t>4.6 Перечень наиболее значимых предприятий ………………………………………………</w:t>
      </w:r>
      <w:r w:rsidR="00135A35">
        <w:rPr>
          <w:color w:val="7030A0"/>
          <w:sz w:val="24"/>
        </w:rPr>
        <w:t>…</w:t>
      </w:r>
      <w:r>
        <w:rPr>
          <w:color w:val="7030A0"/>
          <w:sz w:val="24"/>
        </w:rPr>
        <w:t xml:space="preserve">16 </w:t>
      </w:r>
    </w:p>
    <w:p w:rsidR="00841060" w:rsidRDefault="00841060">
      <w:pPr>
        <w:spacing w:after="21" w:line="259" w:lineRule="auto"/>
        <w:ind w:left="0" w:right="575" w:firstLine="0"/>
        <w:jc w:val="center"/>
      </w:pPr>
    </w:p>
    <w:p w:rsidR="00841060" w:rsidRDefault="00375242">
      <w:pPr>
        <w:spacing w:after="12" w:line="268" w:lineRule="auto"/>
        <w:ind w:left="161" w:right="455" w:hanging="8"/>
        <w:jc w:val="left"/>
      </w:pPr>
      <w:r>
        <w:rPr>
          <w:color w:val="7030A0"/>
          <w:sz w:val="24"/>
          <w:u w:val="single" w:color="7030A0"/>
        </w:rPr>
        <w:t>5. Инвестиционные преимущества</w:t>
      </w:r>
      <w:r>
        <w:rPr>
          <w:color w:val="7030A0"/>
          <w:sz w:val="24"/>
        </w:rPr>
        <w:t xml:space="preserve"> …………………...................................................................17 </w:t>
      </w:r>
    </w:p>
    <w:p w:rsidR="00841060" w:rsidRDefault="00841060">
      <w:pPr>
        <w:spacing w:after="23" w:line="259" w:lineRule="auto"/>
        <w:ind w:left="0" w:right="575" w:firstLine="0"/>
        <w:jc w:val="center"/>
      </w:pPr>
    </w:p>
    <w:p w:rsidR="00841060" w:rsidRDefault="00375242">
      <w:pPr>
        <w:spacing w:after="30" w:line="249" w:lineRule="auto"/>
        <w:ind w:left="137"/>
        <w:jc w:val="left"/>
      </w:pPr>
      <w:r>
        <w:rPr>
          <w:color w:val="7030A0"/>
          <w:sz w:val="24"/>
          <w:u w:val="single" w:color="7030A0"/>
        </w:rPr>
        <w:t>6.Сведения о свободных земельных участках, невостребованных (частично востребованных)промышленных объектах, пригодных для создания инвестиционных площадок и новых</w:t>
      </w:r>
    </w:p>
    <w:p w:rsidR="00841060" w:rsidRDefault="00375242">
      <w:pPr>
        <w:spacing w:after="30" w:line="249" w:lineRule="auto"/>
        <w:ind w:left="137"/>
        <w:jc w:val="left"/>
      </w:pPr>
      <w:r>
        <w:rPr>
          <w:color w:val="7030A0"/>
          <w:sz w:val="24"/>
          <w:u w:val="single" w:color="7030A0"/>
        </w:rPr>
        <w:t>производств на территории муниципального образования</w:t>
      </w:r>
      <w:r>
        <w:rPr>
          <w:color w:val="7030A0"/>
          <w:sz w:val="24"/>
        </w:rPr>
        <w:t xml:space="preserve"> …………….................................. 18 </w:t>
      </w:r>
    </w:p>
    <w:p w:rsidR="00841060" w:rsidRDefault="00841060">
      <w:pPr>
        <w:spacing w:after="23" w:line="259" w:lineRule="auto"/>
        <w:ind w:left="142" w:firstLine="0"/>
        <w:jc w:val="left"/>
      </w:pPr>
    </w:p>
    <w:p w:rsidR="00841060" w:rsidRDefault="00375242">
      <w:pPr>
        <w:spacing w:after="12" w:line="268" w:lineRule="auto"/>
        <w:ind w:left="161" w:right="455" w:hanging="8"/>
        <w:jc w:val="left"/>
      </w:pPr>
      <w:r>
        <w:rPr>
          <w:color w:val="7030A0"/>
          <w:sz w:val="24"/>
          <w:u w:val="single" w:color="7030A0"/>
        </w:rPr>
        <w:t>7. Руководство и контакты</w:t>
      </w:r>
      <w:r>
        <w:rPr>
          <w:color w:val="7030A0"/>
          <w:sz w:val="24"/>
        </w:rPr>
        <w:t xml:space="preserve">…………………………………………......................................……19 </w:t>
      </w:r>
    </w:p>
    <w:p w:rsidR="00841060" w:rsidRDefault="00841060">
      <w:pPr>
        <w:spacing w:after="0" w:line="259" w:lineRule="auto"/>
        <w:ind w:left="0" w:right="575" w:firstLine="0"/>
        <w:jc w:val="center"/>
      </w:pPr>
    </w:p>
    <w:p w:rsidR="00841060" w:rsidRDefault="00375242" w:rsidP="00ED590D">
      <w:pPr>
        <w:spacing w:after="0" w:line="259" w:lineRule="auto"/>
        <w:ind w:left="0" w:right="575" w:firstLine="0"/>
        <w:jc w:val="center"/>
        <w:rPr>
          <w:color w:val="7030A0"/>
          <w:sz w:val="24"/>
        </w:rPr>
      </w:pPr>
      <w:r>
        <w:rPr>
          <w:b/>
          <w:color w:val="7030A0"/>
        </w:rPr>
        <w:lastRenderedPageBreak/>
        <w:t>1.  Общие сведения муниципального образования.</w:t>
      </w:r>
    </w:p>
    <w:p w:rsidR="00211A34" w:rsidRDefault="00211A34" w:rsidP="00ED590D">
      <w:pPr>
        <w:spacing w:after="0" w:line="259" w:lineRule="auto"/>
        <w:ind w:left="0" w:right="575" w:firstLine="0"/>
        <w:jc w:val="center"/>
      </w:pPr>
    </w:p>
    <w:p w:rsidR="00F71740" w:rsidRDefault="00375242">
      <w:pPr>
        <w:pStyle w:val="1"/>
        <w:ind w:left="137" w:right="760"/>
      </w:pPr>
      <w:r>
        <w:t xml:space="preserve">1.1.Географическое положение. </w:t>
      </w:r>
    </w:p>
    <w:p w:rsidR="00841060" w:rsidRDefault="00375242">
      <w:pPr>
        <w:pStyle w:val="1"/>
        <w:ind w:left="137" w:right="760"/>
      </w:pPr>
      <w:r>
        <w:t>Площадь территории. Климатические условия</w:t>
      </w:r>
    </w:p>
    <w:p w:rsidR="00841060" w:rsidRDefault="00375242" w:rsidP="00C71220">
      <w:pPr>
        <w:ind w:left="127" w:right="427" w:firstLine="540"/>
      </w:pPr>
      <w:r>
        <w:t xml:space="preserve"> Токар</w:t>
      </w:r>
      <w:r w:rsidR="00AA58E9">
        <w:t>ё</w:t>
      </w:r>
      <w:r>
        <w:t xml:space="preserve">вский </w:t>
      </w:r>
      <w:r w:rsidR="00AA58E9">
        <w:t>муниципальный округ</w:t>
      </w:r>
      <w:r>
        <w:t xml:space="preserve"> образован в 1928 году. В границах, установленных в настоящее время, площадь </w:t>
      </w:r>
      <w:r w:rsidR="007F30C8">
        <w:t>округа</w:t>
      </w:r>
      <w:r>
        <w:t xml:space="preserve"> составляет 1434 кв. км. </w:t>
      </w:r>
    </w:p>
    <w:p w:rsidR="00841060" w:rsidRDefault="00375242" w:rsidP="00C71220">
      <w:pPr>
        <w:tabs>
          <w:tab w:val="left" w:pos="9639"/>
        </w:tabs>
        <w:ind w:left="127" w:right="427" w:firstLine="540"/>
      </w:pPr>
      <w:r>
        <w:t>Он расположен в южной части Тамбовской области в 110 км от областного центра г. Тамбова</w:t>
      </w:r>
    </w:p>
    <w:p w:rsidR="00841060" w:rsidRDefault="00375242" w:rsidP="00C71220">
      <w:pPr>
        <w:tabs>
          <w:tab w:val="left" w:pos="9639"/>
        </w:tabs>
        <w:ind w:left="127" w:right="427" w:firstLine="540"/>
      </w:pPr>
      <w:r>
        <w:t xml:space="preserve">Климат зоны расположения </w:t>
      </w:r>
      <w:r w:rsidR="007F30C8">
        <w:t>округа</w:t>
      </w:r>
      <w:r>
        <w:t xml:space="preserve"> умеренно-континентальный с теплым летом и холодной устойчивой зимой. </w:t>
      </w:r>
    </w:p>
    <w:p w:rsidR="00841060" w:rsidRDefault="00375242" w:rsidP="00C71220">
      <w:pPr>
        <w:tabs>
          <w:tab w:val="left" w:pos="9639"/>
        </w:tabs>
        <w:ind w:left="127" w:right="427" w:firstLine="540"/>
      </w:pPr>
      <w:r>
        <w:t>Среднегодовая температура воздуха составляет 4-5</w:t>
      </w:r>
      <w:r>
        <w:rPr>
          <w:vertAlign w:val="superscript"/>
        </w:rPr>
        <w:t>0</w:t>
      </w:r>
      <w:r>
        <w:t>С с незначительными колебаниями в отдельные годы. Сумма средних суточных температур за активную вегетацию составляет 2600</w:t>
      </w:r>
      <w:r>
        <w:rPr>
          <w:vertAlign w:val="superscript"/>
        </w:rPr>
        <w:t>0</w:t>
      </w:r>
      <w:r>
        <w:t>, что вполне достаточно для роста и развития всех сельскохозяйственных культур.</w:t>
      </w:r>
    </w:p>
    <w:p w:rsidR="00841060" w:rsidRDefault="00375242" w:rsidP="00C71220">
      <w:pPr>
        <w:tabs>
          <w:tab w:val="left" w:pos="9639"/>
        </w:tabs>
        <w:ind w:left="127" w:right="427" w:firstLine="540"/>
      </w:pPr>
      <w:r>
        <w:t xml:space="preserve"> Сумма осадков за год составляет 450-470 мм. По статистическим данным, один из трех лет является в различной степени засушливым.</w:t>
      </w:r>
    </w:p>
    <w:p w:rsidR="009E18D9" w:rsidRPr="009E18D9" w:rsidRDefault="009E18D9" w:rsidP="00C71220">
      <w:pPr>
        <w:tabs>
          <w:tab w:val="left" w:pos="9639"/>
        </w:tabs>
        <w:spacing w:line="252" w:lineRule="auto"/>
        <w:ind w:left="127" w:right="427" w:firstLine="540"/>
        <w:rPr>
          <w:color w:val="auto"/>
        </w:rPr>
      </w:pPr>
      <w:r w:rsidRPr="009E18D9">
        <w:rPr>
          <w:color w:val="auto"/>
        </w:rPr>
        <w:t>Из общей площади земель Токар</w:t>
      </w:r>
      <w:r w:rsidR="00AA58E9">
        <w:rPr>
          <w:color w:val="auto"/>
        </w:rPr>
        <w:t>ё</w:t>
      </w:r>
      <w:r w:rsidRPr="009E18D9">
        <w:rPr>
          <w:color w:val="auto"/>
        </w:rPr>
        <w:t xml:space="preserve">вского </w:t>
      </w:r>
      <w:r w:rsidR="00AA58E9">
        <w:rPr>
          <w:color w:val="auto"/>
        </w:rPr>
        <w:t>муниципального округа</w:t>
      </w:r>
      <w:r w:rsidRPr="009E18D9">
        <w:rPr>
          <w:color w:val="auto"/>
        </w:rPr>
        <w:t xml:space="preserve"> 143,4 тыс. га, 127,2 тыс.га или 88,7 % составляют сельхозугодья, в том числе 106,</w:t>
      </w:r>
      <w:r w:rsidR="00D36FF3">
        <w:rPr>
          <w:color w:val="auto"/>
        </w:rPr>
        <w:t>8</w:t>
      </w:r>
      <w:r w:rsidRPr="009E18D9">
        <w:rPr>
          <w:color w:val="auto"/>
        </w:rPr>
        <w:t xml:space="preserve"> тыс. га пашни.</w:t>
      </w:r>
    </w:p>
    <w:p w:rsidR="00841060" w:rsidRDefault="00375242" w:rsidP="00C71220">
      <w:pPr>
        <w:tabs>
          <w:tab w:val="left" w:pos="9639"/>
        </w:tabs>
        <w:spacing w:after="0"/>
        <w:ind w:left="127" w:right="427" w:firstLine="540"/>
      </w:pPr>
      <w:r>
        <w:t xml:space="preserve">Для территории </w:t>
      </w:r>
      <w:r w:rsidR="00AA58E9">
        <w:t>округа</w:t>
      </w:r>
      <w:r>
        <w:t xml:space="preserve"> характерна относительная однородность почвенного покрова. Господствующими типами почв, расположенных повсеместно, являются черноземы и их модификации.</w:t>
      </w:r>
    </w:p>
    <w:p w:rsidR="00841060" w:rsidRDefault="00375242" w:rsidP="00C71220">
      <w:pPr>
        <w:tabs>
          <w:tab w:val="left" w:pos="9639"/>
        </w:tabs>
        <w:ind w:left="127" w:right="427" w:firstLine="540"/>
      </w:pPr>
      <w:r>
        <w:t>Почвы в целом отличаются высоким плодородием, что дает возможность интенсивно использовать их в сельскохозяйственном производстве (выращивание зерновых и технических культур).</w:t>
      </w:r>
    </w:p>
    <w:p w:rsidR="00841060" w:rsidRDefault="00375242">
      <w:pPr>
        <w:pStyle w:val="2"/>
        <w:ind w:left="692" w:right="760"/>
      </w:pPr>
      <w:r>
        <w:t xml:space="preserve">1.2. Ресурсно-сырьевой потенциал </w:t>
      </w:r>
    </w:p>
    <w:p w:rsidR="00841060" w:rsidRDefault="00375242" w:rsidP="00C71220">
      <w:pPr>
        <w:ind w:left="127" w:right="427" w:firstLine="540"/>
      </w:pPr>
      <w:r>
        <w:rPr>
          <w:b/>
        </w:rPr>
        <w:t>Сырьевые ресурсы</w:t>
      </w:r>
      <w:r>
        <w:t xml:space="preserve"> представлены двумя месторождениями строительных материалов. К ним относятся месторождения кирпичной глины и строительного песка в Чичеринском сельсовете.</w:t>
      </w:r>
    </w:p>
    <w:p w:rsidR="00841060" w:rsidRDefault="00375242" w:rsidP="00C71220">
      <w:pPr>
        <w:ind w:left="127" w:right="427" w:firstLine="540"/>
      </w:pPr>
      <w:r>
        <w:t xml:space="preserve">На территории </w:t>
      </w:r>
      <w:r w:rsidR="00AA58E9">
        <w:t>округа</w:t>
      </w:r>
      <w:r>
        <w:t xml:space="preserve"> протекают реки Битюг, Токай, Бурначка, Большой Эртиль. Кроме того, в </w:t>
      </w:r>
      <w:r w:rsidR="007F30C8">
        <w:t>округе</w:t>
      </w:r>
      <w:r>
        <w:t xml:space="preserve"> имеется 86 прудов различных размеров.</w:t>
      </w:r>
    </w:p>
    <w:p w:rsidR="00841060" w:rsidRDefault="00375242" w:rsidP="00C71220">
      <w:pPr>
        <w:ind w:left="127" w:right="427" w:firstLine="540"/>
      </w:pPr>
      <w:r>
        <w:rPr>
          <w:b/>
        </w:rPr>
        <w:t>Животный мир</w:t>
      </w:r>
      <w:r>
        <w:t xml:space="preserve"> лесов, полей и лугов своеобразен. Наиболее распространены заяц-русак, лисица, обыкновенная полевка, суслик. Редко встречается крот, барсук, хорек, кабан, лось и другие животные. </w:t>
      </w:r>
    </w:p>
    <w:p w:rsidR="00841060" w:rsidRDefault="00375242" w:rsidP="00C71220">
      <w:pPr>
        <w:ind w:left="127" w:right="427" w:firstLine="540"/>
      </w:pPr>
      <w:r>
        <w:t>Из птиц обитают чибисы, перепел, луговой чекан, желтая трясогузка. На водных просторах и зарослях гнездятся много перелетных птиц: утки, цапли и другие, здесь же встречаются млекопитающие: ондатры, бобры.</w:t>
      </w:r>
    </w:p>
    <w:p w:rsidR="00841060" w:rsidRDefault="00375242" w:rsidP="00C71220">
      <w:pPr>
        <w:pStyle w:val="2"/>
        <w:ind w:left="137" w:right="427"/>
      </w:pPr>
      <w:r>
        <w:t>1.3 Экологическая ситуация</w:t>
      </w:r>
    </w:p>
    <w:p w:rsidR="00841060" w:rsidRDefault="001845D5" w:rsidP="00C71220">
      <w:pPr>
        <w:spacing w:after="5"/>
        <w:ind w:left="137" w:right="427"/>
      </w:pPr>
      <w:r>
        <w:t xml:space="preserve">            </w:t>
      </w:r>
      <w:r w:rsidR="00375242">
        <w:t>Территория Токар</w:t>
      </w:r>
      <w:r w:rsidR="00AA58E9">
        <w:t>ё</w:t>
      </w:r>
      <w:r w:rsidR="00375242">
        <w:t xml:space="preserve">вского </w:t>
      </w:r>
      <w:r w:rsidR="00AA58E9">
        <w:t>муниципального округа</w:t>
      </w:r>
      <w:r w:rsidR="00375242">
        <w:t xml:space="preserve"> характеризуется относительно благоприятным состоянием окружающей среды. </w:t>
      </w:r>
    </w:p>
    <w:p w:rsidR="00841060" w:rsidRDefault="00375242" w:rsidP="00211A34">
      <w:pPr>
        <w:pStyle w:val="1"/>
        <w:ind w:left="137" w:right="760"/>
        <w:jc w:val="center"/>
      </w:pPr>
      <w:r>
        <w:lastRenderedPageBreak/>
        <w:t>2.Население и социальная сфера</w:t>
      </w:r>
    </w:p>
    <w:p w:rsidR="00841060" w:rsidRDefault="00375242">
      <w:pPr>
        <w:pStyle w:val="2"/>
        <w:ind w:left="137" w:right="760"/>
      </w:pPr>
      <w:r>
        <w:t>2.1 Численность населения и структура трудовых ресурсов</w:t>
      </w:r>
    </w:p>
    <w:p w:rsidR="00841060" w:rsidRDefault="00375242">
      <w:pPr>
        <w:spacing w:after="5" w:line="269" w:lineRule="auto"/>
        <w:ind w:left="86" w:right="715"/>
        <w:jc w:val="center"/>
      </w:pPr>
      <w:r>
        <w:rPr>
          <w:color w:val="7030A0"/>
          <w:sz w:val="24"/>
        </w:rPr>
        <w:t xml:space="preserve">Демография </w:t>
      </w:r>
    </w:p>
    <w:tbl>
      <w:tblPr>
        <w:tblStyle w:val="TableGrid"/>
        <w:tblW w:w="10573" w:type="dxa"/>
        <w:tblInd w:w="-206" w:type="dxa"/>
        <w:tblLayout w:type="fixed"/>
        <w:tblCellMar>
          <w:top w:w="37" w:type="dxa"/>
          <w:left w:w="55" w:type="dxa"/>
          <w:right w:w="13" w:type="dxa"/>
        </w:tblCellMar>
        <w:tblLook w:val="04A0"/>
      </w:tblPr>
      <w:tblGrid>
        <w:gridCol w:w="358"/>
        <w:gridCol w:w="2896"/>
        <w:gridCol w:w="837"/>
        <w:gridCol w:w="839"/>
        <w:gridCol w:w="839"/>
        <w:gridCol w:w="836"/>
        <w:gridCol w:w="992"/>
        <w:gridCol w:w="992"/>
        <w:gridCol w:w="992"/>
        <w:gridCol w:w="992"/>
      </w:tblGrid>
      <w:tr w:rsidR="009E1F82" w:rsidTr="009E1F82">
        <w:trPr>
          <w:trHeight w:val="811"/>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pPr>
            <w:r>
              <w:rPr>
                <w:sz w:val="16"/>
              </w:rPr>
              <w:t>№</w:t>
            </w:r>
          </w:p>
          <w:p w:rsidR="009E1F82" w:rsidRDefault="009E1F82">
            <w:pPr>
              <w:spacing w:after="64" w:line="259" w:lineRule="auto"/>
              <w:ind w:left="2" w:firstLine="0"/>
              <w:jc w:val="left"/>
            </w:pPr>
          </w:p>
          <w:p w:rsidR="009E1F82" w:rsidRDefault="009E1F82">
            <w:pPr>
              <w:spacing w:after="0" w:line="259" w:lineRule="auto"/>
              <w:ind w:left="2" w:firstLine="0"/>
            </w:pPr>
            <w:r>
              <w:rPr>
                <w:sz w:val="16"/>
              </w:rPr>
              <w:t>п/п</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4"/>
              </w:rPr>
              <w:t xml:space="preserve">Показатели </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103" w:firstLine="0"/>
              <w:jc w:val="left"/>
            </w:pPr>
            <w:r>
              <w:rPr>
                <w:sz w:val="20"/>
              </w:rPr>
              <w:t xml:space="preserve">2017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18" w:line="259" w:lineRule="auto"/>
              <w:ind w:left="0" w:right="46" w:firstLine="0"/>
              <w:jc w:val="center"/>
              <w:rPr>
                <w:sz w:val="20"/>
              </w:rPr>
            </w:pPr>
          </w:p>
          <w:p w:rsidR="009E1F82" w:rsidRDefault="009E1F82" w:rsidP="009E1F82">
            <w:pPr>
              <w:spacing w:after="18" w:line="259" w:lineRule="auto"/>
              <w:ind w:left="0" w:right="46" w:firstLine="0"/>
              <w:jc w:val="center"/>
              <w:rPr>
                <w:sz w:val="20"/>
              </w:rPr>
            </w:pPr>
            <w:r>
              <w:rPr>
                <w:sz w:val="20"/>
              </w:rPr>
              <w:t xml:space="preserve">2018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18" w:line="259" w:lineRule="auto"/>
              <w:ind w:left="0" w:right="46" w:firstLine="0"/>
              <w:jc w:val="center"/>
              <w:rPr>
                <w:sz w:val="20"/>
              </w:rPr>
            </w:pPr>
          </w:p>
          <w:p w:rsidR="009E1F82" w:rsidRDefault="009E1F82" w:rsidP="009E1F82">
            <w:pPr>
              <w:spacing w:after="18" w:line="259" w:lineRule="auto"/>
              <w:ind w:left="0" w:right="46" w:firstLine="0"/>
              <w:jc w:val="center"/>
              <w:rPr>
                <w:sz w:val="20"/>
              </w:rPr>
            </w:pPr>
            <w:r>
              <w:rPr>
                <w:sz w:val="20"/>
              </w:rPr>
              <w:t>2019</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18" w:line="259" w:lineRule="auto"/>
              <w:ind w:left="0" w:right="46" w:firstLine="0"/>
              <w:jc w:val="center"/>
              <w:rPr>
                <w:sz w:val="20"/>
              </w:rPr>
            </w:pPr>
          </w:p>
          <w:p w:rsidR="009E1F82" w:rsidRDefault="009E1F82" w:rsidP="009E1F82">
            <w:pPr>
              <w:spacing w:after="18" w:line="259" w:lineRule="auto"/>
              <w:ind w:left="0" w:right="46" w:firstLine="0"/>
              <w:jc w:val="center"/>
              <w:rPr>
                <w:sz w:val="20"/>
              </w:rPr>
            </w:pPr>
            <w:r>
              <w:rPr>
                <w:sz w:val="20"/>
              </w:rPr>
              <w:t>2020</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3" w:firstLine="0"/>
              <w:jc w:val="center"/>
              <w:rPr>
                <w:sz w:val="20"/>
              </w:rPr>
            </w:pPr>
          </w:p>
          <w:p w:rsidR="009E1F82" w:rsidRDefault="009E1F82" w:rsidP="009E1F82">
            <w:pPr>
              <w:spacing w:after="0" w:line="259" w:lineRule="auto"/>
              <w:ind w:left="0" w:right="43" w:firstLine="0"/>
              <w:jc w:val="center"/>
            </w:pPr>
            <w:r>
              <w:rPr>
                <w:sz w:val="20"/>
              </w:rPr>
              <w:t xml:space="preserve">2021  </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58" w:firstLine="0"/>
              <w:jc w:val="left"/>
              <w:rPr>
                <w:sz w:val="20"/>
              </w:rPr>
            </w:pPr>
          </w:p>
          <w:p w:rsidR="009E1F82" w:rsidRDefault="009E1F82" w:rsidP="009E1F82">
            <w:pPr>
              <w:spacing w:after="0" w:line="259" w:lineRule="auto"/>
              <w:ind w:left="58" w:firstLine="0"/>
              <w:jc w:val="center"/>
            </w:pPr>
            <w:r>
              <w:rPr>
                <w:sz w:val="20"/>
              </w:rPr>
              <w:t>2022</w:t>
            </w:r>
          </w:p>
          <w:p w:rsidR="009E1F82" w:rsidRDefault="009E1F82" w:rsidP="009E1F82">
            <w:pPr>
              <w:spacing w:after="18" w:line="259" w:lineRule="auto"/>
              <w:ind w:left="0" w:right="46" w:firstLine="0"/>
              <w:jc w:val="center"/>
              <w:rPr>
                <w:sz w:val="20"/>
              </w:rPr>
            </w:pP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58" w:firstLine="0"/>
              <w:jc w:val="left"/>
              <w:rPr>
                <w:sz w:val="20"/>
              </w:rPr>
            </w:pPr>
          </w:p>
          <w:p w:rsidR="009E1F82" w:rsidRDefault="009E1F82" w:rsidP="009E1F82">
            <w:pPr>
              <w:spacing w:after="0" w:line="259" w:lineRule="auto"/>
              <w:ind w:left="58" w:firstLine="0"/>
              <w:jc w:val="center"/>
            </w:pPr>
            <w:r>
              <w:rPr>
                <w:sz w:val="20"/>
              </w:rPr>
              <w:t>2023</w:t>
            </w:r>
          </w:p>
          <w:p w:rsidR="009E1F82" w:rsidRDefault="009E1F82" w:rsidP="009E1F82">
            <w:pPr>
              <w:spacing w:after="18" w:line="259" w:lineRule="auto"/>
              <w:ind w:left="0" w:right="46" w:firstLine="0"/>
              <w:jc w:val="center"/>
              <w:rPr>
                <w:sz w:val="20"/>
              </w:rPr>
            </w:pP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pPr>
              <w:spacing w:after="18" w:line="259" w:lineRule="auto"/>
              <w:ind w:left="0" w:right="46" w:firstLine="0"/>
              <w:jc w:val="center"/>
              <w:rPr>
                <w:sz w:val="20"/>
              </w:rPr>
            </w:pPr>
          </w:p>
          <w:p w:rsidR="009E1F82" w:rsidRDefault="009E1F82">
            <w:pPr>
              <w:spacing w:after="18" w:line="259" w:lineRule="auto"/>
              <w:ind w:left="0" w:right="46" w:firstLine="0"/>
              <w:jc w:val="center"/>
              <w:rPr>
                <w:sz w:val="20"/>
              </w:rPr>
            </w:pPr>
            <w:r>
              <w:rPr>
                <w:sz w:val="20"/>
              </w:rPr>
              <w:t>2024</w:t>
            </w:r>
          </w:p>
        </w:tc>
      </w:tr>
      <w:tr w:rsidR="009E1F82" w:rsidTr="009E1F82">
        <w:trPr>
          <w:trHeight w:val="878"/>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16"/>
              </w:rPr>
              <w:t>1.</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rsidP="007F30C8">
            <w:pPr>
              <w:spacing w:after="0" w:line="259" w:lineRule="auto"/>
              <w:ind w:left="2" w:firstLine="0"/>
              <w:jc w:val="left"/>
            </w:pPr>
            <w:r>
              <w:rPr>
                <w:sz w:val="22"/>
              </w:rPr>
              <w:t xml:space="preserve">Среднегодовая численность постоянного населения (тыс.чел.), всего по </w:t>
            </w:r>
            <w:r w:rsidR="007F30C8">
              <w:rPr>
                <w:sz w:val="22"/>
              </w:rPr>
              <w:t>округу</w:t>
            </w:r>
          </w:p>
        </w:tc>
        <w:tc>
          <w:tcPr>
            <w:tcW w:w="837"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2" w:firstLine="0"/>
              <w:jc w:val="center"/>
            </w:pPr>
          </w:p>
          <w:p w:rsidR="009E1F82" w:rsidRDefault="009E1F82" w:rsidP="009E1F82">
            <w:pPr>
              <w:spacing w:after="0" w:line="259" w:lineRule="auto"/>
              <w:ind w:left="0" w:right="41" w:firstLine="0"/>
              <w:jc w:val="center"/>
            </w:pPr>
            <w:r>
              <w:rPr>
                <w:sz w:val="22"/>
              </w:rPr>
              <w:t xml:space="preserve">15,8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0" w:firstLine="0"/>
              <w:jc w:val="center"/>
              <w:rPr>
                <w:sz w:val="22"/>
              </w:rPr>
            </w:pPr>
          </w:p>
          <w:p w:rsidR="009E1F82" w:rsidRDefault="009E1F82" w:rsidP="009E1F82">
            <w:pPr>
              <w:spacing w:after="0" w:line="259" w:lineRule="auto"/>
              <w:ind w:left="10" w:firstLine="0"/>
              <w:jc w:val="center"/>
              <w:rPr>
                <w:sz w:val="22"/>
              </w:rPr>
            </w:pPr>
            <w:r>
              <w:rPr>
                <w:sz w:val="22"/>
              </w:rPr>
              <w:t>15,4</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0" w:firstLine="0"/>
              <w:jc w:val="center"/>
              <w:rPr>
                <w:color w:val="FF0000"/>
                <w:sz w:val="22"/>
              </w:rPr>
            </w:pPr>
          </w:p>
          <w:p w:rsidR="009E1F82" w:rsidRPr="001A0D6E" w:rsidRDefault="009E1F82" w:rsidP="009E1F82">
            <w:pPr>
              <w:spacing w:after="0" w:line="259" w:lineRule="auto"/>
              <w:ind w:left="10" w:firstLine="0"/>
              <w:jc w:val="center"/>
              <w:rPr>
                <w:color w:val="FF0000"/>
                <w:sz w:val="22"/>
              </w:rPr>
            </w:pPr>
            <w:r w:rsidRPr="00BA21C0">
              <w:rPr>
                <w:color w:val="auto"/>
                <w:sz w:val="22"/>
              </w:rPr>
              <w:t>15,2</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0" w:firstLine="0"/>
              <w:jc w:val="center"/>
              <w:rPr>
                <w:color w:val="FF0000"/>
              </w:rPr>
            </w:pPr>
          </w:p>
          <w:p w:rsidR="009E1F82" w:rsidRPr="0098647E" w:rsidRDefault="009E1F82" w:rsidP="009E1F82">
            <w:pPr>
              <w:spacing w:after="0" w:line="259" w:lineRule="auto"/>
              <w:ind w:left="10" w:firstLine="0"/>
              <w:jc w:val="center"/>
              <w:rPr>
                <w:color w:val="auto"/>
                <w:sz w:val="22"/>
              </w:rPr>
            </w:pPr>
            <w:r>
              <w:rPr>
                <w:color w:val="auto"/>
                <w:sz w:val="22"/>
              </w:rPr>
              <w:t>14,7</w:t>
            </w:r>
          </w:p>
        </w:tc>
        <w:tc>
          <w:tcPr>
            <w:tcW w:w="992" w:type="dxa"/>
            <w:tcBorders>
              <w:top w:val="single" w:sz="4" w:space="0" w:color="000000"/>
              <w:left w:val="single" w:sz="4" w:space="0" w:color="000000"/>
              <w:bottom w:val="single" w:sz="4" w:space="0" w:color="000000"/>
              <w:right w:val="single" w:sz="4" w:space="0" w:color="000000"/>
            </w:tcBorders>
          </w:tcPr>
          <w:p w:rsidR="009E1F82" w:rsidRPr="001B6152" w:rsidRDefault="009E1F82" w:rsidP="009E1F82">
            <w:pPr>
              <w:spacing w:after="0" w:line="259" w:lineRule="auto"/>
              <w:ind w:left="10" w:firstLine="0"/>
              <w:jc w:val="center"/>
              <w:rPr>
                <w:color w:val="FF0000"/>
              </w:rPr>
            </w:pPr>
          </w:p>
          <w:p w:rsidR="009E1F82" w:rsidRPr="00EE1F89" w:rsidRDefault="009E1F82" w:rsidP="009E1F82">
            <w:pPr>
              <w:spacing w:after="0" w:line="259" w:lineRule="auto"/>
              <w:ind w:left="0" w:right="43" w:firstLine="0"/>
              <w:jc w:val="center"/>
              <w:rPr>
                <w:color w:val="auto"/>
              </w:rPr>
            </w:pPr>
            <w:r w:rsidRPr="00EE1F89">
              <w:rPr>
                <w:color w:val="auto"/>
                <w:sz w:val="22"/>
              </w:rPr>
              <w:t>1</w:t>
            </w:r>
            <w:r>
              <w:rPr>
                <w:color w:val="auto"/>
                <w:sz w:val="22"/>
              </w:rPr>
              <w:t>5,2</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10" w:firstLine="0"/>
              <w:jc w:val="center"/>
              <w:rPr>
                <w:color w:val="auto"/>
              </w:rPr>
            </w:pPr>
          </w:p>
          <w:p w:rsidR="009E1F82" w:rsidRPr="00AC30D4" w:rsidRDefault="009E1F82" w:rsidP="009E1F82">
            <w:pPr>
              <w:spacing w:after="0" w:line="259" w:lineRule="auto"/>
              <w:ind w:left="10" w:firstLine="0"/>
              <w:jc w:val="center"/>
              <w:rPr>
                <w:color w:val="auto"/>
                <w:sz w:val="24"/>
                <w:szCs w:val="24"/>
              </w:rPr>
            </w:pPr>
            <w:r w:rsidRPr="00AC30D4">
              <w:rPr>
                <w:color w:val="auto"/>
                <w:sz w:val="24"/>
                <w:szCs w:val="24"/>
              </w:rPr>
              <w:t>1</w:t>
            </w:r>
            <w:r>
              <w:rPr>
                <w:color w:val="auto"/>
                <w:sz w:val="24"/>
                <w:szCs w:val="24"/>
              </w:rPr>
              <w:t>5,2</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10" w:firstLine="0"/>
              <w:jc w:val="center"/>
              <w:rPr>
                <w:color w:val="auto"/>
              </w:rPr>
            </w:pPr>
          </w:p>
          <w:p w:rsidR="009E1F82" w:rsidRPr="00AC30D4" w:rsidRDefault="009E1F82" w:rsidP="009E1F82">
            <w:pPr>
              <w:spacing w:after="0" w:line="259" w:lineRule="auto"/>
              <w:ind w:left="10" w:firstLine="0"/>
              <w:jc w:val="center"/>
              <w:rPr>
                <w:color w:val="auto"/>
                <w:sz w:val="24"/>
                <w:szCs w:val="24"/>
              </w:rPr>
            </w:pPr>
            <w:r w:rsidRPr="00AC30D4">
              <w:rPr>
                <w:color w:val="auto"/>
                <w:sz w:val="24"/>
                <w:szCs w:val="24"/>
              </w:rPr>
              <w:t>15,</w:t>
            </w:r>
            <w:r>
              <w:rPr>
                <w:color w:val="auto"/>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10" w:firstLine="0"/>
              <w:jc w:val="center"/>
              <w:rPr>
                <w:color w:val="auto"/>
                <w:sz w:val="24"/>
                <w:szCs w:val="24"/>
              </w:rPr>
            </w:pPr>
          </w:p>
          <w:p w:rsidR="009E1F82" w:rsidRPr="00AC30D4" w:rsidRDefault="009E1F82">
            <w:pPr>
              <w:spacing w:after="0" w:line="259" w:lineRule="auto"/>
              <w:ind w:left="10" w:firstLine="0"/>
              <w:jc w:val="center"/>
              <w:rPr>
                <w:color w:val="auto"/>
                <w:sz w:val="24"/>
                <w:szCs w:val="24"/>
              </w:rPr>
            </w:pPr>
            <w:r>
              <w:rPr>
                <w:color w:val="auto"/>
                <w:sz w:val="24"/>
                <w:szCs w:val="24"/>
              </w:rPr>
              <w:t>15,0</w:t>
            </w:r>
          </w:p>
        </w:tc>
      </w:tr>
      <w:tr w:rsidR="009E1F82" w:rsidTr="00241E8B">
        <w:trPr>
          <w:trHeight w:val="626"/>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 в том числе в трудоспособном возрасте</w:t>
            </w:r>
          </w:p>
        </w:tc>
        <w:tc>
          <w:tcPr>
            <w:tcW w:w="837"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2" w:firstLine="0"/>
              <w:jc w:val="center"/>
            </w:pPr>
          </w:p>
          <w:p w:rsidR="009E1F82" w:rsidRDefault="009E1F82" w:rsidP="009E1F82">
            <w:pPr>
              <w:spacing w:after="0" w:line="259" w:lineRule="auto"/>
              <w:ind w:left="0" w:right="45" w:firstLine="0"/>
              <w:jc w:val="center"/>
            </w:pPr>
            <w:r>
              <w:rPr>
                <w:sz w:val="22"/>
              </w:rPr>
              <w:t xml:space="preserve">8,4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0" w:firstLine="0"/>
              <w:jc w:val="center"/>
              <w:rPr>
                <w:sz w:val="22"/>
              </w:rPr>
            </w:pPr>
          </w:p>
          <w:p w:rsidR="009E1F82" w:rsidRDefault="009E1F82" w:rsidP="009E1F82">
            <w:pPr>
              <w:spacing w:after="0" w:line="259" w:lineRule="auto"/>
              <w:ind w:left="10" w:firstLine="0"/>
              <w:jc w:val="center"/>
              <w:rPr>
                <w:sz w:val="22"/>
              </w:rPr>
            </w:pPr>
            <w:r>
              <w:rPr>
                <w:sz w:val="22"/>
              </w:rPr>
              <w:t>7,8</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0" w:firstLine="0"/>
              <w:jc w:val="center"/>
              <w:rPr>
                <w:color w:val="auto"/>
                <w:sz w:val="22"/>
              </w:rPr>
            </w:pPr>
          </w:p>
          <w:p w:rsidR="009E1F82" w:rsidRPr="00F43443" w:rsidRDefault="009E1F82" w:rsidP="009E1F82">
            <w:pPr>
              <w:spacing w:after="0" w:line="259" w:lineRule="auto"/>
              <w:ind w:left="10" w:firstLine="0"/>
              <w:jc w:val="center"/>
              <w:rPr>
                <w:color w:val="auto"/>
                <w:sz w:val="22"/>
              </w:rPr>
            </w:pPr>
            <w:r>
              <w:rPr>
                <w:color w:val="auto"/>
                <w:sz w:val="22"/>
              </w:rPr>
              <w:t>7,8</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10" w:firstLine="0"/>
              <w:jc w:val="center"/>
              <w:rPr>
                <w:color w:val="auto"/>
              </w:rPr>
            </w:pPr>
          </w:p>
          <w:p w:rsidR="009E1F82" w:rsidRPr="00E11B18" w:rsidRDefault="009E1F82" w:rsidP="009E1F82">
            <w:pPr>
              <w:spacing w:after="0" w:line="259" w:lineRule="auto"/>
              <w:ind w:left="10" w:firstLine="0"/>
              <w:jc w:val="center"/>
              <w:rPr>
                <w:color w:val="auto"/>
                <w:sz w:val="22"/>
              </w:rPr>
            </w:pPr>
            <w:r>
              <w:rPr>
                <w:color w:val="auto"/>
                <w:sz w:val="22"/>
              </w:rPr>
              <w:t>7,7</w:t>
            </w:r>
          </w:p>
          <w:p w:rsidR="009E1F82" w:rsidRPr="00F43443" w:rsidRDefault="009E1F82" w:rsidP="009E1F82">
            <w:pPr>
              <w:spacing w:after="0" w:line="259" w:lineRule="auto"/>
              <w:ind w:left="10" w:firstLine="0"/>
              <w:jc w:val="center"/>
              <w:rPr>
                <w:color w:val="auto"/>
              </w:rPr>
            </w:pPr>
          </w:p>
        </w:tc>
        <w:tc>
          <w:tcPr>
            <w:tcW w:w="992" w:type="dxa"/>
            <w:tcBorders>
              <w:top w:val="single" w:sz="4" w:space="0" w:color="000000"/>
              <w:left w:val="single" w:sz="4" w:space="0" w:color="000000"/>
              <w:bottom w:val="single" w:sz="4" w:space="0" w:color="000000"/>
              <w:right w:val="single" w:sz="4" w:space="0" w:color="000000"/>
            </w:tcBorders>
          </w:tcPr>
          <w:p w:rsidR="009E1F82" w:rsidRPr="00EE1F89" w:rsidRDefault="009E1F82" w:rsidP="009E1F82">
            <w:pPr>
              <w:spacing w:after="0" w:line="259" w:lineRule="auto"/>
              <w:ind w:left="10" w:firstLine="0"/>
              <w:jc w:val="center"/>
              <w:rPr>
                <w:color w:val="auto"/>
              </w:rPr>
            </w:pPr>
          </w:p>
          <w:p w:rsidR="009E1F82" w:rsidRPr="00EE1F89" w:rsidRDefault="009E1F82" w:rsidP="009E1F82">
            <w:pPr>
              <w:spacing w:after="0" w:line="259" w:lineRule="auto"/>
              <w:ind w:left="0" w:right="43" w:firstLine="0"/>
              <w:jc w:val="center"/>
              <w:rPr>
                <w:color w:val="auto"/>
              </w:rPr>
            </w:pPr>
            <w:r>
              <w:rPr>
                <w:color w:val="auto"/>
                <w:sz w:val="22"/>
              </w:rPr>
              <w:t>8,4</w:t>
            </w:r>
            <w:r w:rsidRPr="00EE1F89">
              <w:rPr>
                <w:color w:val="auto"/>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10" w:firstLine="0"/>
              <w:jc w:val="center"/>
              <w:rPr>
                <w:color w:val="auto"/>
              </w:rPr>
            </w:pPr>
          </w:p>
          <w:p w:rsidR="009E1F82" w:rsidRPr="00AC30D4" w:rsidRDefault="009E1F82" w:rsidP="009E1F82">
            <w:pPr>
              <w:spacing w:after="0" w:line="259" w:lineRule="auto"/>
              <w:ind w:left="10" w:firstLine="0"/>
              <w:jc w:val="center"/>
              <w:rPr>
                <w:color w:val="auto"/>
                <w:sz w:val="24"/>
                <w:szCs w:val="24"/>
              </w:rPr>
            </w:pPr>
            <w:r>
              <w:rPr>
                <w:color w:val="auto"/>
                <w:sz w:val="24"/>
                <w:szCs w:val="24"/>
              </w:rPr>
              <w:t>8,3</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10" w:firstLine="0"/>
              <w:jc w:val="center"/>
              <w:rPr>
                <w:color w:val="auto"/>
              </w:rPr>
            </w:pPr>
          </w:p>
          <w:p w:rsidR="009E1F82" w:rsidRPr="00AC30D4" w:rsidRDefault="009E1F82" w:rsidP="009E1F82">
            <w:pPr>
              <w:spacing w:after="0" w:line="259" w:lineRule="auto"/>
              <w:ind w:left="10" w:firstLine="0"/>
              <w:jc w:val="center"/>
              <w:rPr>
                <w:color w:val="auto"/>
                <w:sz w:val="24"/>
                <w:szCs w:val="24"/>
              </w:rPr>
            </w:pPr>
            <w:r w:rsidRPr="00AC30D4">
              <w:rPr>
                <w:color w:val="auto"/>
                <w:sz w:val="24"/>
                <w:szCs w:val="24"/>
              </w:rPr>
              <w:t>8,</w:t>
            </w:r>
            <w:r>
              <w:rPr>
                <w:color w:val="auto"/>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EE1F89">
            <w:pPr>
              <w:spacing w:after="0" w:line="259" w:lineRule="auto"/>
              <w:ind w:left="10" w:firstLine="0"/>
              <w:jc w:val="center"/>
              <w:rPr>
                <w:color w:val="auto"/>
                <w:sz w:val="24"/>
                <w:szCs w:val="24"/>
              </w:rPr>
            </w:pPr>
          </w:p>
          <w:p w:rsidR="009E1F82" w:rsidRPr="00AC30D4" w:rsidRDefault="009E1F82" w:rsidP="00EE1F89">
            <w:pPr>
              <w:spacing w:after="0" w:line="259" w:lineRule="auto"/>
              <w:ind w:left="10" w:firstLine="0"/>
              <w:jc w:val="center"/>
              <w:rPr>
                <w:color w:val="auto"/>
                <w:sz w:val="24"/>
                <w:szCs w:val="24"/>
              </w:rPr>
            </w:pPr>
            <w:r>
              <w:rPr>
                <w:color w:val="auto"/>
                <w:sz w:val="24"/>
                <w:szCs w:val="24"/>
              </w:rPr>
              <w:t>8,3</w:t>
            </w:r>
          </w:p>
        </w:tc>
      </w:tr>
      <w:tr w:rsidR="009E1F82" w:rsidTr="00241E8B">
        <w:trPr>
          <w:trHeight w:val="434"/>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p>
        </w:tc>
        <w:tc>
          <w:tcPr>
            <w:tcW w:w="2896" w:type="dxa"/>
            <w:tcBorders>
              <w:top w:val="single" w:sz="4" w:space="0" w:color="000000"/>
              <w:left w:val="single" w:sz="4" w:space="0" w:color="000000"/>
              <w:bottom w:val="single" w:sz="4" w:space="0" w:color="000000"/>
              <w:right w:val="single" w:sz="4" w:space="0" w:color="000000"/>
            </w:tcBorders>
            <w:vAlign w:val="center"/>
          </w:tcPr>
          <w:p w:rsidR="009E1F82" w:rsidRDefault="009E1F82">
            <w:pPr>
              <w:spacing w:after="0" w:line="259" w:lineRule="auto"/>
              <w:ind w:left="2" w:firstLine="0"/>
              <w:jc w:val="left"/>
            </w:pPr>
            <w:r>
              <w:rPr>
                <w:sz w:val="22"/>
              </w:rPr>
              <w:t>-старше трудоспособного</w:t>
            </w:r>
          </w:p>
        </w:tc>
        <w:tc>
          <w:tcPr>
            <w:tcW w:w="837"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pPr>
            <w:r>
              <w:rPr>
                <w:sz w:val="22"/>
              </w:rPr>
              <w:t xml:space="preserve">5,2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3" w:firstLine="0"/>
              <w:jc w:val="center"/>
              <w:rPr>
                <w:sz w:val="22"/>
              </w:rPr>
            </w:pPr>
            <w:r>
              <w:rPr>
                <w:sz w:val="22"/>
              </w:rPr>
              <w:t>5,3</w:t>
            </w:r>
          </w:p>
        </w:tc>
        <w:tc>
          <w:tcPr>
            <w:tcW w:w="839" w:type="dxa"/>
            <w:tcBorders>
              <w:top w:val="single" w:sz="4" w:space="0" w:color="000000"/>
              <w:left w:val="single" w:sz="4" w:space="0" w:color="000000"/>
              <w:bottom w:val="single" w:sz="4" w:space="0" w:color="000000"/>
              <w:right w:val="single" w:sz="4" w:space="0" w:color="000000"/>
            </w:tcBorders>
          </w:tcPr>
          <w:p w:rsidR="009E1F82" w:rsidRPr="00F43443" w:rsidRDefault="009E1F82" w:rsidP="009E1F82">
            <w:pPr>
              <w:spacing w:after="0" w:line="259" w:lineRule="auto"/>
              <w:ind w:left="0" w:right="43" w:firstLine="0"/>
              <w:jc w:val="center"/>
              <w:rPr>
                <w:color w:val="auto"/>
                <w:sz w:val="22"/>
              </w:rPr>
            </w:pPr>
            <w:r>
              <w:rPr>
                <w:color w:val="auto"/>
                <w:sz w:val="22"/>
              </w:rPr>
              <w:t>5,1</w:t>
            </w:r>
          </w:p>
        </w:tc>
        <w:tc>
          <w:tcPr>
            <w:tcW w:w="836" w:type="dxa"/>
            <w:tcBorders>
              <w:top w:val="single" w:sz="4" w:space="0" w:color="000000"/>
              <w:left w:val="single" w:sz="4" w:space="0" w:color="000000"/>
              <w:bottom w:val="single" w:sz="4" w:space="0" w:color="000000"/>
              <w:right w:val="single" w:sz="4" w:space="0" w:color="000000"/>
            </w:tcBorders>
          </w:tcPr>
          <w:p w:rsidR="009E1F82" w:rsidRPr="00F43443" w:rsidRDefault="009E1F82" w:rsidP="009E1F82">
            <w:pPr>
              <w:spacing w:after="0" w:line="259" w:lineRule="auto"/>
              <w:ind w:left="0" w:right="43" w:firstLine="0"/>
              <w:jc w:val="center"/>
              <w:rPr>
                <w:color w:val="auto"/>
                <w:sz w:val="22"/>
              </w:rPr>
            </w:pPr>
            <w:r>
              <w:rPr>
                <w:color w:val="auto"/>
                <w:sz w:val="22"/>
              </w:rPr>
              <w:t>5,1</w:t>
            </w:r>
          </w:p>
        </w:tc>
        <w:tc>
          <w:tcPr>
            <w:tcW w:w="992" w:type="dxa"/>
            <w:tcBorders>
              <w:top w:val="single" w:sz="4" w:space="0" w:color="000000"/>
              <w:left w:val="single" w:sz="4" w:space="0" w:color="000000"/>
              <w:bottom w:val="single" w:sz="4" w:space="0" w:color="000000"/>
              <w:right w:val="single" w:sz="4" w:space="0" w:color="000000"/>
            </w:tcBorders>
          </w:tcPr>
          <w:p w:rsidR="009E1F82" w:rsidRPr="00EE1F89" w:rsidRDefault="009E1F82" w:rsidP="009E1F82">
            <w:pPr>
              <w:spacing w:after="0" w:line="259" w:lineRule="auto"/>
              <w:ind w:left="0" w:right="43" w:firstLine="0"/>
              <w:jc w:val="center"/>
              <w:rPr>
                <w:color w:val="auto"/>
              </w:rPr>
            </w:pPr>
            <w:r>
              <w:rPr>
                <w:color w:val="auto"/>
                <w:sz w:val="22"/>
              </w:rPr>
              <w:t>4,9</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3" w:firstLine="0"/>
              <w:jc w:val="center"/>
              <w:rPr>
                <w:color w:val="auto"/>
                <w:sz w:val="22"/>
              </w:rPr>
            </w:pPr>
            <w:r>
              <w:rPr>
                <w:color w:val="auto"/>
                <w:sz w:val="22"/>
              </w:rPr>
              <w:t>5,0</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3" w:firstLine="0"/>
              <w:jc w:val="center"/>
              <w:rPr>
                <w:color w:val="auto"/>
                <w:sz w:val="22"/>
              </w:rPr>
            </w:pPr>
            <w:r>
              <w:rPr>
                <w:color w:val="auto"/>
                <w:sz w:val="22"/>
              </w:rPr>
              <w:t>4,9</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BA21C0">
            <w:pPr>
              <w:spacing w:after="0" w:line="259" w:lineRule="auto"/>
              <w:ind w:left="0" w:right="43" w:firstLine="0"/>
              <w:jc w:val="center"/>
              <w:rPr>
                <w:color w:val="auto"/>
                <w:sz w:val="22"/>
              </w:rPr>
            </w:pPr>
            <w:r>
              <w:rPr>
                <w:color w:val="auto"/>
                <w:sz w:val="22"/>
              </w:rPr>
              <w:t>4,9</w:t>
            </w:r>
          </w:p>
        </w:tc>
      </w:tr>
      <w:tr w:rsidR="009E1F82" w:rsidTr="00241E8B">
        <w:trPr>
          <w:trHeight w:val="434"/>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p>
        </w:tc>
        <w:tc>
          <w:tcPr>
            <w:tcW w:w="2896" w:type="dxa"/>
            <w:tcBorders>
              <w:top w:val="single" w:sz="4" w:space="0" w:color="000000"/>
              <w:left w:val="single" w:sz="4" w:space="0" w:color="000000"/>
              <w:bottom w:val="single" w:sz="4" w:space="0" w:color="000000"/>
              <w:right w:val="single" w:sz="4" w:space="0" w:color="000000"/>
            </w:tcBorders>
            <w:vAlign w:val="center"/>
          </w:tcPr>
          <w:p w:rsidR="009E1F82" w:rsidRDefault="009E1F82">
            <w:pPr>
              <w:spacing w:after="0" w:line="259" w:lineRule="auto"/>
              <w:ind w:left="2" w:firstLine="0"/>
              <w:jc w:val="left"/>
            </w:pPr>
            <w:r>
              <w:rPr>
                <w:sz w:val="22"/>
              </w:rPr>
              <w:t>- в том числе мужчин</w:t>
            </w:r>
          </w:p>
        </w:tc>
        <w:tc>
          <w:tcPr>
            <w:tcW w:w="837"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pPr>
            <w:r>
              <w:rPr>
                <w:sz w:val="22"/>
              </w:rPr>
              <w:t xml:space="preserve">7,4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3" w:firstLine="0"/>
              <w:jc w:val="center"/>
              <w:rPr>
                <w:sz w:val="22"/>
              </w:rPr>
            </w:pPr>
            <w:r>
              <w:rPr>
                <w:sz w:val="22"/>
              </w:rPr>
              <w:t>7,2</w:t>
            </w:r>
          </w:p>
        </w:tc>
        <w:tc>
          <w:tcPr>
            <w:tcW w:w="839" w:type="dxa"/>
            <w:tcBorders>
              <w:top w:val="single" w:sz="4" w:space="0" w:color="000000"/>
              <w:left w:val="single" w:sz="4" w:space="0" w:color="000000"/>
              <w:bottom w:val="single" w:sz="4" w:space="0" w:color="000000"/>
              <w:right w:val="single" w:sz="4" w:space="0" w:color="000000"/>
            </w:tcBorders>
          </w:tcPr>
          <w:p w:rsidR="009E1F82" w:rsidRPr="00F43443" w:rsidRDefault="008C0163" w:rsidP="009E1F82">
            <w:pPr>
              <w:spacing w:after="0" w:line="259" w:lineRule="auto"/>
              <w:ind w:left="0" w:right="43" w:firstLine="0"/>
              <w:jc w:val="center"/>
              <w:rPr>
                <w:color w:val="auto"/>
                <w:sz w:val="22"/>
              </w:rPr>
            </w:pPr>
            <w:r>
              <w:rPr>
                <w:color w:val="auto"/>
                <w:sz w:val="22"/>
              </w:rPr>
              <w:t>7,1</w:t>
            </w:r>
          </w:p>
        </w:tc>
        <w:tc>
          <w:tcPr>
            <w:tcW w:w="836" w:type="dxa"/>
            <w:tcBorders>
              <w:top w:val="single" w:sz="4" w:space="0" w:color="000000"/>
              <w:left w:val="single" w:sz="4" w:space="0" w:color="000000"/>
              <w:bottom w:val="single" w:sz="4" w:space="0" w:color="000000"/>
              <w:right w:val="single" w:sz="4" w:space="0" w:color="000000"/>
            </w:tcBorders>
          </w:tcPr>
          <w:p w:rsidR="009E1F82" w:rsidRPr="00F43443" w:rsidRDefault="008C0163" w:rsidP="009E1F82">
            <w:pPr>
              <w:spacing w:after="0" w:line="259" w:lineRule="auto"/>
              <w:ind w:left="0" w:right="43" w:firstLine="0"/>
              <w:jc w:val="center"/>
              <w:rPr>
                <w:color w:val="auto"/>
                <w:sz w:val="22"/>
              </w:rPr>
            </w:pPr>
            <w:r>
              <w:rPr>
                <w:color w:val="auto"/>
                <w:sz w:val="22"/>
              </w:rPr>
              <w:t>6,9</w:t>
            </w:r>
          </w:p>
        </w:tc>
        <w:tc>
          <w:tcPr>
            <w:tcW w:w="992" w:type="dxa"/>
            <w:tcBorders>
              <w:top w:val="single" w:sz="4" w:space="0" w:color="000000"/>
              <w:left w:val="single" w:sz="4" w:space="0" w:color="000000"/>
              <w:bottom w:val="single" w:sz="4" w:space="0" w:color="000000"/>
              <w:right w:val="single" w:sz="4" w:space="0" w:color="000000"/>
            </w:tcBorders>
          </w:tcPr>
          <w:p w:rsidR="009E1F82" w:rsidRPr="00EE1F89" w:rsidRDefault="008C0163" w:rsidP="008C0163">
            <w:pPr>
              <w:spacing w:after="0" w:line="259" w:lineRule="auto"/>
              <w:ind w:left="0" w:right="43" w:firstLine="0"/>
              <w:jc w:val="center"/>
              <w:rPr>
                <w:color w:val="auto"/>
              </w:rPr>
            </w:pPr>
            <w:r>
              <w:rPr>
                <w:color w:val="auto"/>
                <w:sz w:val="22"/>
              </w:rPr>
              <w:t>7,3</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8C0163" w:rsidP="009E1F82">
            <w:pPr>
              <w:spacing w:after="0" w:line="259" w:lineRule="auto"/>
              <w:ind w:left="0" w:right="43" w:firstLine="0"/>
              <w:jc w:val="center"/>
              <w:rPr>
                <w:color w:val="auto"/>
                <w:sz w:val="22"/>
              </w:rPr>
            </w:pPr>
            <w:r>
              <w:rPr>
                <w:color w:val="auto"/>
                <w:sz w:val="22"/>
              </w:rPr>
              <w:t>7,4</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8C0163" w:rsidP="009E1F82">
            <w:pPr>
              <w:spacing w:after="0" w:line="259" w:lineRule="auto"/>
              <w:ind w:left="0" w:right="43" w:firstLine="0"/>
              <w:jc w:val="center"/>
              <w:rPr>
                <w:color w:val="auto"/>
                <w:sz w:val="22"/>
              </w:rPr>
            </w:pPr>
            <w:r>
              <w:rPr>
                <w:color w:val="auto"/>
                <w:sz w:val="22"/>
              </w:rPr>
              <w:t>7,3</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AC30D4">
            <w:pPr>
              <w:spacing w:after="0" w:line="259" w:lineRule="auto"/>
              <w:ind w:left="0" w:right="43" w:firstLine="0"/>
              <w:jc w:val="center"/>
              <w:rPr>
                <w:color w:val="auto"/>
                <w:sz w:val="22"/>
              </w:rPr>
            </w:pPr>
            <w:r>
              <w:rPr>
                <w:color w:val="auto"/>
                <w:sz w:val="22"/>
              </w:rPr>
              <w:t>7,3</w:t>
            </w:r>
          </w:p>
        </w:tc>
      </w:tr>
      <w:tr w:rsidR="009E1F82" w:rsidTr="00241E8B">
        <w:trPr>
          <w:trHeight w:val="449"/>
        </w:trPr>
        <w:tc>
          <w:tcPr>
            <w:tcW w:w="358" w:type="dxa"/>
            <w:tcBorders>
              <w:top w:val="single" w:sz="4" w:space="0" w:color="000000"/>
              <w:left w:val="single" w:sz="4" w:space="0" w:color="000000"/>
              <w:bottom w:val="single" w:sz="4" w:space="0" w:color="000000"/>
              <w:right w:val="single" w:sz="4" w:space="0" w:color="000000"/>
            </w:tcBorders>
            <w:vAlign w:val="center"/>
          </w:tcPr>
          <w:p w:rsidR="009E1F82" w:rsidRDefault="009E1F82">
            <w:pPr>
              <w:spacing w:after="0" w:line="259" w:lineRule="auto"/>
              <w:ind w:left="2" w:firstLine="0"/>
              <w:jc w:val="left"/>
            </w:pPr>
          </w:p>
        </w:tc>
        <w:tc>
          <w:tcPr>
            <w:tcW w:w="2896" w:type="dxa"/>
            <w:tcBorders>
              <w:top w:val="single" w:sz="4" w:space="0" w:color="000000"/>
              <w:left w:val="single" w:sz="4" w:space="0" w:color="000000"/>
              <w:bottom w:val="single" w:sz="4" w:space="0" w:color="000000"/>
              <w:right w:val="single" w:sz="4" w:space="0" w:color="000000"/>
            </w:tcBorders>
            <w:vAlign w:val="center"/>
          </w:tcPr>
          <w:p w:rsidR="009E1F82" w:rsidRDefault="009E1F82">
            <w:pPr>
              <w:spacing w:after="0" w:line="259" w:lineRule="auto"/>
              <w:ind w:left="2" w:firstLine="0"/>
              <w:jc w:val="left"/>
            </w:pPr>
            <w:r>
              <w:rPr>
                <w:sz w:val="22"/>
              </w:rPr>
              <w:t>- в том числе женщин</w:t>
            </w:r>
          </w:p>
        </w:tc>
        <w:tc>
          <w:tcPr>
            <w:tcW w:w="837"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pPr>
            <w:r>
              <w:rPr>
                <w:sz w:val="22"/>
              </w:rPr>
              <w:t xml:space="preserve">8,4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3" w:firstLine="0"/>
              <w:jc w:val="center"/>
              <w:rPr>
                <w:sz w:val="22"/>
              </w:rPr>
            </w:pPr>
            <w:r>
              <w:rPr>
                <w:sz w:val="22"/>
              </w:rPr>
              <w:t>8,2</w:t>
            </w:r>
          </w:p>
        </w:tc>
        <w:tc>
          <w:tcPr>
            <w:tcW w:w="839" w:type="dxa"/>
            <w:tcBorders>
              <w:top w:val="single" w:sz="4" w:space="0" w:color="000000"/>
              <w:left w:val="single" w:sz="4" w:space="0" w:color="000000"/>
              <w:bottom w:val="single" w:sz="4" w:space="0" w:color="000000"/>
              <w:right w:val="single" w:sz="4" w:space="0" w:color="000000"/>
            </w:tcBorders>
          </w:tcPr>
          <w:p w:rsidR="009E1F82" w:rsidRPr="00F43443" w:rsidRDefault="009E1F82" w:rsidP="009E1F82">
            <w:pPr>
              <w:spacing w:after="0" w:line="259" w:lineRule="auto"/>
              <w:ind w:left="0" w:right="43" w:firstLine="0"/>
              <w:jc w:val="center"/>
              <w:rPr>
                <w:color w:val="auto"/>
                <w:sz w:val="22"/>
              </w:rPr>
            </w:pPr>
            <w:r>
              <w:rPr>
                <w:color w:val="auto"/>
                <w:sz w:val="22"/>
              </w:rPr>
              <w:t>7,9</w:t>
            </w:r>
          </w:p>
        </w:tc>
        <w:tc>
          <w:tcPr>
            <w:tcW w:w="836" w:type="dxa"/>
            <w:tcBorders>
              <w:top w:val="single" w:sz="4" w:space="0" w:color="000000"/>
              <w:left w:val="single" w:sz="4" w:space="0" w:color="000000"/>
              <w:bottom w:val="single" w:sz="4" w:space="0" w:color="000000"/>
              <w:right w:val="single" w:sz="4" w:space="0" w:color="000000"/>
            </w:tcBorders>
          </w:tcPr>
          <w:p w:rsidR="009E1F82" w:rsidRDefault="008C0163" w:rsidP="009E1F82">
            <w:pPr>
              <w:spacing w:after="0" w:line="259" w:lineRule="auto"/>
              <w:ind w:left="0" w:right="43" w:firstLine="0"/>
              <w:jc w:val="center"/>
              <w:rPr>
                <w:color w:val="auto"/>
                <w:sz w:val="22"/>
              </w:rPr>
            </w:pPr>
            <w:r>
              <w:rPr>
                <w:color w:val="auto"/>
                <w:sz w:val="22"/>
              </w:rPr>
              <w:t>7,8</w:t>
            </w:r>
          </w:p>
        </w:tc>
        <w:tc>
          <w:tcPr>
            <w:tcW w:w="992" w:type="dxa"/>
            <w:tcBorders>
              <w:top w:val="single" w:sz="4" w:space="0" w:color="000000"/>
              <w:left w:val="single" w:sz="4" w:space="0" w:color="000000"/>
              <w:bottom w:val="single" w:sz="4" w:space="0" w:color="000000"/>
              <w:right w:val="single" w:sz="4" w:space="0" w:color="000000"/>
            </w:tcBorders>
          </w:tcPr>
          <w:p w:rsidR="009E1F82" w:rsidRPr="00EE1F89" w:rsidRDefault="009E1F82" w:rsidP="009E1F82">
            <w:pPr>
              <w:spacing w:after="0" w:line="259" w:lineRule="auto"/>
              <w:ind w:left="0" w:right="43" w:firstLine="0"/>
              <w:jc w:val="center"/>
              <w:rPr>
                <w:color w:val="auto"/>
              </w:rPr>
            </w:pPr>
            <w:r w:rsidRPr="00EE1F89">
              <w:rPr>
                <w:color w:val="auto"/>
                <w:sz w:val="22"/>
              </w:rPr>
              <w:t>7,9</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3" w:firstLine="0"/>
              <w:jc w:val="center"/>
              <w:rPr>
                <w:color w:val="auto"/>
                <w:sz w:val="22"/>
              </w:rPr>
            </w:pPr>
            <w:r w:rsidRPr="00AC30D4">
              <w:rPr>
                <w:color w:val="auto"/>
                <w:sz w:val="22"/>
              </w:rPr>
              <w:t>7,8</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8C0163" w:rsidP="009E1F82">
            <w:pPr>
              <w:spacing w:after="0" w:line="259" w:lineRule="auto"/>
              <w:ind w:left="0" w:right="43" w:firstLine="0"/>
              <w:jc w:val="center"/>
              <w:rPr>
                <w:color w:val="auto"/>
                <w:sz w:val="22"/>
              </w:rPr>
            </w:pPr>
            <w:r>
              <w:rPr>
                <w:color w:val="auto"/>
                <w:sz w:val="22"/>
              </w:rPr>
              <w:t>7,7</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AC30D4">
            <w:pPr>
              <w:spacing w:after="0" w:line="259" w:lineRule="auto"/>
              <w:ind w:left="0" w:right="43" w:firstLine="0"/>
              <w:jc w:val="center"/>
              <w:rPr>
                <w:color w:val="auto"/>
                <w:sz w:val="22"/>
              </w:rPr>
            </w:pPr>
            <w:r>
              <w:rPr>
                <w:color w:val="auto"/>
                <w:sz w:val="22"/>
              </w:rPr>
              <w:t>7,7</w:t>
            </w:r>
          </w:p>
        </w:tc>
      </w:tr>
      <w:tr w:rsidR="009E1F82" w:rsidTr="009E1F82">
        <w:trPr>
          <w:trHeight w:val="626"/>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2.</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Естественный прирост (+), убыль (-), (чел)</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0" w:right="45" w:firstLine="0"/>
              <w:jc w:val="center"/>
            </w:pPr>
            <w:r>
              <w:rPr>
                <w:sz w:val="22"/>
              </w:rPr>
              <w:t xml:space="preserve">-158 </w:t>
            </w:r>
          </w:p>
        </w:tc>
        <w:tc>
          <w:tcPr>
            <w:tcW w:w="839" w:type="dxa"/>
            <w:tcBorders>
              <w:top w:val="single" w:sz="4" w:space="0" w:color="000000"/>
              <w:left w:val="single" w:sz="4" w:space="0" w:color="000000"/>
              <w:bottom w:val="single" w:sz="4" w:space="0" w:color="000000"/>
              <w:right w:val="single" w:sz="4" w:space="0" w:color="000000"/>
            </w:tcBorders>
          </w:tcPr>
          <w:p w:rsidR="009E1F82" w:rsidRPr="00ED590D" w:rsidRDefault="009E1F82" w:rsidP="009E1F82">
            <w:pPr>
              <w:spacing w:after="0" w:line="259" w:lineRule="auto"/>
              <w:ind w:left="0" w:right="47" w:firstLine="0"/>
              <w:jc w:val="center"/>
              <w:rPr>
                <w:color w:val="auto"/>
                <w:sz w:val="22"/>
              </w:rPr>
            </w:pPr>
          </w:p>
          <w:p w:rsidR="009E1F82" w:rsidRPr="00ED590D" w:rsidRDefault="009E1F82" w:rsidP="009E1F82">
            <w:pPr>
              <w:spacing w:after="0" w:line="259" w:lineRule="auto"/>
              <w:ind w:left="0" w:right="47" w:firstLine="0"/>
              <w:jc w:val="center"/>
              <w:rPr>
                <w:color w:val="auto"/>
                <w:sz w:val="22"/>
              </w:rPr>
            </w:pPr>
            <w:r w:rsidRPr="00ED590D">
              <w:rPr>
                <w:color w:val="auto"/>
                <w:sz w:val="22"/>
              </w:rPr>
              <w:t>-190</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7" w:firstLine="0"/>
              <w:jc w:val="center"/>
              <w:rPr>
                <w:color w:val="auto"/>
                <w:sz w:val="22"/>
              </w:rPr>
            </w:pPr>
          </w:p>
          <w:p w:rsidR="009E1F82" w:rsidRPr="00ED590D" w:rsidRDefault="009E1F82" w:rsidP="008C0163">
            <w:pPr>
              <w:spacing w:after="0" w:line="259" w:lineRule="auto"/>
              <w:ind w:left="0" w:right="47" w:firstLine="0"/>
              <w:jc w:val="center"/>
              <w:rPr>
                <w:color w:val="auto"/>
                <w:sz w:val="22"/>
              </w:rPr>
            </w:pPr>
            <w:r>
              <w:rPr>
                <w:color w:val="auto"/>
                <w:sz w:val="22"/>
              </w:rPr>
              <w:t>-</w:t>
            </w:r>
            <w:r w:rsidR="008C0163">
              <w:rPr>
                <w:color w:val="auto"/>
                <w:sz w:val="22"/>
              </w:rPr>
              <w:t>174</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7" w:firstLine="0"/>
              <w:jc w:val="center"/>
              <w:rPr>
                <w:color w:val="auto"/>
                <w:sz w:val="22"/>
              </w:rPr>
            </w:pPr>
          </w:p>
          <w:p w:rsidR="009E1F82" w:rsidRPr="00ED590D" w:rsidRDefault="009E1F82" w:rsidP="008C0163">
            <w:pPr>
              <w:spacing w:after="0" w:line="259" w:lineRule="auto"/>
              <w:ind w:left="0" w:right="47" w:firstLine="0"/>
              <w:jc w:val="center"/>
              <w:rPr>
                <w:color w:val="auto"/>
                <w:sz w:val="22"/>
              </w:rPr>
            </w:pPr>
            <w:r>
              <w:rPr>
                <w:color w:val="auto"/>
                <w:sz w:val="22"/>
              </w:rPr>
              <w:t>-19</w:t>
            </w:r>
            <w:r w:rsidR="008C0163">
              <w:rPr>
                <w:color w:val="auto"/>
                <w:sz w:val="22"/>
              </w:rPr>
              <w:t>9</w:t>
            </w:r>
          </w:p>
        </w:tc>
        <w:tc>
          <w:tcPr>
            <w:tcW w:w="992" w:type="dxa"/>
            <w:tcBorders>
              <w:top w:val="single" w:sz="4" w:space="0" w:color="000000"/>
              <w:left w:val="single" w:sz="4" w:space="0" w:color="000000"/>
              <w:bottom w:val="single" w:sz="4" w:space="0" w:color="000000"/>
              <w:right w:val="single" w:sz="4" w:space="0" w:color="000000"/>
            </w:tcBorders>
          </w:tcPr>
          <w:p w:rsidR="009E1F82" w:rsidRPr="00181DE8" w:rsidRDefault="009E1F82" w:rsidP="009E1F82">
            <w:pPr>
              <w:spacing w:after="0" w:line="259" w:lineRule="auto"/>
              <w:ind w:left="0" w:right="47" w:firstLine="0"/>
              <w:jc w:val="center"/>
              <w:rPr>
                <w:color w:val="auto"/>
                <w:sz w:val="22"/>
              </w:rPr>
            </w:pPr>
          </w:p>
          <w:p w:rsidR="009E1F82" w:rsidRPr="00181DE8" w:rsidRDefault="009E1F82" w:rsidP="009E1F82">
            <w:pPr>
              <w:spacing w:after="0" w:line="259" w:lineRule="auto"/>
              <w:ind w:left="0" w:right="47" w:firstLine="0"/>
              <w:jc w:val="center"/>
              <w:rPr>
                <w:color w:val="auto"/>
              </w:rPr>
            </w:pPr>
            <w:r w:rsidRPr="00181DE8">
              <w:rPr>
                <w:color w:val="auto"/>
                <w:sz w:val="22"/>
              </w:rPr>
              <w:t>-26</w:t>
            </w:r>
            <w:r>
              <w:rPr>
                <w:color w:val="auto"/>
                <w:sz w:val="22"/>
              </w:rPr>
              <w:t>0</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7" w:firstLine="0"/>
              <w:jc w:val="center"/>
              <w:rPr>
                <w:color w:val="auto"/>
                <w:sz w:val="22"/>
              </w:rPr>
            </w:pPr>
          </w:p>
          <w:p w:rsidR="009E1F82" w:rsidRPr="00AC30D4" w:rsidRDefault="009E1F82" w:rsidP="009E1F82">
            <w:pPr>
              <w:spacing w:after="0" w:line="259" w:lineRule="auto"/>
              <w:ind w:left="0" w:right="47" w:firstLine="0"/>
              <w:jc w:val="center"/>
              <w:rPr>
                <w:color w:val="auto"/>
                <w:sz w:val="22"/>
              </w:rPr>
            </w:pPr>
            <w:r w:rsidRPr="00AC30D4">
              <w:rPr>
                <w:color w:val="auto"/>
                <w:sz w:val="22"/>
              </w:rPr>
              <w:t>-20</w:t>
            </w:r>
            <w:r>
              <w:rPr>
                <w:color w:val="auto"/>
                <w:sz w:val="22"/>
              </w:rPr>
              <w:t>3</w:t>
            </w:r>
          </w:p>
        </w:tc>
        <w:tc>
          <w:tcPr>
            <w:tcW w:w="992" w:type="dxa"/>
            <w:tcBorders>
              <w:top w:val="single" w:sz="4" w:space="0" w:color="000000"/>
              <w:left w:val="single" w:sz="4" w:space="0" w:color="000000"/>
              <w:bottom w:val="single" w:sz="4" w:space="0" w:color="000000"/>
              <w:right w:val="single" w:sz="4" w:space="0" w:color="000000"/>
            </w:tcBorders>
          </w:tcPr>
          <w:p w:rsidR="009E1F82" w:rsidRPr="00BD7D70" w:rsidRDefault="009E1F82" w:rsidP="009E1F82">
            <w:pPr>
              <w:spacing w:after="0" w:line="259" w:lineRule="auto"/>
              <w:ind w:left="0" w:right="47" w:firstLine="0"/>
              <w:jc w:val="center"/>
              <w:rPr>
                <w:color w:val="FF0000"/>
                <w:sz w:val="22"/>
              </w:rPr>
            </w:pPr>
          </w:p>
          <w:p w:rsidR="009E1F82" w:rsidRPr="00112CAF" w:rsidRDefault="009E1F82" w:rsidP="009E1F82">
            <w:pPr>
              <w:spacing w:after="0" w:line="259" w:lineRule="auto"/>
              <w:ind w:left="0" w:right="47" w:firstLine="0"/>
              <w:jc w:val="center"/>
              <w:rPr>
                <w:color w:val="auto"/>
                <w:sz w:val="22"/>
              </w:rPr>
            </w:pPr>
            <w:r w:rsidRPr="00112CAF">
              <w:rPr>
                <w:color w:val="auto"/>
                <w:sz w:val="22"/>
              </w:rPr>
              <w:t>-</w:t>
            </w:r>
            <w:r>
              <w:rPr>
                <w:color w:val="auto"/>
                <w:sz w:val="22"/>
              </w:rPr>
              <w:t>187</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AC30D4">
            <w:pPr>
              <w:spacing w:after="0" w:line="259" w:lineRule="auto"/>
              <w:ind w:left="0" w:right="47" w:firstLine="0"/>
              <w:jc w:val="center"/>
              <w:rPr>
                <w:color w:val="auto"/>
                <w:sz w:val="22"/>
              </w:rPr>
            </w:pPr>
          </w:p>
          <w:p w:rsidR="009E1F82" w:rsidRPr="00112CAF" w:rsidRDefault="009E1F82" w:rsidP="00AC30D4">
            <w:pPr>
              <w:spacing w:after="0" w:line="259" w:lineRule="auto"/>
              <w:ind w:left="0" w:right="47" w:firstLine="0"/>
              <w:jc w:val="center"/>
              <w:rPr>
                <w:color w:val="auto"/>
                <w:sz w:val="22"/>
              </w:rPr>
            </w:pPr>
            <w:r>
              <w:rPr>
                <w:color w:val="auto"/>
                <w:sz w:val="22"/>
              </w:rPr>
              <w:t>-187</w:t>
            </w:r>
          </w:p>
        </w:tc>
      </w:tr>
      <w:tr w:rsidR="009E1F82" w:rsidTr="009E1F82">
        <w:trPr>
          <w:trHeight w:val="626"/>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3.</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Количество родившихся (+), человек</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0" w:right="43" w:firstLine="0"/>
              <w:jc w:val="center"/>
            </w:pPr>
            <w:r>
              <w:rPr>
                <w:sz w:val="22"/>
              </w:rPr>
              <w:t xml:space="preserve">130 </w:t>
            </w:r>
          </w:p>
        </w:tc>
        <w:tc>
          <w:tcPr>
            <w:tcW w:w="839" w:type="dxa"/>
            <w:tcBorders>
              <w:top w:val="single" w:sz="4" w:space="0" w:color="000000"/>
              <w:left w:val="single" w:sz="4" w:space="0" w:color="000000"/>
              <w:bottom w:val="single" w:sz="4" w:space="0" w:color="000000"/>
              <w:right w:val="single" w:sz="4" w:space="0" w:color="000000"/>
            </w:tcBorders>
          </w:tcPr>
          <w:p w:rsidR="009E1F82" w:rsidRPr="00ED590D" w:rsidRDefault="009E1F82" w:rsidP="009E1F82">
            <w:pPr>
              <w:spacing w:after="0" w:line="259" w:lineRule="auto"/>
              <w:ind w:left="0" w:right="45" w:firstLine="0"/>
              <w:jc w:val="center"/>
              <w:rPr>
                <w:color w:val="auto"/>
                <w:sz w:val="22"/>
              </w:rPr>
            </w:pPr>
          </w:p>
          <w:p w:rsidR="009E1F82" w:rsidRPr="00ED590D" w:rsidRDefault="009E1F82" w:rsidP="009E1F82">
            <w:pPr>
              <w:spacing w:after="0" w:line="259" w:lineRule="auto"/>
              <w:ind w:left="0" w:right="45" w:firstLine="0"/>
              <w:jc w:val="center"/>
              <w:rPr>
                <w:color w:val="auto"/>
                <w:sz w:val="22"/>
              </w:rPr>
            </w:pPr>
            <w:r w:rsidRPr="00ED590D">
              <w:rPr>
                <w:color w:val="auto"/>
                <w:sz w:val="22"/>
              </w:rPr>
              <w:t>113</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color w:val="auto"/>
                <w:sz w:val="22"/>
              </w:rPr>
            </w:pPr>
          </w:p>
          <w:p w:rsidR="009E1F82" w:rsidRPr="00ED590D" w:rsidRDefault="009E1F82" w:rsidP="008C0163">
            <w:pPr>
              <w:spacing w:after="0" w:line="259" w:lineRule="auto"/>
              <w:ind w:left="0" w:right="45" w:firstLine="0"/>
              <w:jc w:val="center"/>
              <w:rPr>
                <w:color w:val="auto"/>
                <w:sz w:val="22"/>
              </w:rPr>
            </w:pPr>
            <w:r>
              <w:rPr>
                <w:color w:val="auto"/>
                <w:sz w:val="22"/>
              </w:rPr>
              <w:t>9</w:t>
            </w:r>
            <w:r w:rsidR="008C0163">
              <w:rPr>
                <w:color w:val="auto"/>
                <w:sz w:val="22"/>
              </w:rPr>
              <w:t>6</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color w:val="auto"/>
                <w:sz w:val="22"/>
              </w:rPr>
            </w:pPr>
          </w:p>
          <w:p w:rsidR="009E1F82" w:rsidRPr="00ED590D" w:rsidRDefault="009E1F82" w:rsidP="009E1F82">
            <w:pPr>
              <w:spacing w:after="0" w:line="259" w:lineRule="auto"/>
              <w:ind w:left="0" w:right="45" w:firstLine="0"/>
              <w:jc w:val="center"/>
              <w:rPr>
                <w:color w:val="auto"/>
                <w:sz w:val="22"/>
              </w:rPr>
            </w:pPr>
            <w:r>
              <w:rPr>
                <w:color w:val="auto"/>
                <w:sz w:val="22"/>
              </w:rPr>
              <w:t>117</w:t>
            </w:r>
          </w:p>
        </w:tc>
        <w:tc>
          <w:tcPr>
            <w:tcW w:w="992" w:type="dxa"/>
            <w:tcBorders>
              <w:top w:val="single" w:sz="4" w:space="0" w:color="000000"/>
              <w:left w:val="single" w:sz="4" w:space="0" w:color="000000"/>
              <w:bottom w:val="single" w:sz="4" w:space="0" w:color="000000"/>
              <w:right w:val="single" w:sz="4" w:space="0" w:color="000000"/>
            </w:tcBorders>
          </w:tcPr>
          <w:p w:rsidR="009E1F82" w:rsidRPr="00181DE8" w:rsidRDefault="009E1F82" w:rsidP="009E1F82">
            <w:pPr>
              <w:spacing w:after="0" w:line="259" w:lineRule="auto"/>
              <w:ind w:left="0" w:right="45" w:firstLine="0"/>
              <w:jc w:val="center"/>
              <w:rPr>
                <w:color w:val="auto"/>
                <w:sz w:val="22"/>
              </w:rPr>
            </w:pPr>
          </w:p>
          <w:p w:rsidR="009E1F82" w:rsidRPr="00181DE8" w:rsidRDefault="009E1F82" w:rsidP="009E1F82">
            <w:pPr>
              <w:spacing w:after="0" w:line="259" w:lineRule="auto"/>
              <w:ind w:left="0" w:right="45" w:firstLine="0"/>
              <w:jc w:val="center"/>
              <w:rPr>
                <w:color w:val="auto"/>
              </w:rPr>
            </w:pPr>
            <w:r>
              <w:rPr>
                <w:color w:val="auto"/>
                <w:sz w:val="22"/>
              </w:rPr>
              <w:t>90</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5" w:firstLine="0"/>
              <w:jc w:val="center"/>
              <w:rPr>
                <w:color w:val="auto"/>
                <w:sz w:val="22"/>
              </w:rPr>
            </w:pPr>
          </w:p>
          <w:p w:rsidR="009E1F82" w:rsidRPr="00AC30D4" w:rsidRDefault="009E1F82" w:rsidP="009E1F82">
            <w:pPr>
              <w:spacing w:after="0" w:line="259" w:lineRule="auto"/>
              <w:ind w:left="0" w:right="45" w:firstLine="0"/>
              <w:jc w:val="center"/>
              <w:rPr>
                <w:color w:val="auto"/>
                <w:sz w:val="22"/>
              </w:rPr>
            </w:pPr>
            <w:r>
              <w:rPr>
                <w:color w:val="auto"/>
                <w:sz w:val="22"/>
              </w:rPr>
              <w:t>86</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5" w:firstLine="0"/>
              <w:jc w:val="center"/>
              <w:rPr>
                <w:color w:val="auto"/>
                <w:sz w:val="22"/>
              </w:rPr>
            </w:pPr>
          </w:p>
          <w:p w:rsidR="009E1F82" w:rsidRPr="00112CAF" w:rsidRDefault="009E1F82" w:rsidP="009E1F82">
            <w:pPr>
              <w:spacing w:after="0" w:line="259" w:lineRule="auto"/>
              <w:ind w:left="0" w:right="45" w:firstLine="0"/>
              <w:jc w:val="center"/>
              <w:rPr>
                <w:color w:val="auto"/>
                <w:sz w:val="22"/>
              </w:rPr>
            </w:pPr>
            <w:r w:rsidRPr="00112CAF">
              <w:rPr>
                <w:color w:val="auto"/>
                <w:sz w:val="22"/>
              </w:rPr>
              <w:t>8</w:t>
            </w:r>
            <w:r>
              <w:rPr>
                <w:color w:val="auto"/>
                <w:sz w:val="22"/>
              </w:rPr>
              <w:t>8</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0" w:right="45" w:firstLine="0"/>
              <w:jc w:val="center"/>
              <w:rPr>
                <w:color w:val="auto"/>
                <w:sz w:val="22"/>
              </w:rPr>
            </w:pPr>
          </w:p>
          <w:p w:rsidR="009E1F82" w:rsidRPr="00112CAF" w:rsidRDefault="009E1F82">
            <w:pPr>
              <w:spacing w:after="0" w:line="259" w:lineRule="auto"/>
              <w:ind w:left="0" w:right="45" w:firstLine="0"/>
              <w:jc w:val="center"/>
              <w:rPr>
                <w:color w:val="auto"/>
                <w:sz w:val="22"/>
              </w:rPr>
            </w:pPr>
            <w:r>
              <w:rPr>
                <w:color w:val="auto"/>
                <w:sz w:val="22"/>
              </w:rPr>
              <w:t>88</w:t>
            </w:r>
          </w:p>
        </w:tc>
      </w:tr>
      <w:tr w:rsidR="009E1F82" w:rsidTr="009E1F82">
        <w:trPr>
          <w:trHeight w:val="626"/>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4.</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Количество умерших,  человек</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0" w:firstLine="0"/>
              <w:jc w:val="left"/>
            </w:pPr>
            <w:r>
              <w:rPr>
                <w:sz w:val="22"/>
              </w:rPr>
              <w:t xml:space="preserve">    288 </w:t>
            </w:r>
          </w:p>
        </w:tc>
        <w:tc>
          <w:tcPr>
            <w:tcW w:w="839" w:type="dxa"/>
            <w:tcBorders>
              <w:top w:val="single" w:sz="4" w:space="0" w:color="000000"/>
              <w:left w:val="single" w:sz="4" w:space="0" w:color="000000"/>
              <w:bottom w:val="single" w:sz="4" w:space="0" w:color="000000"/>
              <w:right w:val="single" w:sz="4" w:space="0" w:color="000000"/>
            </w:tcBorders>
          </w:tcPr>
          <w:p w:rsidR="009E1F82" w:rsidRPr="00ED590D" w:rsidRDefault="009E1F82" w:rsidP="009E1F82">
            <w:pPr>
              <w:spacing w:after="0" w:line="259" w:lineRule="auto"/>
              <w:ind w:left="0" w:firstLine="0"/>
              <w:jc w:val="left"/>
              <w:rPr>
                <w:color w:val="auto"/>
                <w:sz w:val="22"/>
              </w:rPr>
            </w:pPr>
          </w:p>
          <w:p w:rsidR="009E1F82" w:rsidRPr="00ED590D" w:rsidRDefault="009E1F82" w:rsidP="009E1F82">
            <w:pPr>
              <w:spacing w:after="0" w:line="259" w:lineRule="auto"/>
              <w:ind w:left="0" w:firstLine="0"/>
              <w:jc w:val="left"/>
              <w:rPr>
                <w:color w:val="auto"/>
                <w:sz w:val="22"/>
              </w:rPr>
            </w:pPr>
            <w:r w:rsidRPr="00ED590D">
              <w:rPr>
                <w:color w:val="auto"/>
                <w:sz w:val="22"/>
              </w:rPr>
              <w:t xml:space="preserve">      303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firstLine="0"/>
              <w:jc w:val="left"/>
              <w:rPr>
                <w:color w:val="auto"/>
                <w:sz w:val="22"/>
              </w:rPr>
            </w:pPr>
          </w:p>
          <w:p w:rsidR="009E1F82" w:rsidRPr="00ED590D" w:rsidRDefault="008C0163" w:rsidP="009E1F82">
            <w:pPr>
              <w:spacing w:after="0" w:line="259" w:lineRule="auto"/>
              <w:ind w:left="0" w:firstLine="0"/>
              <w:jc w:val="left"/>
              <w:rPr>
                <w:color w:val="auto"/>
                <w:sz w:val="22"/>
              </w:rPr>
            </w:pPr>
            <w:r>
              <w:rPr>
                <w:color w:val="auto"/>
                <w:sz w:val="22"/>
              </w:rPr>
              <w:t>270</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firstLine="0"/>
              <w:jc w:val="left"/>
              <w:rPr>
                <w:color w:val="auto"/>
                <w:sz w:val="22"/>
              </w:rPr>
            </w:pPr>
          </w:p>
          <w:p w:rsidR="009E1F82" w:rsidRPr="00ED590D" w:rsidRDefault="009E1F82" w:rsidP="008C0163">
            <w:pPr>
              <w:spacing w:after="0" w:line="259" w:lineRule="auto"/>
              <w:ind w:left="0" w:firstLine="0"/>
              <w:jc w:val="center"/>
              <w:rPr>
                <w:color w:val="auto"/>
                <w:sz w:val="22"/>
              </w:rPr>
            </w:pPr>
            <w:r>
              <w:rPr>
                <w:color w:val="auto"/>
                <w:sz w:val="22"/>
              </w:rPr>
              <w:t>31</w:t>
            </w:r>
            <w:r w:rsidR="008C0163">
              <w:rPr>
                <w:color w:val="auto"/>
                <w:sz w:val="22"/>
              </w:rPr>
              <w:t>6</w:t>
            </w:r>
          </w:p>
        </w:tc>
        <w:tc>
          <w:tcPr>
            <w:tcW w:w="992" w:type="dxa"/>
            <w:tcBorders>
              <w:top w:val="single" w:sz="4" w:space="0" w:color="000000"/>
              <w:left w:val="single" w:sz="4" w:space="0" w:color="000000"/>
              <w:bottom w:val="single" w:sz="4" w:space="0" w:color="000000"/>
              <w:right w:val="single" w:sz="4" w:space="0" w:color="000000"/>
            </w:tcBorders>
          </w:tcPr>
          <w:p w:rsidR="009E1F82" w:rsidRPr="00181DE8" w:rsidRDefault="009E1F82" w:rsidP="009E1F82">
            <w:pPr>
              <w:spacing w:after="0" w:line="259" w:lineRule="auto"/>
              <w:ind w:left="0" w:firstLine="0"/>
              <w:jc w:val="left"/>
              <w:rPr>
                <w:color w:val="auto"/>
                <w:sz w:val="22"/>
              </w:rPr>
            </w:pPr>
          </w:p>
          <w:p w:rsidR="009E1F82" w:rsidRPr="00181DE8" w:rsidRDefault="008C0163" w:rsidP="009E1F82">
            <w:pPr>
              <w:spacing w:after="0" w:line="259" w:lineRule="auto"/>
              <w:ind w:left="0" w:firstLine="0"/>
              <w:jc w:val="center"/>
              <w:rPr>
                <w:color w:val="auto"/>
              </w:rPr>
            </w:pPr>
            <w:r>
              <w:rPr>
                <w:color w:val="auto"/>
                <w:sz w:val="22"/>
              </w:rPr>
              <w:t>350</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firstLine="0"/>
              <w:jc w:val="left"/>
              <w:rPr>
                <w:color w:val="auto"/>
                <w:sz w:val="22"/>
              </w:rPr>
            </w:pPr>
          </w:p>
          <w:p w:rsidR="009E1F82" w:rsidRPr="00AC30D4" w:rsidRDefault="008C0163" w:rsidP="009E1F82">
            <w:pPr>
              <w:spacing w:after="0" w:line="259" w:lineRule="auto"/>
              <w:ind w:left="0" w:firstLine="0"/>
              <w:jc w:val="center"/>
              <w:rPr>
                <w:color w:val="auto"/>
                <w:sz w:val="22"/>
              </w:rPr>
            </w:pPr>
            <w:r>
              <w:rPr>
                <w:color w:val="auto"/>
                <w:sz w:val="22"/>
              </w:rPr>
              <w:t>289</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firstLine="0"/>
              <w:jc w:val="left"/>
              <w:rPr>
                <w:color w:val="FF0000"/>
                <w:sz w:val="22"/>
              </w:rPr>
            </w:pPr>
          </w:p>
          <w:p w:rsidR="009E1F82" w:rsidRPr="00112CAF" w:rsidRDefault="008C0163" w:rsidP="009E1F82">
            <w:pPr>
              <w:spacing w:after="0" w:line="259" w:lineRule="auto"/>
              <w:ind w:left="0" w:firstLine="0"/>
              <w:jc w:val="center"/>
              <w:rPr>
                <w:color w:val="auto"/>
                <w:sz w:val="22"/>
              </w:rPr>
            </w:pPr>
            <w:r>
              <w:rPr>
                <w:color w:val="auto"/>
                <w:sz w:val="22"/>
              </w:rPr>
              <w:t>275</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112CAF">
            <w:pPr>
              <w:spacing w:after="0" w:line="259" w:lineRule="auto"/>
              <w:ind w:left="0" w:firstLine="0"/>
              <w:jc w:val="center"/>
              <w:rPr>
                <w:color w:val="auto"/>
                <w:sz w:val="22"/>
              </w:rPr>
            </w:pPr>
          </w:p>
          <w:p w:rsidR="009E1F82" w:rsidRPr="00112CAF" w:rsidRDefault="009E1F82" w:rsidP="009E1F82">
            <w:pPr>
              <w:spacing w:after="0" w:line="259" w:lineRule="auto"/>
              <w:ind w:left="0" w:firstLine="0"/>
              <w:jc w:val="center"/>
              <w:rPr>
                <w:color w:val="auto"/>
                <w:sz w:val="22"/>
              </w:rPr>
            </w:pPr>
            <w:r>
              <w:rPr>
                <w:color w:val="auto"/>
                <w:sz w:val="22"/>
              </w:rPr>
              <w:t>275</w:t>
            </w:r>
          </w:p>
        </w:tc>
      </w:tr>
      <w:tr w:rsidR="009E1F82" w:rsidRPr="00B207BD" w:rsidTr="009E1F82">
        <w:trPr>
          <w:trHeight w:val="878"/>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5.</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Коэффициент естественного прироста (убыли), человек на 1 тыс. населения</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Pr="00112CAF" w:rsidRDefault="009E1F82" w:rsidP="009E1F82">
            <w:pPr>
              <w:spacing w:after="0" w:line="259" w:lineRule="auto"/>
              <w:ind w:left="0" w:firstLine="0"/>
              <w:jc w:val="center"/>
              <w:rPr>
                <w:color w:val="auto"/>
              </w:rPr>
            </w:pPr>
            <w:r w:rsidRPr="00112CAF">
              <w:rPr>
                <w:color w:val="auto"/>
                <w:sz w:val="22"/>
              </w:rPr>
              <w:t>-9,9</w:t>
            </w:r>
          </w:p>
        </w:tc>
        <w:tc>
          <w:tcPr>
            <w:tcW w:w="839"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10" w:firstLine="0"/>
              <w:jc w:val="center"/>
              <w:rPr>
                <w:color w:val="auto"/>
                <w:sz w:val="22"/>
              </w:rPr>
            </w:pPr>
          </w:p>
          <w:p w:rsidR="009E1F82" w:rsidRPr="00112CAF" w:rsidRDefault="009E1F82" w:rsidP="009E1F82">
            <w:pPr>
              <w:spacing w:after="0" w:line="259" w:lineRule="auto"/>
              <w:ind w:left="10" w:firstLine="0"/>
              <w:jc w:val="center"/>
              <w:rPr>
                <w:color w:val="auto"/>
                <w:sz w:val="22"/>
              </w:rPr>
            </w:pPr>
            <w:r w:rsidRPr="00112CAF">
              <w:rPr>
                <w:color w:val="auto"/>
                <w:sz w:val="22"/>
              </w:rPr>
              <w:t>-12,3</w:t>
            </w:r>
          </w:p>
        </w:tc>
        <w:tc>
          <w:tcPr>
            <w:tcW w:w="839"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10" w:firstLine="0"/>
              <w:jc w:val="center"/>
              <w:rPr>
                <w:color w:val="auto"/>
                <w:sz w:val="22"/>
              </w:rPr>
            </w:pPr>
          </w:p>
          <w:p w:rsidR="009E1F82" w:rsidRPr="00112CAF" w:rsidRDefault="009E1F82" w:rsidP="009E1F82">
            <w:pPr>
              <w:spacing w:after="0" w:line="259" w:lineRule="auto"/>
              <w:ind w:left="10" w:firstLine="0"/>
              <w:jc w:val="center"/>
              <w:rPr>
                <w:color w:val="auto"/>
                <w:sz w:val="22"/>
              </w:rPr>
            </w:pPr>
            <w:r w:rsidRPr="00112CAF">
              <w:rPr>
                <w:color w:val="auto"/>
                <w:sz w:val="22"/>
              </w:rPr>
              <w:t>-11,5</w:t>
            </w:r>
          </w:p>
        </w:tc>
        <w:tc>
          <w:tcPr>
            <w:tcW w:w="836"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10" w:firstLine="0"/>
              <w:jc w:val="center"/>
              <w:rPr>
                <w:color w:val="auto"/>
              </w:rPr>
            </w:pPr>
          </w:p>
          <w:p w:rsidR="009E1F82" w:rsidRPr="00112CAF" w:rsidRDefault="009E1F82" w:rsidP="009E1F82">
            <w:pPr>
              <w:spacing w:after="0" w:line="259" w:lineRule="auto"/>
              <w:ind w:left="10" w:firstLine="0"/>
              <w:jc w:val="center"/>
              <w:rPr>
                <w:color w:val="auto"/>
                <w:sz w:val="22"/>
              </w:rPr>
            </w:pPr>
            <w:r w:rsidRPr="00112CAF">
              <w:rPr>
                <w:color w:val="auto"/>
                <w:sz w:val="22"/>
              </w:rPr>
              <w:t>-13,4</w:t>
            </w:r>
          </w:p>
        </w:tc>
        <w:tc>
          <w:tcPr>
            <w:tcW w:w="992"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10" w:firstLine="0"/>
              <w:jc w:val="center"/>
              <w:rPr>
                <w:color w:val="auto"/>
              </w:rPr>
            </w:pPr>
          </w:p>
          <w:p w:rsidR="009E1F82" w:rsidRPr="00112CAF" w:rsidRDefault="009E1F82" w:rsidP="009E1F82">
            <w:pPr>
              <w:spacing w:after="0" w:line="259" w:lineRule="auto"/>
              <w:ind w:left="0" w:right="45" w:firstLine="0"/>
              <w:jc w:val="center"/>
              <w:rPr>
                <w:color w:val="auto"/>
              </w:rPr>
            </w:pPr>
            <w:r w:rsidRPr="00112CAF">
              <w:rPr>
                <w:color w:val="auto"/>
                <w:sz w:val="22"/>
              </w:rPr>
              <w:t>-17,8</w:t>
            </w:r>
          </w:p>
        </w:tc>
        <w:tc>
          <w:tcPr>
            <w:tcW w:w="992"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10" w:firstLine="0"/>
              <w:jc w:val="center"/>
              <w:rPr>
                <w:color w:val="auto"/>
                <w:sz w:val="24"/>
                <w:szCs w:val="24"/>
              </w:rPr>
            </w:pPr>
          </w:p>
          <w:p w:rsidR="009E1F82" w:rsidRPr="00112CAF" w:rsidRDefault="009E1F82" w:rsidP="009E1F82">
            <w:pPr>
              <w:spacing w:after="0" w:line="259" w:lineRule="auto"/>
              <w:ind w:left="10" w:firstLine="0"/>
              <w:jc w:val="center"/>
              <w:rPr>
                <w:color w:val="auto"/>
                <w:sz w:val="24"/>
                <w:szCs w:val="24"/>
              </w:rPr>
            </w:pPr>
            <w:r w:rsidRPr="00112CAF">
              <w:rPr>
                <w:color w:val="auto"/>
                <w:sz w:val="24"/>
                <w:szCs w:val="24"/>
              </w:rPr>
              <w:t>-13,3</w:t>
            </w:r>
          </w:p>
        </w:tc>
        <w:tc>
          <w:tcPr>
            <w:tcW w:w="992"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10" w:firstLine="0"/>
              <w:jc w:val="center"/>
              <w:rPr>
                <w:color w:val="auto"/>
                <w:sz w:val="24"/>
                <w:szCs w:val="24"/>
              </w:rPr>
            </w:pPr>
          </w:p>
          <w:p w:rsidR="009E1F82" w:rsidRPr="00112CAF" w:rsidRDefault="009E1F82" w:rsidP="00904423">
            <w:pPr>
              <w:spacing w:after="0" w:line="259" w:lineRule="auto"/>
              <w:ind w:left="10" w:firstLine="0"/>
              <w:jc w:val="center"/>
              <w:rPr>
                <w:color w:val="auto"/>
                <w:sz w:val="24"/>
                <w:szCs w:val="24"/>
              </w:rPr>
            </w:pPr>
            <w:r w:rsidRPr="00112CAF">
              <w:rPr>
                <w:color w:val="auto"/>
                <w:sz w:val="24"/>
                <w:szCs w:val="24"/>
              </w:rPr>
              <w:t>-</w:t>
            </w:r>
            <w:r w:rsidR="00904423">
              <w:rPr>
                <w:color w:val="auto"/>
                <w:sz w:val="24"/>
                <w:szCs w:val="24"/>
              </w:rPr>
              <w:t>12,4</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112CAF">
            <w:pPr>
              <w:spacing w:after="0" w:line="259" w:lineRule="auto"/>
              <w:ind w:left="10" w:firstLine="0"/>
              <w:jc w:val="center"/>
              <w:rPr>
                <w:color w:val="auto"/>
                <w:sz w:val="24"/>
                <w:szCs w:val="24"/>
              </w:rPr>
            </w:pPr>
          </w:p>
          <w:p w:rsidR="009E1F82" w:rsidRPr="00112CAF" w:rsidRDefault="00904423" w:rsidP="00112CAF">
            <w:pPr>
              <w:spacing w:after="0" w:line="259" w:lineRule="auto"/>
              <w:ind w:left="10" w:firstLine="0"/>
              <w:jc w:val="center"/>
              <w:rPr>
                <w:color w:val="auto"/>
                <w:sz w:val="24"/>
                <w:szCs w:val="24"/>
              </w:rPr>
            </w:pPr>
            <w:r>
              <w:rPr>
                <w:color w:val="auto"/>
                <w:sz w:val="24"/>
                <w:szCs w:val="24"/>
              </w:rPr>
              <w:t>12,4</w:t>
            </w:r>
          </w:p>
        </w:tc>
      </w:tr>
      <w:tr w:rsidR="009E1F82" w:rsidRPr="00DB40D0" w:rsidTr="009E1F82">
        <w:trPr>
          <w:trHeight w:val="626"/>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6.</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2" w:line="259" w:lineRule="auto"/>
              <w:ind w:left="2" w:firstLine="0"/>
              <w:jc w:val="left"/>
            </w:pPr>
            <w:r>
              <w:rPr>
                <w:sz w:val="22"/>
              </w:rPr>
              <w:t xml:space="preserve">Миграционный прирост </w:t>
            </w:r>
          </w:p>
          <w:p w:rsidR="009E1F82" w:rsidRDefault="009E1F82">
            <w:pPr>
              <w:spacing w:after="0" w:line="259" w:lineRule="auto"/>
              <w:ind w:left="2" w:firstLine="0"/>
              <w:jc w:val="left"/>
            </w:pPr>
            <w:r>
              <w:rPr>
                <w:sz w:val="22"/>
              </w:rPr>
              <w:t xml:space="preserve">(+/-), (чел) </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0" w:right="45" w:firstLine="0"/>
              <w:jc w:val="center"/>
            </w:pPr>
            <w:r>
              <w:rPr>
                <w:sz w:val="22"/>
              </w:rPr>
              <w:t xml:space="preserve">-226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7" w:firstLine="0"/>
              <w:jc w:val="center"/>
              <w:rPr>
                <w:sz w:val="22"/>
              </w:rPr>
            </w:pPr>
          </w:p>
          <w:p w:rsidR="009E1F82" w:rsidRDefault="009E1F82" w:rsidP="009E1F82">
            <w:pPr>
              <w:spacing w:after="0" w:line="259" w:lineRule="auto"/>
              <w:ind w:left="0" w:right="47" w:firstLine="0"/>
              <w:jc w:val="center"/>
              <w:rPr>
                <w:sz w:val="22"/>
              </w:rPr>
            </w:pPr>
            <w:r>
              <w:rPr>
                <w:sz w:val="22"/>
              </w:rPr>
              <w:t>-164</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7" w:firstLine="0"/>
              <w:jc w:val="center"/>
              <w:rPr>
                <w:color w:val="FF0000"/>
                <w:sz w:val="22"/>
              </w:rPr>
            </w:pPr>
          </w:p>
          <w:p w:rsidR="009E1F82" w:rsidRDefault="009E1F82" w:rsidP="009E1F82">
            <w:pPr>
              <w:spacing w:after="0" w:line="259" w:lineRule="auto"/>
              <w:ind w:left="0" w:right="47" w:firstLine="0"/>
              <w:jc w:val="center"/>
              <w:rPr>
                <w:color w:val="FF0000"/>
                <w:sz w:val="22"/>
              </w:rPr>
            </w:pPr>
            <w:r w:rsidRPr="003E4F0F">
              <w:rPr>
                <w:color w:val="auto"/>
                <w:sz w:val="22"/>
              </w:rPr>
              <w:t>-94</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7" w:firstLine="0"/>
              <w:jc w:val="center"/>
              <w:rPr>
                <w:color w:val="FF0000"/>
                <w:sz w:val="22"/>
              </w:rPr>
            </w:pPr>
          </w:p>
          <w:p w:rsidR="009E1F82" w:rsidRPr="00E11B18" w:rsidRDefault="009E1F82" w:rsidP="009E1F82">
            <w:pPr>
              <w:spacing w:after="0" w:line="259" w:lineRule="auto"/>
              <w:ind w:left="0" w:right="47" w:firstLine="0"/>
              <w:jc w:val="center"/>
              <w:rPr>
                <w:color w:val="auto"/>
                <w:sz w:val="22"/>
              </w:rPr>
            </w:pPr>
            <w:r w:rsidRPr="00E11B18">
              <w:rPr>
                <w:color w:val="auto"/>
                <w:sz w:val="22"/>
              </w:rPr>
              <w:t>-39</w:t>
            </w:r>
          </w:p>
        </w:tc>
        <w:tc>
          <w:tcPr>
            <w:tcW w:w="992" w:type="dxa"/>
            <w:tcBorders>
              <w:top w:val="single" w:sz="4" w:space="0" w:color="000000"/>
              <w:left w:val="single" w:sz="4" w:space="0" w:color="000000"/>
              <w:bottom w:val="single" w:sz="4" w:space="0" w:color="000000"/>
              <w:right w:val="single" w:sz="4" w:space="0" w:color="000000"/>
            </w:tcBorders>
          </w:tcPr>
          <w:p w:rsidR="009E1F82" w:rsidRPr="00B207BD" w:rsidRDefault="009E1F82" w:rsidP="009E1F82">
            <w:pPr>
              <w:spacing w:after="0" w:line="259" w:lineRule="auto"/>
              <w:ind w:left="0" w:right="47" w:firstLine="0"/>
              <w:jc w:val="center"/>
              <w:rPr>
                <w:color w:val="auto"/>
                <w:sz w:val="22"/>
              </w:rPr>
            </w:pPr>
          </w:p>
          <w:p w:rsidR="009E1F82" w:rsidRPr="00B207BD" w:rsidRDefault="009E1F82" w:rsidP="009E1F82">
            <w:pPr>
              <w:spacing w:after="0" w:line="259" w:lineRule="auto"/>
              <w:ind w:left="0" w:right="47" w:firstLine="0"/>
              <w:jc w:val="center"/>
              <w:rPr>
                <w:color w:val="auto"/>
              </w:rPr>
            </w:pPr>
            <w:r w:rsidRPr="00B207BD">
              <w:rPr>
                <w:color w:val="auto"/>
                <w:sz w:val="22"/>
              </w:rPr>
              <w:t>-20</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7" w:firstLine="0"/>
              <w:jc w:val="center"/>
              <w:rPr>
                <w:color w:val="auto"/>
                <w:sz w:val="22"/>
              </w:rPr>
            </w:pPr>
          </w:p>
          <w:p w:rsidR="009E1F82" w:rsidRPr="00AC30D4" w:rsidRDefault="009E1F82" w:rsidP="009E1F82">
            <w:pPr>
              <w:spacing w:after="0" w:line="259" w:lineRule="auto"/>
              <w:ind w:left="0" w:right="47" w:firstLine="0"/>
              <w:jc w:val="center"/>
              <w:rPr>
                <w:color w:val="auto"/>
                <w:sz w:val="22"/>
              </w:rPr>
            </w:pPr>
            <w:r>
              <w:rPr>
                <w:color w:val="auto"/>
                <w:sz w:val="22"/>
              </w:rPr>
              <w:t>+189</w:t>
            </w:r>
          </w:p>
        </w:tc>
        <w:tc>
          <w:tcPr>
            <w:tcW w:w="992" w:type="dxa"/>
            <w:tcBorders>
              <w:top w:val="single" w:sz="4" w:space="0" w:color="000000"/>
              <w:left w:val="single" w:sz="4" w:space="0" w:color="000000"/>
              <w:bottom w:val="single" w:sz="4" w:space="0" w:color="000000"/>
              <w:right w:val="single" w:sz="4" w:space="0" w:color="000000"/>
            </w:tcBorders>
          </w:tcPr>
          <w:p w:rsidR="009E1F82" w:rsidRPr="00AC30D4" w:rsidRDefault="009E1F82" w:rsidP="009E1F82">
            <w:pPr>
              <w:spacing w:after="0" w:line="259" w:lineRule="auto"/>
              <w:ind w:left="0" w:right="47" w:firstLine="0"/>
              <w:jc w:val="center"/>
              <w:rPr>
                <w:color w:val="auto"/>
                <w:sz w:val="22"/>
              </w:rPr>
            </w:pPr>
          </w:p>
          <w:p w:rsidR="009E1F82" w:rsidRPr="00112CAF" w:rsidRDefault="009E1F82" w:rsidP="009E1F82">
            <w:pPr>
              <w:spacing w:after="0" w:line="259" w:lineRule="auto"/>
              <w:ind w:left="0" w:right="47" w:firstLine="0"/>
              <w:jc w:val="center"/>
              <w:rPr>
                <w:color w:val="auto"/>
                <w:sz w:val="22"/>
              </w:rPr>
            </w:pPr>
            <w:r w:rsidRPr="00112CAF">
              <w:rPr>
                <w:color w:val="auto"/>
                <w:sz w:val="22"/>
              </w:rPr>
              <w:t>+19</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0" w:right="47" w:firstLine="0"/>
              <w:jc w:val="center"/>
              <w:rPr>
                <w:color w:val="auto"/>
                <w:sz w:val="22"/>
              </w:rPr>
            </w:pPr>
          </w:p>
          <w:p w:rsidR="009E1F82" w:rsidRPr="00112CAF" w:rsidRDefault="009E1F82">
            <w:pPr>
              <w:spacing w:after="0" w:line="259" w:lineRule="auto"/>
              <w:ind w:left="0" w:right="47" w:firstLine="0"/>
              <w:jc w:val="center"/>
              <w:rPr>
                <w:color w:val="auto"/>
                <w:sz w:val="22"/>
              </w:rPr>
            </w:pPr>
            <w:r>
              <w:rPr>
                <w:color w:val="auto"/>
                <w:sz w:val="22"/>
              </w:rPr>
              <w:t>+19</w:t>
            </w:r>
          </w:p>
        </w:tc>
      </w:tr>
      <w:tr w:rsidR="009E1F82" w:rsidTr="009E1F82">
        <w:trPr>
          <w:trHeight w:val="627"/>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7.</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Число зарегистрированных браков</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0" w:right="43" w:firstLine="0"/>
              <w:jc w:val="center"/>
            </w:pPr>
            <w:r>
              <w:rPr>
                <w:sz w:val="22"/>
              </w:rPr>
              <w:t xml:space="preserve">84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sz w:val="22"/>
              </w:rPr>
            </w:pPr>
          </w:p>
          <w:p w:rsidR="009E1F82" w:rsidRDefault="009E1F82" w:rsidP="009E1F82">
            <w:pPr>
              <w:spacing w:after="0" w:line="259" w:lineRule="auto"/>
              <w:ind w:left="0" w:right="45" w:firstLine="0"/>
              <w:jc w:val="center"/>
              <w:rPr>
                <w:sz w:val="22"/>
              </w:rPr>
            </w:pPr>
            <w:r>
              <w:rPr>
                <w:sz w:val="22"/>
              </w:rPr>
              <w:t>85</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color w:val="auto"/>
                <w:sz w:val="22"/>
              </w:rPr>
            </w:pPr>
          </w:p>
          <w:p w:rsidR="009E1F82" w:rsidRDefault="008C0163" w:rsidP="009E1F82">
            <w:pPr>
              <w:spacing w:after="0" w:line="259" w:lineRule="auto"/>
              <w:ind w:left="0" w:right="45" w:firstLine="0"/>
              <w:jc w:val="center"/>
              <w:rPr>
                <w:color w:val="auto"/>
                <w:sz w:val="22"/>
              </w:rPr>
            </w:pPr>
            <w:r>
              <w:rPr>
                <w:color w:val="auto"/>
                <w:sz w:val="22"/>
              </w:rPr>
              <w:t>80</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color w:val="auto"/>
                <w:sz w:val="22"/>
              </w:rPr>
            </w:pPr>
          </w:p>
          <w:p w:rsidR="009E1F82" w:rsidRDefault="009E1F82" w:rsidP="009E1F82">
            <w:pPr>
              <w:spacing w:after="0" w:line="259" w:lineRule="auto"/>
              <w:ind w:left="0" w:right="45" w:firstLine="0"/>
              <w:jc w:val="center"/>
              <w:rPr>
                <w:color w:val="auto"/>
                <w:sz w:val="22"/>
              </w:rPr>
            </w:pPr>
            <w:r>
              <w:rPr>
                <w:color w:val="auto"/>
                <w:sz w:val="22"/>
              </w:rPr>
              <w:t>64</w:t>
            </w:r>
          </w:p>
        </w:tc>
        <w:tc>
          <w:tcPr>
            <w:tcW w:w="992" w:type="dxa"/>
            <w:tcBorders>
              <w:top w:val="single" w:sz="4" w:space="0" w:color="000000"/>
              <w:left w:val="single" w:sz="4" w:space="0" w:color="000000"/>
              <w:bottom w:val="single" w:sz="4" w:space="0" w:color="000000"/>
              <w:right w:val="single" w:sz="4" w:space="0" w:color="000000"/>
            </w:tcBorders>
          </w:tcPr>
          <w:p w:rsidR="009E1F82" w:rsidRPr="00B207BD" w:rsidRDefault="009E1F82" w:rsidP="009E1F82">
            <w:pPr>
              <w:spacing w:after="0" w:line="259" w:lineRule="auto"/>
              <w:ind w:left="0" w:right="45" w:firstLine="0"/>
              <w:jc w:val="center"/>
              <w:rPr>
                <w:color w:val="auto"/>
                <w:sz w:val="22"/>
              </w:rPr>
            </w:pPr>
          </w:p>
          <w:p w:rsidR="009E1F82" w:rsidRPr="00B207BD" w:rsidRDefault="009E1F82" w:rsidP="009E1F82">
            <w:pPr>
              <w:spacing w:after="0" w:line="259" w:lineRule="auto"/>
              <w:ind w:left="0" w:right="45" w:firstLine="0"/>
              <w:jc w:val="center"/>
              <w:rPr>
                <w:color w:val="auto"/>
              </w:rPr>
            </w:pPr>
            <w:r w:rsidRPr="00B207BD">
              <w:rPr>
                <w:color w:val="auto"/>
                <w:sz w:val="22"/>
              </w:rPr>
              <w:t>72</w:t>
            </w:r>
          </w:p>
        </w:tc>
        <w:tc>
          <w:tcPr>
            <w:tcW w:w="992" w:type="dxa"/>
            <w:tcBorders>
              <w:top w:val="single" w:sz="4" w:space="0" w:color="000000"/>
              <w:left w:val="single" w:sz="4" w:space="0" w:color="000000"/>
              <w:bottom w:val="single" w:sz="4" w:space="0" w:color="000000"/>
              <w:right w:val="single" w:sz="4" w:space="0" w:color="000000"/>
            </w:tcBorders>
          </w:tcPr>
          <w:p w:rsidR="009E1F82" w:rsidRPr="00BD7D70" w:rsidRDefault="009E1F82" w:rsidP="009E1F82">
            <w:pPr>
              <w:spacing w:after="0" w:line="259" w:lineRule="auto"/>
              <w:ind w:left="0" w:right="45" w:firstLine="0"/>
              <w:jc w:val="center"/>
              <w:rPr>
                <w:color w:val="FF0000"/>
                <w:sz w:val="22"/>
              </w:rPr>
            </w:pPr>
          </w:p>
          <w:p w:rsidR="009E1F82" w:rsidRPr="00AC30D4" w:rsidRDefault="009E1F82" w:rsidP="009E1F82">
            <w:pPr>
              <w:spacing w:after="0" w:line="259" w:lineRule="auto"/>
              <w:ind w:left="0" w:right="45" w:firstLine="0"/>
              <w:jc w:val="center"/>
              <w:rPr>
                <w:color w:val="auto"/>
                <w:sz w:val="22"/>
              </w:rPr>
            </w:pPr>
            <w:r w:rsidRPr="00AC30D4">
              <w:rPr>
                <w:color w:val="auto"/>
                <w:sz w:val="22"/>
              </w:rPr>
              <w:t>93</w:t>
            </w:r>
          </w:p>
        </w:tc>
        <w:tc>
          <w:tcPr>
            <w:tcW w:w="992" w:type="dxa"/>
            <w:tcBorders>
              <w:top w:val="single" w:sz="4" w:space="0" w:color="000000"/>
              <w:left w:val="single" w:sz="4" w:space="0" w:color="000000"/>
              <w:bottom w:val="single" w:sz="4" w:space="0" w:color="000000"/>
              <w:right w:val="single" w:sz="4" w:space="0" w:color="000000"/>
            </w:tcBorders>
          </w:tcPr>
          <w:p w:rsidR="009E1F82" w:rsidRPr="00BD7D70" w:rsidRDefault="009E1F82" w:rsidP="009E1F82">
            <w:pPr>
              <w:spacing w:after="0" w:line="259" w:lineRule="auto"/>
              <w:ind w:left="0" w:right="45" w:firstLine="0"/>
              <w:jc w:val="center"/>
              <w:rPr>
                <w:color w:val="FF0000"/>
                <w:sz w:val="22"/>
              </w:rPr>
            </w:pPr>
          </w:p>
          <w:p w:rsidR="009E1F82" w:rsidRPr="00112CAF" w:rsidRDefault="008C0163" w:rsidP="009E1F82">
            <w:pPr>
              <w:spacing w:after="0" w:line="259" w:lineRule="auto"/>
              <w:ind w:left="0" w:right="45" w:firstLine="0"/>
              <w:jc w:val="center"/>
              <w:rPr>
                <w:color w:val="auto"/>
                <w:sz w:val="22"/>
              </w:rPr>
            </w:pPr>
            <w:r>
              <w:rPr>
                <w:color w:val="auto"/>
                <w:sz w:val="22"/>
              </w:rPr>
              <w:t>85</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0" w:right="45" w:firstLine="0"/>
              <w:jc w:val="center"/>
              <w:rPr>
                <w:color w:val="auto"/>
                <w:sz w:val="22"/>
              </w:rPr>
            </w:pPr>
          </w:p>
          <w:p w:rsidR="009E1F82" w:rsidRPr="00112CAF" w:rsidRDefault="009E1F82">
            <w:pPr>
              <w:spacing w:after="0" w:line="259" w:lineRule="auto"/>
              <w:ind w:left="0" w:right="45" w:firstLine="0"/>
              <w:jc w:val="center"/>
              <w:rPr>
                <w:color w:val="auto"/>
                <w:sz w:val="22"/>
              </w:rPr>
            </w:pPr>
            <w:r>
              <w:rPr>
                <w:color w:val="auto"/>
                <w:sz w:val="22"/>
              </w:rPr>
              <w:t>85</w:t>
            </w:r>
          </w:p>
        </w:tc>
      </w:tr>
      <w:tr w:rsidR="009E1F82" w:rsidTr="009E1F82">
        <w:trPr>
          <w:trHeight w:val="624"/>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8.</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Число зарегистрированных разводов</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0" w:right="43" w:firstLine="0"/>
              <w:jc w:val="center"/>
            </w:pPr>
            <w:r>
              <w:rPr>
                <w:sz w:val="22"/>
              </w:rPr>
              <w:t xml:space="preserve">67 </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sz w:val="22"/>
              </w:rPr>
            </w:pPr>
          </w:p>
          <w:p w:rsidR="009E1F82" w:rsidRDefault="009E1F82" w:rsidP="009E1F82">
            <w:pPr>
              <w:spacing w:after="0" w:line="259" w:lineRule="auto"/>
              <w:ind w:left="0" w:right="45" w:firstLine="0"/>
              <w:jc w:val="center"/>
              <w:rPr>
                <w:sz w:val="22"/>
              </w:rPr>
            </w:pPr>
            <w:r>
              <w:rPr>
                <w:sz w:val="22"/>
              </w:rPr>
              <w:t>64</w:t>
            </w:r>
          </w:p>
        </w:tc>
        <w:tc>
          <w:tcPr>
            <w:tcW w:w="839"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color w:val="auto"/>
                <w:sz w:val="22"/>
              </w:rPr>
            </w:pPr>
          </w:p>
          <w:p w:rsidR="009E1F82" w:rsidRDefault="008C0163" w:rsidP="009E1F82">
            <w:pPr>
              <w:spacing w:after="0" w:line="259" w:lineRule="auto"/>
              <w:ind w:left="0" w:right="45" w:firstLine="0"/>
              <w:jc w:val="center"/>
              <w:rPr>
                <w:color w:val="auto"/>
                <w:sz w:val="22"/>
              </w:rPr>
            </w:pPr>
            <w:r>
              <w:rPr>
                <w:color w:val="auto"/>
                <w:sz w:val="22"/>
              </w:rPr>
              <w:t>61</w:t>
            </w:r>
          </w:p>
        </w:tc>
        <w:tc>
          <w:tcPr>
            <w:tcW w:w="836" w:type="dxa"/>
            <w:tcBorders>
              <w:top w:val="single" w:sz="4" w:space="0" w:color="000000"/>
              <w:left w:val="single" w:sz="4" w:space="0" w:color="000000"/>
              <w:bottom w:val="single" w:sz="4" w:space="0" w:color="000000"/>
              <w:right w:val="single" w:sz="4" w:space="0" w:color="000000"/>
            </w:tcBorders>
          </w:tcPr>
          <w:p w:rsidR="009E1F82" w:rsidRDefault="009E1F82" w:rsidP="009E1F82">
            <w:pPr>
              <w:spacing w:after="0" w:line="259" w:lineRule="auto"/>
              <w:ind w:left="0" w:right="45" w:firstLine="0"/>
              <w:jc w:val="center"/>
              <w:rPr>
                <w:color w:val="auto"/>
                <w:sz w:val="22"/>
              </w:rPr>
            </w:pPr>
          </w:p>
          <w:p w:rsidR="009E1F82" w:rsidRDefault="009E1F82" w:rsidP="009E1F82">
            <w:pPr>
              <w:spacing w:after="0" w:line="259" w:lineRule="auto"/>
              <w:ind w:left="0" w:right="45" w:firstLine="0"/>
              <w:jc w:val="center"/>
              <w:rPr>
                <w:color w:val="auto"/>
                <w:sz w:val="22"/>
              </w:rPr>
            </w:pPr>
            <w:r>
              <w:rPr>
                <w:color w:val="auto"/>
                <w:sz w:val="22"/>
              </w:rPr>
              <w:t>43</w:t>
            </w:r>
          </w:p>
        </w:tc>
        <w:tc>
          <w:tcPr>
            <w:tcW w:w="992" w:type="dxa"/>
            <w:tcBorders>
              <w:top w:val="single" w:sz="4" w:space="0" w:color="000000"/>
              <w:left w:val="single" w:sz="4" w:space="0" w:color="000000"/>
              <w:bottom w:val="single" w:sz="4" w:space="0" w:color="000000"/>
              <w:right w:val="single" w:sz="4" w:space="0" w:color="000000"/>
            </w:tcBorders>
          </w:tcPr>
          <w:p w:rsidR="009E1F82" w:rsidRPr="00B207BD" w:rsidRDefault="009E1F82" w:rsidP="009E1F82">
            <w:pPr>
              <w:spacing w:after="0" w:line="259" w:lineRule="auto"/>
              <w:ind w:left="0" w:right="45" w:firstLine="0"/>
              <w:jc w:val="center"/>
              <w:rPr>
                <w:color w:val="auto"/>
                <w:sz w:val="22"/>
              </w:rPr>
            </w:pPr>
          </w:p>
          <w:p w:rsidR="009E1F82" w:rsidRPr="00B207BD" w:rsidRDefault="009E1F82" w:rsidP="009E1F82">
            <w:pPr>
              <w:spacing w:after="0" w:line="259" w:lineRule="auto"/>
              <w:ind w:left="0" w:right="45" w:firstLine="0"/>
              <w:jc w:val="center"/>
              <w:rPr>
                <w:color w:val="auto"/>
              </w:rPr>
            </w:pPr>
            <w:r w:rsidRPr="00B207BD">
              <w:rPr>
                <w:color w:val="auto"/>
                <w:sz w:val="22"/>
              </w:rPr>
              <w:t>49</w:t>
            </w:r>
          </w:p>
        </w:tc>
        <w:tc>
          <w:tcPr>
            <w:tcW w:w="992" w:type="dxa"/>
            <w:tcBorders>
              <w:top w:val="single" w:sz="4" w:space="0" w:color="000000"/>
              <w:left w:val="single" w:sz="4" w:space="0" w:color="000000"/>
              <w:bottom w:val="single" w:sz="4" w:space="0" w:color="000000"/>
              <w:right w:val="single" w:sz="4" w:space="0" w:color="000000"/>
            </w:tcBorders>
          </w:tcPr>
          <w:p w:rsidR="009E1F82" w:rsidRPr="00BD7D70" w:rsidRDefault="009E1F82" w:rsidP="009E1F82">
            <w:pPr>
              <w:spacing w:after="0" w:line="259" w:lineRule="auto"/>
              <w:ind w:left="0" w:right="45" w:firstLine="0"/>
              <w:jc w:val="center"/>
              <w:rPr>
                <w:color w:val="FF0000"/>
                <w:sz w:val="22"/>
              </w:rPr>
            </w:pPr>
          </w:p>
          <w:p w:rsidR="009E1F82" w:rsidRPr="00AC30D4" w:rsidRDefault="009E1F82" w:rsidP="009E1F82">
            <w:pPr>
              <w:spacing w:after="0" w:line="259" w:lineRule="auto"/>
              <w:ind w:left="0" w:right="45" w:firstLine="0"/>
              <w:jc w:val="center"/>
              <w:rPr>
                <w:color w:val="auto"/>
                <w:sz w:val="22"/>
              </w:rPr>
            </w:pPr>
            <w:r w:rsidRPr="00AC30D4">
              <w:rPr>
                <w:color w:val="auto"/>
                <w:sz w:val="22"/>
              </w:rPr>
              <w:t>53</w:t>
            </w:r>
          </w:p>
        </w:tc>
        <w:tc>
          <w:tcPr>
            <w:tcW w:w="992" w:type="dxa"/>
            <w:tcBorders>
              <w:top w:val="single" w:sz="4" w:space="0" w:color="000000"/>
              <w:left w:val="single" w:sz="4" w:space="0" w:color="000000"/>
              <w:bottom w:val="single" w:sz="4" w:space="0" w:color="000000"/>
              <w:right w:val="single" w:sz="4" w:space="0" w:color="000000"/>
            </w:tcBorders>
          </w:tcPr>
          <w:p w:rsidR="009E1F82" w:rsidRPr="00BD7D70" w:rsidRDefault="009E1F82" w:rsidP="009E1F82">
            <w:pPr>
              <w:spacing w:after="0" w:line="259" w:lineRule="auto"/>
              <w:ind w:left="0" w:right="45" w:firstLine="0"/>
              <w:jc w:val="center"/>
              <w:rPr>
                <w:color w:val="FF0000"/>
                <w:sz w:val="22"/>
              </w:rPr>
            </w:pPr>
          </w:p>
          <w:p w:rsidR="009E1F82" w:rsidRPr="00112CAF" w:rsidRDefault="008C0163" w:rsidP="009E1F82">
            <w:pPr>
              <w:spacing w:after="0" w:line="259" w:lineRule="auto"/>
              <w:ind w:left="0" w:right="45" w:firstLine="0"/>
              <w:jc w:val="center"/>
              <w:rPr>
                <w:color w:val="auto"/>
                <w:sz w:val="22"/>
              </w:rPr>
            </w:pPr>
            <w:r>
              <w:rPr>
                <w:color w:val="auto"/>
                <w:sz w:val="22"/>
              </w:rPr>
              <w:t>52</w:t>
            </w:r>
          </w:p>
        </w:tc>
        <w:tc>
          <w:tcPr>
            <w:tcW w:w="992" w:type="dxa"/>
            <w:tcBorders>
              <w:top w:val="single" w:sz="4" w:space="0" w:color="000000"/>
              <w:left w:val="single" w:sz="4" w:space="0" w:color="000000"/>
              <w:bottom w:val="single" w:sz="4" w:space="0" w:color="000000"/>
              <w:right w:val="single" w:sz="4" w:space="0" w:color="000000"/>
            </w:tcBorders>
          </w:tcPr>
          <w:p w:rsidR="008C0163" w:rsidRDefault="008C0163">
            <w:pPr>
              <w:spacing w:after="0" w:line="259" w:lineRule="auto"/>
              <w:ind w:left="0" w:right="45" w:firstLine="0"/>
              <w:jc w:val="center"/>
              <w:rPr>
                <w:color w:val="auto"/>
                <w:sz w:val="22"/>
              </w:rPr>
            </w:pPr>
          </w:p>
          <w:p w:rsidR="009E1F82" w:rsidRPr="00112CAF" w:rsidRDefault="008C0163">
            <w:pPr>
              <w:spacing w:after="0" w:line="259" w:lineRule="auto"/>
              <w:ind w:left="0" w:right="45" w:firstLine="0"/>
              <w:jc w:val="center"/>
              <w:rPr>
                <w:color w:val="auto"/>
                <w:sz w:val="22"/>
              </w:rPr>
            </w:pPr>
            <w:r>
              <w:rPr>
                <w:color w:val="auto"/>
                <w:sz w:val="22"/>
              </w:rPr>
              <w:t>52</w:t>
            </w:r>
          </w:p>
        </w:tc>
      </w:tr>
      <w:tr w:rsidR="009E1F82" w:rsidTr="009E1F82">
        <w:trPr>
          <w:trHeight w:val="626"/>
        </w:trPr>
        <w:tc>
          <w:tcPr>
            <w:tcW w:w="358"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rFonts w:ascii="Arial" w:eastAsia="Arial" w:hAnsi="Arial" w:cs="Arial"/>
                <w:sz w:val="16"/>
              </w:rPr>
              <w:t>9.</w:t>
            </w:r>
          </w:p>
        </w:tc>
        <w:tc>
          <w:tcPr>
            <w:tcW w:w="2896" w:type="dxa"/>
            <w:tcBorders>
              <w:top w:val="single" w:sz="4" w:space="0" w:color="000000"/>
              <w:left w:val="single" w:sz="4" w:space="0" w:color="000000"/>
              <w:bottom w:val="single" w:sz="4" w:space="0" w:color="000000"/>
              <w:right w:val="single" w:sz="4" w:space="0" w:color="000000"/>
            </w:tcBorders>
          </w:tcPr>
          <w:p w:rsidR="009E1F82" w:rsidRDefault="009E1F82">
            <w:pPr>
              <w:spacing w:after="0" w:line="259" w:lineRule="auto"/>
              <w:ind w:left="2" w:firstLine="0"/>
              <w:jc w:val="left"/>
            </w:pPr>
            <w:r>
              <w:rPr>
                <w:sz w:val="22"/>
              </w:rPr>
              <w:t>Плотность населения (чел. на 1 кв.км.)</w:t>
            </w:r>
          </w:p>
        </w:tc>
        <w:tc>
          <w:tcPr>
            <w:tcW w:w="837" w:type="dxa"/>
            <w:tcBorders>
              <w:top w:val="single" w:sz="4" w:space="0" w:color="000000"/>
              <w:left w:val="single" w:sz="4" w:space="0" w:color="000000"/>
              <w:bottom w:val="single" w:sz="4" w:space="0" w:color="000000"/>
              <w:right w:val="single" w:sz="4" w:space="0" w:color="000000"/>
            </w:tcBorders>
            <w:vAlign w:val="center"/>
          </w:tcPr>
          <w:p w:rsidR="009E1F82" w:rsidRDefault="009E1F82" w:rsidP="009E1F82">
            <w:pPr>
              <w:spacing w:after="0" w:line="259" w:lineRule="auto"/>
              <w:ind w:left="125" w:firstLine="0"/>
              <w:jc w:val="center"/>
            </w:pPr>
            <w:r>
              <w:rPr>
                <w:sz w:val="22"/>
              </w:rPr>
              <w:t>11,02</w:t>
            </w:r>
          </w:p>
        </w:tc>
        <w:tc>
          <w:tcPr>
            <w:tcW w:w="839"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0" w:firstLine="0"/>
              <w:jc w:val="center"/>
              <w:rPr>
                <w:sz w:val="16"/>
                <w:szCs w:val="16"/>
              </w:rPr>
            </w:pPr>
          </w:p>
          <w:p w:rsidR="009E1F82" w:rsidRDefault="009E1F82" w:rsidP="009E1F82">
            <w:pPr>
              <w:spacing w:after="0" w:line="259" w:lineRule="auto"/>
              <w:ind w:left="0" w:firstLine="0"/>
              <w:jc w:val="center"/>
              <w:rPr>
                <w:sz w:val="22"/>
              </w:rPr>
            </w:pPr>
            <w:r>
              <w:rPr>
                <w:sz w:val="22"/>
              </w:rPr>
              <w:t>10,8</w:t>
            </w:r>
          </w:p>
        </w:tc>
        <w:tc>
          <w:tcPr>
            <w:tcW w:w="839"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0" w:firstLine="0"/>
              <w:jc w:val="center"/>
              <w:rPr>
                <w:color w:val="auto"/>
                <w:sz w:val="16"/>
                <w:szCs w:val="16"/>
              </w:rPr>
            </w:pPr>
          </w:p>
          <w:p w:rsidR="009E1F82" w:rsidRPr="003E4F0F" w:rsidRDefault="009E1F82" w:rsidP="009E1F82">
            <w:pPr>
              <w:spacing w:after="0" w:line="259" w:lineRule="auto"/>
              <w:ind w:left="0" w:firstLine="0"/>
              <w:jc w:val="center"/>
              <w:rPr>
                <w:color w:val="auto"/>
                <w:sz w:val="22"/>
              </w:rPr>
            </w:pPr>
            <w:r w:rsidRPr="003E4F0F">
              <w:rPr>
                <w:color w:val="auto"/>
                <w:sz w:val="22"/>
              </w:rPr>
              <w:t>10,4</w:t>
            </w:r>
          </w:p>
        </w:tc>
        <w:tc>
          <w:tcPr>
            <w:tcW w:w="836"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0" w:firstLine="0"/>
              <w:jc w:val="center"/>
              <w:rPr>
                <w:color w:val="auto"/>
                <w:sz w:val="16"/>
                <w:szCs w:val="16"/>
              </w:rPr>
            </w:pPr>
          </w:p>
          <w:p w:rsidR="009E1F82" w:rsidRPr="00466255" w:rsidRDefault="009E1F82" w:rsidP="008C0163">
            <w:pPr>
              <w:spacing w:after="0" w:line="259" w:lineRule="auto"/>
              <w:ind w:left="0" w:firstLine="0"/>
              <w:jc w:val="center"/>
              <w:rPr>
                <w:color w:val="auto"/>
                <w:sz w:val="22"/>
              </w:rPr>
            </w:pPr>
            <w:r w:rsidRPr="00466255">
              <w:rPr>
                <w:color w:val="auto"/>
                <w:sz w:val="22"/>
              </w:rPr>
              <w:t>10,</w:t>
            </w:r>
            <w:r w:rsidR="008C0163">
              <w:rPr>
                <w:color w:val="auto"/>
                <w:sz w:val="22"/>
              </w:rPr>
              <w:t>3</w:t>
            </w:r>
          </w:p>
        </w:tc>
        <w:tc>
          <w:tcPr>
            <w:tcW w:w="992"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0" w:firstLine="0"/>
              <w:jc w:val="center"/>
              <w:rPr>
                <w:color w:val="auto"/>
                <w:sz w:val="16"/>
                <w:szCs w:val="16"/>
              </w:rPr>
            </w:pPr>
          </w:p>
          <w:p w:rsidR="009E1F82" w:rsidRPr="001B6152" w:rsidRDefault="009E1F82" w:rsidP="008C0163">
            <w:pPr>
              <w:spacing w:after="0" w:line="259" w:lineRule="auto"/>
              <w:ind w:left="0" w:firstLine="0"/>
              <w:jc w:val="center"/>
              <w:rPr>
                <w:color w:val="FF0000"/>
              </w:rPr>
            </w:pPr>
            <w:r w:rsidRPr="00733B0D">
              <w:rPr>
                <w:color w:val="auto"/>
                <w:sz w:val="22"/>
              </w:rPr>
              <w:t>10,</w:t>
            </w:r>
            <w:r w:rsidR="008C0163">
              <w:rPr>
                <w:color w:val="auto"/>
                <w:sz w:val="22"/>
              </w:rPr>
              <w:t>6</w:t>
            </w:r>
          </w:p>
        </w:tc>
        <w:tc>
          <w:tcPr>
            <w:tcW w:w="992"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0" w:firstLine="0"/>
              <w:jc w:val="center"/>
              <w:rPr>
                <w:color w:val="auto"/>
                <w:sz w:val="16"/>
                <w:szCs w:val="16"/>
              </w:rPr>
            </w:pPr>
          </w:p>
          <w:p w:rsidR="009E1F82" w:rsidRPr="00112CAF" w:rsidRDefault="009E1F82" w:rsidP="008C0163">
            <w:pPr>
              <w:spacing w:after="0" w:line="259" w:lineRule="auto"/>
              <w:ind w:left="0" w:firstLine="0"/>
              <w:jc w:val="center"/>
              <w:rPr>
                <w:color w:val="auto"/>
                <w:sz w:val="24"/>
                <w:szCs w:val="24"/>
              </w:rPr>
            </w:pPr>
            <w:r w:rsidRPr="00112CAF">
              <w:rPr>
                <w:color w:val="auto"/>
                <w:sz w:val="24"/>
                <w:szCs w:val="24"/>
              </w:rPr>
              <w:t>10,</w:t>
            </w:r>
            <w:r w:rsidR="008C0163">
              <w:rPr>
                <w:color w:val="auto"/>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9E1F82" w:rsidRPr="00112CAF" w:rsidRDefault="009E1F82" w:rsidP="009E1F82">
            <w:pPr>
              <w:spacing w:after="0" w:line="259" w:lineRule="auto"/>
              <w:ind w:left="0" w:firstLine="0"/>
              <w:jc w:val="center"/>
              <w:rPr>
                <w:color w:val="auto"/>
                <w:sz w:val="16"/>
                <w:szCs w:val="16"/>
              </w:rPr>
            </w:pPr>
          </w:p>
          <w:p w:rsidR="009E1F82" w:rsidRPr="00112CAF" w:rsidRDefault="009E1F82" w:rsidP="008C0163">
            <w:pPr>
              <w:spacing w:after="0" w:line="259" w:lineRule="auto"/>
              <w:ind w:left="0" w:firstLine="0"/>
              <w:jc w:val="center"/>
              <w:rPr>
                <w:color w:val="auto"/>
                <w:sz w:val="24"/>
                <w:szCs w:val="24"/>
              </w:rPr>
            </w:pPr>
            <w:r w:rsidRPr="00112CAF">
              <w:rPr>
                <w:color w:val="auto"/>
                <w:sz w:val="24"/>
                <w:szCs w:val="24"/>
              </w:rPr>
              <w:t>10,</w:t>
            </w:r>
            <w:r w:rsidR="008C0163">
              <w:rPr>
                <w:color w:val="auto"/>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9E1F82" w:rsidRDefault="009E1F82" w:rsidP="00112CAF">
            <w:pPr>
              <w:spacing w:after="0" w:line="259" w:lineRule="auto"/>
              <w:ind w:left="0" w:firstLine="0"/>
              <w:jc w:val="center"/>
              <w:rPr>
                <w:color w:val="auto"/>
                <w:sz w:val="24"/>
                <w:szCs w:val="24"/>
              </w:rPr>
            </w:pPr>
          </w:p>
          <w:p w:rsidR="008C0163" w:rsidRPr="00112CAF" w:rsidRDefault="008C0163" w:rsidP="00112CAF">
            <w:pPr>
              <w:spacing w:after="0" w:line="259" w:lineRule="auto"/>
              <w:ind w:left="0" w:firstLine="0"/>
              <w:jc w:val="center"/>
              <w:rPr>
                <w:color w:val="auto"/>
                <w:sz w:val="24"/>
                <w:szCs w:val="24"/>
              </w:rPr>
            </w:pPr>
            <w:r>
              <w:rPr>
                <w:color w:val="auto"/>
                <w:sz w:val="24"/>
                <w:szCs w:val="24"/>
              </w:rPr>
              <w:t>10,5</w:t>
            </w:r>
          </w:p>
        </w:tc>
      </w:tr>
    </w:tbl>
    <w:p w:rsidR="00841060" w:rsidRDefault="00375242">
      <w:pPr>
        <w:spacing w:after="0" w:line="259" w:lineRule="auto"/>
        <w:ind w:left="10" w:right="636"/>
        <w:jc w:val="center"/>
      </w:pPr>
      <w:r>
        <w:rPr>
          <w:b/>
          <w:color w:val="7030A0"/>
          <w:sz w:val="24"/>
        </w:rPr>
        <w:t xml:space="preserve">Отраслевая структура занятости </w:t>
      </w:r>
    </w:p>
    <w:tbl>
      <w:tblPr>
        <w:tblStyle w:val="TableGrid"/>
        <w:tblW w:w="10895" w:type="dxa"/>
        <w:tblInd w:w="-274" w:type="dxa"/>
        <w:tblCellMar>
          <w:top w:w="15" w:type="dxa"/>
          <w:left w:w="14" w:type="dxa"/>
          <w:right w:w="115" w:type="dxa"/>
        </w:tblCellMar>
        <w:tblLook w:val="04A0"/>
      </w:tblPr>
      <w:tblGrid>
        <w:gridCol w:w="3275"/>
        <w:gridCol w:w="833"/>
        <w:gridCol w:w="849"/>
        <w:gridCol w:w="990"/>
        <w:gridCol w:w="991"/>
        <w:gridCol w:w="990"/>
        <w:gridCol w:w="990"/>
        <w:gridCol w:w="990"/>
        <w:gridCol w:w="987"/>
      </w:tblGrid>
      <w:tr w:rsidR="00D03859" w:rsidTr="00D03859">
        <w:trPr>
          <w:trHeight w:val="28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pPr>
              <w:spacing w:after="0" w:line="259" w:lineRule="auto"/>
              <w:ind w:left="0" w:firstLine="0"/>
              <w:jc w:val="left"/>
            </w:pPr>
            <w:r>
              <w:rPr>
                <w:sz w:val="21"/>
              </w:rPr>
              <w:t xml:space="preserve">Занято в экономике, всего </w:t>
            </w:r>
            <w:r>
              <w:rPr>
                <w:sz w:val="24"/>
              </w:rPr>
              <w:t>%</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100,0</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100,0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100,0</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100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100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rPr>
                <w:sz w:val="21"/>
              </w:rPr>
            </w:pPr>
            <w:r>
              <w:rPr>
                <w:sz w:val="21"/>
              </w:rPr>
              <w:t>100</w:t>
            </w:r>
          </w:p>
        </w:tc>
        <w:tc>
          <w:tcPr>
            <w:tcW w:w="990" w:type="dxa"/>
            <w:tcBorders>
              <w:top w:val="single" w:sz="4" w:space="0" w:color="000000"/>
              <w:left w:val="single" w:sz="4" w:space="0" w:color="000000"/>
              <w:bottom w:val="single" w:sz="4" w:space="0" w:color="000000"/>
              <w:right w:val="single" w:sz="4" w:space="0" w:color="000000"/>
            </w:tcBorders>
          </w:tcPr>
          <w:p w:rsidR="00D03859" w:rsidRPr="001A0D6E" w:rsidRDefault="00D03859" w:rsidP="00C5784F">
            <w:pPr>
              <w:spacing w:after="0" w:line="259" w:lineRule="auto"/>
              <w:ind w:left="103" w:firstLine="0"/>
              <w:jc w:val="center"/>
              <w:rPr>
                <w:color w:val="FF0000"/>
              </w:rPr>
            </w:pPr>
            <w:r w:rsidRPr="00F43443">
              <w:rPr>
                <w:color w:val="auto"/>
                <w:sz w:val="21"/>
              </w:rPr>
              <w:t>100</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100</w:t>
            </w:r>
          </w:p>
        </w:tc>
      </w:tr>
      <w:tr w:rsidR="00D03859" w:rsidTr="00D03859">
        <w:trPr>
          <w:trHeight w:val="284"/>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pPr>
              <w:spacing w:after="0" w:line="259" w:lineRule="auto"/>
              <w:ind w:left="0" w:firstLine="0"/>
              <w:jc w:val="left"/>
            </w:pPr>
            <w:r>
              <w:rPr>
                <w:sz w:val="21"/>
              </w:rPr>
              <w:t>В том числе</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58" w:firstLine="0"/>
              <w:jc w:val="center"/>
            </w:pP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58" w:firstLine="0"/>
              <w:jc w:val="center"/>
            </w:pP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59" w:firstLine="0"/>
              <w:jc w:val="center"/>
            </w:pP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56" w:firstLine="0"/>
              <w:jc w:val="center"/>
            </w:pP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58" w:firstLine="0"/>
              <w:jc w:val="center"/>
            </w:pP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56" w:firstLine="0"/>
              <w:jc w:val="center"/>
              <w:rPr>
                <w:sz w:val="21"/>
              </w:rPr>
            </w:pPr>
          </w:p>
        </w:tc>
        <w:tc>
          <w:tcPr>
            <w:tcW w:w="990" w:type="dxa"/>
            <w:tcBorders>
              <w:top w:val="single" w:sz="4" w:space="0" w:color="000000"/>
              <w:left w:val="single" w:sz="4" w:space="0" w:color="000000"/>
              <w:bottom w:val="single" w:sz="4" w:space="0" w:color="000000"/>
              <w:right w:val="single" w:sz="4" w:space="0" w:color="000000"/>
            </w:tcBorders>
          </w:tcPr>
          <w:p w:rsidR="00D03859" w:rsidRPr="001A0D6E" w:rsidRDefault="00D03859" w:rsidP="00C5784F">
            <w:pPr>
              <w:spacing w:after="0" w:line="259" w:lineRule="auto"/>
              <w:ind w:left="156" w:firstLine="0"/>
              <w:jc w:val="center"/>
              <w:rPr>
                <w:color w:val="FF0000"/>
              </w:rPr>
            </w:pPr>
          </w:p>
        </w:tc>
        <w:tc>
          <w:tcPr>
            <w:tcW w:w="987" w:type="dxa"/>
            <w:tcBorders>
              <w:top w:val="single" w:sz="4" w:space="0" w:color="000000"/>
              <w:left w:val="single" w:sz="4" w:space="0" w:color="000000"/>
              <w:bottom w:val="single" w:sz="4" w:space="0" w:color="000000"/>
              <w:right w:val="single" w:sz="4" w:space="0" w:color="000000"/>
            </w:tcBorders>
          </w:tcPr>
          <w:p w:rsidR="00D03859" w:rsidRPr="001A0D6E" w:rsidRDefault="00D03859" w:rsidP="00C5784F">
            <w:pPr>
              <w:spacing w:after="0" w:line="259" w:lineRule="auto"/>
              <w:ind w:left="156" w:firstLine="0"/>
              <w:jc w:val="center"/>
              <w:rPr>
                <w:color w:val="FF0000"/>
              </w:rPr>
            </w:pPr>
          </w:p>
        </w:tc>
      </w:tr>
      <w:tr w:rsidR="00D03859" w:rsidTr="00D03859">
        <w:trPr>
          <w:trHeight w:val="28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Промышленность</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5,0</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4,7</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2,9</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3,0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3,6</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3,8</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3,9</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3,9</w:t>
            </w:r>
          </w:p>
        </w:tc>
      </w:tr>
      <w:tr w:rsidR="00D03859" w:rsidTr="00D03859">
        <w:trPr>
          <w:trHeight w:val="326"/>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Сельское хозяйство</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35,6</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36,0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39,0</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39,0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39,0</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40</w:t>
            </w:r>
            <w:r>
              <w:rPr>
                <w:color w:val="auto"/>
                <w:sz w:val="21"/>
              </w:rPr>
              <w:t>,0</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40</w:t>
            </w:r>
            <w:r>
              <w:rPr>
                <w:color w:val="auto"/>
                <w:sz w:val="21"/>
              </w:rPr>
              <w:t>,0</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40,0</w:t>
            </w:r>
          </w:p>
        </w:tc>
      </w:tr>
      <w:tr w:rsidR="00D03859" w:rsidTr="00D03859">
        <w:trPr>
          <w:trHeight w:val="28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Строительство</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1,8</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1,8</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0,9</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0,9</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0,9</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0,9</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0,9</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0,9</w:t>
            </w:r>
          </w:p>
        </w:tc>
      </w:tr>
      <w:tr w:rsidR="00D03859" w:rsidTr="00D03859">
        <w:trPr>
          <w:trHeight w:val="34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Транспорт и связь</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1,6</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1,6</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1,5</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1,5</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1,2</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1,2</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1,2</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1,2</w:t>
            </w:r>
          </w:p>
        </w:tc>
      </w:tr>
      <w:tr w:rsidR="00D03859" w:rsidTr="00D03859">
        <w:trPr>
          <w:trHeight w:val="28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 xml:space="preserve">Торговля и общественное питание </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6,0</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6,7</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7,8</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7,8</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8,0</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8,1</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8,1</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8,1</w:t>
            </w:r>
          </w:p>
        </w:tc>
      </w:tr>
      <w:tr w:rsidR="00D03859" w:rsidTr="00D03859">
        <w:trPr>
          <w:trHeight w:val="300"/>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ЖКХ</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1,6</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1,6</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1,6</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1,6</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1,7</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1,7</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1,7</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1,7</w:t>
            </w:r>
          </w:p>
        </w:tc>
      </w:tr>
      <w:tr w:rsidR="00D03859" w:rsidTr="00D03859">
        <w:trPr>
          <w:trHeight w:val="28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lastRenderedPageBreak/>
              <w:t>Здравоохранение</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4,2</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4,2</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4,2</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4,2</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4,3</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4,3</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4,3</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4,3</w:t>
            </w:r>
          </w:p>
        </w:tc>
      </w:tr>
      <w:tr w:rsidR="00D03859" w:rsidTr="00D03859">
        <w:trPr>
          <w:trHeight w:val="28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 xml:space="preserve">Образование </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9,6</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9,5</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9,4</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9,4</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9,4</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9,4</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9,4</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9,4</w:t>
            </w:r>
          </w:p>
        </w:tc>
      </w:tr>
      <w:tr w:rsidR="00D03859" w:rsidTr="00D03859">
        <w:trPr>
          <w:trHeight w:val="283"/>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 xml:space="preserve">Культура и искусство </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4,0</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4,0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4,0</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4,0</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4,0</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4,0</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4,0</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4,0</w:t>
            </w:r>
          </w:p>
        </w:tc>
      </w:tr>
      <w:tr w:rsidR="00D03859" w:rsidTr="00D03859">
        <w:trPr>
          <w:trHeight w:val="521"/>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Физическая культура и социальное обеспечение</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0,5</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0,6</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0,6</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0,6</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0,6</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0,6</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0,6</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0,6</w:t>
            </w:r>
          </w:p>
        </w:tc>
      </w:tr>
      <w:tr w:rsidR="00D03859" w:rsidTr="00D03859">
        <w:trPr>
          <w:trHeight w:val="523"/>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Кредитование, финансирование страхование</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2,4</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2,4</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2,4</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2,4</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2,4</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2,4</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2,4</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2,4</w:t>
            </w:r>
          </w:p>
        </w:tc>
      </w:tr>
      <w:tr w:rsidR="00D03859" w:rsidTr="00D03859">
        <w:trPr>
          <w:trHeight w:val="283"/>
        </w:trPr>
        <w:tc>
          <w:tcPr>
            <w:tcW w:w="3275" w:type="dxa"/>
            <w:tcBorders>
              <w:top w:val="single" w:sz="4" w:space="0" w:color="000000"/>
              <w:left w:val="single" w:sz="4" w:space="0" w:color="000000"/>
              <w:bottom w:val="single" w:sz="4" w:space="0" w:color="000000"/>
              <w:right w:val="single" w:sz="4" w:space="0" w:color="000000"/>
            </w:tcBorders>
          </w:tcPr>
          <w:p w:rsidR="00D03859" w:rsidRDefault="00D03859" w:rsidP="00F43443">
            <w:pPr>
              <w:spacing w:after="0" w:line="259" w:lineRule="auto"/>
              <w:ind w:left="0" w:firstLine="0"/>
              <w:jc w:val="left"/>
            </w:pPr>
            <w:r>
              <w:rPr>
                <w:sz w:val="21"/>
              </w:rPr>
              <w:t>Прочие отрасли</w:t>
            </w:r>
          </w:p>
        </w:tc>
        <w:tc>
          <w:tcPr>
            <w:tcW w:w="833"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27,7</w:t>
            </w:r>
          </w:p>
        </w:tc>
        <w:tc>
          <w:tcPr>
            <w:tcW w:w="849"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26,9</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6" w:firstLine="0"/>
              <w:jc w:val="center"/>
            </w:pPr>
            <w:r>
              <w:rPr>
                <w:sz w:val="21"/>
              </w:rPr>
              <w:t>25,7</w:t>
            </w:r>
          </w:p>
        </w:tc>
        <w:tc>
          <w:tcPr>
            <w:tcW w:w="991"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3" w:firstLine="0"/>
              <w:jc w:val="center"/>
            </w:pPr>
            <w:r>
              <w:rPr>
                <w:sz w:val="21"/>
              </w:rPr>
              <w:t>25,6</w:t>
            </w:r>
          </w:p>
        </w:tc>
        <w:tc>
          <w:tcPr>
            <w:tcW w:w="990" w:type="dxa"/>
            <w:tcBorders>
              <w:top w:val="single" w:sz="4" w:space="0" w:color="000000"/>
              <w:left w:val="single" w:sz="4" w:space="0" w:color="000000"/>
              <w:bottom w:val="single" w:sz="4" w:space="0" w:color="000000"/>
              <w:right w:val="single" w:sz="4" w:space="0" w:color="000000"/>
            </w:tcBorders>
          </w:tcPr>
          <w:p w:rsidR="00D03859" w:rsidRDefault="00D03859" w:rsidP="00C5784F">
            <w:pPr>
              <w:spacing w:after="0" w:line="259" w:lineRule="auto"/>
              <w:ind w:left="105" w:firstLine="0"/>
              <w:jc w:val="center"/>
            </w:pPr>
            <w:r>
              <w:rPr>
                <w:sz w:val="21"/>
              </w:rPr>
              <w:t>24,9</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23,6</w:t>
            </w:r>
          </w:p>
        </w:tc>
        <w:tc>
          <w:tcPr>
            <w:tcW w:w="990"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rPr>
            </w:pPr>
            <w:r w:rsidRPr="00F43443">
              <w:rPr>
                <w:color w:val="auto"/>
                <w:sz w:val="21"/>
              </w:rPr>
              <w:t>23,5</w:t>
            </w:r>
          </w:p>
        </w:tc>
        <w:tc>
          <w:tcPr>
            <w:tcW w:w="987" w:type="dxa"/>
            <w:tcBorders>
              <w:top w:val="single" w:sz="4" w:space="0" w:color="000000"/>
              <w:left w:val="single" w:sz="4" w:space="0" w:color="000000"/>
              <w:bottom w:val="single" w:sz="4" w:space="0" w:color="000000"/>
              <w:right w:val="single" w:sz="4" w:space="0" w:color="000000"/>
            </w:tcBorders>
          </w:tcPr>
          <w:p w:rsidR="00D03859" w:rsidRPr="00F43443" w:rsidRDefault="00D03859" w:rsidP="00C5784F">
            <w:pPr>
              <w:spacing w:after="0" w:line="259" w:lineRule="auto"/>
              <w:ind w:left="103" w:firstLine="0"/>
              <w:jc w:val="center"/>
              <w:rPr>
                <w:color w:val="auto"/>
                <w:sz w:val="21"/>
              </w:rPr>
            </w:pPr>
            <w:r>
              <w:rPr>
                <w:color w:val="auto"/>
                <w:sz w:val="21"/>
              </w:rPr>
              <w:t>23,5</w:t>
            </w:r>
          </w:p>
        </w:tc>
      </w:tr>
    </w:tbl>
    <w:p w:rsidR="00841060" w:rsidRDefault="00841060">
      <w:pPr>
        <w:spacing w:after="0" w:line="259" w:lineRule="auto"/>
        <w:ind w:left="142" w:firstLine="0"/>
        <w:jc w:val="left"/>
      </w:pPr>
    </w:p>
    <w:p w:rsidR="00841060" w:rsidRDefault="00375242">
      <w:pPr>
        <w:pStyle w:val="1"/>
        <w:ind w:left="137" w:right="760"/>
      </w:pPr>
      <w:r>
        <w:t>2.2.Социальная характеристика населения</w:t>
      </w:r>
    </w:p>
    <w:p w:rsidR="00841060" w:rsidRDefault="00841060">
      <w:pPr>
        <w:spacing w:after="0" w:line="259" w:lineRule="auto"/>
        <w:ind w:left="142" w:firstLine="0"/>
        <w:jc w:val="left"/>
      </w:pPr>
    </w:p>
    <w:p w:rsidR="00ED237E" w:rsidRPr="0008125F" w:rsidRDefault="00375242">
      <w:pPr>
        <w:spacing w:after="0" w:line="259" w:lineRule="auto"/>
        <w:ind w:left="0" w:right="3373" w:firstLine="0"/>
        <w:jc w:val="right"/>
        <w:rPr>
          <w:b/>
          <w:color w:val="7030A0"/>
          <w:sz w:val="24"/>
        </w:rPr>
      </w:pPr>
      <w:r w:rsidRPr="0008125F">
        <w:rPr>
          <w:b/>
          <w:color w:val="7030A0"/>
          <w:sz w:val="24"/>
        </w:rPr>
        <w:t xml:space="preserve">Рынок труда и занятость населения </w:t>
      </w:r>
      <w:r w:rsidR="00E5251B" w:rsidRPr="0008125F">
        <w:rPr>
          <w:b/>
          <w:color w:val="7030A0"/>
          <w:sz w:val="24"/>
        </w:rPr>
        <w:t>муниципального округа</w:t>
      </w:r>
      <w:r w:rsidRPr="0008125F">
        <w:rPr>
          <w:b/>
          <w:color w:val="7030A0"/>
          <w:sz w:val="24"/>
        </w:rPr>
        <w:t xml:space="preserve"> </w:t>
      </w:r>
    </w:p>
    <w:tbl>
      <w:tblPr>
        <w:tblStyle w:val="TableGrid"/>
        <w:tblW w:w="10305" w:type="dxa"/>
        <w:tblInd w:w="-245" w:type="dxa"/>
        <w:tblCellMar>
          <w:top w:w="14" w:type="dxa"/>
          <w:left w:w="17" w:type="dxa"/>
          <w:right w:w="103" w:type="dxa"/>
        </w:tblCellMar>
        <w:tblLook w:val="04A0"/>
      </w:tblPr>
      <w:tblGrid>
        <w:gridCol w:w="3247"/>
        <w:gridCol w:w="769"/>
        <w:gridCol w:w="1014"/>
        <w:gridCol w:w="865"/>
        <w:gridCol w:w="810"/>
        <w:gridCol w:w="812"/>
        <w:gridCol w:w="945"/>
        <w:gridCol w:w="872"/>
        <w:gridCol w:w="971"/>
      </w:tblGrid>
      <w:tr w:rsidR="00BD7D70" w:rsidTr="00EE3D7E">
        <w:trPr>
          <w:trHeight w:val="811"/>
        </w:trPr>
        <w:tc>
          <w:tcPr>
            <w:tcW w:w="3247" w:type="dxa"/>
            <w:tcBorders>
              <w:top w:val="single" w:sz="4" w:space="0" w:color="000000"/>
              <w:left w:val="single" w:sz="4" w:space="0" w:color="000000"/>
              <w:bottom w:val="single" w:sz="4" w:space="0" w:color="000000"/>
              <w:right w:val="single" w:sz="4" w:space="0" w:color="000000"/>
            </w:tcBorders>
          </w:tcPr>
          <w:p w:rsidR="00BD7D70" w:rsidRPr="0008125F" w:rsidRDefault="00BD7D70">
            <w:pPr>
              <w:spacing w:after="0" w:line="259" w:lineRule="auto"/>
              <w:ind w:left="0" w:right="550" w:firstLine="0"/>
              <w:jc w:val="left"/>
            </w:pPr>
            <w:r w:rsidRPr="0008125F">
              <w:rPr>
                <w:sz w:val="21"/>
              </w:rPr>
              <w:t>Численность населения в трудоспособном возрасте (на начало года), чел.</w:t>
            </w:r>
          </w:p>
        </w:tc>
        <w:tc>
          <w:tcPr>
            <w:tcW w:w="769"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89" w:firstLine="0"/>
              <w:jc w:val="center"/>
              <w:rPr>
                <w:color w:val="auto"/>
                <w:sz w:val="21"/>
                <w:szCs w:val="21"/>
              </w:rPr>
            </w:pPr>
            <w:r w:rsidRPr="00ED237E">
              <w:rPr>
                <w:color w:val="auto"/>
                <w:sz w:val="21"/>
                <w:szCs w:val="21"/>
              </w:rPr>
              <w:t>8506</w:t>
            </w:r>
          </w:p>
        </w:tc>
        <w:tc>
          <w:tcPr>
            <w:tcW w:w="1014"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91" w:firstLine="0"/>
              <w:jc w:val="center"/>
              <w:rPr>
                <w:color w:val="auto"/>
                <w:sz w:val="21"/>
                <w:szCs w:val="21"/>
              </w:rPr>
            </w:pPr>
            <w:r w:rsidRPr="00ED237E">
              <w:rPr>
                <w:color w:val="auto"/>
                <w:sz w:val="21"/>
                <w:szCs w:val="21"/>
              </w:rPr>
              <w:t>8158</w:t>
            </w:r>
          </w:p>
        </w:tc>
        <w:tc>
          <w:tcPr>
            <w:tcW w:w="865"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88" w:firstLine="0"/>
              <w:jc w:val="center"/>
              <w:rPr>
                <w:color w:val="auto"/>
                <w:sz w:val="21"/>
                <w:szCs w:val="21"/>
              </w:rPr>
            </w:pPr>
            <w:r w:rsidRPr="00ED237E">
              <w:rPr>
                <w:color w:val="auto"/>
                <w:sz w:val="21"/>
                <w:szCs w:val="21"/>
              </w:rPr>
              <w:t>7788</w:t>
            </w:r>
          </w:p>
        </w:tc>
        <w:tc>
          <w:tcPr>
            <w:tcW w:w="810"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86" w:firstLine="0"/>
              <w:jc w:val="center"/>
              <w:rPr>
                <w:color w:val="auto"/>
                <w:sz w:val="21"/>
                <w:szCs w:val="21"/>
              </w:rPr>
            </w:pPr>
            <w:r w:rsidRPr="00ED237E">
              <w:rPr>
                <w:color w:val="auto"/>
                <w:sz w:val="21"/>
                <w:szCs w:val="21"/>
              </w:rPr>
              <w:t>7816</w:t>
            </w:r>
          </w:p>
        </w:tc>
        <w:tc>
          <w:tcPr>
            <w:tcW w:w="812"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86" w:firstLine="0"/>
              <w:jc w:val="center"/>
              <w:rPr>
                <w:color w:val="auto"/>
                <w:sz w:val="21"/>
                <w:szCs w:val="21"/>
              </w:rPr>
            </w:pPr>
            <w:r w:rsidRPr="00ED237E">
              <w:rPr>
                <w:color w:val="auto"/>
                <w:sz w:val="21"/>
                <w:szCs w:val="21"/>
              </w:rPr>
              <w:t>7563</w:t>
            </w:r>
          </w:p>
        </w:tc>
        <w:tc>
          <w:tcPr>
            <w:tcW w:w="945"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86" w:firstLine="0"/>
              <w:jc w:val="center"/>
              <w:rPr>
                <w:color w:val="auto"/>
                <w:sz w:val="21"/>
                <w:szCs w:val="21"/>
              </w:rPr>
            </w:pPr>
            <w:r w:rsidRPr="00ED237E">
              <w:rPr>
                <w:color w:val="auto"/>
                <w:sz w:val="21"/>
                <w:szCs w:val="21"/>
              </w:rPr>
              <w:t>7646</w:t>
            </w:r>
          </w:p>
        </w:tc>
        <w:tc>
          <w:tcPr>
            <w:tcW w:w="872" w:type="dxa"/>
            <w:tcBorders>
              <w:top w:val="single" w:sz="4" w:space="0" w:color="000000"/>
              <w:left w:val="single" w:sz="4" w:space="0" w:color="000000"/>
              <w:bottom w:val="single" w:sz="4" w:space="0" w:color="000000"/>
              <w:right w:val="single" w:sz="4" w:space="0" w:color="000000"/>
            </w:tcBorders>
          </w:tcPr>
          <w:p w:rsidR="00BD7D70" w:rsidRPr="00ED237E" w:rsidRDefault="00ED237E" w:rsidP="003017D8">
            <w:pPr>
              <w:spacing w:after="0" w:line="259" w:lineRule="auto"/>
              <w:ind w:left="86" w:firstLine="0"/>
              <w:jc w:val="center"/>
              <w:rPr>
                <w:color w:val="auto"/>
                <w:sz w:val="21"/>
                <w:szCs w:val="21"/>
              </w:rPr>
            </w:pPr>
            <w:r w:rsidRPr="00ED237E">
              <w:rPr>
                <w:color w:val="auto"/>
                <w:sz w:val="21"/>
                <w:szCs w:val="21"/>
              </w:rPr>
              <w:t>8258</w:t>
            </w:r>
          </w:p>
        </w:tc>
        <w:tc>
          <w:tcPr>
            <w:tcW w:w="971" w:type="dxa"/>
            <w:tcBorders>
              <w:top w:val="single" w:sz="4" w:space="0" w:color="000000"/>
              <w:left w:val="single" w:sz="4" w:space="0" w:color="000000"/>
              <w:bottom w:val="single" w:sz="4" w:space="0" w:color="000000"/>
              <w:right w:val="single" w:sz="4" w:space="0" w:color="000000"/>
            </w:tcBorders>
          </w:tcPr>
          <w:p w:rsidR="00BD7D70" w:rsidRPr="00ED237E" w:rsidRDefault="00312BEF">
            <w:pPr>
              <w:spacing w:after="0" w:line="259" w:lineRule="auto"/>
              <w:ind w:left="86" w:firstLine="0"/>
              <w:jc w:val="center"/>
              <w:rPr>
                <w:color w:val="auto"/>
                <w:sz w:val="21"/>
                <w:szCs w:val="21"/>
              </w:rPr>
            </w:pPr>
            <w:r w:rsidRPr="00ED237E">
              <w:rPr>
                <w:color w:val="auto"/>
                <w:sz w:val="21"/>
                <w:szCs w:val="21"/>
              </w:rPr>
              <w:t>8317</w:t>
            </w:r>
          </w:p>
        </w:tc>
      </w:tr>
      <w:tr w:rsidR="00BD7D70" w:rsidTr="00EE3D7E">
        <w:trPr>
          <w:trHeight w:val="893"/>
        </w:trPr>
        <w:tc>
          <w:tcPr>
            <w:tcW w:w="3247" w:type="dxa"/>
            <w:tcBorders>
              <w:top w:val="single" w:sz="4" w:space="0" w:color="000000"/>
              <w:left w:val="single" w:sz="4" w:space="0" w:color="000000"/>
              <w:bottom w:val="single" w:sz="4" w:space="0" w:color="000000"/>
              <w:right w:val="single" w:sz="4" w:space="0" w:color="000000"/>
            </w:tcBorders>
          </w:tcPr>
          <w:p w:rsidR="00BD7D70" w:rsidRPr="0008125F" w:rsidRDefault="00BD7D70">
            <w:pPr>
              <w:spacing w:after="0" w:line="259" w:lineRule="auto"/>
              <w:ind w:left="0" w:firstLine="0"/>
              <w:jc w:val="left"/>
            </w:pPr>
            <w:r w:rsidRPr="0008125F">
              <w:rPr>
                <w:sz w:val="21"/>
              </w:rPr>
              <w:t xml:space="preserve">Численность занятых в расчете на </w:t>
            </w:r>
          </w:p>
          <w:p w:rsidR="00BD7D70" w:rsidRPr="0008125F" w:rsidRDefault="00BD7D70">
            <w:pPr>
              <w:spacing w:after="43" w:line="259" w:lineRule="auto"/>
              <w:ind w:left="0" w:firstLine="0"/>
              <w:jc w:val="left"/>
            </w:pPr>
            <w:r w:rsidRPr="0008125F">
              <w:rPr>
                <w:sz w:val="21"/>
              </w:rPr>
              <w:t xml:space="preserve">единицу занимаемой территории </w:t>
            </w:r>
          </w:p>
          <w:p w:rsidR="00BD7D70" w:rsidRPr="0008125F" w:rsidRDefault="00BD7D70">
            <w:pPr>
              <w:spacing w:after="0" w:line="259" w:lineRule="auto"/>
              <w:ind w:left="0" w:firstLine="0"/>
              <w:jc w:val="left"/>
            </w:pPr>
            <w:r w:rsidRPr="0008125F">
              <w:rPr>
                <w:sz w:val="21"/>
              </w:rPr>
              <w:t>(чел / кв. км)</w:t>
            </w:r>
          </w:p>
        </w:tc>
        <w:tc>
          <w:tcPr>
            <w:tcW w:w="769"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85" w:firstLine="0"/>
              <w:jc w:val="center"/>
              <w:rPr>
                <w:sz w:val="22"/>
              </w:rPr>
            </w:pPr>
            <w:r w:rsidRPr="00D63B8B">
              <w:rPr>
                <w:sz w:val="22"/>
              </w:rPr>
              <w:t xml:space="preserve">6 </w:t>
            </w:r>
          </w:p>
        </w:tc>
        <w:tc>
          <w:tcPr>
            <w:tcW w:w="1014"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91" w:firstLine="0"/>
              <w:jc w:val="center"/>
              <w:rPr>
                <w:sz w:val="22"/>
              </w:rPr>
            </w:pPr>
            <w:r w:rsidRPr="00D63B8B">
              <w:rPr>
                <w:sz w:val="22"/>
              </w:rPr>
              <w:t xml:space="preserve">6 </w:t>
            </w:r>
          </w:p>
        </w:tc>
        <w:tc>
          <w:tcPr>
            <w:tcW w:w="865"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88" w:firstLine="0"/>
              <w:jc w:val="center"/>
              <w:rPr>
                <w:sz w:val="22"/>
              </w:rPr>
            </w:pPr>
            <w:r w:rsidRPr="00D63B8B">
              <w:rPr>
                <w:sz w:val="22"/>
              </w:rPr>
              <w:t xml:space="preserve">6 </w:t>
            </w:r>
          </w:p>
        </w:tc>
        <w:tc>
          <w:tcPr>
            <w:tcW w:w="810"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86" w:firstLine="0"/>
              <w:jc w:val="center"/>
              <w:rPr>
                <w:sz w:val="22"/>
              </w:rPr>
            </w:pPr>
            <w:r w:rsidRPr="00D63B8B">
              <w:rPr>
                <w:sz w:val="22"/>
              </w:rPr>
              <w:t>6</w:t>
            </w:r>
          </w:p>
        </w:tc>
        <w:tc>
          <w:tcPr>
            <w:tcW w:w="812"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86" w:firstLine="0"/>
              <w:jc w:val="center"/>
              <w:rPr>
                <w:color w:val="auto"/>
                <w:sz w:val="24"/>
                <w:szCs w:val="24"/>
              </w:rPr>
            </w:pPr>
            <w:r>
              <w:rPr>
                <w:color w:val="auto"/>
                <w:sz w:val="24"/>
                <w:szCs w:val="24"/>
              </w:rPr>
              <w:t>6</w:t>
            </w:r>
          </w:p>
        </w:tc>
        <w:tc>
          <w:tcPr>
            <w:tcW w:w="945"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86" w:firstLine="0"/>
              <w:jc w:val="center"/>
              <w:rPr>
                <w:color w:val="FF0000"/>
                <w:sz w:val="24"/>
                <w:szCs w:val="24"/>
              </w:rPr>
            </w:pPr>
            <w:r w:rsidRPr="00D63B8B">
              <w:rPr>
                <w:color w:val="auto"/>
                <w:sz w:val="24"/>
                <w:szCs w:val="24"/>
              </w:rPr>
              <w:t>5</w:t>
            </w:r>
          </w:p>
        </w:tc>
        <w:tc>
          <w:tcPr>
            <w:tcW w:w="872" w:type="dxa"/>
            <w:tcBorders>
              <w:top w:val="single" w:sz="4" w:space="0" w:color="000000"/>
              <w:left w:val="single" w:sz="4" w:space="0" w:color="000000"/>
              <w:bottom w:val="single" w:sz="4" w:space="0" w:color="000000"/>
              <w:right w:val="single" w:sz="4" w:space="0" w:color="000000"/>
            </w:tcBorders>
          </w:tcPr>
          <w:p w:rsidR="00BD7D70" w:rsidRPr="005C6C0E" w:rsidRDefault="00BD7D70" w:rsidP="003017D8">
            <w:pPr>
              <w:spacing w:after="0" w:line="259" w:lineRule="auto"/>
              <w:ind w:left="86" w:firstLine="0"/>
              <w:jc w:val="center"/>
              <w:rPr>
                <w:color w:val="auto"/>
                <w:sz w:val="24"/>
                <w:szCs w:val="24"/>
              </w:rPr>
            </w:pPr>
            <w:r w:rsidRPr="005C6C0E">
              <w:rPr>
                <w:color w:val="auto"/>
                <w:sz w:val="24"/>
                <w:szCs w:val="24"/>
              </w:rPr>
              <w:t>5</w:t>
            </w:r>
          </w:p>
        </w:tc>
        <w:tc>
          <w:tcPr>
            <w:tcW w:w="971" w:type="dxa"/>
            <w:tcBorders>
              <w:top w:val="single" w:sz="4" w:space="0" w:color="000000"/>
              <w:left w:val="single" w:sz="4" w:space="0" w:color="000000"/>
              <w:bottom w:val="single" w:sz="4" w:space="0" w:color="000000"/>
              <w:right w:val="single" w:sz="4" w:space="0" w:color="000000"/>
            </w:tcBorders>
          </w:tcPr>
          <w:p w:rsidR="00BD7D70" w:rsidRPr="00112CAF" w:rsidRDefault="0011114D">
            <w:pPr>
              <w:spacing w:after="0" w:line="259" w:lineRule="auto"/>
              <w:ind w:left="86" w:firstLine="0"/>
              <w:jc w:val="center"/>
              <w:rPr>
                <w:color w:val="auto"/>
                <w:sz w:val="24"/>
                <w:szCs w:val="24"/>
              </w:rPr>
            </w:pPr>
            <w:r w:rsidRPr="00112CAF">
              <w:rPr>
                <w:color w:val="auto"/>
                <w:sz w:val="24"/>
                <w:szCs w:val="24"/>
              </w:rPr>
              <w:t>5</w:t>
            </w:r>
          </w:p>
        </w:tc>
      </w:tr>
      <w:tr w:rsidR="00BD7D70" w:rsidTr="00EE3D7E">
        <w:trPr>
          <w:trHeight w:val="766"/>
        </w:trPr>
        <w:tc>
          <w:tcPr>
            <w:tcW w:w="3247" w:type="dxa"/>
            <w:tcBorders>
              <w:top w:val="single" w:sz="4" w:space="0" w:color="000000"/>
              <w:left w:val="single" w:sz="4" w:space="0" w:color="000000"/>
              <w:bottom w:val="single" w:sz="4" w:space="0" w:color="000000"/>
              <w:right w:val="single" w:sz="4" w:space="0" w:color="000000"/>
            </w:tcBorders>
          </w:tcPr>
          <w:p w:rsidR="00BD7D70" w:rsidRPr="0008125F" w:rsidRDefault="00BD7D70" w:rsidP="00B626BD">
            <w:pPr>
              <w:spacing w:after="0" w:line="259" w:lineRule="auto"/>
              <w:ind w:left="0" w:firstLine="0"/>
              <w:jc w:val="left"/>
            </w:pPr>
            <w:r w:rsidRPr="0008125F">
              <w:rPr>
                <w:sz w:val="21"/>
              </w:rPr>
              <w:t>Уровень безработицы - отношение числа безработных к экономически активному населению (%)</w:t>
            </w:r>
          </w:p>
        </w:tc>
        <w:tc>
          <w:tcPr>
            <w:tcW w:w="769" w:type="dxa"/>
            <w:tcBorders>
              <w:top w:val="single" w:sz="4" w:space="0" w:color="000000"/>
              <w:left w:val="single" w:sz="4" w:space="0" w:color="000000"/>
              <w:bottom w:val="single" w:sz="4" w:space="0" w:color="000000"/>
              <w:right w:val="single" w:sz="4" w:space="0" w:color="000000"/>
            </w:tcBorders>
          </w:tcPr>
          <w:p w:rsidR="00BD7D70" w:rsidRDefault="00BD7D70" w:rsidP="003017D8">
            <w:pPr>
              <w:spacing w:after="0" w:line="259" w:lineRule="auto"/>
              <w:ind w:left="89" w:firstLine="0"/>
              <w:jc w:val="center"/>
            </w:pPr>
            <w:r>
              <w:rPr>
                <w:sz w:val="21"/>
              </w:rPr>
              <w:t>0,6</w:t>
            </w:r>
          </w:p>
        </w:tc>
        <w:tc>
          <w:tcPr>
            <w:tcW w:w="1014" w:type="dxa"/>
            <w:tcBorders>
              <w:top w:val="single" w:sz="4" w:space="0" w:color="000000"/>
              <w:left w:val="single" w:sz="4" w:space="0" w:color="000000"/>
              <w:bottom w:val="single" w:sz="4" w:space="0" w:color="000000"/>
              <w:right w:val="single" w:sz="4" w:space="0" w:color="000000"/>
            </w:tcBorders>
          </w:tcPr>
          <w:p w:rsidR="00BD7D70" w:rsidRDefault="00BD7D70" w:rsidP="003017D8">
            <w:pPr>
              <w:spacing w:after="0" w:line="259" w:lineRule="auto"/>
              <w:ind w:left="91" w:firstLine="0"/>
              <w:jc w:val="center"/>
            </w:pPr>
            <w:r>
              <w:rPr>
                <w:sz w:val="21"/>
              </w:rPr>
              <w:t>0,5</w:t>
            </w:r>
          </w:p>
        </w:tc>
        <w:tc>
          <w:tcPr>
            <w:tcW w:w="865" w:type="dxa"/>
            <w:tcBorders>
              <w:top w:val="single" w:sz="4" w:space="0" w:color="000000"/>
              <w:left w:val="single" w:sz="4" w:space="0" w:color="000000"/>
              <w:bottom w:val="single" w:sz="4" w:space="0" w:color="000000"/>
              <w:right w:val="single" w:sz="4" w:space="0" w:color="000000"/>
            </w:tcBorders>
          </w:tcPr>
          <w:p w:rsidR="00BD7D70" w:rsidRDefault="00BD7D70" w:rsidP="003017D8">
            <w:pPr>
              <w:spacing w:after="0" w:line="259" w:lineRule="auto"/>
              <w:ind w:left="88" w:firstLine="0"/>
              <w:jc w:val="center"/>
            </w:pPr>
            <w:r>
              <w:rPr>
                <w:sz w:val="21"/>
              </w:rPr>
              <w:t>0,2</w:t>
            </w:r>
          </w:p>
        </w:tc>
        <w:tc>
          <w:tcPr>
            <w:tcW w:w="810" w:type="dxa"/>
            <w:tcBorders>
              <w:top w:val="single" w:sz="4" w:space="0" w:color="000000"/>
              <w:left w:val="single" w:sz="4" w:space="0" w:color="000000"/>
              <w:bottom w:val="single" w:sz="4" w:space="0" w:color="000000"/>
              <w:right w:val="single" w:sz="4" w:space="0" w:color="000000"/>
            </w:tcBorders>
          </w:tcPr>
          <w:p w:rsidR="00BD7D70" w:rsidRDefault="00BD7D70" w:rsidP="003017D8">
            <w:pPr>
              <w:spacing w:after="0" w:line="259" w:lineRule="auto"/>
              <w:ind w:left="86" w:firstLine="0"/>
              <w:jc w:val="center"/>
              <w:rPr>
                <w:sz w:val="21"/>
              </w:rPr>
            </w:pPr>
            <w:r>
              <w:rPr>
                <w:sz w:val="21"/>
              </w:rPr>
              <w:t>0,2</w:t>
            </w:r>
          </w:p>
        </w:tc>
        <w:tc>
          <w:tcPr>
            <w:tcW w:w="812" w:type="dxa"/>
            <w:tcBorders>
              <w:top w:val="single" w:sz="4" w:space="0" w:color="000000"/>
              <w:left w:val="single" w:sz="4" w:space="0" w:color="000000"/>
              <w:bottom w:val="single" w:sz="4" w:space="0" w:color="000000"/>
              <w:right w:val="single" w:sz="4" w:space="0" w:color="000000"/>
            </w:tcBorders>
          </w:tcPr>
          <w:p w:rsidR="00BD7D70" w:rsidRPr="00D63B8B" w:rsidRDefault="00BD7D70" w:rsidP="003017D8">
            <w:pPr>
              <w:spacing w:after="0" w:line="259" w:lineRule="auto"/>
              <w:ind w:left="86" w:firstLine="0"/>
              <w:jc w:val="center"/>
              <w:rPr>
                <w:color w:val="auto"/>
                <w:sz w:val="21"/>
              </w:rPr>
            </w:pPr>
            <w:r>
              <w:rPr>
                <w:color w:val="auto"/>
                <w:sz w:val="21"/>
              </w:rPr>
              <w:t>0,2</w:t>
            </w:r>
          </w:p>
        </w:tc>
        <w:tc>
          <w:tcPr>
            <w:tcW w:w="945" w:type="dxa"/>
            <w:tcBorders>
              <w:top w:val="single" w:sz="4" w:space="0" w:color="000000"/>
              <w:left w:val="single" w:sz="4" w:space="0" w:color="000000"/>
              <w:bottom w:val="single" w:sz="4" w:space="0" w:color="000000"/>
              <w:right w:val="single" w:sz="4" w:space="0" w:color="000000"/>
            </w:tcBorders>
          </w:tcPr>
          <w:p w:rsidR="00BD7D70" w:rsidRPr="001A0D6E" w:rsidRDefault="00BD7D70" w:rsidP="003017D8">
            <w:pPr>
              <w:spacing w:after="0" w:line="259" w:lineRule="auto"/>
              <w:ind w:left="86" w:firstLine="0"/>
              <w:jc w:val="center"/>
              <w:rPr>
                <w:color w:val="FF0000"/>
              </w:rPr>
            </w:pPr>
            <w:r w:rsidRPr="00D63B8B">
              <w:rPr>
                <w:color w:val="auto"/>
                <w:sz w:val="21"/>
              </w:rPr>
              <w:t xml:space="preserve">0,2 </w:t>
            </w:r>
          </w:p>
        </w:tc>
        <w:tc>
          <w:tcPr>
            <w:tcW w:w="872" w:type="dxa"/>
            <w:tcBorders>
              <w:top w:val="single" w:sz="4" w:space="0" w:color="000000"/>
              <w:left w:val="single" w:sz="4" w:space="0" w:color="000000"/>
              <w:bottom w:val="single" w:sz="4" w:space="0" w:color="000000"/>
              <w:right w:val="single" w:sz="4" w:space="0" w:color="000000"/>
            </w:tcBorders>
          </w:tcPr>
          <w:p w:rsidR="00BD7D70" w:rsidRPr="005C6C0E" w:rsidRDefault="00BD7D70" w:rsidP="003017D8">
            <w:pPr>
              <w:spacing w:after="0" w:line="259" w:lineRule="auto"/>
              <w:ind w:left="86" w:firstLine="0"/>
              <w:jc w:val="center"/>
              <w:rPr>
                <w:color w:val="auto"/>
                <w:sz w:val="24"/>
                <w:szCs w:val="24"/>
              </w:rPr>
            </w:pPr>
            <w:r w:rsidRPr="005C6C0E">
              <w:rPr>
                <w:color w:val="auto"/>
                <w:sz w:val="24"/>
                <w:szCs w:val="24"/>
              </w:rPr>
              <w:t>0,2</w:t>
            </w:r>
          </w:p>
        </w:tc>
        <w:tc>
          <w:tcPr>
            <w:tcW w:w="971" w:type="dxa"/>
            <w:tcBorders>
              <w:top w:val="single" w:sz="4" w:space="0" w:color="000000"/>
              <w:left w:val="single" w:sz="4" w:space="0" w:color="000000"/>
              <w:bottom w:val="single" w:sz="4" w:space="0" w:color="000000"/>
              <w:right w:val="single" w:sz="4" w:space="0" w:color="000000"/>
            </w:tcBorders>
          </w:tcPr>
          <w:p w:rsidR="00BD7D70" w:rsidRPr="00112CAF" w:rsidRDefault="00BD7D70">
            <w:pPr>
              <w:spacing w:after="0" w:line="259" w:lineRule="auto"/>
              <w:ind w:left="86" w:firstLine="0"/>
              <w:jc w:val="center"/>
              <w:rPr>
                <w:color w:val="auto"/>
                <w:sz w:val="24"/>
                <w:szCs w:val="24"/>
              </w:rPr>
            </w:pPr>
            <w:r w:rsidRPr="00112CAF">
              <w:rPr>
                <w:color w:val="auto"/>
                <w:sz w:val="24"/>
                <w:szCs w:val="24"/>
              </w:rPr>
              <w:t>0,2</w:t>
            </w:r>
          </w:p>
        </w:tc>
      </w:tr>
    </w:tbl>
    <w:p w:rsidR="00841060" w:rsidRDefault="00375242">
      <w:pPr>
        <w:spacing w:after="0" w:line="259" w:lineRule="auto"/>
        <w:ind w:left="0" w:right="3714" w:firstLine="0"/>
        <w:jc w:val="right"/>
      </w:pPr>
      <w:r>
        <w:rPr>
          <w:b/>
          <w:color w:val="7030A0"/>
          <w:sz w:val="24"/>
        </w:rPr>
        <w:t xml:space="preserve">Уровень и качество жизни </w:t>
      </w:r>
      <w:r w:rsidR="007F30C8">
        <w:rPr>
          <w:b/>
          <w:color w:val="7030A0"/>
          <w:sz w:val="24"/>
        </w:rPr>
        <w:t>округа</w:t>
      </w:r>
      <w:r>
        <w:rPr>
          <w:b/>
          <w:color w:val="7030A0"/>
          <w:sz w:val="24"/>
        </w:rPr>
        <w:t xml:space="preserve"> </w:t>
      </w:r>
    </w:p>
    <w:tbl>
      <w:tblPr>
        <w:tblStyle w:val="TableGrid"/>
        <w:tblW w:w="10305" w:type="dxa"/>
        <w:tblInd w:w="-245" w:type="dxa"/>
        <w:tblLayout w:type="fixed"/>
        <w:tblCellMar>
          <w:top w:w="18" w:type="dxa"/>
          <w:right w:w="22" w:type="dxa"/>
        </w:tblCellMar>
        <w:tblLook w:val="04A0"/>
      </w:tblPr>
      <w:tblGrid>
        <w:gridCol w:w="3169"/>
        <w:gridCol w:w="980"/>
        <w:gridCol w:w="907"/>
        <w:gridCol w:w="851"/>
        <w:gridCol w:w="850"/>
        <w:gridCol w:w="851"/>
        <w:gridCol w:w="854"/>
        <w:gridCol w:w="850"/>
        <w:gridCol w:w="993"/>
      </w:tblGrid>
      <w:tr w:rsidR="00E5251B" w:rsidTr="00EE3D7E">
        <w:trPr>
          <w:trHeight w:val="499"/>
        </w:trPr>
        <w:tc>
          <w:tcPr>
            <w:tcW w:w="3169" w:type="dxa"/>
            <w:tcBorders>
              <w:top w:val="single" w:sz="4" w:space="0" w:color="000000"/>
              <w:left w:val="single" w:sz="4" w:space="0" w:color="000000"/>
              <w:bottom w:val="single" w:sz="4" w:space="0" w:color="000000"/>
              <w:right w:val="single" w:sz="4" w:space="0" w:color="000000"/>
            </w:tcBorders>
          </w:tcPr>
          <w:p w:rsidR="00E5251B" w:rsidRDefault="00E5251B">
            <w:pPr>
              <w:spacing w:after="0" w:line="259" w:lineRule="auto"/>
              <w:ind w:left="36" w:firstLine="0"/>
              <w:jc w:val="left"/>
            </w:pPr>
            <w:r>
              <w:rPr>
                <w:b/>
                <w:sz w:val="20"/>
              </w:rPr>
              <w:t>Наименование показателя</w:t>
            </w:r>
          </w:p>
        </w:tc>
        <w:tc>
          <w:tcPr>
            <w:tcW w:w="980"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115" w:firstLine="0"/>
              <w:jc w:val="left"/>
            </w:pPr>
            <w:r>
              <w:rPr>
                <w:sz w:val="20"/>
              </w:rPr>
              <w:t>2017 г.</w:t>
            </w:r>
          </w:p>
        </w:tc>
        <w:tc>
          <w:tcPr>
            <w:tcW w:w="907"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107" w:firstLine="0"/>
              <w:jc w:val="center"/>
              <w:rPr>
                <w:sz w:val="20"/>
              </w:rPr>
            </w:pPr>
            <w:r>
              <w:rPr>
                <w:sz w:val="20"/>
              </w:rPr>
              <w:t>2018 г.</w:t>
            </w:r>
          </w:p>
        </w:tc>
        <w:tc>
          <w:tcPr>
            <w:tcW w:w="851"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107" w:firstLine="0"/>
              <w:jc w:val="center"/>
              <w:rPr>
                <w:sz w:val="20"/>
              </w:rPr>
            </w:pPr>
            <w:r>
              <w:rPr>
                <w:sz w:val="20"/>
              </w:rPr>
              <w:t>2019 г</w:t>
            </w:r>
          </w:p>
        </w:tc>
        <w:tc>
          <w:tcPr>
            <w:tcW w:w="850"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107" w:firstLine="0"/>
              <w:jc w:val="center"/>
            </w:pPr>
            <w:r>
              <w:rPr>
                <w:sz w:val="20"/>
              </w:rPr>
              <w:t xml:space="preserve">  2020 г </w:t>
            </w:r>
          </w:p>
        </w:tc>
        <w:tc>
          <w:tcPr>
            <w:tcW w:w="851"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107" w:firstLine="0"/>
              <w:jc w:val="center"/>
            </w:pPr>
            <w:r>
              <w:rPr>
                <w:sz w:val="20"/>
              </w:rPr>
              <w:t xml:space="preserve">  2021 г </w:t>
            </w:r>
          </w:p>
        </w:tc>
        <w:tc>
          <w:tcPr>
            <w:tcW w:w="854" w:type="dxa"/>
            <w:tcBorders>
              <w:top w:val="single" w:sz="4" w:space="0" w:color="000000"/>
              <w:left w:val="single" w:sz="4" w:space="0" w:color="000000"/>
              <w:bottom w:val="single" w:sz="4" w:space="0" w:color="000000"/>
              <w:right w:val="single" w:sz="4" w:space="0" w:color="000000"/>
            </w:tcBorders>
          </w:tcPr>
          <w:p w:rsidR="00E5251B" w:rsidRPr="005D3397" w:rsidRDefault="00E5251B" w:rsidP="00C5784F">
            <w:pPr>
              <w:spacing w:after="0" w:line="259" w:lineRule="auto"/>
              <w:ind w:left="107" w:firstLine="0"/>
              <w:jc w:val="center"/>
              <w:rPr>
                <w:color w:val="auto"/>
              </w:rPr>
            </w:pPr>
            <w:r w:rsidRPr="005D3397">
              <w:rPr>
                <w:color w:val="auto"/>
                <w:sz w:val="20"/>
              </w:rPr>
              <w:t xml:space="preserve">.  2022 г </w:t>
            </w:r>
          </w:p>
        </w:tc>
        <w:tc>
          <w:tcPr>
            <w:tcW w:w="850" w:type="dxa"/>
            <w:tcBorders>
              <w:top w:val="single" w:sz="4" w:space="0" w:color="000000"/>
              <w:left w:val="single" w:sz="4" w:space="0" w:color="000000"/>
              <w:bottom w:val="single" w:sz="4" w:space="0" w:color="000000"/>
              <w:right w:val="single" w:sz="4" w:space="0" w:color="000000"/>
            </w:tcBorders>
          </w:tcPr>
          <w:p w:rsidR="00E5251B" w:rsidRPr="005D3397" w:rsidRDefault="00E5251B" w:rsidP="00C5784F">
            <w:pPr>
              <w:spacing w:after="0" w:line="259" w:lineRule="auto"/>
              <w:ind w:left="107" w:firstLine="0"/>
              <w:jc w:val="center"/>
              <w:rPr>
                <w:color w:val="auto"/>
              </w:rPr>
            </w:pPr>
            <w:r w:rsidRPr="005D3397">
              <w:rPr>
                <w:color w:val="auto"/>
                <w:sz w:val="20"/>
              </w:rPr>
              <w:t xml:space="preserve"> 2023 г </w:t>
            </w:r>
          </w:p>
        </w:tc>
        <w:tc>
          <w:tcPr>
            <w:tcW w:w="993" w:type="dxa"/>
            <w:tcBorders>
              <w:top w:val="single" w:sz="4" w:space="0" w:color="000000"/>
              <w:left w:val="single" w:sz="4" w:space="0" w:color="000000"/>
              <w:bottom w:val="single" w:sz="4" w:space="0" w:color="000000"/>
              <w:right w:val="single" w:sz="4" w:space="0" w:color="000000"/>
            </w:tcBorders>
          </w:tcPr>
          <w:p w:rsidR="00E5251B" w:rsidRPr="00E5251B" w:rsidRDefault="00E5251B" w:rsidP="00560861">
            <w:pPr>
              <w:spacing w:after="0" w:line="259" w:lineRule="auto"/>
              <w:ind w:left="107" w:firstLine="0"/>
              <w:jc w:val="center"/>
              <w:rPr>
                <w:color w:val="auto"/>
                <w:sz w:val="20"/>
                <w:szCs w:val="20"/>
              </w:rPr>
            </w:pPr>
            <w:r w:rsidRPr="00E5251B">
              <w:rPr>
                <w:color w:val="auto"/>
                <w:sz w:val="20"/>
                <w:szCs w:val="20"/>
              </w:rPr>
              <w:t>2024г</w:t>
            </w:r>
          </w:p>
        </w:tc>
      </w:tr>
      <w:tr w:rsidR="00E5251B" w:rsidTr="001B6152">
        <w:trPr>
          <w:trHeight w:val="730"/>
        </w:trPr>
        <w:tc>
          <w:tcPr>
            <w:tcW w:w="3169" w:type="dxa"/>
            <w:tcBorders>
              <w:top w:val="single" w:sz="4" w:space="0" w:color="000000"/>
              <w:left w:val="single" w:sz="4" w:space="0" w:color="000000"/>
              <w:bottom w:val="single" w:sz="4" w:space="0" w:color="000000"/>
              <w:right w:val="single" w:sz="4" w:space="0" w:color="000000"/>
            </w:tcBorders>
          </w:tcPr>
          <w:p w:rsidR="00E5251B" w:rsidRDefault="00E5251B">
            <w:pPr>
              <w:spacing w:after="0" w:line="259" w:lineRule="auto"/>
              <w:ind w:left="17" w:right="349" w:firstLine="0"/>
            </w:pPr>
            <w:r>
              <w:rPr>
                <w:sz w:val="20"/>
              </w:rPr>
              <w:t>Среднемесячная номинальная начисленная заработная плата работающих в экономике (рублей)</w:t>
            </w:r>
          </w:p>
        </w:tc>
        <w:tc>
          <w:tcPr>
            <w:tcW w:w="980"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71" w:firstLine="0"/>
              <w:jc w:val="center"/>
              <w:rPr>
                <w:sz w:val="20"/>
                <w:szCs w:val="20"/>
              </w:rPr>
            </w:pPr>
          </w:p>
          <w:p w:rsidR="00E5251B" w:rsidRDefault="00E5251B" w:rsidP="00C5784F">
            <w:pPr>
              <w:spacing w:after="0" w:line="259" w:lineRule="auto"/>
              <w:ind w:left="70" w:firstLine="0"/>
              <w:jc w:val="center"/>
            </w:pPr>
            <w:r>
              <w:rPr>
                <w:sz w:val="20"/>
              </w:rPr>
              <w:t>24204,9</w:t>
            </w:r>
          </w:p>
        </w:tc>
        <w:tc>
          <w:tcPr>
            <w:tcW w:w="907"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72" w:firstLine="0"/>
              <w:jc w:val="center"/>
              <w:rPr>
                <w:sz w:val="20"/>
              </w:rPr>
            </w:pPr>
          </w:p>
          <w:p w:rsidR="00E5251B" w:rsidRDefault="00E5251B" w:rsidP="00C5784F">
            <w:pPr>
              <w:spacing w:after="0" w:line="259" w:lineRule="auto"/>
              <w:ind w:left="72" w:firstLine="0"/>
              <w:jc w:val="center"/>
              <w:rPr>
                <w:sz w:val="20"/>
              </w:rPr>
            </w:pPr>
            <w:r>
              <w:rPr>
                <w:sz w:val="20"/>
              </w:rPr>
              <w:t>27659,6</w:t>
            </w:r>
          </w:p>
        </w:tc>
        <w:tc>
          <w:tcPr>
            <w:tcW w:w="851" w:type="dxa"/>
            <w:tcBorders>
              <w:top w:val="single" w:sz="4" w:space="0" w:color="000000"/>
              <w:left w:val="single" w:sz="4" w:space="0" w:color="000000"/>
              <w:bottom w:val="single" w:sz="4" w:space="0" w:color="000000"/>
              <w:right w:val="single" w:sz="4" w:space="0" w:color="000000"/>
            </w:tcBorders>
          </w:tcPr>
          <w:p w:rsidR="00E5251B" w:rsidRPr="00AB2122" w:rsidRDefault="00E5251B" w:rsidP="00C5784F">
            <w:pPr>
              <w:spacing w:after="0" w:line="259" w:lineRule="auto"/>
              <w:ind w:left="72" w:firstLine="0"/>
              <w:jc w:val="center"/>
              <w:rPr>
                <w:color w:val="auto"/>
                <w:sz w:val="20"/>
              </w:rPr>
            </w:pPr>
          </w:p>
          <w:p w:rsidR="00E5251B" w:rsidRPr="00AB2122" w:rsidRDefault="00E5251B" w:rsidP="00C5784F">
            <w:pPr>
              <w:spacing w:after="0" w:line="259" w:lineRule="auto"/>
              <w:ind w:left="72" w:firstLine="0"/>
              <w:jc w:val="center"/>
              <w:rPr>
                <w:color w:val="auto"/>
                <w:sz w:val="20"/>
              </w:rPr>
            </w:pPr>
            <w:r w:rsidRPr="00AB2122">
              <w:rPr>
                <w:color w:val="auto"/>
                <w:sz w:val="20"/>
              </w:rPr>
              <w:t>29800,3</w:t>
            </w:r>
          </w:p>
        </w:tc>
        <w:tc>
          <w:tcPr>
            <w:tcW w:w="850"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72" w:firstLine="0"/>
              <w:jc w:val="center"/>
              <w:rPr>
                <w:color w:val="auto"/>
                <w:sz w:val="20"/>
                <w:szCs w:val="20"/>
              </w:rPr>
            </w:pPr>
          </w:p>
          <w:p w:rsidR="00E5251B" w:rsidRPr="00AB2122" w:rsidRDefault="00E5251B" w:rsidP="00C5784F">
            <w:pPr>
              <w:spacing w:after="0" w:line="259" w:lineRule="auto"/>
              <w:ind w:left="25" w:firstLine="0"/>
              <w:jc w:val="center"/>
              <w:rPr>
                <w:color w:val="auto"/>
              </w:rPr>
            </w:pPr>
            <w:r>
              <w:rPr>
                <w:color w:val="auto"/>
                <w:sz w:val="20"/>
              </w:rPr>
              <w:t>33157,7</w:t>
            </w:r>
          </w:p>
        </w:tc>
        <w:tc>
          <w:tcPr>
            <w:tcW w:w="851"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25" w:firstLine="0"/>
              <w:jc w:val="center"/>
              <w:rPr>
                <w:color w:val="auto"/>
                <w:sz w:val="20"/>
                <w:szCs w:val="20"/>
              </w:rPr>
            </w:pPr>
          </w:p>
          <w:p w:rsidR="00E5251B" w:rsidRPr="007923B1" w:rsidRDefault="00E5251B" w:rsidP="00C5784F">
            <w:pPr>
              <w:spacing w:after="0" w:line="259" w:lineRule="auto"/>
              <w:ind w:left="25" w:firstLine="0"/>
              <w:jc w:val="center"/>
              <w:rPr>
                <w:color w:val="auto"/>
                <w:sz w:val="20"/>
                <w:szCs w:val="20"/>
              </w:rPr>
            </w:pPr>
            <w:r w:rsidRPr="007923B1">
              <w:rPr>
                <w:color w:val="auto"/>
                <w:sz w:val="20"/>
                <w:szCs w:val="20"/>
              </w:rPr>
              <w:t>35817,1</w:t>
            </w:r>
          </w:p>
        </w:tc>
        <w:tc>
          <w:tcPr>
            <w:tcW w:w="854"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25" w:firstLine="0"/>
              <w:jc w:val="center"/>
              <w:rPr>
                <w:color w:val="FF0000"/>
                <w:sz w:val="20"/>
                <w:szCs w:val="20"/>
              </w:rPr>
            </w:pPr>
          </w:p>
          <w:p w:rsidR="00E5251B" w:rsidRPr="00560861" w:rsidRDefault="00E5251B" w:rsidP="00C5784F">
            <w:pPr>
              <w:spacing w:after="0" w:line="259" w:lineRule="auto"/>
              <w:ind w:left="25" w:firstLine="0"/>
              <w:jc w:val="center"/>
              <w:rPr>
                <w:color w:val="auto"/>
                <w:sz w:val="20"/>
                <w:szCs w:val="20"/>
              </w:rPr>
            </w:pPr>
            <w:r w:rsidRPr="00560861">
              <w:rPr>
                <w:color w:val="auto"/>
                <w:sz w:val="20"/>
                <w:szCs w:val="20"/>
              </w:rPr>
              <w:t>44245,4</w:t>
            </w:r>
          </w:p>
        </w:tc>
        <w:tc>
          <w:tcPr>
            <w:tcW w:w="850"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25" w:firstLine="0"/>
              <w:jc w:val="center"/>
              <w:rPr>
                <w:color w:val="FF0000"/>
                <w:sz w:val="20"/>
                <w:szCs w:val="20"/>
              </w:rPr>
            </w:pPr>
          </w:p>
          <w:p w:rsidR="00E5251B" w:rsidRPr="005D3397" w:rsidRDefault="00E5251B" w:rsidP="00C5784F">
            <w:pPr>
              <w:spacing w:after="0" w:line="259" w:lineRule="auto"/>
              <w:ind w:left="25" w:firstLine="0"/>
              <w:jc w:val="center"/>
              <w:rPr>
                <w:color w:val="auto"/>
                <w:sz w:val="20"/>
                <w:szCs w:val="20"/>
              </w:rPr>
            </w:pPr>
            <w:r>
              <w:rPr>
                <w:color w:val="auto"/>
                <w:sz w:val="20"/>
                <w:szCs w:val="20"/>
              </w:rPr>
              <w:t>51587,6</w:t>
            </w:r>
          </w:p>
        </w:tc>
        <w:tc>
          <w:tcPr>
            <w:tcW w:w="993" w:type="dxa"/>
            <w:tcBorders>
              <w:top w:val="single" w:sz="4" w:space="0" w:color="000000"/>
              <w:left w:val="single" w:sz="4" w:space="0" w:color="000000"/>
              <w:bottom w:val="single" w:sz="4" w:space="0" w:color="000000"/>
              <w:right w:val="single" w:sz="4" w:space="0" w:color="000000"/>
            </w:tcBorders>
          </w:tcPr>
          <w:p w:rsidR="00E5251B" w:rsidRDefault="00E5251B" w:rsidP="0011114D">
            <w:pPr>
              <w:spacing w:after="0" w:line="259" w:lineRule="auto"/>
              <w:ind w:left="25" w:firstLine="0"/>
              <w:jc w:val="center"/>
              <w:rPr>
                <w:color w:val="auto"/>
                <w:sz w:val="20"/>
                <w:szCs w:val="20"/>
              </w:rPr>
            </w:pPr>
          </w:p>
          <w:p w:rsidR="00E5251B" w:rsidRPr="00E5251B" w:rsidRDefault="00E5251B" w:rsidP="0011114D">
            <w:pPr>
              <w:spacing w:after="0" w:line="259" w:lineRule="auto"/>
              <w:ind w:left="25" w:firstLine="0"/>
              <w:jc w:val="center"/>
              <w:rPr>
                <w:color w:val="auto"/>
                <w:sz w:val="20"/>
                <w:szCs w:val="20"/>
              </w:rPr>
            </w:pPr>
            <w:r>
              <w:rPr>
                <w:color w:val="auto"/>
                <w:sz w:val="20"/>
                <w:szCs w:val="20"/>
              </w:rPr>
              <w:t>60863,6</w:t>
            </w:r>
          </w:p>
        </w:tc>
      </w:tr>
      <w:tr w:rsidR="00E5251B" w:rsidTr="001B6152">
        <w:trPr>
          <w:trHeight w:val="730"/>
        </w:trPr>
        <w:tc>
          <w:tcPr>
            <w:tcW w:w="3169" w:type="dxa"/>
            <w:tcBorders>
              <w:top w:val="single" w:sz="4" w:space="0" w:color="000000"/>
              <w:left w:val="single" w:sz="4" w:space="0" w:color="000000"/>
              <w:bottom w:val="single" w:sz="4" w:space="0" w:color="000000"/>
              <w:right w:val="single" w:sz="4" w:space="0" w:color="000000"/>
            </w:tcBorders>
          </w:tcPr>
          <w:p w:rsidR="00E5251B" w:rsidRDefault="00E5251B">
            <w:pPr>
              <w:spacing w:after="0" w:line="259" w:lineRule="auto"/>
              <w:ind w:left="17" w:firstLine="0"/>
              <w:jc w:val="left"/>
            </w:pPr>
            <w:r>
              <w:rPr>
                <w:sz w:val="20"/>
              </w:rPr>
              <w:t>Обеспеченность населения жильем (кв. м, приходящаяся в среднем на одного жителя)</w:t>
            </w:r>
          </w:p>
        </w:tc>
        <w:tc>
          <w:tcPr>
            <w:tcW w:w="980"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71" w:firstLine="0"/>
              <w:jc w:val="center"/>
              <w:rPr>
                <w:sz w:val="20"/>
                <w:szCs w:val="20"/>
              </w:rPr>
            </w:pPr>
          </w:p>
          <w:p w:rsidR="00E5251B" w:rsidRDefault="00E5251B" w:rsidP="00C5784F">
            <w:pPr>
              <w:spacing w:after="0" w:line="259" w:lineRule="auto"/>
              <w:ind w:left="22" w:firstLine="0"/>
              <w:jc w:val="center"/>
            </w:pPr>
            <w:r>
              <w:rPr>
                <w:sz w:val="20"/>
              </w:rPr>
              <w:t>30,2</w:t>
            </w:r>
          </w:p>
        </w:tc>
        <w:tc>
          <w:tcPr>
            <w:tcW w:w="907"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72" w:firstLine="0"/>
              <w:jc w:val="center"/>
              <w:rPr>
                <w:sz w:val="20"/>
              </w:rPr>
            </w:pPr>
          </w:p>
          <w:p w:rsidR="00E5251B" w:rsidRDefault="00E5251B" w:rsidP="00C5784F">
            <w:pPr>
              <w:spacing w:after="0" w:line="259" w:lineRule="auto"/>
              <w:ind w:left="72" w:firstLine="0"/>
              <w:jc w:val="center"/>
              <w:rPr>
                <w:sz w:val="20"/>
              </w:rPr>
            </w:pPr>
            <w:r>
              <w:rPr>
                <w:sz w:val="20"/>
              </w:rPr>
              <w:t>31,5</w:t>
            </w:r>
          </w:p>
        </w:tc>
        <w:tc>
          <w:tcPr>
            <w:tcW w:w="851" w:type="dxa"/>
            <w:tcBorders>
              <w:top w:val="single" w:sz="4" w:space="0" w:color="000000"/>
              <w:left w:val="single" w:sz="4" w:space="0" w:color="000000"/>
              <w:bottom w:val="single" w:sz="4" w:space="0" w:color="000000"/>
              <w:right w:val="single" w:sz="4" w:space="0" w:color="000000"/>
            </w:tcBorders>
          </w:tcPr>
          <w:p w:rsidR="00E5251B" w:rsidRDefault="00E5251B" w:rsidP="00C5784F">
            <w:pPr>
              <w:spacing w:after="0" w:line="259" w:lineRule="auto"/>
              <w:ind w:left="72" w:firstLine="0"/>
              <w:jc w:val="center"/>
              <w:rPr>
                <w:color w:val="FF0000"/>
                <w:sz w:val="20"/>
              </w:rPr>
            </w:pPr>
          </w:p>
          <w:p w:rsidR="00E5251B" w:rsidRPr="001A0D6E" w:rsidRDefault="00E5251B" w:rsidP="00C5784F">
            <w:pPr>
              <w:spacing w:after="0" w:line="259" w:lineRule="auto"/>
              <w:ind w:left="72" w:firstLine="0"/>
              <w:jc w:val="center"/>
              <w:rPr>
                <w:color w:val="FF0000"/>
                <w:sz w:val="20"/>
              </w:rPr>
            </w:pPr>
            <w:r w:rsidRPr="00EE3D7E">
              <w:rPr>
                <w:color w:val="auto"/>
                <w:sz w:val="20"/>
              </w:rPr>
              <w:t>32,6</w:t>
            </w:r>
          </w:p>
        </w:tc>
        <w:tc>
          <w:tcPr>
            <w:tcW w:w="850"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72" w:firstLine="0"/>
              <w:jc w:val="center"/>
              <w:rPr>
                <w:color w:val="FF0000"/>
                <w:sz w:val="20"/>
                <w:szCs w:val="20"/>
              </w:rPr>
            </w:pPr>
          </w:p>
          <w:p w:rsidR="00E5251B" w:rsidRPr="001A0D6E" w:rsidRDefault="00E5251B" w:rsidP="00C5784F">
            <w:pPr>
              <w:spacing w:after="0" w:line="259" w:lineRule="auto"/>
              <w:ind w:left="23" w:firstLine="0"/>
              <w:jc w:val="center"/>
              <w:rPr>
                <w:color w:val="FF0000"/>
              </w:rPr>
            </w:pPr>
            <w:r w:rsidRPr="00AD0CB3">
              <w:rPr>
                <w:color w:val="auto"/>
                <w:sz w:val="20"/>
              </w:rPr>
              <w:t>3</w:t>
            </w:r>
            <w:r>
              <w:rPr>
                <w:color w:val="auto"/>
                <w:sz w:val="20"/>
              </w:rPr>
              <w:t>3,6</w:t>
            </w:r>
          </w:p>
        </w:tc>
        <w:tc>
          <w:tcPr>
            <w:tcW w:w="851"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23" w:firstLine="0"/>
              <w:jc w:val="center"/>
              <w:rPr>
                <w:color w:val="FF0000"/>
                <w:sz w:val="20"/>
                <w:szCs w:val="20"/>
              </w:rPr>
            </w:pPr>
          </w:p>
          <w:p w:rsidR="00E5251B" w:rsidRPr="007923B1" w:rsidRDefault="00E5251B" w:rsidP="00C5784F">
            <w:pPr>
              <w:spacing w:after="0" w:line="259" w:lineRule="auto"/>
              <w:ind w:left="23" w:firstLine="0"/>
              <w:jc w:val="center"/>
              <w:rPr>
                <w:color w:val="auto"/>
                <w:sz w:val="20"/>
                <w:szCs w:val="20"/>
              </w:rPr>
            </w:pPr>
            <w:r w:rsidRPr="007923B1">
              <w:rPr>
                <w:color w:val="auto"/>
                <w:sz w:val="20"/>
                <w:szCs w:val="20"/>
              </w:rPr>
              <w:t>34,8</w:t>
            </w:r>
          </w:p>
        </w:tc>
        <w:tc>
          <w:tcPr>
            <w:tcW w:w="854"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23" w:firstLine="0"/>
              <w:jc w:val="center"/>
              <w:rPr>
                <w:color w:val="FF0000"/>
                <w:sz w:val="20"/>
                <w:szCs w:val="20"/>
              </w:rPr>
            </w:pPr>
          </w:p>
          <w:p w:rsidR="00E5251B" w:rsidRPr="00560861" w:rsidRDefault="00E5251B" w:rsidP="00C5784F">
            <w:pPr>
              <w:spacing w:after="0" w:line="259" w:lineRule="auto"/>
              <w:ind w:left="23" w:firstLine="0"/>
              <w:jc w:val="center"/>
              <w:rPr>
                <w:color w:val="auto"/>
                <w:sz w:val="20"/>
                <w:szCs w:val="20"/>
              </w:rPr>
            </w:pPr>
            <w:r w:rsidRPr="00560861">
              <w:rPr>
                <w:color w:val="auto"/>
                <w:sz w:val="20"/>
                <w:szCs w:val="20"/>
              </w:rPr>
              <w:t>32,5</w:t>
            </w:r>
          </w:p>
        </w:tc>
        <w:tc>
          <w:tcPr>
            <w:tcW w:w="850" w:type="dxa"/>
            <w:tcBorders>
              <w:top w:val="single" w:sz="4" w:space="0" w:color="000000"/>
              <w:left w:val="single" w:sz="4" w:space="0" w:color="000000"/>
              <w:bottom w:val="single" w:sz="4" w:space="0" w:color="000000"/>
              <w:right w:val="single" w:sz="4" w:space="0" w:color="000000"/>
            </w:tcBorders>
          </w:tcPr>
          <w:p w:rsidR="00E5251B" w:rsidRPr="0011114D" w:rsidRDefault="00E5251B" w:rsidP="00C5784F">
            <w:pPr>
              <w:spacing w:after="0" w:line="259" w:lineRule="auto"/>
              <w:ind w:left="23" w:firstLine="0"/>
              <w:jc w:val="center"/>
              <w:rPr>
                <w:color w:val="FF0000"/>
                <w:sz w:val="20"/>
                <w:szCs w:val="20"/>
              </w:rPr>
            </w:pPr>
          </w:p>
          <w:p w:rsidR="00E5251B" w:rsidRPr="005D3397" w:rsidRDefault="00E5251B" w:rsidP="00C5784F">
            <w:pPr>
              <w:spacing w:after="0" w:line="259" w:lineRule="auto"/>
              <w:ind w:left="23" w:firstLine="0"/>
              <w:jc w:val="center"/>
              <w:rPr>
                <w:color w:val="auto"/>
                <w:sz w:val="20"/>
                <w:szCs w:val="20"/>
              </w:rPr>
            </w:pPr>
            <w:r>
              <w:rPr>
                <w:color w:val="auto"/>
                <w:sz w:val="20"/>
                <w:szCs w:val="20"/>
              </w:rPr>
              <w:t>33,0</w:t>
            </w:r>
          </w:p>
        </w:tc>
        <w:tc>
          <w:tcPr>
            <w:tcW w:w="993" w:type="dxa"/>
            <w:tcBorders>
              <w:top w:val="single" w:sz="4" w:space="0" w:color="000000"/>
              <w:left w:val="single" w:sz="4" w:space="0" w:color="000000"/>
              <w:bottom w:val="single" w:sz="4" w:space="0" w:color="000000"/>
              <w:right w:val="single" w:sz="4" w:space="0" w:color="000000"/>
            </w:tcBorders>
          </w:tcPr>
          <w:p w:rsidR="00E5251B" w:rsidRDefault="00E5251B" w:rsidP="0011114D">
            <w:pPr>
              <w:spacing w:after="0" w:line="259" w:lineRule="auto"/>
              <w:ind w:left="23" w:firstLine="0"/>
              <w:jc w:val="center"/>
              <w:rPr>
                <w:color w:val="auto"/>
                <w:sz w:val="20"/>
                <w:szCs w:val="20"/>
              </w:rPr>
            </w:pPr>
          </w:p>
          <w:p w:rsidR="00E5251B" w:rsidRPr="00E5251B" w:rsidRDefault="00E5251B" w:rsidP="0011114D">
            <w:pPr>
              <w:spacing w:after="0" w:line="259" w:lineRule="auto"/>
              <w:ind w:left="23" w:firstLine="0"/>
              <w:jc w:val="center"/>
              <w:rPr>
                <w:color w:val="auto"/>
                <w:sz w:val="20"/>
                <w:szCs w:val="20"/>
              </w:rPr>
            </w:pPr>
            <w:r>
              <w:rPr>
                <w:color w:val="auto"/>
                <w:sz w:val="20"/>
                <w:szCs w:val="20"/>
              </w:rPr>
              <w:t>33,0</w:t>
            </w:r>
          </w:p>
        </w:tc>
      </w:tr>
    </w:tbl>
    <w:p w:rsidR="00841060" w:rsidRDefault="00841060" w:rsidP="00375242">
      <w:pPr>
        <w:spacing w:after="0" w:line="259" w:lineRule="auto"/>
        <w:ind w:left="142" w:firstLine="0"/>
        <w:jc w:val="left"/>
        <w:rPr>
          <w:b/>
          <w:color w:val="1F497D"/>
        </w:rPr>
      </w:pPr>
    </w:p>
    <w:p w:rsidR="003A3290" w:rsidRDefault="003A3290" w:rsidP="003A3290">
      <w:pPr>
        <w:pStyle w:val="1"/>
        <w:ind w:left="137" w:right="760"/>
        <w:rPr>
          <w:b w:val="0"/>
          <w:sz w:val="24"/>
        </w:rPr>
      </w:pPr>
      <w:r w:rsidRPr="003A3290">
        <w:t>2.3. Здравоохранение</w:t>
      </w:r>
    </w:p>
    <w:p w:rsidR="003A3290" w:rsidRPr="003A3290" w:rsidRDefault="003A3290" w:rsidP="00C71220">
      <w:pPr>
        <w:ind w:left="127" w:right="427" w:firstLine="826"/>
        <w:rPr>
          <w:color w:val="auto"/>
        </w:rPr>
      </w:pPr>
      <w:r w:rsidRPr="003A3290">
        <w:rPr>
          <w:color w:val="auto"/>
        </w:rPr>
        <w:t xml:space="preserve">   Основной задачей здравоохранения является поддержка доступности и качества медицинских услуг, принятие необходимых мер по охране здоровья населения и профилактике заболеваний, пропаганде здорового образа жизни. </w:t>
      </w:r>
    </w:p>
    <w:p w:rsidR="003A3290" w:rsidRPr="003A3290" w:rsidRDefault="00F71740" w:rsidP="00C71220">
      <w:pPr>
        <w:ind w:left="127" w:right="427" w:firstLine="823"/>
        <w:rPr>
          <w:color w:val="auto"/>
        </w:rPr>
      </w:pPr>
      <w:r>
        <w:rPr>
          <w:color w:val="auto"/>
        </w:rPr>
        <w:t>У</w:t>
      </w:r>
      <w:r w:rsidR="003A3290" w:rsidRPr="003A3290">
        <w:rPr>
          <w:color w:val="auto"/>
        </w:rPr>
        <w:t xml:space="preserve">чреждения здравоохранения в </w:t>
      </w:r>
      <w:r w:rsidR="007F30C8">
        <w:rPr>
          <w:color w:val="auto"/>
        </w:rPr>
        <w:t>округе</w:t>
      </w:r>
      <w:r w:rsidR="003A3290" w:rsidRPr="003A3290">
        <w:rPr>
          <w:color w:val="auto"/>
        </w:rPr>
        <w:t xml:space="preserve"> представлены:</w:t>
      </w:r>
    </w:p>
    <w:p w:rsidR="003A3290" w:rsidRPr="003A3290" w:rsidRDefault="003A3290" w:rsidP="00C71220">
      <w:pPr>
        <w:numPr>
          <w:ilvl w:val="0"/>
          <w:numId w:val="1"/>
        </w:numPr>
        <w:ind w:left="871" w:right="427" w:hanging="163"/>
        <w:rPr>
          <w:color w:val="auto"/>
        </w:rPr>
      </w:pPr>
      <w:r w:rsidRPr="003A3290">
        <w:rPr>
          <w:color w:val="auto"/>
        </w:rPr>
        <w:t>Тамбовским областным государственным бюджетным учреждением здравоохранения “Токаревская центральная районная больница” и входящих в его структуру:</w:t>
      </w:r>
    </w:p>
    <w:p w:rsidR="003A3290" w:rsidRPr="003A3290" w:rsidRDefault="003A3290" w:rsidP="00C71220">
      <w:pPr>
        <w:numPr>
          <w:ilvl w:val="0"/>
          <w:numId w:val="1"/>
        </w:numPr>
        <w:ind w:left="871" w:right="427" w:hanging="163"/>
        <w:rPr>
          <w:color w:val="auto"/>
        </w:rPr>
      </w:pPr>
      <w:r w:rsidRPr="003A3290">
        <w:rPr>
          <w:color w:val="auto"/>
        </w:rPr>
        <w:t xml:space="preserve">центром врача общей  практики (семейной медицины) с. Полетаево ; </w:t>
      </w:r>
    </w:p>
    <w:p w:rsidR="003A3290" w:rsidRPr="003A3290" w:rsidRDefault="003A3290" w:rsidP="00C71220">
      <w:pPr>
        <w:numPr>
          <w:ilvl w:val="0"/>
          <w:numId w:val="1"/>
        </w:numPr>
        <w:ind w:left="871" w:right="427" w:hanging="163"/>
        <w:rPr>
          <w:color w:val="auto"/>
        </w:rPr>
      </w:pPr>
      <w:r w:rsidRPr="003A3290">
        <w:rPr>
          <w:color w:val="auto"/>
        </w:rPr>
        <w:t xml:space="preserve">центром врача общей  практики (семейной медицины) с. Абакумовка ; </w:t>
      </w:r>
    </w:p>
    <w:p w:rsidR="003A3290" w:rsidRPr="003A3290" w:rsidRDefault="003A3290" w:rsidP="00C71220">
      <w:pPr>
        <w:numPr>
          <w:ilvl w:val="0"/>
          <w:numId w:val="1"/>
        </w:numPr>
        <w:ind w:left="871" w:right="427" w:hanging="163"/>
        <w:rPr>
          <w:color w:val="auto"/>
        </w:rPr>
      </w:pPr>
      <w:r w:rsidRPr="003A3290">
        <w:rPr>
          <w:color w:val="auto"/>
        </w:rPr>
        <w:t xml:space="preserve">центром врача общей  практики (семейной медицины) с. Чичерино ; </w:t>
      </w:r>
    </w:p>
    <w:p w:rsidR="003A3290" w:rsidRPr="003A3290" w:rsidRDefault="003A3290" w:rsidP="00C71220">
      <w:pPr>
        <w:numPr>
          <w:ilvl w:val="0"/>
          <w:numId w:val="1"/>
        </w:numPr>
        <w:spacing w:after="30" w:line="251" w:lineRule="auto"/>
        <w:ind w:left="871" w:right="427" w:hanging="163"/>
        <w:rPr>
          <w:color w:val="auto"/>
        </w:rPr>
      </w:pPr>
      <w:r w:rsidRPr="003A3290">
        <w:rPr>
          <w:color w:val="auto"/>
        </w:rPr>
        <w:t xml:space="preserve"> 4 фельдшерско-акушерскими пунктами;</w:t>
      </w:r>
    </w:p>
    <w:p w:rsidR="003A3290" w:rsidRPr="003A3290" w:rsidRDefault="003A3290" w:rsidP="00C71220">
      <w:pPr>
        <w:numPr>
          <w:ilvl w:val="0"/>
          <w:numId w:val="1"/>
        </w:numPr>
        <w:spacing w:after="30" w:line="251" w:lineRule="auto"/>
        <w:ind w:left="871" w:right="427" w:hanging="163"/>
        <w:rPr>
          <w:color w:val="auto"/>
          <w:szCs w:val="28"/>
        </w:rPr>
      </w:pPr>
      <w:r w:rsidRPr="003A3290">
        <w:rPr>
          <w:color w:val="auto"/>
          <w:szCs w:val="28"/>
        </w:rPr>
        <w:t>5 фельдшерскими здравпунктами.</w:t>
      </w:r>
    </w:p>
    <w:p w:rsidR="003A3290" w:rsidRPr="005F71C7" w:rsidRDefault="003A3290" w:rsidP="003A3290">
      <w:pPr>
        <w:spacing w:after="0" w:line="259" w:lineRule="auto"/>
        <w:ind w:left="0" w:right="638" w:firstLine="0"/>
        <w:jc w:val="center"/>
        <w:rPr>
          <w:color w:val="7030A0"/>
        </w:rPr>
      </w:pPr>
      <w:r w:rsidRPr="005F71C7">
        <w:rPr>
          <w:b/>
          <w:color w:val="7030A0"/>
          <w:sz w:val="24"/>
        </w:rPr>
        <w:lastRenderedPageBreak/>
        <w:t xml:space="preserve">Обеспеченность кадрами </w:t>
      </w:r>
    </w:p>
    <w:tbl>
      <w:tblPr>
        <w:tblStyle w:val="TableGrid"/>
        <w:tblW w:w="10304" w:type="dxa"/>
        <w:tblInd w:w="-305" w:type="dxa"/>
        <w:tblCellMar>
          <w:top w:w="18" w:type="dxa"/>
          <w:left w:w="14" w:type="dxa"/>
          <w:right w:w="41" w:type="dxa"/>
        </w:tblCellMar>
        <w:tblLook w:val="04A0"/>
      </w:tblPr>
      <w:tblGrid>
        <w:gridCol w:w="3360"/>
        <w:gridCol w:w="991"/>
        <w:gridCol w:w="853"/>
        <w:gridCol w:w="850"/>
        <w:gridCol w:w="850"/>
        <w:gridCol w:w="850"/>
        <w:gridCol w:w="850"/>
        <w:gridCol w:w="850"/>
        <w:gridCol w:w="850"/>
      </w:tblGrid>
      <w:tr w:rsidR="00232DFB" w:rsidRPr="003A3290" w:rsidTr="001B6152">
        <w:trPr>
          <w:trHeight w:val="502"/>
        </w:trPr>
        <w:tc>
          <w:tcPr>
            <w:tcW w:w="3360" w:type="dxa"/>
            <w:tcBorders>
              <w:top w:val="single" w:sz="4" w:space="0" w:color="000000"/>
              <w:left w:val="single" w:sz="4" w:space="0" w:color="000000"/>
              <w:bottom w:val="single" w:sz="4" w:space="0" w:color="000000"/>
              <w:right w:val="single" w:sz="4" w:space="0" w:color="000000"/>
            </w:tcBorders>
            <w:vAlign w:val="center"/>
          </w:tcPr>
          <w:p w:rsidR="00232DFB" w:rsidRPr="003A3290" w:rsidRDefault="00232DFB" w:rsidP="003A3290">
            <w:pPr>
              <w:spacing w:after="0" w:line="259" w:lineRule="auto"/>
              <w:ind w:left="2" w:firstLine="0"/>
              <w:jc w:val="left"/>
              <w:rPr>
                <w:color w:val="auto"/>
              </w:rPr>
            </w:pPr>
            <w:r w:rsidRPr="003A3290">
              <w:rPr>
                <w:color w:val="auto"/>
                <w:sz w:val="24"/>
              </w:rPr>
              <w:t xml:space="preserve">Кадры </w:t>
            </w:r>
          </w:p>
        </w:tc>
        <w:tc>
          <w:tcPr>
            <w:tcW w:w="991" w:type="dxa"/>
            <w:tcBorders>
              <w:top w:val="single" w:sz="4" w:space="0" w:color="000000"/>
              <w:left w:val="single" w:sz="4" w:space="0" w:color="000000"/>
              <w:bottom w:val="single" w:sz="4" w:space="0" w:color="000000"/>
              <w:right w:val="single" w:sz="4" w:space="0" w:color="000000"/>
            </w:tcBorders>
          </w:tcPr>
          <w:p w:rsidR="00232DFB" w:rsidRPr="003A3290" w:rsidRDefault="00232DFB" w:rsidP="00C5784F">
            <w:pPr>
              <w:spacing w:after="0" w:line="259" w:lineRule="auto"/>
              <w:ind w:left="2" w:firstLine="0"/>
              <w:jc w:val="left"/>
              <w:rPr>
                <w:color w:val="auto"/>
              </w:rPr>
            </w:pPr>
            <w:r w:rsidRPr="003A3290">
              <w:rPr>
                <w:color w:val="auto"/>
                <w:sz w:val="20"/>
              </w:rPr>
              <w:t>2017 г</w:t>
            </w:r>
          </w:p>
        </w:tc>
        <w:tc>
          <w:tcPr>
            <w:tcW w:w="853" w:type="dxa"/>
            <w:tcBorders>
              <w:top w:val="single" w:sz="4" w:space="0" w:color="000000"/>
              <w:left w:val="single" w:sz="4" w:space="0" w:color="000000"/>
              <w:bottom w:val="single" w:sz="4" w:space="0" w:color="000000"/>
              <w:right w:val="single" w:sz="4" w:space="0" w:color="000000"/>
            </w:tcBorders>
          </w:tcPr>
          <w:p w:rsidR="00232DFB" w:rsidRPr="003A3290" w:rsidRDefault="00232DFB" w:rsidP="00C5784F">
            <w:pPr>
              <w:spacing w:after="0" w:line="259" w:lineRule="auto"/>
              <w:ind w:left="0" w:firstLine="0"/>
              <w:jc w:val="center"/>
              <w:rPr>
                <w:color w:val="auto"/>
                <w:sz w:val="20"/>
              </w:rPr>
            </w:pPr>
            <w:r w:rsidRPr="003A3290">
              <w:rPr>
                <w:color w:val="auto"/>
                <w:sz w:val="20"/>
              </w:rPr>
              <w:t>2018 г</w:t>
            </w:r>
          </w:p>
        </w:tc>
        <w:tc>
          <w:tcPr>
            <w:tcW w:w="850" w:type="dxa"/>
            <w:tcBorders>
              <w:top w:val="single" w:sz="4" w:space="0" w:color="000000"/>
              <w:left w:val="single" w:sz="4" w:space="0" w:color="000000"/>
              <w:bottom w:val="single" w:sz="4" w:space="0" w:color="000000"/>
              <w:right w:val="single" w:sz="4" w:space="0" w:color="000000"/>
            </w:tcBorders>
          </w:tcPr>
          <w:p w:rsidR="00232DFB" w:rsidRPr="003A3290" w:rsidRDefault="00232DFB" w:rsidP="00C5784F">
            <w:pPr>
              <w:spacing w:after="0" w:line="259" w:lineRule="auto"/>
              <w:ind w:left="0" w:firstLine="0"/>
              <w:jc w:val="center"/>
              <w:rPr>
                <w:color w:val="auto"/>
                <w:sz w:val="20"/>
              </w:rPr>
            </w:pPr>
            <w:r>
              <w:rPr>
                <w:color w:val="auto"/>
                <w:sz w:val="20"/>
              </w:rPr>
              <w:t>2019 г</w:t>
            </w:r>
          </w:p>
        </w:tc>
        <w:tc>
          <w:tcPr>
            <w:tcW w:w="850" w:type="dxa"/>
            <w:tcBorders>
              <w:top w:val="single" w:sz="4" w:space="0" w:color="000000"/>
              <w:left w:val="single" w:sz="4" w:space="0" w:color="000000"/>
              <w:bottom w:val="single" w:sz="4" w:space="0" w:color="000000"/>
              <w:right w:val="single" w:sz="4" w:space="0" w:color="000000"/>
            </w:tcBorders>
          </w:tcPr>
          <w:p w:rsidR="00232DFB" w:rsidRPr="003A3290" w:rsidRDefault="00232DFB" w:rsidP="00C5784F">
            <w:pPr>
              <w:spacing w:after="0" w:line="259" w:lineRule="auto"/>
              <w:ind w:left="0" w:firstLine="0"/>
              <w:jc w:val="center"/>
              <w:rPr>
                <w:color w:val="auto"/>
                <w:sz w:val="20"/>
              </w:rPr>
            </w:pPr>
            <w:r>
              <w:rPr>
                <w:color w:val="auto"/>
                <w:sz w:val="20"/>
              </w:rPr>
              <w:t>2020 г</w:t>
            </w:r>
          </w:p>
        </w:tc>
        <w:tc>
          <w:tcPr>
            <w:tcW w:w="850" w:type="dxa"/>
            <w:tcBorders>
              <w:top w:val="single" w:sz="4" w:space="0" w:color="000000"/>
              <w:left w:val="single" w:sz="4" w:space="0" w:color="000000"/>
              <w:bottom w:val="single" w:sz="4" w:space="0" w:color="000000"/>
              <w:right w:val="single" w:sz="4" w:space="0" w:color="000000"/>
            </w:tcBorders>
          </w:tcPr>
          <w:p w:rsidR="00232DFB" w:rsidRPr="003A3290" w:rsidRDefault="00232DFB" w:rsidP="00C5784F">
            <w:pPr>
              <w:spacing w:after="0" w:line="259" w:lineRule="auto"/>
              <w:ind w:left="0" w:firstLine="0"/>
              <w:jc w:val="center"/>
              <w:rPr>
                <w:color w:val="auto"/>
              </w:rPr>
            </w:pPr>
            <w:r w:rsidRPr="003A3290">
              <w:rPr>
                <w:color w:val="auto"/>
                <w:sz w:val="20"/>
              </w:rPr>
              <w:t>20</w:t>
            </w:r>
            <w:r>
              <w:rPr>
                <w:color w:val="auto"/>
                <w:sz w:val="20"/>
              </w:rPr>
              <w:t>21</w:t>
            </w:r>
            <w:r w:rsidRPr="003A3290">
              <w:rPr>
                <w:color w:val="auto"/>
                <w:sz w:val="20"/>
              </w:rPr>
              <w:t xml:space="preserve"> г </w:t>
            </w:r>
          </w:p>
        </w:tc>
        <w:tc>
          <w:tcPr>
            <w:tcW w:w="850" w:type="dxa"/>
            <w:tcBorders>
              <w:top w:val="single" w:sz="4" w:space="0" w:color="000000"/>
              <w:left w:val="single" w:sz="4" w:space="0" w:color="000000"/>
              <w:bottom w:val="single" w:sz="4" w:space="0" w:color="000000"/>
              <w:right w:val="single" w:sz="4" w:space="0" w:color="000000"/>
            </w:tcBorders>
          </w:tcPr>
          <w:p w:rsidR="00232DFB" w:rsidRPr="0068778F" w:rsidRDefault="00232DFB" w:rsidP="00C5784F">
            <w:pPr>
              <w:spacing w:after="0" w:line="259" w:lineRule="auto"/>
              <w:ind w:left="0" w:firstLine="0"/>
              <w:jc w:val="center"/>
              <w:rPr>
                <w:color w:val="auto"/>
              </w:rPr>
            </w:pPr>
            <w:r w:rsidRPr="0068778F">
              <w:rPr>
                <w:color w:val="auto"/>
                <w:sz w:val="20"/>
              </w:rPr>
              <w:t xml:space="preserve">. 2022 г </w:t>
            </w:r>
          </w:p>
        </w:tc>
        <w:tc>
          <w:tcPr>
            <w:tcW w:w="850" w:type="dxa"/>
            <w:tcBorders>
              <w:top w:val="single" w:sz="4" w:space="0" w:color="000000"/>
              <w:left w:val="single" w:sz="4" w:space="0" w:color="000000"/>
              <w:bottom w:val="single" w:sz="4" w:space="0" w:color="000000"/>
              <w:right w:val="single" w:sz="4" w:space="0" w:color="000000"/>
            </w:tcBorders>
          </w:tcPr>
          <w:p w:rsidR="00232DFB" w:rsidRPr="0068778F" w:rsidRDefault="00232DFB" w:rsidP="00C5784F">
            <w:pPr>
              <w:spacing w:after="0" w:line="259" w:lineRule="auto"/>
              <w:ind w:left="0" w:firstLine="0"/>
              <w:jc w:val="center"/>
              <w:rPr>
                <w:color w:val="auto"/>
              </w:rPr>
            </w:pPr>
            <w:r w:rsidRPr="0068778F">
              <w:rPr>
                <w:color w:val="auto"/>
                <w:sz w:val="20"/>
              </w:rPr>
              <w:t xml:space="preserve"> 2023 г </w:t>
            </w:r>
          </w:p>
        </w:tc>
        <w:tc>
          <w:tcPr>
            <w:tcW w:w="850" w:type="dxa"/>
            <w:tcBorders>
              <w:top w:val="single" w:sz="4" w:space="0" w:color="000000"/>
              <w:left w:val="single" w:sz="4" w:space="0" w:color="000000"/>
              <w:bottom w:val="single" w:sz="4" w:space="0" w:color="000000"/>
              <w:right w:val="single" w:sz="4" w:space="0" w:color="000000"/>
            </w:tcBorders>
          </w:tcPr>
          <w:p w:rsidR="00232DFB" w:rsidRPr="0068778F" w:rsidRDefault="00232DFB" w:rsidP="00232DFB">
            <w:pPr>
              <w:spacing w:after="0" w:line="259" w:lineRule="auto"/>
              <w:ind w:left="0" w:firstLine="0"/>
              <w:jc w:val="center"/>
              <w:rPr>
                <w:color w:val="auto"/>
              </w:rPr>
            </w:pPr>
            <w:r w:rsidRPr="0068778F">
              <w:rPr>
                <w:color w:val="auto"/>
                <w:sz w:val="20"/>
              </w:rPr>
              <w:t xml:space="preserve"> 202</w:t>
            </w:r>
            <w:r>
              <w:rPr>
                <w:color w:val="auto"/>
                <w:sz w:val="20"/>
              </w:rPr>
              <w:t>4</w:t>
            </w:r>
            <w:r w:rsidRPr="0068778F">
              <w:rPr>
                <w:color w:val="auto"/>
                <w:sz w:val="20"/>
              </w:rPr>
              <w:t xml:space="preserve"> г </w:t>
            </w:r>
          </w:p>
        </w:tc>
      </w:tr>
      <w:tr w:rsidR="003E3F06" w:rsidRPr="003A3290" w:rsidTr="002D237B">
        <w:trPr>
          <w:trHeight w:val="367"/>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05453F">
              <w:rPr>
                <w:b/>
                <w:color w:val="auto"/>
                <w:sz w:val="24"/>
              </w:rPr>
              <w:t>Численность врачей</w:t>
            </w:r>
            <w:r w:rsidRPr="003A3290">
              <w:rPr>
                <w:color w:val="auto"/>
                <w:sz w:val="24"/>
              </w:rPr>
              <w:t xml:space="preserve">, чел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31</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1"/>
              </w:rPr>
            </w:pPr>
            <w:r w:rsidRPr="003A3290">
              <w:rPr>
                <w:color w:val="auto"/>
                <w:sz w:val="21"/>
              </w:rPr>
              <w:t>29</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0"/>
                <w:szCs w:val="20"/>
              </w:rPr>
            </w:pPr>
            <w:r>
              <w:rPr>
                <w:color w:val="auto"/>
                <w:sz w:val="20"/>
                <w:szCs w:val="20"/>
              </w:rPr>
              <w:t>33</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2" w:firstLine="0"/>
              <w:jc w:val="center"/>
              <w:rPr>
                <w:color w:val="auto"/>
                <w:sz w:val="20"/>
                <w:szCs w:val="20"/>
              </w:rPr>
            </w:pPr>
            <w:r>
              <w:rPr>
                <w:color w:val="auto"/>
                <w:sz w:val="20"/>
                <w:szCs w:val="20"/>
              </w:rPr>
              <w:t>32</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0"/>
                <w:szCs w:val="20"/>
              </w:rPr>
            </w:pPr>
            <w:r>
              <w:rPr>
                <w:color w:val="auto"/>
                <w:sz w:val="20"/>
                <w:szCs w:val="20"/>
              </w:rPr>
              <w:t>31</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2" w:firstLine="0"/>
              <w:jc w:val="center"/>
              <w:rPr>
                <w:color w:val="auto"/>
                <w:sz w:val="20"/>
                <w:szCs w:val="20"/>
              </w:rPr>
            </w:pPr>
            <w:r w:rsidRPr="00CD4EB5">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232DFB">
            <w:pPr>
              <w:spacing w:after="0" w:line="259" w:lineRule="auto"/>
              <w:ind w:left="2" w:firstLine="0"/>
              <w:jc w:val="center"/>
              <w:rPr>
                <w:color w:val="auto"/>
                <w:sz w:val="20"/>
                <w:szCs w:val="20"/>
              </w:rPr>
            </w:pPr>
            <w:r w:rsidRPr="00CD4EB5">
              <w:rPr>
                <w:color w:val="auto"/>
                <w:sz w:val="20"/>
                <w:szCs w:val="20"/>
              </w:rPr>
              <w:t>3</w:t>
            </w:r>
            <w:r>
              <w:rPr>
                <w:color w:val="auto"/>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2" w:firstLine="0"/>
              <w:jc w:val="center"/>
              <w:rPr>
                <w:color w:val="auto"/>
                <w:sz w:val="20"/>
                <w:szCs w:val="20"/>
              </w:rPr>
            </w:pPr>
            <w:r>
              <w:rPr>
                <w:color w:val="auto"/>
                <w:sz w:val="20"/>
                <w:szCs w:val="20"/>
              </w:rPr>
              <w:t>30</w:t>
            </w:r>
          </w:p>
        </w:tc>
      </w:tr>
      <w:tr w:rsidR="003E3F06" w:rsidRPr="003A3290" w:rsidTr="002D237B">
        <w:trPr>
          <w:trHeight w:val="372"/>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Укомплектованность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58,6</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58,5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58,1</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60,0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60,0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60,0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60,0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60,0</w:t>
            </w:r>
          </w:p>
        </w:tc>
      </w:tr>
      <w:tr w:rsidR="003E3F06" w:rsidRPr="003A3290" w:rsidTr="002D237B">
        <w:trPr>
          <w:trHeight w:val="432"/>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С совместителями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93,9</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1"/>
              </w:rPr>
            </w:pPr>
            <w:r w:rsidRPr="003A3290">
              <w:rPr>
                <w:color w:val="auto"/>
                <w:sz w:val="21"/>
              </w:rPr>
              <w:t>93,9</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0"/>
                <w:szCs w:val="20"/>
              </w:rPr>
            </w:pPr>
            <w:r>
              <w:rPr>
                <w:color w:val="auto"/>
                <w:sz w:val="20"/>
                <w:szCs w:val="20"/>
              </w:rPr>
              <w:t>93,0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0"/>
                <w:szCs w:val="20"/>
              </w:rPr>
            </w:pPr>
            <w:r>
              <w:rPr>
                <w:color w:val="auto"/>
                <w:sz w:val="20"/>
                <w:szCs w:val="20"/>
              </w:rPr>
              <w:t>93,0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2" w:firstLine="0"/>
              <w:jc w:val="center"/>
              <w:rPr>
                <w:color w:val="auto"/>
                <w:sz w:val="20"/>
                <w:szCs w:val="20"/>
              </w:rPr>
            </w:pPr>
            <w:r>
              <w:rPr>
                <w:color w:val="auto"/>
                <w:sz w:val="20"/>
                <w:szCs w:val="20"/>
              </w:rPr>
              <w:t>92,0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2" w:firstLine="0"/>
              <w:jc w:val="center"/>
              <w:rPr>
                <w:color w:val="auto"/>
                <w:sz w:val="20"/>
                <w:szCs w:val="20"/>
              </w:rPr>
            </w:pPr>
            <w:r w:rsidRPr="00CD4EB5">
              <w:rPr>
                <w:color w:val="auto"/>
                <w:sz w:val="20"/>
                <w:szCs w:val="20"/>
              </w:rPr>
              <w:t>92,0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2" w:firstLine="0"/>
              <w:jc w:val="center"/>
              <w:rPr>
                <w:color w:val="auto"/>
                <w:sz w:val="20"/>
                <w:szCs w:val="20"/>
              </w:rPr>
            </w:pPr>
            <w:r w:rsidRPr="00CD4EB5">
              <w:rPr>
                <w:color w:val="auto"/>
                <w:sz w:val="20"/>
                <w:szCs w:val="20"/>
              </w:rPr>
              <w:t>92,0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2" w:firstLine="0"/>
              <w:jc w:val="center"/>
              <w:rPr>
                <w:color w:val="auto"/>
                <w:sz w:val="20"/>
                <w:szCs w:val="20"/>
              </w:rPr>
            </w:pPr>
            <w:r>
              <w:rPr>
                <w:color w:val="auto"/>
                <w:sz w:val="20"/>
                <w:szCs w:val="20"/>
              </w:rPr>
              <w:t>92,0</w:t>
            </w:r>
          </w:p>
        </w:tc>
      </w:tr>
      <w:tr w:rsidR="003E3F06" w:rsidRPr="003A3290" w:rsidTr="002D237B">
        <w:trPr>
          <w:trHeight w:val="408"/>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Аттестовано врачей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142" w:firstLine="0"/>
              <w:jc w:val="center"/>
              <w:rPr>
                <w:color w:val="auto"/>
              </w:rPr>
            </w:pPr>
            <w:r w:rsidRPr="003A3290">
              <w:rPr>
                <w:color w:val="auto"/>
                <w:sz w:val="21"/>
              </w:rPr>
              <w:t>61,3%</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142" w:firstLine="0"/>
              <w:jc w:val="center"/>
              <w:rPr>
                <w:color w:val="auto"/>
                <w:sz w:val="21"/>
              </w:rPr>
            </w:pPr>
            <w:r w:rsidRPr="003A3290">
              <w:rPr>
                <w:color w:val="auto"/>
                <w:sz w:val="21"/>
              </w:rPr>
              <w:t>61</w:t>
            </w:r>
            <w:r>
              <w:rPr>
                <w:color w:val="auto"/>
                <w:sz w:val="21"/>
              </w:rPr>
              <w:t>%</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142" w:firstLine="0"/>
              <w:jc w:val="center"/>
              <w:rPr>
                <w:color w:val="auto"/>
                <w:sz w:val="20"/>
                <w:szCs w:val="20"/>
              </w:rPr>
            </w:pPr>
            <w:r>
              <w:rPr>
                <w:color w:val="auto"/>
                <w:sz w:val="20"/>
                <w:szCs w:val="20"/>
              </w:rPr>
              <w:t>61%</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142" w:firstLine="0"/>
              <w:jc w:val="center"/>
              <w:rPr>
                <w:color w:val="auto"/>
                <w:sz w:val="20"/>
                <w:szCs w:val="20"/>
              </w:rPr>
            </w:pPr>
            <w:r>
              <w:rPr>
                <w:color w:val="auto"/>
                <w:sz w:val="20"/>
                <w:szCs w:val="20"/>
              </w:rPr>
              <w:t>61%</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142" w:firstLine="0"/>
              <w:jc w:val="center"/>
              <w:rPr>
                <w:color w:val="auto"/>
                <w:sz w:val="20"/>
                <w:szCs w:val="20"/>
              </w:rPr>
            </w:pPr>
            <w:r>
              <w:rPr>
                <w:color w:val="auto"/>
                <w:sz w:val="20"/>
                <w:szCs w:val="20"/>
              </w:rPr>
              <w:t>60%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142" w:firstLine="0"/>
              <w:jc w:val="center"/>
              <w:rPr>
                <w:color w:val="auto"/>
                <w:sz w:val="20"/>
                <w:szCs w:val="20"/>
              </w:rPr>
            </w:pPr>
            <w:r w:rsidRPr="00CD4EB5">
              <w:rPr>
                <w:color w:val="auto"/>
                <w:sz w:val="20"/>
                <w:szCs w:val="20"/>
              </w:rPr>
              <w:t>60%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142" w:firstLine="0"/>
              <w:jc w:val="center"/>
              <w:rPr>
                <w:color w:val="auto"/>
                <w:sz w:val="20"/>
                <w:szCs w:val="20"/>
              </w:rPr>
            </w:pPr>
            <w:r w:rsidRPr="00CD4EB5">
              <w:rPr>
                <w:color w:val="auto"/>
                <w:sz w:val="20"/>
                <w:szCs w:val="20"/>
              </w:rPr>
              <w:t>60%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142" w:firstLine="0"/>
              <w:jc w:val="center"/>
              <w:rPr>
                <w:color w:val="auto"/>
                <w:sz w:val="20"/>
                <w:szCs w:val="20"/>
              </w:rPr>
            </w:pPr>
            <w:r>
              <w:rPr>
                <w:color w:val="auto"/>
                <w:sz w:val="20"/>
                <w:szCs w:val="20"/>
              </w:rPr>
              <w:t>60%</w:t>
            </w:r>
          </w:p>
        </w:tc>
      </w:tr>
      <w:tr w:rsidR="003E3F06" w:rsidRPr="003A3290" w:rsidTr="002D237B">
        <w:trPr>
          <w:trHeight w:val="317"/>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Имеют сертификат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100,0</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 xml:space="preserve">100 </w:t>
            </w:r>
          </w:p>
        </w:tc>
      </w:tr>
      <w:tr w:rsidR="003E3F06" w:rsidRPr="003A3290" w:rsidTr="002D237B">
        <w:trPr>
          <w:trHeight w:val="317"/>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Прошли специализацию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19</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15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16</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16</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20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30</w:t>
            </w:r>
          </w:p>
        </w:tc>
      </w:tr>
      <w:tr w:rsidR="003E3F06" w:rsidRPr="003A3290" w:rsidTr="00C5784F">
        <w:trPr>
          <w:trHeight w:val="591"/>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Обеспеченность врачами на 10000 населения </w:t>
            </w:r>
          </w:p>
        </w:tc>
        <w:tc>
          <w:tcPr>
            <w:tcW w:w="991" w:type="dxa"/>
            <w:tcBorders>
              <w:top w:val="single" w:sz="4" w:space="0" w:color="000000"/>
              <w:left w:val="single" w:sz="4" w:space="0" w:color="000000"/>
              <w:bottom w:val="single" w:sz="4" w:space="0" w:color="000000"/>
              <w:right w:val="single" w:sz="4" w:space="0" w:color="000000"/>
            </w:tcBorders>
            <w:vAlign w:val="center"/>
          </w:tcPr>
          <w:p w:rsidR="003E3F06" w:rsidRPr="00CD4EB5" w:rsidRDefault="003E3F06" w:rsidP="00C5784F">
            <w:pPr>
              <w:spacing w:after="0" w:line="259" w:lineRule="auto"/>
              <w:ind w:left="31" w:firstLine="0"/>
              <w:jc w:val="center"/>
              <w:rPr>
                <w:color w:val="auto"/>
              </w:rPr>
            </w:pPr>
            <w:r w:rsidRPr="00CD4EB5">
              <w:rPr>
                <w:color w:val="auto"/>
                <w:sz w:val="21"/>
              </w:rPr>
              <w:t>20,0</w:t>
            </w:r>
          </w:p>
        </w:tc>
        <w:tc>
          <w:tcPr>
            <w:tcW w:w="853"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16"/>
                <w:szCs w:val="16"/>
              </w:rPr>
            </w:pPr>
          </w:p>
          <w:p w:rsidR="003E3F06" w:rsidRPr="00CD4EB5" w:rsidRDefault="003E3F06" w:rsidP="00C5784F">
            <w:pPr>
              <w:spacing w:after="0" w:line="259" w:lineRule="auto"/>
              <w:ind w:left="32" w:firstLine="0"/>
              <w:jc w:val="center"/>
              <w:rPr>
                <w:color w:val="auto"/>
                <w:sz w:val="21"/>
              </w:rPr>
            </w:pPr>
            <w:r w:rsidRPr="00CD4EB5">
              <w:rPr>
                <w:color w:val="auto"/>
                <w:sz w:val="21"/>
              </w:rPr>
              <w:t>20,3</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16"/>
                <w:szCs w:val="16"/>
              </w:rPr>
            </w:pPr>
          </w:p>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22,0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16"/>
                <w:szCs w:val="16"/>
              </w:rPr>
            </w:pPr>
          </w:p>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21,4</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16"/>
                <w:szCs w:val="16"/>
              </w:rPr>
            </w:pPr>
          </w:p>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21,4</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16"/>
                <w:szCs w:val="16"/>
              </w:rPr>
            </w:pPr>
          </w:p>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19,8</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16"/>
                <w:szCs w:val="16"/>
              </w:rPr>
            </w:pPr>
          </w:p>
          <w:p w:rsidR="003E3F06" w:rsidRPr="00CD4EB5" w:rsidRDefault="003E3F06" w:rsidP="00C5784F">
            <w:pPr>
              <w:spacing w:after="0" w:line="259" w:lineRule="auto"/>
              <w:ind w:left="32" w:firstLine="0"/>
              <w:jc w:val="center"/>
              <w:rPr>
                <w:color w:val="auto"/>
                <w:sz w:val="20"/>
                <w:szCs w:val="20"/>
              </w:rPr>
            </w:pPr>
            <w:r>
              <w:rPr>
                <w:color w:val="auto"/>
                <w:sz w:val="20"/>
                <w:szCs w:val="20"/>
              </w:rPr>
              <w:t>20,7</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A4489F">
            <w:pPr>
              <w:spacing w:after="0" w:line="259" w:lineRule="auto"/>
              <w:ind w:left="32" w:firstLine="0"/>
              <w:jc w:val="center"/>
              <w:rPr>
                <w:color w:val="auto"/>
                <w:sz w:val="20"/>
                <w:szCs w:val="20"/>
              </w:rPr>
            </w:pPr>
          </w:p>
          <w:p w:rsidR="003E3F06" w:rsidRPr="00CD4EB5" w:rsidRDefault="003E3F06" w:rsidP="00A4489F">
            <w:pPr>
              <w:spacing w:after="0" w:line="259" w:lineRule="auto"/>
              <w:ind w:left="32" w:firstLine="0"/>
              <w:jc w:val="center"/>
              <w:rPr>
                <w:color w:val="auto"/>
                <w:sz w:val="20"/>
                <w:szCs w:val="20"/>
              </w:rPr>
            </w:pPr>
            <w:r>
              <w:rPr>
                <w:color w:val="auto"/>
                <w:sz w:val="20"/>
                <w:szCs w:val="20"/>
              </w:rPr>
              <w:t>19,8</w:t>
            </w:r>
          </w:p>
        </w:tc>
      </w:tr>
      <w:tr w:rsidR="003E3F06" w:rsidRPr="003A3290" w:rsidTr="002D237B">
        <w:trPr>
          <w:trHeight w:val="358"/>
        </w:trPr>
        <w:tc>
          <w:tcPr>
            <w:tcW w:w="3360" w:type="dxa"/>
            <w:tcBorders>
              <w:top w:val="single" w:sz="4" w:space="0" w:color="000000"/>
              <w:left w:val="single" w:sz="4" w:space="0" w:color="000000"/>
              <w:bottom w:val="single" w:sz="4" w:space="0" w:color="000000"/>
              <w:right w:val="single" w:sz="4" w:space="0" w:color="000000"/>
            </w:tcBorders>
          </w:tcPr>
          <w:p w:rsidR="003E3F06" w:rsidRPr="0005453F" w:rsidRDefault="003E3F06" w:rsidP="003A3290">
            <w:pPr>
              <w:spacing w:after="0" w:line="259" w:lineRule="auto"/>
              <w:ind w:left="2" w:firstLine="0"/>
              <w:jc w:val="left"/>
              <w:rPr>
                <w:b/>
                <w:color w:val="auto"/>
              </w:rPr>
            </w:pPr>
            <w:r w:rsidRPr="0005453F">
              <w:rPr>
                <w:b/>
                <w:color w:val="auto"/>
                <w:sz w:val="24"/>
              </w:rPr>
              <w:t xml:space="preserve">Средних медработников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132</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Pr>
                <w:color w:val="auto"/>
                <w:sz w:val="21"/>
              </w:rPr>
              <w:t>155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160</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154</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160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166</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Pr>
                <w:color w:val="auto"/>
                <w:sz w:val="20"/>
                <w:szCs w:val="20"/>
              </w:rPr>
              <w:t>159</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120</w:t>
            </w:r>
          </w:p>
        </w:tc>
      </w:tr>
      <w:tr w:rsidR="003E3F06" w:rsidRPr="003A3290" w:rsidTr="002D237B">
        <w:trPr>
          <w:trHeight w:val="317"/>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Укомплектованность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82,3</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82,5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80,0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80,0</w:t>
            </w:r>
          </w:p>
        </w:tc>
      </w:tr>
      <w:tr w:rsidR="003E3F06" w:rsidRPr="003A3290" w:rsidTr="002D237B">
        <w:trPr>
          <w:trHeight w:val="348"/>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Аттестовано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76,5</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76,5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75,0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75,0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75,0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75,0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75,0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75,0</w:t>
            </w:r>
          </w:p>
        </w:tc>
      </w:tr>
      <w:tr w:rsidR="003E3F06" w:rsidRPr="003A3290" w:rsidTr="002D237B">
        <w:trPr>
          <w:trHeight w:val="314"/>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Имеют сертификат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100,0</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100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100</w:t>
            </w:r>
          </w:p>
        </w:tc>
      </w:tr>
      <w:tr w:rsidR="003E3F06" w:rsidRPr="003A3290" w:rsidTr="002D237B">
        <w:trPr>
          <w:trHeight w:val="317"/>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4"/>
              </w:rPr>
              <w:t xml:space="preserve">Прошли специализацию </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46</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26</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30</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20"/>
                <w:szCs w:val="20"/>
              </w:rPr>
            </w:pPr>
            <w:r>
              <w:rPr>
                <w:color w:val="auto"/>
                <w:sz w:val="20"/>
                <w:szCs w:val="20"/>
              </w:rPr>
              <w:t>30</w:t>
            </w:r>
          </w:p>
        </w:tc>
      </w:tr>
      <w:tr w:rsidR="003E3F06" w:rsidRPr="003A3290" w:rsidTr="00C5784F">
        <w:trPr>
          <w:trHeight w:val="521"/>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77" w:lineRule="auto"/>
              <w:ind w:left="2" w:firstLine="0"/>
              <w:jc w:val="left"/>
              <w:rPr>
                <w:color w:val="auto"/>
              </w:rPr>
            </w:pPr>
            <w:r w:rsidRPr="003A3290">
              <w:rPr>
                <w:color w:val="auto"/>
                <w:sz w:val="24"/>
              </w:rPr>
              <w:t xml:space="preserve">Обеспеченность на 10000 населения </w:t>
            </w:r>
          </w:p>
          <w:p w:rsidR="003E3F06" w:rsidRPr="003A3290" w:rsidRDefault="003E3F06" w:rsidP="003A3290">
            <w:pPr>
              <w:spacing w:after="0" w:line="259" w:lineRule="auto"/>
              <w:ind w:left="2" w:firstLine="0"/>
              <w:jc w:val="left"/>
              <w:rPr>
                <w:color w:val="auto"/>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3E3F06" w:rsidRPr="003A3290" w:rsidRDefault="003E3F06" w:rsidP="00C5784F">
            <w:pPr>
              <w:spacing w:after="0" w:line="259" w:lineRule="auto"/>
              <w:ind w:left="31" w:firstLine="0"/>
              <w:jc w:val="center"/>
              <w:rPr>
                <w:color w:val="auto"/>
              </w:rPr>
            </w:pPr>
            <w:r w:rsidRPr="003A3290">
              <w:rPr>
                <w:color w:val="auto"/>
                <w:sz w:val="21"/>
              </w:rPr>
              <w:t>81,3</w:t>
            </w:r>
          </w:p>
        </w:tc>
        <w:tc>
          <w:tcPr>
            <w:tcW w:w="853"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85" w:firstLine="0"/>
              <w:jc w:val="center"/>
              <w:rPr>
                <w:color w:val="auto"/>
                <w:sz w:val="32"/>
                <w:szCs w:val="32"/>
              </w:rPr>
            </w:pPr>
          </w:p>
          <w:p w:rsidR="003E3F06" w:rsidRPr="003A3290" w:rsidRDefault="003E3F06" w:rsidP="00C5784F">
            <w:pPr>
              <w:spacing w:after="0" w:line="259" w:lineRule="auto"/>
              <w:ind w:left="85" w:firstLine="0"/>
              <w:jc w:val="center"/>
              <w:rPr>
                <w:color w:val="auto"/>
                <w:sz w:val="21"/>
              </w:rPr>
            </w:pPr>
            <w:r>
              <w:rPr>
                <w:color w:val="auto"/>
                <w:sz w:val="21"/>
              </w:rPr>
              <w:t>101,7</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32"/>
                <w:szCs w:val="32"/>
              </w:rPr>
            </w:pPr>
          </w:p>
          <w:p w:rsidR="003E3F06" w:rsidRDefault="003E3F06" w:rsidP="00C5784F">
            <w:pPr>
              <w:spacing w:after="0" w:line="259" w:lineRule="auto"/>
              <w:ind w:left="32" w:firstLine="0"/>
              <w:jc w:val="center"/>
              <w:rPr>
                <w:color w:val="auto"/>
                <w:sz w:val="20"/>
                <w:szCs w:val="20"/>
              </w:rPr>
            </w:pPr>
            <w:r>
              <w:rPr>
                <w:color w:val="auto"/>
                <w:sz w:val="20"/>
                <w:szCs w:val="20"/>
              </w:rPr>
              <w:t>106,8</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32"/>
                <w:szCs w:val="32"/>
              </w:rPr>
            </w:pPr>
          </w:p>
          <w:p w:rsidR="003E3F06" w:rsidRDefault="003E3F06" w:rsidP="00C5784F">
            <w:pPr>
              <w:spacing w:after="0" w:line="259" w:lineRule="auto"/>
              <w:ind w:left="32" w:firstLine="0"/>
              <w:jc w:val="center"/>
              <w:rPr>
                <w:color w:val="auto"/>
                <w:sz w:val="20"/>
                <w:szCs w:val="20"/>
              </w:rPr>
            </w:pPr>
            <w:r>
              <w:rPr>
                <w:color w:val="auto"/>
                <w:sz w:val="20"/>
                <w:szCs w:val="20"/>
              </w:rPr>
              <w:t>104,5</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32"/>
                <w:szCs w:val="32"/>
              </w:rPr>
            </w:pPr>
          </w:p>
          <w:p w:rsidR="003E3F06" w:rsidRPr="003A3290" w:rsidRDefault="003E3F06" w:rsidP="00C5784F">
            <w:pPr>
              <w:spacing w:after="0" w:line="259" w:lineRule="auto"/>
              <w:ind w:left="32" w:firstLine="0"/>
              <w:jc w:val="center"/>
              <w:rPr>
                <w:color w:val="auto"/>
                <w:sz w:val="20"/>
                <w:szCs w:val="20"/>
              </w:rPr>
            </w:pPr>
            <w:r>
              <w:rPr>
                <w:color w:val="auto"/>
                <w:sz w:val="20"/>
                <w:szCs w:val="20"/>
              </w:rPr>
              <w:t>110,7</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32"/>
                <w:szCs w:val="32"/>
              </w:rPr>
            </w:pPr>
          </w:p>
          <w:p w:rsidR="003E3F06" w:rsidRPr="00CD4EB5" w:rsidRDefault="003E3F06" w:rsidP="00C5784F">
            <w:pPr>
              <w:spacing w:after="0" w:line="259" w:lineRule="auto"/>
              <w:ind w:left="32" w:firstLine="0"/>
              <w:jc w:val="center"/>
              <w:rPr>
                <w:color w:val="auto"/>
                <w:sz w:val="20"/>
                <w:szCs w:val="20"/>
              </w:rPr>
            </w:pPr>
            <w:r w:rsidRPr="00CD4EB5">
              <w:rPr>
                <w:color w:val="auto"/>
                <w:sz w:val="20"/>
                <w:szCs w:val="20"/>
              </w:rPr>
              <w:t>109,4</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C5784F">
            <w:pPr>
              <w:spacing w:after="0" w:line="259" w:lineRule="auto"/>
              <w:ind w:left="32" w:firstLine="0"/>
              <w:jc w:val="center"/>
              <w:rPr>
                <w:color w:val="auto"/>
                <w:sz w:val="32"/>
                <w:szCs w:val="32"/>
              </w:rPr>
            </w:pPr>
          </w:p>
          <w:p w:rsidR="003E3F06" w:rsidRPr="00CD4EB5" w:rsidRDefault="003E3F06" w:rsidP="00C5784F">
            <w:pPr>
              <w:spacing w:after="0" w:line="259" w:lineRule="auto"/>
              <w:ind w:left="32" w:firstLine="0"/>
              <w:jc w:val="center"/>
              <w:rPr>
                <w:color w:val="auto"/>
                <w:sz w:val="20"/>
                <w:szCs w:val="20"/>
              </w:rPr>
            </w:pPr>
            <w:r>
              <w:rPr>
                <w:color w:val="auto"/>
                <w:sz w:val="20"/>
                <w:szCs w:val="20"/>
              </w:rPr>
              <w:t>105,9</w:t>
            </w:r>
          </w:p>
        </w:tc>
        <w:tc>
          <w:tcPr>
            <w:tcW w:w="850" w:type="dxa"/>
            <w:tcBorders>
              <w:top w:val="single" w:sz="4" w:space="0" w:color="000000"/>
              <w:left w:val="single" w:sz="4" w:space="0" w:color="000000"/>
              <w:bottom w:val="single" w:sz="4" w:space="0" w:color="000000"/>
              <w:right w:val="single" w:sz="4" w:space="0" w:color="000000"/>
            </w:tcBorders>
          </w:tcPr>
          <w:p w:rsidR="003E3F06" w:rsidRPr="00CD4EB5" w:rsidRDefault="003E3F06" w:rsidP="00A4489F">
            <w:pPr>
              <w:spacing w:after="0" w:line="259" w:lineRule="auto"/>
              <w:ind w:left="32" w:firstLine="0"/>
              <w:jc w:val="center"/>
              <w:rPr>
                <w:color w:val="auto"/>
                <w:sz w:val="32"/>
                <w:szCs w:val="32"/>
              </w:rPr>
            </w:pPr>
          </w:p>
          <w:p w:rsidR="003E3F06" w:rsidRPr="00CD4EB5" w:rsidRDefault="003E3F06" w:rsidP="00A4489F">
            <w:pPr>
              <w:spacing w:after="0" w:line="259" w:lineRule="auto"/>
              <w:ind w:left="32" w:firstLine="0"/>
              <w:jc w:val="center"/>
              <w:rPr>
                <w:color w:val="auto"/>
                <w:sz w:val="20"/>
                <w:szCs w:val="20"/>
              </w:rPr>
            </w:pPr>
            <w:r>
              <w:rPr>
                <w:color w:val="auto"/>
                <w:sz w:val="20"/>
                <w:szCs w:val="20"/>
              </w:rPr>
              <w:t>109,4</w:t>
            </w:r>
          </w:p>
        </w:tc>
      </w:tr>
      <w:tr w:rsidR="003E3F06" w:rsidRPr="003A3290" w:rsidTr="002D237B">
        <w:trPr>
          <w:trHeight w:val="293"/>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2"/>
              </w:rPr>
              <w:t>ФАП</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19</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19</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19</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19</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19</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32" w:firstLine="0"/>
              <w:jc w:val="center"/>
              <w:rPr>
                <w:color w:val="auto"/>
                <w:sz w:val="20"/>
                <w:szCs w:val="20"/>
              </w:rPr>
            </w:pPr>
            <w:r w:rsidRPr="00037D8C">
              <w:rPr>
                <w:color w:val="auto"/>
                <w:sz w:val="20"/>
                <w:szCs w:val="20"/>
              </w:rPr>
              <w:t>19</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32" w:firstLine="0"/>
              <w:jc w:val="center"/>
              <w:rPr>
                <w:color w:val="auto"/>
                <w:sz w:val="20"/>
                <w:szCs w:val="20"/>
              </w:rPr>
            </w:pPr>
            <w:r w:rsidRPr="00037D8C">
              <w:rPr>
                <w:color w:val="auto"/>
                <w:sz w:val="20"/>
                <w:szCs w:val="20"/>
              </w:rPr>
              <w:t>19</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A4489F">
            <w:pPr>
              <w:spacing w:after="0" w:line="259" w:lineRule="auto"/>
              <w:ind w:left="32" w:firstLine="0"/>
              <w:jc w:val="center"/>
              <w:rPr>
                <w:color w:val="auto"/>
                <w:sz w:val="20"/>
                <w:szCs w:val="20"/>
              </w:rPr>
            </w:pPr>
            <w:r>
              <w:rPr>
                <w:color w:val="auto"/>
                <w:sz w:val="20"/>
                <w:szCs w:val="20"/>
              </w:rPr>
              <w:t>19</w:t>
            </w:r>
          </w:p>
        </w:tc>
      </w:tr>
      <w:tr w:rsidR="003E3F06" w:rsidRPr="003A3290" w:rsidTr="002D237B">
        <w:trPr>
          <w:trHeight w:val="293"/>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045061">
              <w:rPr>
                <w:b/>
                <w:color w:val="auto"/>
                <w:sz w:val="22"/>
              </w:rPr>
              <w:t>Количество</w:t>
            </w:r>
            <w:r>
              <w:rPr>
                <w:b/>
                <w:color w:val="auto"/>
                <w:sz w:val="22"/>
              </w:rPr>
              <w:t xml:space="preserve"> </w:t>
            </w:r>
            <w:r w:rsidRPr="00045061">
              <w:rPr>
                <w:b/>
                <w:color w:val="auto"/>
                <w:sz w:val="22"/>
              </w:rPr>
              <w:t>коек</w:t>
            </w:r>
            <w:r w:rsidRPr="003A3290">
              <w:rPr>
                <w:color w:val="auto"/>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E3F06" w:rsidRPr="00045061" w:rsidRDefault="003E3F06" w:rsidP="00C5784F">
            <w:pPr>
              <w:spacing w:after="0" w:line="259" w:lineRule="auto"/>
              <w:ind w:left="84" w:firstLine="0"/>
              <w:jc w:val="center"/>
              <w:rPr>
                <w:color w:val="auto"/>
                <w:sz w:val="20"/>
                <w:szCs w:val="20"/>
              </w:rPr>
            </w:pPr>
            <w:r>
              <w:rPr>
                <w:color w:val="auto"/>
                <w:sz w:val="20"/>
                <w:szCs w:val="20"/>
              </w:rPr>
              <w:t>81</w:t>
            </w:r>
          </w:p>
        </w:tc>
        <w:tc>
          <w:tcPr>
            <w:tcW w:w="853" w:type="dxa"/>
            <w:tcBorders>
              <w:top w:val="single" w:sz="4" w:space="0" w:color="000000"/>
              <w:left w:val="single" w:sz="4" w:space="0" w:color="000000"/>
              <w:bottom w:val="single" w:sz="4" w:space="0" w:color="000000"/>
              <w:right w:val="single" w:sz="4" w:space="0" w:color="000000"/>
            </w:tcBorders>
          </w:tcPr>
          <w:p w:rsidR="003E3F06" w:rsidRPr="00045061" w:rsidRDefault="003E3F06" w:rsidP="00C5784F">
            <w:pPr>
              <w:spacing w:after="0" w:line="259" w:lineRule="auto"/>
              <w:ind w:left="85" w:firstLine="0"/>
              <w:jc w:val="center"/>
              <w:rPr>
                <w:color w:val="auto"/>
                <w:sz w:val="20"/>
                <w:szCs w:val="20"/>
              </w:rPr>
            </w:pPr>
            <w:r>
              <w:rPr>
                <w:color w:val="auto"/>
                <w:sz w:val="20"/>
                <w:szCs w:val="20"/>
              </w:rPr>
              <w:t>83</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85" w:firstLine="0"/>
              <w:jc w:val="center"/>
              <w:rPr>
                <w:color w:val="auto"/>
                <w:sz w:val="20"/>
                <w:szCs w:val="20"/>
              </w:rPr>
            </w:pPr>
            <w:r>
              <w:rPr>
                <w:color w:val="auto"/>
                <w:sz w:val="20"/>
                <w:szCs w:val="20"/>
              </w:rPr>
              <w:t>70</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85" w:firstLine="0"/>
              <w:jc w:val="center"/>
              <w:rPr>
                <w:color w:val="auto"/>
                <w:sz w:val="20"/>
                <w:szCs w:val="20"/>
              </w:rPr>
            </w:pPr>
            <w:r>
              <w:rPr>
                <w:color w:val="auto"/>
                <w:sz w:val="20"/>
                <w:szCs w:val="20"/>
              </w:rPr>
              <w:t>65</w:t>
            </w:r>
          </w:p>
        </w:tc>
        <w:tc>
          <w:tcPr>
            <w:tcW w:w="850" w:type="dxa"/>
            <w:tcBorders>
              <w:top w:val="single" w:sz="4" w:space="0" w:color="000000"/>
              <w:left w:val="single" w:sz="4" w:space="0" w:color="000000"/>
              <w:bottom w:val="single" w:sz="4" w:space="0" w:color="000000"/>
              <w:right w:val="single" w:sz="4" w:space="0" w:color="000000"/>
            </w:tcBorders>
          </w:tcPr>
          <w:p w:rsidR="003E3F06" w:rsidRPr="00045061" w:rsidRDefault="003E3F06" w:rsidP="00C5784F">
            <w:pPr>
              <w:spacing w:after="0" w:line="259" w:lineRule="auto"/>
              <w:ind w:left="85" w:firstLine="0"/>
              <w:jc w:val="center"/>
              <w:rPr>
                <w:color w:val="auto"/>
                <w:sz w:val="20"/>
                <w:szCs w:val="20"/>
              </w:rPr>
            </w:pPr>
            <w:r>
              <w:rPr>
                <w:color w:val="auto"/>
                <w:sz w:val="20"/>
                <w:szCs w:val="20"/>
              </w:rPr>
              <w:t>65</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85" w:firstLine="0"/>
              <w:jc w:val="center"/>
              <w:rPr>
                <w:color w:val="auto"/>
                <w:sz w:val="20"/>
                <w:szCs w:val="20"/>
              </w:rPr>
            </w:pPr>
            <w:r w:rsidRPr="00037D8C">
              <w:rPr>
                <w:color w:val="auto"/>
                <w:sz w:val="20"/>
                <w:szCs w:val="20"/>
              </w:rPr>
              <w:t>61</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85" w:firstLine="0"/>
              <w:jc w:val="center"/>
              <w:rPr>
                <w:color w:val="auto"/>
                <w:sz w:val="20"/>
                <w:szCs w:val="20"/>
              </w:rPr>
            </w:pPr>
            <w:r w:rsidRPr="00037D8C">
              <w:rPr>
                <w:color w:val="auto"/>
                <w:sz w:val="20"/>
                <w:szCs w:val="20"/>
              </w:rPr>
              <w:t>61</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A4489F">
            <w:pPr>
              <w:spacing w:after="0" w:line="259" w:lineRule="auto"/>
              <w:ind w:left="85" w:firstLine="0"/>
              <w:jc w:val="center"/>
              <w:rPr>
                <w:color w:val="auto"/>
                <w:sz w:val="20"/>
                <w:szCs w:val="20"/>
              </w:rPr>
            </w:pPr>
            <w:r>
              <w:rPr>
                <w:color w:val="auto"/>
                <w:sz w:val="20"/>
                <w:szCs w:val="20"/>
              </w:rPr>
              <w:t>56</w:t>
            </w:r>
          </w:p>
        </w:tc>
      </w:tr>
      <w:tr w:rsidR="003E3F06" w:rsidRPr="003A3290" w:rsidTr="002D237B">
        <w:trPr>
          <w:trHeight w:val="293"/>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2"/>
              </w:rPr>
              <w:t>в том числе круглосуточных</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63</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59</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3E3F06" w:rsidRDefault="003E3F06" w:rsidP="00C5784F">
            <w:pPr>
              <w:spacing w:after="0" w:line="259" w:lineRule="auto"/>
              <w:ind w:left="32" w:firstLine="0"/>
              <w:jc w:val="center"/>
              <w:rPr>
                <w:color w:val="auto"/>
                <w:sz w:val="20"/>
                <w:szCs w:val="20"/>
              </w:rPr>
            </w:pPr>
            <w:r>
              <w:rPr>
                <w:color w:val="auto"/>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32" w:firstLine="0"/>
              <w:jc w:val="center"/>
              <w:rPr>
                <w:color w:val="auto"/>
                <w:sz w:val="20"/>
                <w:szCs w:val="20"/>
              </w:rPr>
            </w:pPr>
            <w:r w:rsidRPr="00037D8C">
              <w:rPr>
                <w:color w:val="auto"/>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32" w:firstLine="0"/>
              <w:jc w:val="center"/>
              <w:rPr>
                <w:color w:val="auto"/>
                <w:sz w:val="20"/>
                <w:szCs w:val="20"/>
              </w:rPr>
            </w:pPr>
            <w:r w:rsidRPr="00037D8C">
              <w:rPr>
                <w:color w:val="auto"/>
                <w:sz w:val="20"/>
                <w:szCs w:val="20"/>
              </w:rPr>
              <w:t>48</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A4489F">
            <w:pPr>
              <w:spacing w:after="0" w:line="259" w:lineRule="auto"/>
              <w:ind w:left="32" w:firstLine="0"/>
              <w:jc w:val="center"/>
              <w:rPr>
                <w:color w:val="auto"/>
                <w:sz w:val="20"/>
                <w:szCs w:val="20"/>
              </w:rPr>
            </w:pPr>
            <w:r>
              <w:rPr>
                <w:color w:val="auto"/>
                <w:sz w:val="20"/>
                <w:szCs w:val="20"/>
              </w:rPr>
              <w:t>43</w:t>
            </w:r>
          </w:p>
        </w:tc>
      </w:tr>
      <w:tr w:rsidR="003E3F06" w:rsidRPr="003A3290" w:rsidTr="002D237B">
        <w:trPr>
          <w:trHeight w:val="293"/>
        </w:trPr>
        <w:tc>
          <w:tcPr>
            <w:tcW w:w="3360" w:type="dxa"/>
            <w:tcBorders>
              <w:top w:val="single" w:sz="4" w:space="0" w:color="000000"/>
              <w:left w:val="single" w:sz="4" w:space="0" w:color="000000"/>
              <w:bottom w:val="single" w:sz="4" w:space="0" w:color="000000"/>
              <w:right w:val="single" w:sz="4" w:space="0" w:color="000000"/>
            </w:tcBorders>
          </w:tcPr>
          <w:p w:rsidR="003E3F06" w:rsidRPr="003A3290" w:rsidRDefault="003E3F06" w:rsidP="003A3290">
            <w:pPr>
              <w:spacing w:after="0" w:line="259" w:lineRule="auto"/>
              <w:ind w:left="2" w:firstLine="0"/>
              <w:jc w:val="left"/>
              <w:rPr>
                <w:color w:val="auto"/>
              </w:rPr>
            </w:pPr>
            <w:r w:rsidRPr="003A3290">
              <w:rPr>
                <w:color w:val="auto"/>
                <w:sz w:val="22"/>
              </w:rPr>
              <w:t>дневных в стационарах</w:t>
            </w:r>
          </w:p>
        </w:tc>
        <w:tc>
          <w:tcPr>
            <w:tcW w:w="991"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1" w:firstLine="0"/>
              <w:jc w:val="center"/>
              <w:rPr>
                <w:color w:val="auto"/>
              </w:rPr>
            </w:pPr>
            <w:r w:rsidRPr="003A3290">
              <w:rPr>
                <w:color w:val="auto"/>
                <w:sz w:val="21"/>
              </w:rPr>
              <w:t>18</w:t>
            </w:r>
          </w:p>
        </w:tc>
        <w:tc>
          <w:tcPr>
            <w:tcW w:w="853"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1"/>
              </w:rPr>
            </w:pPr>
            <w:r w:rsidRPr="003A3290">
              <w:rPr>
                <w:color w:val="auto"/>
                <w:sz w:val="21"/>
              </w:rPr>
              <w:t>17</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3E3F06" w:rsidRPr="003A3290" w:rsidRDefault="003E3F06" w:rsidP="00C5784F">
            <w:pPr>
              <w:spacing w:after="0" w:line="259" w:lineRule="auto"/>
              <w:ind w:left="32" w:firstLine="0"/>
              <w:jc w:val="center"/>
              <w:rPr>
                <w:color w:val="auto"/>
                <w:sz w:val="20"/>
                <w:szCs w:val="20"/>
              </w:rPr>
            </w:pPr>
            <w:r>
              <w:rPr>
                <w:color w:val="auto"/>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32" w:firstLine="0"/>
              <w:jc w:val="center"/>
              <w:rPr>
                <w:color w:val="auto"/>
                <w:sz w:val="20"/>
                <w:szCs w:val="20"/>
              </w:rPr>
            </w:pPr>
            <w:r w:rsidRPr="00037D8C">
              <w:rPr>
                <w:color w:val="auto"/>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C5784F">
            <w:pPr>
              <w:spacing w:after="0" w:line="259" w:lineRule="auto"/>
              <w:ind w:left="32" w:firstLine="0"/>
              <w:jc w:val="center"/>
              <w:rPr>
                <w:color w:val="auto"/>
                <w:sz w:val="20"/>
                <w:szCs w:val="20"/>
              </w:rPr>
            </w:pPr>
            <w:r w:rsidRPr="00037D8C">
              <w:rPr>
                <w:color w:val="auto"/>
                <w:sz w:val="20"/>
                <w:szCs w:val="20"/>
              </w:rPr>
              <w:t>15</w:t>
            </w:r>
          </w:p>
        </w:tc>
        <w:tc>
          <w:tcPr>
            <w:tcW w:w="850" w:type="dxa"/>
            <w:tcBorders>
              <w:top w:val="single" w:sz="4" w:space="0" w:color="000000"/>
              <w:left w:val="single" w:sz="4" w:space="0" w:color="000000"/>
              <w:bottom w:val="single" w:sz="4" w:space="0" w:color="000000"/>
              <w:right w:val="single" w:sz="4" w:space="0" w:color="000000"/>
            </w:tcBorders>
          </w:tcPr>
          <w:p w:rsidR="003E3F06" w:rsidRPr="00037D8C" w:rsidRDefault="003E3F06" w:rsidP="00A4489F">
            <w:pPr>
              <w:spacing w:after="0" w:line="259" w:lineRule="auto"/>
              <w:ind w:left="32" w:firstLine="0"/>
              <w:jc w:val="center"/>
              <w:rPr>
                <w:color w:val="auto"/>
                <w:sz w:val="20"/>
                <w:szCs w:val="20"/>
              </w:rPr>
            </w:pPr>
            <w:r>
              <w:rPr>
                <w:color w:val="auto"/>
                <w:sz w:val="20"/>
                <w:szCs w:val="20"/>
              </w:rPr>
              <w:t>13</w:t>
            </w:r>
          </w:p>
        </w:tc>
      </w:tr>
    </w:tbl>
    <w:p w:rsidR="00232DFB" w:rsidRPr="00232DFB" w:rsidRDefault="00232DFB" w:rsidP="00232DFB"/>
    <w:p w:rsidR="00556A48" w:rsidRPr="00FA689F" w:rsidRDefault="00556A48" w:rsidP="00556A48">
      <w:pPr>
        <w:pStyle w:val="2"/>
        <w:spacing w:after="243"/>
        <w:ind w:left="137" w:right="760"/>
      </w:pPr>
      <w:r w:rsidRPr="00FA689F">
        <w:t>2.4. Образование</w:t>
      </w:r>
    </w:p>
    <w:p w:rsidR="00AE0A22" w:rsidRPr="00556A48" w:rsidRDefault="00AE0A22" w:rsidP="00AE0A22">
      <w:pPr>
        <w:spacing w:after="0" w:line="259" w:lineRule="auto"/>
        <w:ind w:left="137" w:right="762"/>
        <w:rPr>
          <w:color w:val="auto"/>
        </w:rPr>
      </w:pPr>
      <w:r w:rsidRPr="00556A48">
        <w:rPr>
          <w:b/>
          <w:color w:val="auto"/>
          <w:sz w:val="24"/>
        </w:rPr>
        <w:t xml:space="preserve">В </w:t>
      </w:r>
      <w:r>
        <w:rPr>
          <w:b/>
          <w:color w:val="auto"/>
          <w:sz w:val="24"/>
        </w:rPr>
        <w:t>муниципальном округе</w:t>
      </w:r>
      <w:r w:rsidRPr="00556A48">
        <w:rPr>
          <w:b/>
          <w:color w:val="auto"/>
          <w:sz w:val="24"/>
        </w:rPr>
        <w:t xml:space="preserve"> функционируют 2 средние общеобразовательные базовые школы с 1</w:t>
      </w:r>
      <w:r>
        <w:rPr>
          <w:b/>
          <w:color w:val="auto"/>
          <w:sz w:val="24"/>
        </w:rPr>
        <w:t>2</w:t>
      </w:r>
      <w:r w:rsidRPr="00556A48">
        <w:rPr>
          <w:b/>
          <w:color w:val="auto"/>
          <w:sz w:val="24"/>
        </w:rPr>
        <w:t xml:space="preserve"> филиалами. Количество обучающихся 1</w:t>
      </w:r>
      <w:r>
        <w:rPr>
          <w:b/>
          <w:color w:val="auto"/>
          <w:sz w:val="24"/>
        </w:rPr>
        <w:t>058</w:t>
      </w:r>
      <w:r w:rsidRPr="00556A48">
        <w:rPr>
          <w:b/>
          <w:color w:val="auto"/>
          <w:sz w:val="24"/>
        </w:rPr>
        <w:t xml:space="preserve"> человек.</w:t>
      </w:r>
    </w:p>
    <w:tbl>
      <w:tblPr>
        <w:tblStyle w:val="TableGrid"/>
        <w:tblW w:w="10520" w:type="dxa"/>
        <w:tblInd w:w="-319" w:type="dxa"/>
        <w:tblCellMar>
          <w:top w:w="105" w:type="dxa"/>
          <w:left w:w="108" w:type="dxa"/>
        </w:tblCellMar>
        <w:tblLook w:val="04A0"/>
      </w:tblPr>
      <w:tblGrid>
        <w:gridCol w:w="5507"/>
        <w:gridCol w:w="5013"/>
      </w:tblGrid>
      <w:tr w:rsidR="00AE0A22" w:rsidRPr="00556A48" w:rsidTr="00E55533">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E55533" w:rsidRDefault="00AE0A22" w:rsidP="00E55533">
            <w:pPr>
              <w:spacing w:after="0" w:line="259" w:lineRule="auto"/>
              <w:ind w:left="2" w:firstLine="0"/>
              <w:jc w:val="left"/>
              <w:rPr>
                <w:b/>
                <w:color w:val="auto"/>
                <w:sz w:val="19"/>
              </w:rPr>
            </w:pPr>
            <w:r w:rsidRPr="00556A48">
              <w:rPr>
                <w:b/>
                <w:color w:val="auto"/>
                <w:sz w:val="19"/>
              </w:rPr>
              <w:t xml:space="preserve">Муниципальное </w:t>
            </w:r>
            <w:r w:rsidRPr="00556A48">
              <w:rPr>
                <w:b/>
                <w:color w:val="auto"/>
                <w:sz w:val="19"/>
              </w:rPr>
              <w:tab/>
              <w:t>бюджетное</w:t>
            </w:r>
          </w:p>
          <w:p w:rsidR="00AE0A22" w:rsidRPr="00556A48" w:rsidRDefault="00AE0A22" w:rsidP="00E55533">
            <w:pPr>
              <w:spacing w:after="0" w:line="259" w:lineRule="auto"/>
              <w:ind w:left="2" w:firstLine="0"/>
              <w:jc w:val="left"/>
              <w:rPr>
                <w:color w:val="auto"/>
              </w:rPr>
            </w:pPr>
            <w:r w:rsidRPr="00556A48">
              <w:rPr>
                <w:b/>
                <w:color w:val="auto"/>
                <w:sz w:val="19"/>
              </w:rPr>
              <w:t xml:space="preserve"> общеоб</w:t>
            </w:r>
            <w:r>
              <w:rPr>
                <w:b/>
                <w:color w:val="auto"/>
                <w:sz w:val="19"/>
              </w:rPr>
              <w:t>разовательное  учреждение</w:t>
            </w:r>
            <w:r>
              <w:rPr>
                <w:b/>
                <w:color w:val="auto"/>
                <w:sz w:val="19"/>
              </w:rPr>
              <w:tab/>
              <w:t>Токарё</w:t>
            </w:r>
            <w:r w:rsidRPr="00556A48">
              <w:rPr>
                <w:b/>
                <w:color w:val="auto"/>
                <w:sz w:val="19"/>
              </w:rPr>
              <w:t>вская</w:t>
            </w:r>
            <w:r w:rsidRPr="00556A48">
              <w:rPr>
                <w:b/>
                <w:color w:val="auto"/>
                <w:sz w:val="19"/>
              </w:rPr>
              <w:tab/>
              <w:t xml:space="preserve">средняя </w:t>
            </w:r>
            <w:r w:rsidRPr="00556A48">
              <w:rPr>
                <w:b/>
                <w:color w:val="auto"/>
                <w:sz w:val="19"/>
              </w:rPr>
              <w:tab/>
              <w:t>общеобразовательная школа № 1</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firstLine="0"/>
              <w:jc w:val="left"/>
              <w:rPr>
                <w:color w:val="auto"/>
              </w:rPr>
            </w:pPr>
            <w:r w:rsidRPr="00556A48">
              <w:rPr>
                <w:b/>
                <w:color w:val="auto"/>
                <w:sz w:val="19"/>
              </w:rPr>
              <w:t xml:space="preserve">Муниципальное </w:t>
            </w:r>
            <w:r w:rsidRPr="00556A48">
              <w:rPr>
                <w:b/>
                <w:color w:val="auto"/>
                <w:sz w:val="19"/>
              </w:rPr>
              <w:tab/>
              <w:t>бюджетное общеобразовательное учреждение Токарёвская средняя общеобразовательная школа № 2</w:t>
            </w:r>
          </w:p>
        </w:tc>
      </w:tr>
      <w:tr w:rsidR="00AE0A22" w:rsidRPr="00556A48" w:rsidTr="00E55533">
        <w:trPr>
          <w:trHeight w:val="446"/>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106" w:firstLine="0"/>
              <w:jc w:val="center"/>
              <w:rPr>
                <w:color w:val="auto"/>
              </w:rPr>
            </w:pPr>
            <w:r w:rsidRPr="00556A48">
              <w:rPr>
                <w:i/>
                <w:color w:val="auto"/>
                <w:sz w:val="19"/>
              </w:rPr>
              <w:t>филиалы</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112" w:firstLine="0"/>
              <w:jc w:val="center"/>
              <w:rPr>
                <w:color w:val="auto"/>
              </w:rPr>
            </w:pPr>
            <w:r w:rsidRPr="00556A48">
              <w:rPr>
                <w:i/>
                <w:color w:val="auto"/>
                <w:sz w:val="19"/>
              </w:rPr>
              <w:t>филиалы</w:t>
            </w:r>
          </w:p>
        </w:tc>
      </w:tr>
      <w:tr w:rsidR="00AE0A22" w:rsidRPr="00556A48" w:rsidTr="00E55533">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right="269" w:firstLine="0"/>
              <w:rPr>
                <w:color w:val="auto"/>
              </w:rPr>
            </w:pPr>
            <w:r w:rsidRPr="00556A48">
              <w:rPr>
                <w:color w:val="auto"/>
                <w:sz w:val="19"/>
              </w:rPr>
              <w:t>Филиал муниципального бюджетного общеоб</w:t>
            </w:r>
            <w:r>
              <w:rPr>
                <w:color w:val="auto"/>
                <w:sz w:val="19"/>
              </w:rPr>
              <w:t>разовательного учреждения Токарё</w:t>
            </w:r>
            <w:r w:rsidRPr="00556A48">
              <w:rPr>
                <w:color w:val="auto"/>
                <w:sz w:val="19"/>
              </w:rPr>
              <w:t>вской средней общеобразовательной школ</w:t>
            </w:r>
            <w:r>
              <w:rPr>
                <w:color w:val="auto"/>
                <w:sz w:val="19"/>
              </w:rPr>
              <w:t>ы №1 в с. Троицкий Росляй Токарё</w:t>
            </w:r>
            <w:r w:rsidRPr="00556A48">
              <w:rPr>
                <w:color w:val="auto"/>
                <w:sz w:val="19"/>
              </w:rPr>
              <w:t xml:space="preserve">вского </w:t>
            </w:r>
            <w:r>
              <w:rPr>
                <w:color w:val="auto"/>
                <w:sz w:val="19"/>
              </w:rPr>
              <w:t xml:space="preserve">муниципального округа </w:t>
            </w:r>
            <w:r w:rsidRPr="00556A48">
              <w:rPr>
                <w:color w:val="auto"/>
                <w:sz w:val="19"/>
              </w:rPr>
              <w:t xml:space="preserve"> Тамбовской области</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250" w:firstLine="0"/>
              <w:rPr>
                <w:color w:val="auto"/>
              </w:rPr>
            </w:pPr>
            <w:r w:rsidRPr="00556A48">
              <w:rPr>
                <w:color w:val="auto"/>
                <w:sz w:val="19"/>
              </w:rPr>
              <w:t>Филиал  муниципального бюджетного общеобразовательного учреждения Токарёвской  средней общеобразовательной   школы № 2 в с.</w:t>
            </w:r>
            <w:r w:rsidR="00A4489F">
              <w:rPr>
                <w:color w:val="auto"/>
                <w:sz w:val="19"/>
              </w:rPr>
              <w:t xml:space="preserve"> </w:t>
            </w:r>
            <w:r w:rsidRPr="00556A48">
              <w:rPr>
                <w:color w:val="auto"/>
                <w:sz w:val="19"/>
              </w:rPr>
              <w:t>Гладышево</w:t>
            </w:r>
          </w:p>
        </w:tc>
      </w:tr>
      <w:tr w:rsidR="00AE0A22" w:rsidRPr="00556A48" w:rsidTr="00E55533">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firstLine="0"/>
              <w:jc w:val="left"/>
              <w:rPr>
                <w:color w:val="auto"/>
              </w:rPr>
            </w:pPr>
            <w:r w:rsidRPr="00556A48">
              <w:rPr>
                <w:color w:val="auto"/>
                <w:sz w:val="19"/>
              </w:rPr>
              <w:t>Филиал муниципального бюджетного общеоб</w:t>
            </w:r>
            <w:r>
              <w:rPr>
                <w:color w:val="auto"/>
                <w:sz w:val="19"/>
              </w:rPr>
              <w:t>разовательного учреждения Токарё</w:t>
            </w:r>
            <w:r w:rsidRPr="00556A48">
              <w:rPr>
                <w:color w:val="auto"/>
                <w:sz w:val="19"/>
              </w:rPr>
              <w:t>вской средней общеобразовательной школы №1 в</w:t>
            </w:r>
            <w:r w:rsidR="006A39CB">
              <w:rPr>
                <w:color w:val="auto"/>
                <w:sz w:val="19"/>
              </w:rPr>
              <w:t xml:space="preserve"> </w:t>
            </w:r>
            <w:r w:rsidRPr="00556A48">
              <w:rPr>
                <w:color w:val="auto"/>
                <w:sz w:val="19"/>
              </w:rPr>
              <w:t xml:space="preserve">с. Васильевка </w:t>
            </w:r>
            <w:r>
              <w:rPr>
                <w:color w:val="auto"/>
                <w:sz w:val="19"/>
              </w:rPr>
              <w:t>Токарё</w:t>
            </w:r>
            <w:r w:rsidRPr="00556A48">
              <w:rPr>
                <w:color w:val="auto"/>
                <w:sz w:val="19"/>
              </w:rPr>
              <w:t xml:space="preserve">вского </w:t>
            </w:r>
            <w:r>
              <w:rPr>
                <w:color w:val="auto"/>
                <w:sz w:val="19"/>
              </w:rPr>
              <w:t xml:space="preserve">муниципального округа </w:t>
            </w:r>
            <w:r w:rsidRPr="00556A48">
              <w:rPr>
                <w:color w:val="auto"/>
                <w:sz w:val="19"/>
              </w:rPr>
              <w:t xml:space="preserve"> Тамбовской области</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111" w:firstLine="0"/>
              <w:rPr>
                <w:color w:val="auto"/>
              </w:rPr>
            </w:pPr>
            <w:r w:rsidRPr="00556A48">
              <w:rPr>
                <w:color w:val="auto"/>
                <w:sz w:val="19"/>
              </w:rPr>
              <w:t>Филиал  муниципального  бюджетного общеобразовательного учреждения Токарёвской  средней общеобразовательной   школы № 2 в с.</w:t>
            </w:r>
            <w:r w:rsidR="00A4489F">
              <w:rPr>
                <w:color w:val="auto"/>
                <w:sz w:val="19"/>
              </w:rPr>
              <w:t xml:space="preserve"> </w:t>
            </w:r>
            <w:r w:rsidRPr="00556A48">
              <w:rPr>
                <w:color w:val="auto"/>
                <w:sz w:val="19"/>
              </w:rPr>
              <w:t>Ивано-Лебедянь</w:t>
            </w:r>
          </w:p>
        </w:tc>
      </w:tr>
      <w:tr w:rsidR="00AE0A22" w:rsidRPr="00556A48" w:rsidTr="00E55533">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firstLine="0"/>
              <w:jc w:val="left"/>
              <w:rPr>
                <w:color w:val="auto"/>
              </w:rPr>
            </w:pPr>
            <w:r w:rsidRPr="00556A48">
              <w:rPr>
                <w:color w:val="auto"/>
                <w:sz w:val="19"/>
              </w:rPr>
              <w:t>Филиал муниципального бюджетного общеоб</w:t>
            </w:r>
            <w:r>
              <w:rPr>
                <w:color w:val="auto"/>
                <w:sz w:val="19"/>
              </w:rPr>
              <w:t>разовательного учреждения Токарё</w:t>
            </w:r>
            <w:r w:rsidRPr="00556A48">
              <w:rPr>
                <w:color w:val="auto"/>
                <w:sz w:val="19"/>
              </w:rPr>
              <w:t>вской средней общеобразовательной школы №1  в</w:t>
            </w:r>
            <w:r w:rsidR="006A39CB">
              <w:rPr>
                <w:color w:val="auto"/>
                <w:sz w:val="19"/>
              </w:rPr>
              <w:t xml:space="preserve"> </w:t>
            </w:r>
            <w:r w:rsidRPr="00556A48">
              <w:rPr>
                <w:color w:val="auto"/>
                <w:sz w:val="19"/>
              </w:rPr>
              <w:t xml:space="preserve">с. Новоникольское </w:t>
            </w:r>
            <w:r>
              <w:rPr>
                <w:color w:val="auto"/>
                <w:sz w:val="19"/>
              </w:rPr>
              <w:t>Токарё</w:t>
            </w:r>
            <w:r w:rsidRPr="00556A48">
              <w:rPr>
                <w:color w:val="auto"/>
                <w:sz w:val="19"/>
              </w:rPr>
              <w:t xml:space="preserve">вского </w:t>
            </w:r>
            <w:r>
              <w:rPr>
                <w:color w:val="auto"/>
                <w:sz w:val="19"/>
              </w:rPr>
              <w:t xml:space="preserve">муниципального округа </w:t>
            </w:r>
            <w:r w:rsidRPr="00556A48">
              <w:rPr>
                <w:color w:val="auto"/>
                <w:sz w:val="19"/>
              </w:rPr>
              <w:t xml:space="preserve"> </w:t>
            </w:r>
            <w:r w:rsidRPr="00556A48">
              <w:rPr>
                <w:color w:val="auto"/>
                <w:sz w:val="19"/>
              </w:rPr>
              <w:lastRenderedPageBreak/>
              <w:t>Тамбовской области</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111" w:firstLine="0"/>
              <w:rPr>
                <w:color w:val="auto"/>
              </w:rPr>
            </w:pPr>
            <w:r w:rsidRPr="00556A48">
              <w:rPr>
                <w:color w:val="auto"/>
                <w:sz w:val="19"/>
              </w:rPr>
              <w:lastRenderedPageBreak/>
              <w:t>Филиал  муниципального  бюджетного общеобразовательного учреждения Токарёвской  средней общеобразовательной   школы № 2 в д.</w:t>
            </w:r>
            <w:r w:rsidR="00A4489F">
              <w:rPr>
                <w:color w:val="auto"/>
                <w:sz w:val="19"/>
              </w:rPr>
              <w:t xml:space="preserve"> </w:t>
            </w:r>
            <w:r w:rsidRPr="00556A48">
              <w:rPr>
                <w:color w:val="auto"/>
                <w:sz w:val="19"/>
              </w:rPr>
              <w:t>Чичерино</w:t>
            </w:r>
          </w:p>
        </w:tc>
      </w:tr>
      <w:tr w:rsidR="00AE0A22" w:rsidRPr="00556A48" w:rsidTr="00E55533">
        <w:trPr>
          <w:trHeight w:val="883"/>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right="269" w:firstLine="0"/>
              <w:rPr>
                <w:color w:val="auto"/>
              </w:rPr>
            </w:pPr>
            <w:r w:rsidRPr="00556A48">
              <w:rPr>
                <w:color w:val="auto"/>
                <w:sz w:val="19"/>
              </w:rPr>
              <w:lastRenderedPageBreak/>
              <w:t>Филиал муниципального бюджетного общеоб</w:t>
            </w:r>
            <w:r>
              <w:rPr>
                <w:color w:val="auto"/>
                <w:sz w:val="19"/>
              </w:rPr>
              <w:t>разовательного учреждения Токарё</w:t>
            </w:r>
            <w:r w:rsidRPr="00556A48">
              <w:rPr>
                <w:color w:val="auto"/>
                <w:sz w:val="19"/>
              </w:rPr>
              <w:t>вской средней общеобразовательной школы №1 в</w:t>
            </w:r>
            <w:r w:rsidR="006A39CB">
              <w:rPr>
                <w:color w:val="auto"/>
                <w:sz w:val="19"/>
              </w:rPr>
              <w:t xml:space="preserve"> </w:t>
            </w:r>
            <w:r w:rsidRPr="00556A48">
              <w:rPr>
                <w:color w:val="auto"/>
                <w:sz w:val="19"/>
              </w:rPr>
              <w:t xml:space="preserve">с. Малая  Даниловка </w:t>
            </w:r>
            <w:r>
              <w:rPr>
                <w:color w:val="auto"/>
                <w:sz w:val="19"/>
              </w:rPr>
              <w:t>Токарё</w:t>
            </w:r>
            <w:r w:rsidRPr="00556A48">
              <w:rPr>
                <w:color w:val="auto"/>
                <w:sz w:val="19"/>
              </w:rPr>
              <w:t xml:space="preserve">вского </w:t>
            </w:r>
            <w:r>
              <w:rPr>
                <w:color w:val="auto"/>
                <w:sz w:val="19"/>
              </w:rPr>
              <w:t xml:space="preserve">муниципального округа </w:t>
            </w:r>
            <w:r w:rsidRPr="00556A48">
              <w:rPr>
                <w:color w:val="auto"/>
                <w:sz w:val="19"/>
              </w:rPr>
              <w:t xml:space="preserve"> Тамбовской области</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111" w:firstLine="0"/>
              <w:rPr>
                <w:color w:val="auto"/>
              </w:rPr>
            </w:pPr>
            <w:r w:rsidRPr="00556A48">
              <w:rPr>
                <w:color w:val="auto"/>
                <w:sz w:val="19"/>
              </w:rPr>
              <w:t>Филиал  муниципального  бюджетного общеобразовательного учреждения Токарёвской  средней общеобразовательной   школы № 2  в с. Львово</w:t>
            </w:r>
          </w:p>
        </w:tc>
      </w:tr>
      <w:tr w:rsidR="00AE0A22" w:rsidRPr="00556A48" w:rsidTr="00E55533">
        <w:trPr>
          <w:trHeight w:val="881"/>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right="269" w:firstLine="0"/>
              <w:rPr>
                <w:color w:val="auto"/>
              </w:rPr>
            </w:pPr>
            <w:r w:rsidRPr="00556A48">
              <w:rPr>
                <w:color w:val="auto"/>
                <w:sz w:val="19"/>
              </w:rPr>
              <w:t>Филиал муниципального бюджетного общеобразовательного учреждения Токар</w:t>
            </w:r>
            <w:r>
              <w:rPr>
                <w:color w:val="auto"/>
                <w:sz w:val="19"/>
              </w:rPr>
              <w:t>ё</w:t>
            </w:r>
            <w:r w:rsidRPr="00556A48">
              <w:rPr>
                <w:color w:val="auto"/>
                <w:sz w:val="19"/>
              </w:rPr>
              <w:t>вской средней общеобразовательной школы №1 в д.</w:t>
            </w:r>
            <w:r>
              <w:rPr>
                <w:color w:val="auto"/>
                <w:sz w:val="19"/>
              </w:rPr>
              <w:t xml:space="preserve"> </w:t>
            </w:r>
            <w:r w:rsidRPr="00556A48">
              <w:rPr>
                <w:color w:val="auto"/>
                <w:sz w:val="19"/>
              </w:rPr>
              <w:t>Александровка</w:t>
            </w:r>
            <w:r>
              <w:rPr>
                <w:color w:val="auto"/>
                <w:sz w:val="19"/>
              </w:rPr>
              <w:t xml:space="preserve"> Токарё</w:t>
            </w:r>
            <w:r w:rsidRPr="00556A48">
              <w:rPr>
                <w:color w:val="auto"/>
                <w:sz w:val="19"/>
              </w:rPr>
              <w:t xml:space="preserve">вского </w:t>
            </w:r>
            <w:r>
              <w:rPr>
                <w:color w:val="auto"/>
                <w:sz w:val="19"/>
              </w:rPr>
              <w:t xml:space="preserve">муниципального округа </w:t>
            </w:r>
            <w:r w:rsidRPr="00556A48">
              <w:rPr>
                <w:color w:val="auto"/>
                <w:sz w:val="19"/>
              </w:rPr>
              <w:t xml:space="preserve"> Тамбовской области</w:t>
            </w:r>
          </w:p>
        </w:tc>
        <w:tc>
          <w:tcPr>
            <w:tcW w:w="5013"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0" w:right="111" w:firstLine="0"/>
              <w:rPr>
                <w:color w:val="auto"/>
              </w:rPr>
            </w:pPr>
          </w:p>
        </w:tc>
      </w:tr>
      <w:tr w:rsidR="00AE0A22" w:rsidRPr="00556A48" w:rsidTr="00E55533">
        <w:trPr>
          <w:trHeight w:val="872"/>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right="269" w:firstLine="0"/>
              <w:rPr>
                <w:color w:val="auto"/>
              </w:rPr>
            </w:pPr>
            <w:r w:rsidRPr="00556A48">
              <w:rPr>
                <w:color w:val="auto"/>
                <w:sz w:val="19"/>
              </w:rPr>
              <w:t>Филиал муниципального бюджетного общеобразовательного учреждения Токар</w:t>
            </w:r>
            <w:r>
              <w:rPr>
                <w:color w:val="auto"/>
                <w:sz w:val="19"/>
              </w:rPr>
              <w:t>ё</w:t>
            </w:r>
            <w:r w:rsidRPr="00556A48">
              <w:rPr>
                <w:color w:val="auto"/>
                <w:sz w:val="19"/>
              </w:rPr>
              <w:t>вской средней общеобразовательной школы №1 в с.</w:t>
            </w:r>
            <w:r w:rsidR="00A4489F">
              <w:rPr>
                <w:color w:val="auto"/>
                <w:sz w:val="19"/>
              </w:rPr>
              <w:t xml:space="preserve"> </w:t>
            </w:r>
            <w:r w:rsidRPr="00556A48">
              <w:rPr>
                <w:color w:val="auto"/>
                <w:sz w:val="19"/>
              </w:rPr>
              <w:t>Павловка</w:t>
            </w:r>
            <w:r>
              <w:rPr>
                <w:color w:val="auto"/>
                <w:sz w:val="19"/>
              </w:rPr>
              <w:t xml:space="preserve"> Токарё</w:t>
            </w:r>
            <w:r w:rsidRPr="00556A48">
              <w:rPr>
                <w:color w:val="auto"/>
                <w:sz w:val="19"/>
              </w:rPr>
              <w:t xml:space="preserve">вского </w:t>
            </w:r>
            <w:r>
              <w:rPr>
                <w:color w:val="auto"/>
                <w:sz w:val="19"/>
              </w:rPr>
              <w:t xml:space="preserve">муниципального округа </w:t>
            </w:r>
            <w:r w:rsidRPr="00556A48">
              <w:rPr>
                <w:color w:val="auto"/>
                <w:sz w:val="19"/>
              </w:rPr>
              <w:t xml:space="preserve"> Тамбовской области</w:t>
            </w:r>
          </w:p>
        </w:tc>
        <w:tc>
          <w:tcPr>
            <w:tcW w:w="5013" w:type="dxa"/>
            <w:tcBorders>
              <w:top w:val="single" w:sz="4" w:space="0" w:color="000000"/>
              <w:left w:val="single" w:sz="4" w:space="0" w:color="000000"/>
              <w:bottom w:val="single" w:sz="4" w:space="0" w:color="000000"/>
              <w:right w:val="single" w:sz="4" w:space="0" w:color="000000"/>
            </w:tcBorders>
          </w:tcPr>
          <w:p w:rsidR="00AE0A22" w:rsidRPr="00556A48" w:rsidRDefault="00AE0A22" w:rsidP="00E55533">
            <w:pPr>
              <w:spacing w:after="0" w:line="259" w:lineRule="auto"/>
              <w:ind w:left="0" w:firstLine="0"/>
              <w:jc w:val="left"/>
              <w:rPr>
                <w:color w:val="auto"/>
              </w:rPr>
            </w:pPr>
          </w:p>
        </w:tc>
      </w:tr>
      <w:tr w:rsidR="00AE0A22" w:rsidRPr="00556A48" w:rsidTr="00E55533">
        <w:trPr>
          <w:trHeight w:val="871"/>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right="265" w:firstLine="0"/>
              <w:rPr>
                <w:color w:val="auto"/>
              </w:rPr>
            </w:pPr>
            <w:r w:rsidRPr="00556A48">
              <w:rPr>
                <w:color w:val="auto"/>
                <w:sz w:val="19"/>
              </w:rPr>
              <w:t>Филиал муниципального бюджетного общеобразовательного учреждения Токар</w:t>
            </w:r>
            <w:r>
              <w:rPr>
                <w:color w:val="auto"/>
                <w:sz w:val="19"/>
              </w:rPr>
              <w:t>ё</w:t>
            </w:r>
            <w:r w:rsidRPr="00556A48">
              <w:rPr>
                <w:color w:val="auto"/>
                <w:sz w:val="19"/>
              </w:rPr>
              <w:t>вской средней общеобразовательной школы №1 в</w:t>
            </w:r>
            <w:r w:rsidR="006A39CB">
              <w:rPr>
                <w:color w:val="auto"/>
                <w:sz w:val="19"/>
              </w:rPr>
              <w:t xml:space="preserve"> </w:t>
            </w:r>
            <w:r w:rsidRPr="00556A48">
              <w:rPr>
                <w:color w:val="auto"/>
                <w:sz w:val="19"/>
              </w:rPr>
              <w:t xml:space="preserve">с. Сергиевка </w:t>
            </w:r>
            <w:r>
              <w:rPr>
                <w:color w:val="auto"/>
                <w:sz w:val="19"/>
              </w:rPr>
              <w:t>Токарё</w:t>
            </w:r>
            <w:r w:rsidRPr="00556A48">
              <w:rPr>
                <w:color w:val="auto"/>
                <w:sz w:val="19"/>
              </w:rPr>
              <w:t xml:space="preserve">вского </w:t>
            </w:r>
            <w:r>
              <w:rPr>
                <w:color w:val="auto"/>
                <w:sz w:val="19"/>
              </w:rPr>
              <w:t xml:space="preserve">муниципального округа </w:t>
            </w:r>
            <w:r w:rsidRPr="00556A48">
              <w:rPr>
                <w:color w:val="auto"/>
                <w:sz w:val="19"/>
              </w:rPr>
              <w:t xml:space="preserve"> Тамбовской области</w:t>
            </w:r>
          </w:p>
        </w:tc>
        <w:tc>
          <w:tcPr>
            <w:tcW w:w="5013" w:type="dxa"/>
            <w:tcBorders>
              <w:top w:val="single" w:sz="4" w:space="0" w:color="000000"/>
              <w:left w:val="single" w:sz="4" w:space="0" w:color="000000"/>
              <w:bottom w:val="single" w:sz="4" w:space="0" w:color="000000"/>
              <w:right w:val="single" w:sz="4" w:space="0" w:color="000000"/>
            </w:tcBorders>
          </w:tcPr>
          <w:p w:rsidR="00AE0A22" w:rsidRPr="00556A48" w:rsidRDefault="00AE0A22" w:rsidP="00E55533">
            <w:pPr>
              <w:spacing w:after="0" w:line="259" w:lineRule="auto"/>
              <w:ind w:left="0" w:firstLine="0"/>
              <w:jc w:val="left"/>
              <w:rPr>
                <w:color w:val="auto"/>
              </w:rPr>
            </w:pPr>
          </w:p>
        </w:tc>
      </w:tr>
      <w:tr w:rsidR="00AE0A22" w:rsidRPr="00556A48" w:rsidTr="00E55533">
        <w:trPr>
          <w:trHeight w:val="871"/>
        </w:trPr>
        <w:tc>
          <w:tcPr>
            <w:tcW w:w="5507" w:type="dxa"/>
            <w:tcBorders>
              <w:top w:val="single" w:sz="4" w:space="0" w:color="000000"/>
              <w:left w:val="single" w:sz="4" w:space="0" w:color="000000"/>
              <w:bottom w:val="single" w:sz="4" w:space="0" w:color="000000"/>
              <w:right w:val="single" w:sz="4" w:space="0" w:color="000000"/>
            </w:tcBorders>
            <w:vAlign w:val="center"/>
          </w:tcPr>
          <w:p w:rsidR="00AE0A22" w:rsidRPr="00556A48" w:rsidRDefault="00AE0A22" w:rsidP="00E55533">
            <w:pPr>
              <w:spacing w:after="0" w:line="259" w:lineRule="auto"/>
              <w:ind w:left="2" w:right="269" w:firstLine="0"/>
              <w:rPr>
                <w:color w:val="auto"/>
              </w:rPr>
            </w:pPr>
            <w:r w:rsidRPr="00556A48">
              <w:rPr>
                <w:color w:val="auto"/>
                <w:sz w:val="19"/>
              </w:rPr>
              <w:t>Филиал муниципального бюджетного общеобразовательного учреждения Токар</w:t>
            </w:r>
            <w:r>
              <w:rPr>
                <w:color w:val="auto"/>
                <w:sz w:val="19"/>
              </w:rPr>
              <w:t>ё</w:t>
            </w:r>
            <w:r w:rsidRPr="00556A48">
              <w:rPr>
                <w:color w:val="auto"/>
                <w:sz w:val="19"/>
              </w:rPr>
              <w:t>вской средней общеобразовательной школы №1 в</w:t>
            </w:r>
            <w:r>
              <w:rPr>
                <w:color w:val="auto"/>
                <w:sz w:val="19"/>
              </w:rPr>
              <w:t xml:space="preserve"> </w:t>
            </w:r>
            <w:r w:rsidRPr="00556A48">
              <w:rPr>
                <w:color w:val="auto"/>
                <w:sz w:val="19"/>
              </w:rPr>
              <w:t xml:space="preserve">с. Полетаево </w:t>
            </w:r>
            <w:r>
              <w:rPr>
                <w:color w:val="auto"/>
                <w:sz w:val="19"/>
              </w:rPr>
              <w:t>Токарё</w:t>
            </w:r>
            <w:r w:rsidRPr="00556A48">
              <w:rPr>
                <w:color w:val="auto"/>
                <w:sz w:val="19"/>
              </w:rPr>
              <w:t xml:space="preserve">вского </w:t>
            </w:r>
            <w:r>
              <w:rPr>
                <w:color w:val="auto"/>
                <w:sz w:val="19"/>
              </w:rPr>
              <w:t xml:space="preserve">муниципального округа </w:t>
            </w:r>
            <w:r w:rsidRPr="00556A48">
              <w:rPr>
                <w:color w:val="auto"/>
                <w:sz w:val="19"/>
              </w:rPr>
              <w:t xml:space="preserve"> Тамбовской области</w:t>
            </w:r>
          </w:p>
        </w:tc>
        <w:tc>
          <w:tcPr>
            <w:tcW w:w="5013" w:type="dxa"/>
            <w:tcBorders>
              <w:top w:val="single" w:sz="4" w:space="0" w:color="000000"/>
              <w:left w:val="single" w:sz="4" w:space="0" w:color="000000"/>
              <w:bottom w:val="single" w:sz="4" w:space="0" w:color="000000"/>
              <w:right w:val="single" w:sz="4" w:space="0" w:color="000000"/>
            </w:tcBorders>
          </w:tcPr>
          <w:p w:rsidR="00AE0A22" w:rsidRPr="00556A48" w:rsidRDefault="00AE0A22" w:rsidP="00E55533">
            <w:pPr>
              <w:spacing w:after="0" w:line="259" w:lineRule="auto"/>
              <w:ind w:left="0" w:firstLine="0"/>
              <w:jc w:val="left"/>
              <w:rPr>
                <w:color w:val="auto"/>
              </w:rPr>
            </w:pPr>
          </w:p>
        </w:tc>
      </w:tr>
    </w:tbl>
    <w:p w:rsidR="00A4489F" w:rsidRDefault="00A4489F" w:rsidP="00AE0A22">
      <w:pPr>
        <w:pStyle w:val="1"/>
        <w:ind w:left="498" w:right="760"/>
        <w:rPr>
          <w:color w:val="auto"/>
        </w:rPr>
      </w:pPr>
    </w:p>
    <w:p w:rsidR="00AE0A22" w:rsidRPr="00556A48" w:rsidRDefault="00AE0A22" w:rsidP="00AE0A22">
      <w:pPr>
        <w:pStyle w:val="1"/>
        <w:ind w:left="498" w:right="760"/>
        <w:rPr>
          <w:color w:val="auto"/>
        </w:rPr>
      </w:pPr>
      <w:r w:rsidRPr="00556A48">
        <w:rPr>
          <w:color w:val="auto"/>
        </w:rPr>
        <w:t xml:space="preserve">Детские сады </w:t>
      </w:r>
    </w:p>
    <w:p w:rsidR="00AE0A22" w:rsidRPr="00556A48" w:rsidRDefault="00AE0A22" w:rsidP="00AE0A22">
      <w:pPr>
        <w:numPr>
          <w:ilvl w:val="0"/>
          <w:numId w:val="2"/>
        </w:numPr>
        <w:ind w:right="427"/>
        <w:rPr>
          <w:color w:val="auto"/>
        </w:rPr>
      </w:pPr>
      <w:r w:rsidRPr="00556A48">
        <w:rPr>
          <w:color w:val="auto"/>
        </w:rPr>
        <w:t>Муниципальное бюджетное дошкольное образовательное учреждение детский сад «Тополек»</w:t>
      </w:r>
    </w:p>
    <w:p w:rsidR="00AE0A22" w:rsidRPr="00556A48" w:rsidRDefault="00AE0A22" w:rsidP="00AE0A22">
      <w:pPr>
        <w:numPr>
          <w:ilvl w:val="0"/>
          <w:numId w:val="2"/>
        </w:numPr>
        <w:ind w:right="427"/>
        <w:rPr>
          <w:color w:val="auto"/>
        </w:rPr>
      </w:pPr>
      <w:r w:rsidRPr="00556A48">
        <w:rPr>
          <w:color w:val="auto"/>
        </w:rPr>
        <w:t xml:space="preserve">Муниципальное бюджетное дошкольное образовательное учреждение детский сад «Ручеек» </w:t>
      </w:r>
    </w:p>
    <w:p w:rsidR="00AE0A22" w:rsidRPr="00556A48" w:rsidRDefault="00AE0A22" w:rsidP="00AE0A22">
      <w:pPr>
        <w:numPr>
          <w:ilvl w:val="0"/>
          <w:numId w:val="2"/>
        </w:numPr>
        <w:ind w:right="427"/>
        <w:rPr>
          <w:color w:val="auto"/>
        </w:rPr>
      </w:pPr>
      <w:r w:rsidRPr="00556A48">
        <w:rPr>
          <w:color w:val="auto"/>
        </w:rPr>
        <w:t xml:space="preserve">Муниципальное бюджетное дошкольное образовательное учреждение детский сад «Светлячок» </w:t>
      </w:r>
    </w:p>
    <w:p w:rsidR="00AE0A22" w:rsidRPr="00556A48" w:rsidRDefault="00AE0A22" w:rsidP="00AE0A22">
      <w:pPr>
        <w:numPr>
          <w:ilvl w:val="0"/>
          <w:numId w:val="2"/>
        </w:numPr>
        <w:ind w:right="427"/>
        <w:rPr>
          <w:color w:val="auto"/>
        </w:rPr>
      </w:pPr>
      <w:r w:rsidRPr="00556A48">
        <w:rPr>
          <w:color w:val="auto"/>
        </w:rPr>
        <w:t>Муниципальное бюджетное дошкольное образовательное учреждение детский сад «Родничок»</w:t>
      </w:r>
    </w:p>
    <w:p w:rsidR="00AE0A22" w:rsidRPr="00556A48" w:rsidRDefault="00AE0A22" w:rsidP="00AE0A22">
      <w:pPr>
        <w:spacing w:after="0" w:line="270" w:lineRule="auto"/>
        <w:ind w:left="137" w:right="286"/>
        <w:rPr>
          <w:color w:val="auto"/>
        </w:rPr>
      </w:pPr>
      <w:r w:rsidRPr="00556A48">
        <w:rPr>
          <w:b/>
          <w:color w:val="auto"/>
        </w:rPr>
        <w:t xml:space="preserve">     Муниципальные учреждения дополнительного образования </w:t>
      </w:r>
    </w:p>
    <w:p w:rsidR="00AE0A22" w:rsidRDefault="00AE0A22" w:rsidP="00AE0A22">
      <w:pPr>
        <w:ind w:left="137" w:right="427"/>
        <w:rPr>
          <w:color w:val="auto"/>
        </w:rPr>
      </w:pPr>
      <w:r w:rsidRPr="00556A48">
        <w:rPr>
          <w:color w:val="auto"/>
        </w:rPr>
        <w:t xml:space="preserve">1. Муниципальное бюджетное образовательное учреждение дополнительного образования «Токарёвский Дом детского творчества». </w:t>
      </w:r>
    </w:p>
    <w:p w:rsidR="00556A48" w:rsidRPr="00556A48" w:rsidRDefault="00556A48" w:rsidP="00556A48">
      <w:pPr>
        <w:ind w:left="137" w:right="771"/>
        <w:rPr>
          <w:color w:val="auto"/>
        </w:rPr>
      </w:pPr>
    </w:p>
    <w:p w:rsidR="00C81338" w:rsidRPr="00C81338" w:rsidRDefault="00C81338" w:rsidP="00C81338">
      <w:pPr>
        <w:pStyle w:val="2"/>
        <w:spacing w:after="120"/>
        <w:ind w:left="603" w:right="760"/>
      </w:pPr>
      <w:r w:rsidRPr="00C81338">
        <w:t>2.5</w:t>
      </w:r>
      <w:r w:rsidR="000C2003">
        <w:t xml:space="preserve"> </w:t>
      </w:r>
      <w:r w:rsidRPr="00C81338">
        <w:t>Физическая культура и спорт</w:t>
      </w:r>
    </w:p>
    <w:p w:rsidR="007F3C44" w:rsidRPr="006057E6" w:rsidRDefault="00851630" w:rsidP="007F3C44">
      <w:pPr>
        <w:ind w:right="427" w:firstLine="706"/>
      </w:pPr>
      <w:r>
        <w:t>В</w:t>
      </w:r>
      <w:r w:rsidR="007F3C44" w:rsidRPr="006057E6">
        <w:t xml:space="preserve"> Токарёвском </w:t>
      </w:r>
      <w:r w:rsidR="007F30C8">
        <w:t>муниципальном округе</w:t>
      </w:r>
      <w:r w:rsidR="007F3C44" w:rsidRPr="006057E6">
        <w:t xml:space="preserve"> пров</w:t>
      </w:r>
      <w:r>
        <w:t>одятся</w:t>
      </w:r>
      <w:r w:rsidR="007F3C44" w:rsidRPr="006057E6">
        <w:t xml:space="preserve"> мероприяти</w:t>
      </w:r>
      <w:r>
        <w:t>я</w:t>
      </w:r>
      <w:r w:rsidR="007F3C44" w:rsidRPr="006057E6">
        <w:t xml:space="preserve"> спортивной направленности, в том числе мероприяти</w:t>
      </w:r>
      <w:r>
        <w:t>я</w:t>
      </w:r>
      <w:r w:rsidR="007F3C44" w:rsidRPr="006057E6">
        <w:t xml:space="preserve"> для людей с ограниченными возможностями здоровья и инвалидов. Общая численность участников около 3 тыс. человек. Процент систематически занимающихся физкультурой и спортом от общего числа населения — </w:t>
      </w:r>
      <w:r w:rsidR="007F3C44">
        <w:t>5</w:t>
      </w:r>
      <w:r w:rsidR="003F2200">
        <w:t>8,2</w:t>
      </w:r>
      <w:r w:rsidR="007F3C44" w:rsidRPr="006057E6">
        <w:t>%. Доля обучающихся, систематически занимающихся физкультурой и спортом – 9</w:t>
      </w:r>
      <w:r w:rsidR="003F2200">
        <w:t>6</w:t>
      </w:r>
      <w:r w:rsidR="007F3C44" w:rsidRPr="006057E6">
        <w:t>,</w:t>
      </w:r>
      <w:r w:rsidR="003F2200">
        <w:t>6</w:t>
      </w:r>
      <w:r w:rsidR="007F3C44" w:rsidRPr="006057E6">
        <w:t xml:space="preserve">%. Доля лиц с ограниченными возможностями здоровья и инвалидов, </w:t>
      </w:r>
      <w:r w:rsidR="007F3C44" w:rsidRPr="006057E6">
        <w:lastRenderedPageBreak/>
        <w:t xml:space="preserve">систематически занимающихся физкультурой и спортом в общей численности данной категории – </w:t>
      </w:r>
      <w:r w:rsidR="007F3C44" w:rsidRPr="00226757">
        <w:t>13,0%.</w:t>
      </w:r>
    </w:p>
    <w:p w:rsidR="007F3C44" w:rsidRPr="006057E6" w:rsidRDefault="007F3C44" w:rsidP="007F3C44">
      <w:pPr>
        <w:spacing w:after="2"/>
        <w:ind w:right="427" w:firstLine="571"/>
      </w:pPr>
      <w:r w:rsidRPr="006057E6">
        <w:t xml:space="preserve">За отчетный период на территории </w:t>
      </w:r>
      <w:r w:rsidR="007F30C8">
        <w:t>округа</w:t>
      </w:r>
      <w:r w:rsidRPr="006057E6">
        <w:t xml:space="preserve"> прошли крупные мероприятия, ставшие уже традиционными, такие как: лыжная гонка «Лыжня России - 20</w:t>
      </w:r>
      <w:r>
        <w:t>2</w:t>
      </w:r>
      <w:r w:rsidR="00CB5033">
        <w:t>4</w:t>
      </w:r>
      <w:r w:rsidRPr="006057E6">
        <w:t>», соревнования по зимней ловле рыбы со льда, турнир по волейболу памяти дважды Героя Советского Союза А.К. Рязанова, турнир по волейболу памяти Героя Советского Союза И.Т. Любушкина, летний фестиваль Всероссийского физкультурно-спортивного комплекса «Готов к труду и обороне»!</w:t>
      </w:r>
      <w:r>
        <w:t>. В связи с санитарно-эпидемиологической обстановкой некоторые спортивные мероприятия были отменены или проводились без участия зрителей.</w:t>
      </w:r>
    </w:p>
    <w:p w:rsidR="007F3C44" w:rsidRPr="00226757" w:rsidRDefault="007F3C44" w:rsidP="007F3C44">
      <w:pPr>
        <w:ind w:right="427" w:firstLine="709"/>
      </w:pPr>
      <w:r w:rsidRPr="00226757">
        <w:t xml:space="preserve">В вышеуказанных мероприятиях принимали участие, как школьники, так и взрослое население </w:t>
      </w:r>
      <w:r w:rsidR="007F30C8">
        <w:t>округа</w:t>
      </w:r>
      <w:r w:rsidRPr="00226757">
        <w:t>, а иногда даже и целые трудовые коллективы.</w:t>
      </w:r>
    </w:p>
    <w:p w:rsidR="007F3C44" w:rsidRPr="006057E6" w:rsidRDefault="007F3C44" w:rsidP="007F3C44">
      <w:pPr>
        <w:spacing w:after="0"/>
        <w:ind w:left="142" w:right="427"/>
        <w:rPr>
          <w:color w:val="FF0000"/>
        </w:rPr>
      </w:pPr>
    </w:p>
    <w:p w:rsidR="007F3C44" w:rsidRPr="006057E6" w:rsidRDefault="007F3C44" w:rsidP="007F3C44">
      <w:pPr>
        <w:spacing w:after="0"/>
        <w:ind w:left="142" w:right="286"/>
        <w:rPr>
          <w:b/>
        </w:rPr>
      </w:pPr>
      <w:r w:rsidRPr="005F71C7">
        <w:rPr>
          <w:b/>
          <w:color w:val="7030A0"/>
        </w:rPr>
        <w:t>Культура</w:t>
      </w:r>
    </w:p>
    <w:p w:rsidR="007F3C44" w:rsidRPr="006057E6" w:rsidRDefault="007F3C44" w:rsidP="007F3C44">
      <w:pPr>
        <w:ind w:left="137" w:right="286"/>
      </w:pPr>
      <w:r w:rsidRPr="006057E6">
        <w:t xml:space="preserve">      На сегодняшний день сферу культуры </w:t>
      </w:r>
      <w:r w:rsidR="007F30C8">
        <w:t>округа</w:t>
      </w:r>
      <w:r w:rsidRPr="006057E6">
        <w:t xml:space="preserve"> представляют:</w:t>
      </w:r>
    </w:p>
    <w:p w:rsidR="007F3C44" w:rsidRPr="006057E6" w:rsidRDefault="007F3C44" w:rsidP="007F3C44">
      <w:pPr>
        <w:ind w:left="137" w:right="286"/>
      </w:pPr>
      <w:r w:rsidRPr="003D08F7">
        <w:rPr>
          <w:b/>
        </w:rPr>
        <w:t xml:space="preserve">      I. МБУК «Культурно – досуговый центр Токар</w:t>
      </w:r>
      <w:r w:rsidR="007F30C8">
        <w:rPr>
          <w:b/>
        </w:rPr>
        <w:t>ё</w:t>
      </w:r>
      <w:r w:rsidRPr="003D08F7">
        <w:rPr>
          <w:b/>
        </w:rPr>
        <w:t xml:space="preserve">вского </w:t>
      </w:r>
      <w:r w:rsidR="007F30C8">
        <w:rPr>
          <w:b/>
        </w:rPr>
        <w:t>муниципального округа</w:t>
      </w:r>
      <w:r w:rsidRPr="003D08F7">
        <w:rPr>
          <w:b/>
        </w:rPr>
        <w:t>»</w:t>
      </w:r>
      <w:r w:rsidR="007F30C8">
        <w:rPr>
          <w:b/>
        </w:rPr>
        <w:t xml:space="preserve"> </w:t>
      </w:r>
      <w:r w:rsidRPr="006057E6">
        <w:t>- сельские филиалы клубного типа - 2</w:t>
      </w:r>
      <w:r w:rsidR="00B363AF">
        <w:t>1</w:t>
      </w:r>
      <w:r w:rsidRPr="006057E6">
        <w:t>;</w:t>
      </w:r>
    </w:p>
    <w:p w:rsidR="007F3C44" w:rsidRDefault="007F3C44" w:rsidP="007F3C44">
      <w:pPr>
        <w:ind w:right="286"/>
      </w:pPr>
      <w:r w:rsidRPr="00C80F19">
        <w:t xml:space="preserve">       Среднее число участников клубных формирований в расчете на 1 тыс. человек населения – 185 человек.</w:t>
      </w:r>
    </w:p>
    <w:p w:rsidR="005E2081" w:rsidRPr="00733E3C" w:rsidRDefault="005E2081" w:rsidP="005E2081">
      <w:pPr>
        <w:ind w:left="137" w:right="427" w:firstLine="571"/>
        <w:rPr>
          <w:color w:val="auto"/>
        </w:rPr>
      </w:pPr>
      <w:r w:rsidRPr="00733E3C">
        <w:rPr>
          <w:color w:val="auto"/>
        </w:rPr>
        <w:t>На 01.0</w:t>
      </w:r>
      <w:r w:rsidR="00BD7D70">
        <w:rPr>
          <w:color w:val="auto"/>
        </w:rPr>
        <w:t>1</w:t>
      </w:r>
      <w:r w:rsidRPr="00733E3C">
        <w:rPr>
          <w:color w:val="auto"/>
        </w:rPr>
        <w:t>.202</w:t>
      </w:r>
      <w:r w:rsidR="00CB5033">
        <w:rPr>
          <w:color w:val="auto"/>
        </w:rPr>
        <w:t>5</w:t>
      </w:r>
      <w:r w:rsidRPr="00733E3C">
        <w:rPr>
          <w:color w:val="auto"/>
        </w:rPr>
        <w:t xml:space="preserve"> г. учреждениями культуры клубного типа было проведено 2297 мероприятия, в том числе на платной основе 506 мероприятия.</w:t>
      </w:r>
    </w:p>
    <w:p w:rsidR="005E2081" w:rsidRPr="00733E3C" w:rsidRDefault="00851630" w:rsidP="005E2081">
      <w:pPr>
        <w:spacing w:after="39" w:line="251" w:lineRule="auto"/>
        <w:ind w:left="137" w:right="427"/>
        <w:rPr>
          <w:color w:val="auto"/>
        </w:rPr>
      </w:pPr>
      <w:r>
        <w:rPr>
          <w:color w:val="auto"/>
        </w:rPr>
        <w:t xml:space="preserve">       </w:t>
      </w:r>
      <w:r w:rsidR="005E2081" w:rsidRPr="00733E3C">
        <w:rPr>
          <w:color w:val="auto"/>
        </w:rPr>
        <w:t>Традиционно большое внимание в культурно досуговых учреждениях уделяется работа с детско–юношеской аудиторией. Всего к занятиям творчеством на 01.0</w:t>
      </w:r>
      <w:r w:rsidR="00BD7D70">
        <w:rPr>
          <w:color w:val="auto"/>
        </w:rPr>
        <w:t>1</w:t>
      </w:r>
      <w:r w:rsidR="005E2081" w:rsidRPr="00733E3C">
        <w:rPr>
          <w:color w:val="auto"/>
        </w:rPr>
        <w:t>.202</w:t>
      </w:r>
      <w:r w:rsidR="00CB5033">
        <w:rPr>
          <w:color w:val="auto"/>
        </w:rPr>
        <w:t>5</w:t>
      </w:r>
      <w:r w:rsidR="005E2081" w:rsidRPr="00733E3C">
        <w:rPr>
          <w:color w:val="auto"/>
        </w:rPr>
        <w:t xml:space="preserve"> г. было привлечено 1998 человека, мероприятий проведено 2918 (дети +молодежь). </w:t>
      </w:r>
    </w:p>
    <w:p w:rsidR="005E2081" w:rsidRPr="00733E3C" w:rsidRDefault="002D237B" w:rsidP="005E2081">
      <w:pPr>
        <w:ind w:left="137" w:right="427"/>
        <w:rPr>
          <w:color w:val="auto"/>
        </w:rPr>
      </w:pPr>
      <w:r>
        <w:rPr>
          <w:color w:val="auto"/>
        </w:rPr>
        <w:t xml:space="preserve">     </w:t>
      </w:r>
      <w:r w:rsidR="005E2081" w:rsidRPr="00733E3C">
        <w:rPr>
          <w:color w:val="auto"/>
        </w:rPr>
        <w:t xml:space="preserve"> Общее количество населения, участвующего в проводимых мероприятиях на 01.0</w:t>
      </w:r>
      <w:r w:rsidR="00BD7D70">
        <w:rPr>
          <w:color w:val="auto"/>
        </w:rPr>
        <w:t>1</w:t>
      </w:r>
      <w:r w:rsidR="005E2081" w:rsidRPr="00733E3C">
        <w:rPr>
          <w:color w:val="auto"/>
        </w:rPr>
        <w:t>.202</w:t>
      </w:r>
      <w:r w:rsidR="00CB5033">
        <w:rPr>
          <w:color w:val="auto"/>
        </w:rPr>
        <w:t>5</w:t>
      </w:r>
      <w:r w:rsidR="005E2081" w:rsidRPr="00733E3C">
        <w:rPr>
          <w:color w:val="auto"/>
        </w:rPr>
        <w:t xml:space="preserve"> г., составило 124454. </w:t>
      </w:r>
    </w:p>
    <w:p w:rsidR="005E2081" w:rsidRPr="00733E3C" w:rsidRDefault="005E2081" w:rsidP="005E2081">
      <w:pPr>
        <w:spacing w:after="38" w:line="251" w:lineRule="auto"/>
        <w:ind w:left="137" w:right="427"/>
        <w:rPr>
          <w:color w:val="auto"/>
          <w:sz w:val="24"/>
        </w:rPr>
      </w:pPr>
      <w:r w:rsidRPr="00733E3C">
        <w:rPr>
          <w:color w:val="auto"/>
        </w:rPr>
        <w:tab/>
      </w:r>
      <w:r w:rsidR="002D237B">
        <w:rPr>
          <w:color w:val="auto"/>
        </w:rPr>
        <w:t xml:space="preserve">      </w:t>
      </w:r>
      <w:r w:rsidRPr="00733E3C">
        <w:rPr>
          <w:color w:val="auto"/>
        </w:rPr>
        <w:t>Определенное внимание в нашей сфере уделяется развитию платных услуг. Так, на 01.0</w:t>
      </w:r>
      <w:r w:rsidR="00BD7D70">
        <w:rPr>
          <w:color w:val="auto"/>
        </w:rPr>
        <w:t>1</w:t>
      </w:r>
      <w:r w:rsidRPr="00733E3C">
        <w:rPr>
          <w:color w:val="auto"/>
        </w:rPr>
        <w:t>.202</w:t>
      </w:r>
      <w:r w:rsidR="00CB5033">
        <w:rPr>
          <w:color w:val="auto"/>
        </w:rPr>
        <w:t>5</w:t>
      </w:r>
      <w:r w:rsidRPr="00733E3C">
        <w:rPr>
          <w:color w:val="auto"/>
        </w:rPr>
        <w:t xml:space="preserve"> г. муниципальными учреждениями культуры проведено мероприятий на платной основе 506 мероприятия.  Количество посетителей 24812 чел.</w:t>
      </w:r>
    </w:p>
    <w:p w:rsidR="005E2081" w:rsidRPr="00C80F19" w:rsidRDefault="005E2081" w:rsidP="007F3C44">
      <w:pPr>
        <w:ind w:right="286"/>
      </w:pPr>
    </w:p>
    <w:p w:rsidR="007F3C44" w:rsidRPr="00C80F19" w:rsidRDefault="007F3C44" w:rsidP="007F3C44">
      <w:pPr>
        <w:ind w:left="137" w:right="286"/>
      </w:pPr>
      <w:r w:rsidRPr="003D08F7">
        <w:rPr>
          <w:b/>
        </w:rPr>
        <w:t>II. МБУК «Центральная библиотека Токар</w:t>
      </w:r>
      <w:r w:rsidR="007F30C8">
        <w:rPr>
          <w:b/>
        </w:rPr>
        <w:t>ё</w:t>
      </w:r>
      <w:r w:rsidRPr="003D08F7">
        <w:rPr>
          <w:b/>
        </w:rPr>
        <w:t xml:space="preserve">вского </w:t>
      </w:r>
      <w:r w:rsidR="007F30C8">
        <w:rPr>
          <w:b/>
        </w:rPr>
        <w:t>муниципального округа</w:t>
      </w:r>
      <w:r w:rsidRPr="003D08F7">
        <w:rPr>
          <w:b/>
        </w:rPr>
        <w:t>»</w:t>
      </w:r>
      <w:r w:rsidRPr="00C80F19">
        <w:t>.</w:t>
      </w:r>
    </w:p>
    <w:p w:rsidR="007F3C44" w:rsidRDefault="007F3C44" w:rsidP="007F3C44">
      <w:pPr>
        <w:ind w:left="137" w:right="286"/>
      </w:pPr>
      <w:r>
        <w:t xml:space="preserve">           Всего библиотек – 19.</w:t>
      </w:r>
    </w:p>
    <w:p w:rsidR="007F3C44" w:rsidRDefault="007F3C44" w:rsidP="007F3C44">
      <w:pPr>
        <w:ind w:left="137" w:right="286"/>
      </w:pPr>
      <w:r>
        <w:t xml:space="preserve">         -  Центральная библиотека</w:t>
      </w:r>
    </w:p>
    <w:p w:rsidR="007F3C44" w:rsidRDefault="007F3C44" w:rsidP="007F3C44">
      <w:pPr>
        <w:ind w:left="137" w:right="286"/>
      </w:pPr>
      <w:r>
        <w:t xml:space="preserve">        - </w:t>
      </w:r>
      <w:r w:rsidRPr="006057E6">
        <w:t>филиал «Детская библиотека».</w:t>
      </w:r>
    </w:p>
    <w:p w:rsidR="007F3C44" w:rsidRDefault="007F3C44" w:rsidP="007F3C44">
      <w:pPr>
        <w:ind w:left="137" w:right="286"/>
      </w:pPr>
      <w:r>
        <w:t xml:space="preserve">        - сельские библиотеки-филиалы - 17 </w:t>
      </w:r>
    </w:p>
    <w:p w:rsidR="007F3C44" w:rsidRPr="006057E6" w:rsidRDefault="007F3C44" w:rsidP="00B363AF">
      <w:pPr>
        <w:ind w:left="579" w:right="286"/>
      </w:pPr>
      <w:r w:rsidRPr="006057E6">
        <w:t>Книжный фонд библиотек составляет</w:t>
      </w:r>
      <w:r>
        <w:t xml:space="preserve"> </w:t>
      </w:r>
      <w:r w:rsidR="00763343">
        <w:t>147,0 тыс.</w:t>
      </w:r>
      <w:r w:rsidR="00B363AF">
        <w:t xml:space="preserve"> экземпляров.</w:t>
      </w:r>
    </w:p>
    <w:p w:rsidR="007F3C44" w:rsidRPr="006057E6" w:rsidRDefault="007F3C44" w:rsidP="007F3C44">
      <w:pPr>
        <w:ind w:left="137" w:right="427"/>
      </w:pPr>
      <w:r>
        <w:t xml:space="preserve">      Число б</w:t>
      </w:r>
      <w:r w:rsidRPr="006057E6">
        <w:t xml:space="preserve">иблиотек, имеющих компьютеры – 19 (100%)                                                </w:t>
      </w:r>
      <w:r w:rsidR="002D237B">
        <w:t xml:space="preserve">     </w:t>
      </w:r>
      <w:r w:rsidRPr="006057E6">
        <w:t xml:space="preserve">  </w:t>
      </w:r>
    </w:p>
    <w:p w:rsidR="007F3C44" w:rsidRDefault="00B363AF" w:rsidP="007F3C44">
      <w:pPr>
        <w:ind w:left="137" w:right="427"/>
      </w:pPr>
      <w:r>
        <w:t xml:space="preserve">      </w:t>
      </w:r>
      <w:r w:rsidR="007F3C44" w:rsidRPr="006057E6">
        <w:t>Число чи</w:t>
      </w:r>
      <w:r w:rsidR="003F2200">
        <w:t>тателей на 01.0</w:t>
      </w:r>
      <w:r w:rsidR="00BD7D70">
        <w:t>1</w:t>
      </w:r>
      <w:r w:rsidR="003F2200">
        <w:t>.202</w:t>
      </w:r>
      <w:r w:rsidR="00CB5033">
        <w:t>5</w:t>
      </w:r>
      <w:r w:rsidR="007F3C44">
        <w:t xml:space="preserve"> г. - </w:t>
      </w:r>
      <w:r w:rsidR="00763343">
        <w:t>13500</w:t>
      </w:r>
      <w:r w:rsidR="007F3C44" w:rsidRPr="006057E6">
        <w:t xml:space="preserve"> человек. </w:t>
      </w:r>
    </w:p>
    <w:p w:rsidR="007F3C44" w:rsidRDefault="007F3C44" w:rsidP="007F3C44">
      <w:pPr>
        <w:ind w:left="137" w:right="427"/>
      </w:pPr>
      <w:r w:rsidRPr="00FB57D5">
        <w:rPr>
          <w:b/>
        </w:rPr>
        <w:lastRenderedPageBreak/>
        <w:t xml:space="preserve">       </w:t>
      </w:r>
    </w:p>
    <w:p w:rsidR="007F3C44" w:rsidRPr="006057E6" w:rsidRDefault="007F3C44" w:rsidP="007F3C44">
      <w:pPr>
        <w:ind w:left="137" w:right="286"/>
      </w:pPr>
      <w:r w:rsidRPr="003D08F7">
        <w:rPr>
          <w:b/>
        </w:rPr>
        <w:t>III. МБОУ ДО «Токаревская детская школа искусства»</w:t>
      </w:r>
      <w:r w:rsidRPr="006057E6">
        <w:t xml:space="preserve"> (3</w:t>
      </w:r>
      <w:r>
        <w:t>50</w:t>
      </w:r>
      <w:r w:rsidRPr="006057E6">
        <w:t xml:space="preserve"> обучающихся).</w:t>
      </w:r>
    </w:p>
    <w:p w:rsidR="007F3C44" w:rsidRPr="006057E6" w:rsidRDefault="007F3C44" w:rsidP="007F3C44">
      <w:pPr>
        <w:ind w:left="137" w:right="286"/>
      </w:pPr>
      <w:r w:rsidRPr="006057E6">
        <w:t xml:space="preserve">       Процент охвата музыкальным образованием в сфере культуры и искусства </w:t>
      </w:r>
      <w:r w:rsidR="003F2200">
        <w:t>на</w:t>
      </w:r>
      <w:r w:rsidRPr="006057E6">
        <w:t xml:space="preserve"> 01.</w:t>
      </w:r>
      <w:r w:rsidR="002D237B">
        <w:t>0</w:t>
      </w:r>
      <w:r w:rsidR="00BD7D70">
        <w:t>1</w:t>
      </w:r>
      <w:r w:rsidRPr="006057E6">
        <w:t>. 20</w:t>
      </w:r>
      <w:r w:rsidR="002D237B">
        <w:t>2</w:t>
      </w:r>
      <w:r w:rsidR="00CB5033">
        <w:t>4</w:t>
      </w:r>
      <w:r w:rsidRPr="006057E6">
        <w:t xml:space="preserve"> г.- 2</w:t>
      </w:r>
      <w:r>
        <w:t>6</w:t>
      </w:r>
      <w:r w:rsidRPr="006057E6">
        <w:t>,</w:t>
      </w:r>
      <w:r>
        <w:t>9</w:t>
      </w:r>
      <w:r w:rsidRPr="006057E6">
        <w:t xml:space="preserve">% </w:t>
      </w:r>
      <w:r>
        <w:t>на 01.0</w:t>
      </w:r>
      <w:r w:rsidR="00BD7D70">
        <w:t>1</w:t>
      </w:r>
      <w:r>
        <w:t>.202</w:t>
      </w:r>
      <w:r w:rsidR="00CB5033">
        <w:t>5</w:t>
      </w:r>
      <w:r>
        <w:t xml:space="preserve"> г. – </w:t>
      </w:r>
      <w:r w:rsidRPr="00226757">
        <w:t>27,4%</w:t>
      </w:r>
    </w:p>
    <w:p w:rsidR="007F3C44" w:rsidRPr="006057E6" w:rsidRDefault="007F3C44" w:rsidP="007F3C44">
      <w:pPr>
        <w:spacing w:after="36" w:line="251" w:lineRule="auto"/>
        <w:ind w:left="137" w:right="286"/>
      </w:pPr>
      <w:r w:rsidRPr="006057E6">
        <w:t xml:space="preserve">       В учреждениях культуры </w:t>
      </w:r>
      <w:r w:rsidR="007F30C8">
        <w:t>округа</w:t>
      </w:r>
      <w:r w:rsidRPr="006057E6">
        <w:t xml:space="preserve"> работает 91 человек (52 клубных работника; 1 работник музея; 26 библиотечных работников; 12 преподавателей детской музыкальной школы).</w:t>
      </w:r>
    </w:p>
    <w:p w:rsidR="00ED029F" w:rsidRDefault="00ED029F" w:rsidP="00211A34">
      <w:pPr>
        <w:spacing w:after="0" w:line="265" w:lineRule="auto"/>
        <w:ind w:left="858" w:right="760"/>
        <w:jc w:val="center"/>
        <w:rPr>
          <w:b/>
          <w:color w:val="7030A0"/>
        </w:rPr>
      </w:pPr>
    </w:p>
    <w:p w:rsidR="00841060" w:rsidRDefault="00375242" w:rsidP="00ED029F">
      <w:pPr>
        <w:spacing w:after="0" w:line="265" w:lineRule="auto"/>
        <w:ind w:left="142" w:right="760"/>
        <w:jc w:val="left"/>
      </w:pPr>
      <w:r>
        <w:rPr>
          <w:b/>
          <w:color w:val="7030A0"/>
        </w:rPr>
        <w:t>3. Инфраструктурный потенциал</w:t>
      </w:r>
    </w:p>
    <w:p w:rsidR="003E028A" w:rsidRPr="007E5C9E" w:rsidRDefault="0008125F" w:rsidP="003E028A">
      <w:pPr>
        <w:pStyle w:val="1"/>
        <w:ind w:left="137" w:right="80"/>
        <w:rPr>
          <w:color w:val="auto"/>
        </w:rPr>
      </w:pPr>
      <w:r>
        <w:rPr>
          <w:color w:val="auto"/>
        </w:rPr>
        <w:t xml:space="preserve">     </w:t>
      </w:r>
      <w:r w:rsidR="003E028A" w:rsidRPr="00B74071">
        <w:rPr>
          <w:color w:val="auto"/>
        </w:rPr>
        <w:t>3.1.</w:t>
      </w:r>
      <w:r w:rsidR="003E028A" w:rsidRPr="007E5C9E">
        <w:rPr>
          <w:color w:val="auto"/>
        </w:rPr>
        <w:t>Транспортная система</w:t>
      </w:r>
    </w:p>
    <w:p w:rsidR="003E028A" w:rsidRPr="007E5C9E" w:rsidRDefault="003E028A" w:rsidP="003E028A">
      <w:pPr>
        <w:ind w:left="0" w:right="427" w:firstLine="567"/>
        <w:rPr>
          <w:color w:val="auto"/>
        </w:rPr>
      </w:pPr>
      <w:r w:rsidRPr="007E5C9E">
        <w:rPr>
          <w:color w:val="auto"/>
        </w:rPr>
        <w:t>Пассажирские перевозки на территории Токар</w:t>
      </w:r>
      <w:r w:rsidR="007F30C8">
        <w:rPr>
          <w:color w:val="auto"/>
        </w:rPr>
        <w:t>ё</w:t>
      </w:r>
      <w:r w:rsidRPr="007E5C9E">
        <w:rPr>
          <w:color w:val="auto"/>
        </w:rPr>
        <w:t xml:space="preserve">вского </w:t>
      </w:r>
      <w:r w:rsidR="007F30C8">
        <w:rPr>
          <w:color w:val="auto"/>
        </w:rPr>
        <w:t>муниципального округа</w:t>
      </w:r>
      <w:r w:rsidRPr="007E5C9E">
        <w:rPr>
          <w:color w:val="auto"/>
        </w:rPr>
        <w:t xml:space="preserve"> осуществляет </w:t>
      </w:r>
      <w:r w:rsidR="007F30C8">
        <w:rPr>
          <w:color w:val="auto"/>
        </w:rPr>
        <w:t>ООО</w:t>
      </w:r>
      <w:r w:rsidRPr="007E5C9E">
        <w:rPr>
          <w:color w:val="auto"/>
        </w:rPr>
        <w:t xml:space="preserve"> «Токарёвское автотранспортное предприятие».</w:t>
      </w:r>
    </w:p>
    <w:p w:rsidR="003E028A" w:rsidRPr="00B74071" w:rsidRDefault="003E028A" w:rsidP="003E028A">
      <w:pPr>
        <w:ind w:left="0" w:right="427" w:firstLine="426"/>
        <w:rPr>
          <w:color w:val="auto"/>
        </w:rPr>
      </w:pPr>
      <w:r w:rsidRPr="007E5C9E">
        <w:rPr>
          <w:color w:val="auto"/>
        </w:rPr>
        <w:t>В настоящее время 4 автобуса задействованы на 2 внутрирайонных и 2 междугородних маршрутах, согласно утвержденному нормативу обеспечения потребности населения в услугах пассажирского транспорта.</w:t>
      </w:r>
    </w:p>
    <w:p w:rsidR="003E028A" w:rsidRPr="00B74071" w:rsidRDefault="003E028A" w:rsidP="003E028A">
      <w:pPr>
        <w:pStyle w:val="2"/>
        <w:ind w:left="0" w:right="427" w:firstLine="426"/>
        <w:rPr>
          <w:color w:val="auto"/>
        </w:rPr>
      </w:pPr>
      <w:r w:rsidRPr="00B74071">
        <w:rPr>
          <w:color w:val="auto"/>
        </w:rPr>
        <w:t>3.2 Связь и телекоммуникации</w:t>
      </w:r>
    </w:p>
    <w:p w:rsidR="003E028A" w:rsidRPr="00B74071" w:rsidRDefault="003E028A" w:rsidP="003E028A">
      <w:pPr>
        <w:shd w:val="clear" w:color="auto" w:fill="FFFFFF"/>
        <w:spacing w:after="0" w:line="240" w:lineRule="auto"/>
        <w:ind w:left="0" w:right="427" w:firstLine="567"/>
        <w:rPr>
          <w:color w:val="auto"/>
          <w:szCs w:val="28"/>
        </w:rPr>
      </w:pPr>
      <w:r w:rsidRPr="00B74071">
        <w:rPr>
          <w:color w:val="auto"/>
          <w:szCs w:val="28"/>
          <w:shd w:val="clear" w:color="auto" w:fill="FFFFFF"/>
        </w:rPr>
        <w:t>Провайдером цифровых услуг (д</w:t>
      </w:r>
      <w:r w:rsidRPr="00B74071">
        <w:rPr>
          <w:color w:val="auto"/>
          <w:szCs w:val="28"/>
        </w:rPr>
        <w:t xml:space="preserve">омашняя и мобильная связь; интернет, телевидение, телеграфная связи) на территории </w:t>
      </w:r>
      <w:r w:rsidR="007F30C8">
        <w:rPr>
          <w:color w:val="auto"/>
          <w:szCs w:val="28"/>
        </w:rPr>
        <w:t>округа</w:t>
      </w:r>
      <w:r w:rsidRPr="00B74071">
        <w:rPr>
          <w:color w:val="auto"/>
          <w:szCs w:val="28"/>
        </w:rPr>
        <w:t xml:space="preserve"> является ОАО «Ростелеком». Кроме того, представляются </w:t>
      </w:r>
      <w:hyperlink r:id="rId8" w:history="1">
        <w:r w:rsidRPr="00B74071">
          <w:rPr>
            <w:rStyle w:val="aa"/>
            <w:color w:val="auto"/>
            <w:szCs w:val="28"/>
            <w:u w:val="none"/>
            <w:shd w:val="clear" w:color="auto" w:fill="FFFFFF"/>
          </w:rPr>
          <w:t>телекоммуникационные</w:t>
        </w:r>
      </w:hyperlink>
      <w:r w:rsidRPr="00B74071">
        <w:rPr>
          <w:color w:val="auto"/>
          <w:szCs w:val="28"/>
          <w:shd w:val="clear" w:color="auto" w:fill="FFFFFF"/>
        </w:rPr>
        <w:t> услуги</w:t>
      </w:r>
      <w:r w:rsidRPr="00B74071">
        <w:rPr>
          <w:color w:val="auto"/>
          <w:szCs w:val="28"/>
        </w:rPr>
        <w:t xml:space="preserve"> операторы сотовой связи</w:t>
      </w:r>
      <w:r w:rsidRPr="00B74071">
        <w:rPr>
          <w:color w:val="auto"/>
          <w:szCs w:val="28"/>
          <w:shd w:val="clear" w:color="auto" w:fill="FFFFFF"/>
        </w:rPr>
        <w:t xml:space="preserve">  </w:t>
      </w:r>
      <w:r w:rsidRPr="00B74071">
        <w:rPr>
          <w:color w:val="auto"/>
          <w:szCs w:val="28"/>
        </w:rPr>
        <w:t xml:space="preserve"> МТС, Мегафон, Билайн, </w:t>
      </w:r>
      <w:r w:rsidRPr="00B74071">
        <w:rPr>
          <w:color w:val="auto"/>
          <w:szCs w:val="28"/>
          <w:lang w:val="en-US"/>
        </w:rPr>
        <w:t>Tele</w:t>
      </w:r>
      <w:r w:rsidRPr="00B74071">
        <w:rPr>
          <w:color w:val="auto"/>
          <w:szCs w:val="28"/>
        </w:rPr>
        <w:t>2 и другие.</w:t>
      </w:r>
    </w:p>
    <w:p w:rsidR="00834EB5" w:rsidRPr="00B74071" w:rsidRDefault="00834EB5" w:rsidP="00C71220">
      <w:pPr>
        <w:pStyle w:val="1"/>
        <w:pBdr>
          <w:bottom w:val="single" w:sz="4" w:space="0" w:color="CCCCCC"/>
        </w:pBdr>
        <w:shd w:val="clear" w:color="auto" w:fill="FFFFFF"/>
        <w:spacing w:line="240" w:lineRule="auto"/>
        <w:ind w:left="0" w:right="427" w:firstLine="567"/>
        <w:rPr>
          <w:color w:val="auto"/>
          <w:szCs w:val="28"/>
        </w:rPr>
      </w:pPr>
      <w:r w:rsidRPr="00B74071">
        <w:rPr>
          <w:color w:val="auto"/>
          <w:szCs w:val="28"/>
        </w:rPr>
        <w:t>Услуги почтовой связи оказывает ОПС ФГУП «Почта России».</w:t>
      </w:r>
    </w:p>
    <w:p w:rsidR="00834EB5" w:rsidRPr="00B74071" w:rsidRDefault="007E5C9E" w:rsidP="00C71220">
      <w:pPr>
        <w:spacing w:after="0" w:line="240" w:lineRule="auto"/>
        <w:ind w:left="0" w:right="427" w:firstLine="567"/>
        <w:rPr>
          <w:color w:val="auto"/>
          <w:szCs w:val="28"/>
        </w:rPr>
      </w:pPr>
      <w:r>
        <w:rPr>
          <w:color w:val="auto"/>
          <w:szCs w:val="28"/>
        </w:rPr>
        <w:t>Н</w:t>
      </w:r>
      <w:r w:rsidR="00834EB5" w:rsidRPr="00B74071">
        <w:rPr>
          <w:color w:val="auto"/>
          <w:szCs w:val="28"/>
        </w:rPr>
        <w:t xml:space="preserve">а территории </w:t>
      </w:r>
      <w:r w:rsidR="007F30C8">
        <w:rPr>
          <w:color w:val="auto"/>
          <w:szCs w:val="28"/>
        </w:rPr>
        <w:t>округа</w:t>
      </w:r>
      <w:r w:rsidR="00834EB5" w:rsidRPr="00B74071">
        <w:rPr>
          <w:color w:val="auto"/>
          <w:szCs w:val="28"/>
        </w:rPr>
        <w:t xml:space="preserve"> произведен переход на цифровое ТВ, охват населения составил - 100%. </w:t>
      </w:r>
    </w:p>
    <w:p w:rsidR="00841060" w:rsidRPr="00B74071" w:rsidRDefault="00463B3C" w:rsidP="00C71220">
      <w:pPr>
        <w:pStyle w:val="1"/>
        <w:ind w:left="137" w:right="427"/>
        <w:rPr>
          <w:color w:val="auto"/>
        </w:rPr>
      </w:pPr>
      <w:r w:rsidRPr="00B74071">
        <w:rPr>
          <w:color w:val="auto"/>
        </w:rPr>
        <w:t xml:space="preserve">     </w:t>
      </w:r>
      <w:r w:rsidR="00375242" w:rsidRPr="00B74071">
        <w:rPr>
          <w:color w:val="auto"/>
        </w:rPr>
        <w:t>3.3 Энергоснабжение</w:t>
      </w:r>
    </w:p>
    <w:p w:rsidR="008A34D1" w:rsidRPr="00B74071" w:rsidRDefault="008A34D1" w:rsidP="008A34D1">
      <w:pPr>
        <w:ind w:left="137" w:right="427" w:firstLine="430"/>
        <w:rPr>
          <w:color w:val="auto"/>
        </w:rPr>
      </w:pPr>
      <w:r w:rsidRPr="00B74071">
        <w:rPr>
          <w:color w:val="auto"/>
        </w:rPr>
        <w:t xml:space="preserve">Энергоснабжение </w:t>
      </w:r>
      <w:r w:rsidR="007F30C8">
        <w:rPr>
          <w:color w:val="auto"/>
        </w:rPr>
        <w:t>округа</w:t>
      </w:r>
      <w:r w:rsidRPr="00B74071">
        <w:rPr>
          <w:color w:val="auto"/>
        </w:rPr>
        <w:t xml:space="preserve"> осуществляет АО «Тамбовская сетевая компания» и ПАО «Россети Центр». </w:t>
      </w:r>
    </w:p>
    <w:p w:rsidR="00841060" w:rsidRPr="00436FC6" w:rsidRDefault="007E5C9E" w:rsidP="008A34D1">
      <w:pPr>
        <w:ind w:left="137" w:right="427"/>
        <w:rPr>
          <w:b/>
          <w:color w:val="auto"/>
        </w:rPr>
      </w:pPr>
      <w:r>
        <w:rPr>
          <w:color w:val="auto"/>
        </w:rPr>
        <w:t xml:space="preserve">     </w:t>
      </w:r>
      <w:r w:rsidR="00375242" w:rsidRPr="00436FC6">
        <w:rPr>
          <w:b/>
          <w:color w:val="auto"/>
        </w:rPr>
        <w:t>3.4   Газоснабжение</w:t>
      </w:r>
    </w:p>
    <w:p w:rsidR="008A34D1" w:rsidRPr="00436FC6" w:rsidRDefault="008A34D1" w:rsidP="008A34D1">
      <w:pPr>
        <w:ind w:left="142" w:right="427"/>
        <w:rPr>
          <w:color w:val="auto"/>
          <w:szCs w:val="28"/>
        </w:rPr>
      </w:pPr>
      <w:r w:rsidRPr="00436FC6">
        <w:rPr>
          <w:color w:val="auto"/>
        </w:rPr>
        <w:t xml:space="preserve">      Уровень газификации в </w:t>
      </w:r>
      <w:r w:rsidR="007F30C8">
        <w:rPr>
          <w:color w:val="auto"/>
        </w:rPr>
        <w:t>округе</w:t>
      </w:r>
      <w:r w:rsidRPr="00436FC6">
        <w:rPr>
          <w:color w:val="auto"/>
        </w:rPr>
        <w:t xml:space="preserve"> на 01.01.202</w:t>
      </w:r>
      <w:r w:rsidR="00CB5033">
        <w:rPr>
          <w:color w:val="auto"/>
        </w:rPr>
        <w:t>5</w:t>
      </w:r>
      <w:r w:rsidRPr="00436FC6">
        <w:rPr>
          <w:color w:val="auto"/>
        </w:rPr>
        <w:t xml:space="preserve"> года составляет 8</w:t>
      </w:r>
      <w:r w:rsidR="00763343" w:rsidRPr="00436FC6">
        <w:rPr>
          <w:color w:val="auto"/>
        </w:rPr>
        <w:t>8</w:t>
      </w:r>
      <w:r w:rsidRPr="00436FC6">
        <w:rPr>
          <w:color w:val="auto"/>
        </w:rPr>
        <w:t>,</w:t>
      </w:r>
      <w:r w:rsidR="00763343" w:rsidRPr="00436FC6">
        <w:rPr>
          <w:color w:val="auto"/>
        </w:rPr>
        <w:t>6</w:t>
      </w:r>
      <w:r w:rsidRPr="00436FC6">
        <w:rPr>
          <w:color w:val="auto"/>
        </w:rPr>
        <w:t xml:space="preserve">% от жилого фонда, подлежащего газификации. Общая протяженность газопроводов на территории </w:t>
      </w:r>
      <w:r w:rsidR="007F30C8">
        <w:rPr>
          <w:color w:val="auto"/>
        </w:rPr>
        <w:t>округа</w:t>
      </w:r>
      <w:r w:rsidRPr="00436FC6">
        <w:rPr>
          <w:color w:val="auto"/>
        </w:rPr>
        <w:t xml:space="preserve"> </w:t>
      </w:r>
      <w:r w:rsidR="00CA558C" w:rsidRPr="00436FC6">
        <w:rPr>
          <w:color w:val="auto"/>
        </w:rPr>
        <w:t>603,55</w:t>
      </w:r>
      <w:r w:rsidRPr="00436FC6">
        <w:rPr>
          <w:color w:val="auto"/>
        </w:rPr>
        <w:t xml:space="preserve"> км.</w:t>
      </w:r>
    </w:p>
    <w:p w:rsidR="00834EB5" w:rsidRPr="00B74071" w:rsidRDefault="00834EB5" w:rsidP="00834EB5">
      <w:pPr>
        <w:pStyle w:val="2"/>
        <w:ind w:left="0" w:right="80" w:firstLine="426"/>
        <w:rPr>
          <w:color w:val="auto"/>
        </w:rPr>
      </w:pPr>
      <w:r w:rsidRPr="00B74071">
        <w:rPr>
          <w:color w:val="auto"/>
        </w:rPr>
        <w:t>3.5 Водоснабжение</w:t>
      </w:r>
    </w:p>
    <w:p w:rsidR="008A34D1" w:rsidRPr="00B74071" w:rsidRDefault="008A34D1" w:rsidP="008A34D1">
      <w:pPr>
        <w:spacing w:after="0"/>
        <w:ind w:left="0" w:right="427" w:firstLine="426"/>
        <w:rPr>
          <w:rFonts w:eastAsia="Andale Sans UI" w:cs="Tahoma"/>
          <w:color w:val="auto"/>
          <w:szCs w:val="28"/>
          <w:lang w:bidi="en-US"/>
        </w:rPr>
      </w:pPr>
      <w:r w:rsidRPr="00B74071">
        <w:rPr>
          <w:rFonts w:eastAsia="Andale Sans UI" w:cs="Tahoma"/>
          <w:color w:val="auto"/>
          <w:szCs w:val="28"/>
          <w:lang w:bidi="en-US"/>
        </w:rPr>
        <w:t xml:space="preserve">Услуги холодного водоснабжения на территории </w:t>
      </w:r>
      <w:r w:rsidR="007F30C8">
        <w:rPr>
          <w:rFonts w:eastAsia="Andale Sans UI" w:cs="Tahoma"/>
          <w:color w:val="auto"/>
          <w:szCs w:val="28"/>
          <w:lang w:bidi="en-US"/>
        </w:rPr>
        <w:t>округа</w:t>
      </w:r>
      <w:r w:rsidRPr="00B74071">
        <w:rPr>
          <w:rFonts w:eastAsia="Andale Sans UI" w:cs="Tahoma"/>
          <w:color w:val="auto"/>
          <w:szCs w:val="28"/>
          <w:lang w:bidi="en-US"/>
        </w:rPr>
        <w:t xml:space="preserve"> оказывает ресурсоснабжающая организация ООО «Заря».</w:t>
      </w:r>
    </w:p>
    <w:p w:rsidR="008A34D1" w:rsidRPr="00B74071" w:rsidRDefault="008A34D1" w:rsidP="008A34D1">
      <w:pPr>
        <w:spacing w:after="0"/>
        <w:ind w:left="0" w:right="427" w:firstLine="426"/>
        <w:rPr>
          <w:rFonts w:cs="Tahoma"/>
          <w:color w:val="auto"/>
          <w:kern w:val="3"/>
          <w:szCs w:val="28"/>
          <w:lang w:bidi="en-US"/>
        </w:rPr>
      </w:pPr>
      <w:r w:rsidRPr="00B74071">
        <w:rPr>
          <w:color w:val="auto"/>
          <w:kern w:val="3"/>
          <w:szCs w:val="28"/>
          <w:lang w:eastAsia="ar-SA" w:bidi="en-US"/>
        </w:rPr>
        <w:t xml:space="preserve">Водоснабжение </w:t>
      </w:r>
      <w:r w:rsidR="007F30C8">
        <w:rPr>
          <w:color w:val="auto"/>
          <w:kern w:val="3"/>
          <w:szCs w:val="28"/>
          <w:lang w:eastAsia="ar-SA" w:bidi="en-US"/>
        </w:rPr>
        <w:t>округа</w:t>
      </w:r>
      <w:r w:rsidRPr="00B74071">
        <w:rPr>
          <w:color w:val="auto"/>
          <w:kern w:val="3"/>
          <w:szCs w:val="28"/>
          <w:lang w:eastAsia="ar-SA" w:bidi="en-US"/>
        </w:rPr>
        <w:t xml:space="preserve"> включает в себя 90,7 км действующих водопроводных сетей, 23 рабочих артезианских скважин и 25 действующих водонапорных башен. О</w:t>
      </w:r>
      <w:r w:rsidRPr="00B74071">
        <w:rPr>
          <w:rFonts w:cs="Tahoma"/>
          <w:color w:val="auto"/>
          <w:kern w:val="3"/>
          <w:szCs w:val="28"/>
          <w:lang w:bidi="en-US"/>
        </w:rPr>
        <w:t xml:space="preserve">бъекты водоснабжения, расположенные </w:t>
      </w:r>
      <w:r w:rsidRPr="00B74071">
        <w:rPr>
          <w:rFonts w:eastAsia="Andale Sans UI" w:cs="Tahoma"/>
          <w:color w:val="auto"/>
          <w:szCs w:val="28"/>
          <w:lang w:bidi="en-US"/>
        </w:rPr>
        <w:t>на территории Токарёвского поселкового округа, Абакумовского, Безукладовского, Гладышевского, Полетаевского, Троицкоросляйского, Чичеринского сельсоветов</w:t>
      </w:r>
      <w:r w:rsidRPr="00B74071">
        <w:rPr>
          <w:rFonts w:cs="Tahoma"/>
          <w:color w:val="auto"/>
          <w:kern w:val="3"/>
          <w:szCs w:val="28"/>
          <w:lang w:bidi="en-US"/>
        </w:rPr>
        <w:t xml:space="preserve"> переданы как вклад в уставной капитал в ООО «Заря». В настоящее время документы находятся на регистрации в УФНС России по Тамбовской области.</w:t>
      </w:r>
    </w:p>
    <w:p w:rsidR="008A34D1" w:rsidRPr="00B74071" w:rsidRDefault="008A34D1" w:rsidP="008A34D1">
      <w:pPr>
        <w:spacing w:after="0"/>
        <w:ind w:left="0" w:right="427" w:firstLine="426"/>
        <w:rPr>
          <w:rFonts w:cs="Tahoma"/>
          <w:color w:val="auto"/>
          <w:kern w:val="3"/>
          <w:szCs w:val="28"/>
          <w:lang w:bidi="en-US"/>
        </w:rPr>
      </w:pPr>
      <w:r w:rsidRPr="00B74071">
        <w:rPr>
          <w:color w:val="auto"/>
          <w:kern w:val="3"/>
          <w:szCs w:val="28"/>
          <w:lang w:eastAsia="ar-SA" w:bidi="en-US"/>
        </w:rPr>
        <w:lastRenderedPageBreak/>
        <w:t>Общее количество абонентов-потребителей холодной воды по состоянию на 01.0</w:t>
      </w:r>
      <w:r w:rsidR="007E5C9E">
        <w:rPr>
          <w:color w:val="auto"/>
          <w:kern w:val="3"/>
          <w:szCs w:val="28"/>
          <w:lang w:eastAsia="ar-SA" w:bidi="en-US"/>
        </w:rPr>
        <w:t>1</w:t>
      </w:r>
      <w:r w:rsidRPr="00B74071">
        <w:rPr>
          <w:color w:val="auto"/>
          <w:kern w:val="3"/>
          <w:szCs w:val="28"/>
          <w:lang w:eastAsia="ar-SA" w:bidi="en-US"/>
        </w:rPr>
        <w:t>.202</w:t>
      </w:r>
      <w:r w:rsidR="00CB5033">
        <w:rPr>
          <w:color w:val="auto"/>
          <w:kern w:val="3"/>
          <w:szCs w:val="28"/>
          <w:lang w:eastAsia="ar-SA" w:bidi="en-US"/>
        </w:rPr>
        <w:t>5</w:t>
      </w:r>
      <w:r w:rsidRPr="00B74071">
        <w:rPr>
          <w:color w:val="auto"/>
          <w:kern w:val="3"/>
          <w:szCs w:val="28"/>
          <w:lang w:eastAsia="ar-SA" w:bidi="en-US"/>
        </w:rPr>
        <w:t xml:space="preserve"> года – 1828, из них юридические лица – 57, физические лица - 1771. В основном водоснабжение населения осуществляется забором воды из индивидуальных колодцев.</w:t>
      </w:r>
    </w:p>
    <w:p w:rsidR="00841060" w:rsidRDefault="0008125F" w:rsidP="00C71220">
      <w:pPr>
        <w:pStyle w:val="2"/>
        <w:ind w:left="137" w:right="427"/>
      </w:pPr>
      <w:r>
        <w:t xml:space="preserve"> </w:t>
      </w:r>
    </w:p>
    <w:p w:rsidR="00A5266A" w:rsidRDefault="00375242" w:rsidP="00ED029F">
      <w:pPr>
        <w:pStyle w:val="1"/>
        <w:ind w:left="137" w:right="760"/>
        <w:jc w:val="left"/>
      </w:pPr>
      <w:r>
        <w:t>4. Экономика и положение в реальном секторе</w:t>
      </w:r>
    </w:p>
    <w:p w:rsidR="00841060" w:rsidRDefault="00375242">
      <w:pPr>
        <w:pStyle w:val="1"/>
        <w:ind w:left="137" w:right="760"/>
      </w:pPr>
      <w:r>
        <w:t>4.1.Удельный вес муниципального образования в областных социально</w:t>
      </w:r>
      <w:r w:rsidR="00851630">
        <w:t>-</w:t>
      </w:r>
      <w:r>
        <w:t>экономических показателях за январь-</w:t>
      </w:r>
      <w:r w:rsidR="004C5D5D">
        <w:t>декабрь</w:t>
      </w:r>
      <w:r>
        <w:t xml:space="preserve"> 20</w:t>
      </w:r>
      <w:r w:rsidR="00C1199E">
        <w:t>2</w:t>
      </w:r>
      <w:r w:rsidR="000C2003">
        <w:t>4</w:t>
      </w:r>
      <w:r>
        <w:t xml:space="preserve"> года</w:t>
      </w:r>
    </w:p>
    <w:p w:rsidR="00841060" w:rsidRDefault="00375242">
      <w:pPr>
        <w:spacing w:after="0" w:line="259" w:lineRule="auto"/>
        <w:ind w:left="0" w:right="636" w:firstLine="0"/>
        <w:jc w:val="center"/>
      </w:pPr>
      <w:r>
        <w:rPr>
          <w:sz w:val="24"/>
        </w:rPr>
        <w:t xml:space="preserve">                                                                                                                             (в процентах) </w:t>
      </w:r>
    </w:p>
    <w:tbl>
      <w:tblPr>
        <w:tblStyle w:val="TableGrid"/>
        <w:tblW w:w="10070" w:type="dxa"/>
        <w:tblInd w:w="-2" w:type="dxa"/>
        <w:tblCellMar>
          <w:top w:w="1" w:type="dxa"/>
          <w:left w:w="111" w:type="dxa"/>
          <w:right w:w="115" w:type="dxa"/>
        </w:tblCellMar>
        <w:tblLook w:val="04A0"/>
      </w:tblPr>
      <w:tblGrid>
        <w:gridCol w:w="4393"/>
        <w:gridCol w:w="2254"/>
        <w:gridCol w:w="3423"/>
      </w:tblGrid>
      <w:tr w:rsidR="00841060">
        <w:trPr>
          <w:trHeight w:val="252"/>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t>Наименование показателя</w:t>
            </w:r>
          </w:p>
        </w:tc>
        <w:tc>
          <w:tcPr>
            <w:tcW w:w="2254"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7" w:firstLine="0"/>
              <w:jc w:val="center"/>
            </w:pPr>
            <w:r>
              <w:rPr>
                <w:sz w:val="21"/>
              </w:rPr>
              <w:t>Область</w:t>
            </w:r>
          </w:p>
        </w:tc>
        <w:tc>
          <w:tcPr>
            <w:tcW w:w="3423" w:type="dxa"/>
            <w:tcBorders>
              <w:top w:val="single" w:sz="4" w:space="0" w:color="000000"/>
              <w:left w:val="single" w:sz="4" w:space="0" w:color="000000"/>
              <w:bottom w:val="single" w:sz="4" w:space="0" w:color="000000"/>
              <w:right w:val="single" w:sz="4" w:space="0" w:color="000000"/>
            </w:tcBorders>
          </w:tcPr>
          <w:p w:rsidR="00841060" w:rsidRDefault="00375242" w:rsidP="007F30C8">
            <w:pPr>
              <w:spacing w:after="0" w:line="259" w:lineRule="auto"/>
              <w:ind w:left="7" w:firstLine="0"/>
              <w:jc w:val="center"/>
            </w:pPr>
            <w:r>
              <w:rPr>
                <w:sz w:val="21"/>
              </w:rPr>
              <w:t xml:space="preserve">Удельный вес </w:t>
            </w:r>
            <w:r w:rsidR="007F30C8">
              <w:rPr>
                <w:sz w:val="21"/>
              </w:rPr>
              <w:t>округа</w:t>
            </w:r>
          </w:p>
        </w:tc>
      </w:tr>
      <w:tr w:rsidR="00841060">
        <w:trPr>
          <w:trHeight w:val="250"/>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t xml:space="preserve">Территория </w:t>
            </w:r>
          </w:p>
        </w:tc>
        <w:tc>
          <w:tcPr>
            <w:tcW w:w="2254" w:type="dxa"/>
            <w:tcBorders>
              <w:top w:val="single" w:sz="4" w:space="0" w:color="000000"/>
              <w:left w:val="single" w:sz="4" w:space="0" w:color="000000"/>
              <w:bottom w:val="single" w:sz="4" w:space="0" w:color="000000"/>
              <w:right w:val="single" w:sz="4" w:space="0" w:color="000000"/>
            </w:tcBorders>
          </w:tcPr>
          <w:p w:rsidR="00841060" w:rsidRPr="007A03C5" w:rsidRDefault="00375242">
            <w:pPr>
              <w:spacing w:after="0" w:line="259" w:lineRule="auto"/>
              <w:ind w:left="7" w:firstLine="0"/>
              <w:jc w:val="center"/>
            </w:pPr>
            <w:r w:rsidRPr="007A03C5">
              <w:rPr>
                <w:sz w:val="21"/>
              </w:rPr>
              <w:t>100,0</w:t>
            </w:r>
          </w:p>
        </w:tc>
        <w:tc>
          <w:tcPr>
            <w:tcW w:w="3423" w:type="dxa"/>
            <w:tcBorders>
              <w:top w:val="single" w:sz="4" w:space="0" w:color="000000"/>
              <w:left w:val="single" w:sz="4" w:space="0" w:color="000000"/>
              <w:bottom w:val="single" w:sz="4" w:space="0" w:color="000000"/>
              <w:right w:val="single" w:sz="4" w:space="0" w:color="000000"/>
            </w:tcBorders>
          </w:tcPr>
          <w:p w:rsidR="00841060" w:rsidRPr="007A03C5" w:rsidRDefault="00375242">
            <w:pPr>
              <w:spacing w:after="0" w:line="259" w:lineRule="auto"/>
              <w:ind w:left="9" w:firstLine="0"/>
              <w:jc w:val="center"/>
              <w:rPr>
                <w:color w:val="auto"/>
              </w:rPr>
            </w:pPr>
            <w:r w:rsidRPr="007A03C5">
              <w:rPr>
                <w:color w:val="auto"/>
                <w:sz w:val="21"/>
              </w:rPr>
              <w:t>4,2</w:t>
            </w:r>
          </w:p>
        </w:tc>
      </w:tr>
      <w:tr w:rsidR="00841060">
        <w:trPr>
          <w:trHeight w:val="252"/>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t>Население</w:t>
            </w:r>
          </w:p>
        </w:tc>
        <w:tc>
          <w:tcPr>
            <w:tcW w:w="2254" w:type="dxa"/>
            <w:tcBorders>
              <w:top w:val="single" w:sz="4" w:space="0" w:color="000000"/>
              <w:left w:val="single" w:sz="4" w:space="0" w:color="000000"/>
              <w:bottom w:val="single" w:sz="4" w:space="0" w:color="000000"/>
              <w:right w:val="single" w:sz="4" w:space="0" w:color="000000"/>
            </w:tcBorders>
          </w:tcPr>
          <w:p w:rsidR="00841060" w:rsidRPr="007A03C5" w:rsidRDefault="00375242">
            <w:pPr>
              <w:spacing w:after="0" w:line="259" w:lineRule="auto"/>
              <w:ind w:left="7" w:firstLine="0"/>
              <w:jc w:val="center"/>
            </w:pPr>
            <w:r w:rsidRPr="007A03C5">
              <w:rPr>
                <w:sz w:val="21"/>
              </w:rPr>
              <w:t>100,0</w:t>
            </w:r>
          </w:p>
        </w:tc>
        <w:tc>
          <w:tcPr>
            <w:tcW w:w="3423" w:type="dxa"/>
            <w:tcBorders>
              <w:top w:val="single" w:sz="4" w:space="0" w:color="000000"/>
              <w:left w:val="single" w:sz="4" w:space="0" w:color="000000"/>
              <w:bottom w:val="single" w:sz="4" w:space="0" w:color="000000"/>
              <w:right w:val="single" w:sz="4" w:space="0" w:color="000000"/>
            </w:tcBorders>
          </w:tcPr>
          <w:p w:rsidR="00841060" w:rsidRPr="007A03C5" w:rsidRDefault="00375242" w:rsidP="004F3F80">
            <w:pPr>
              <w:spacing w:after="0" w:line="259" w:lineRule="auto"/>
              <w:ind w:left="9" w:firstLine="0"/>
              <w:jc w:val="center"/>
              <w:rPr>
                <w:color w:val="auto"/>
              </w:rPr>
            </w:pPr>
            <w:r w:rsidRPr="007A03C5">
              <w:rPr>
                <w:color w:val="auto"/>
                <w:sz w:val="21"/>
              </w:rPr>
              <w:t>1,</w:t>
            </w:r>
            <w:r w:rsidR="004F3F80" w:rsidRPr="007A03C5">
              <w:rPr>
                <w:color w:val="auto"/>
                <w:sz w:val="21"/>
              </w:rPr>
              <w:t>57</w:t>
            </w:r>
          </w:p>
        </w:tc>
      </w:tr>
      <w:tr w:rsidR="00841060">
        <w:trPr>
          <w:trHeight w:val="494"/>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t>Ввод в действие общей площади жилых домов</w:t>
            </w:r>
          </w:p>
        </w:tc>
        <w:tc>
          <w:tcPr>
            <w:tcW w:w="2254" w:type="dxa"/>
            <w:tcBorders>
              <w:top w:val="single" w:sz="4" w:space="0" w:color="000000"/>
              <w:left w:val="single" w:sz="4" w:space="0" w:color="000000"/>
              <w:bottom w:val="single" w:sz="4" w:space="0" w:color="000000"/>
              <w:right w:val="single" w:sz="4" w:space="0" w:color="000000"/>
            </w:tcBorders>
          </w:tcPr>
          <w:p w:rsidR="00841060" w:rsidRPr="007A03C5" w:rsidRDefault="00375242">
            <w:pPr>
              <w:spacing w:after="0" w:line="259" w:lineRule="auto"/>
              <w:ind w:left="7" w:firstLine="0"/>
              <w:jc w:val="center"/>
            </w:pPr>
            <w:r w:rsidRPr="007A03C5">
              <w:rPr>
                <w:sz w:val="21"/>
              </w:rPr>
              <w:t>100,0</w:t>
            </w:r>
          </w:p>
        </w:tc>
        <w:tc>
          <w:tcPr>
            <w:tcW w:w="3423" w:type="dxa"/>
            <w:tcBorders>
              <w:top w:val="single" w:sz="4" w:space="0" w:color="000000"/>
              <w:left w:val="single" w:sz="4" w:space="0" w:color="000000"/>
              <w:bottom w:val="single" w:sz="4" w:space="0" w:color="000000"/>
              <w:right w:val="single" w:sz="4" w:space="0" w:color="000000"/>
            </w:tcBorders>
          </w:tcPr>
          <w:p w:rsidR="00841060" w:rsidRPr="007A03C5" w:rsidRDefault="007A03C5" w:rsidP="004F3F80">
            <w:pPr>
              <w:spacing w:after="0" w:line="259" w:lineRule="auto"/>
              <w:ind w:left="9" w:firstLine="0"/>
              <w:jc w:val="center"/>
              <w:rPr>
                <w:color w:val="auto"/>
              </w:rPr>
            </w:pPr>
            <w:r w:rsidRPr="007A03C5">
              <w:rPr>
                <w:color w:val="auto"/>
                <w:sz w:val="21"/>
              </w:rPr>
              <w:t>0,76</w:t>
            </w:r>
          </w:p>
        </w:tc>
      </w:tr>
      <w:tr w:rsidR="00841060">
        <w:trPr>
          <w:trHeight w:val="975"/>
        </w:trPr>
        <w:tc>
          <w:tcPr>
            <w:tcW w:w="4393" w:type="dxa"/>
            <w:tcBorders>
              <w:top w:val="single" w:sz="4" w:space="0" w:color="000000"/>
              <w:left w:val="single" w:sz="4" w:space="0" w:color="000000"/>
              <w:bottom w:val="single" w:sz="4" w:space="0" w:color="000000"/>
              <w:right w:val="single" w:sz="4" w:space="0" w:color="000000"/>
            </w:tcBorders>
          </w:tcPr>
          <w:p w:rsidR="00841060" w:rsidRDefault="00375242">
            <w:pPr>
              <w:spacing w:after="0" w:line="259" w:lineRule="auto"/>
              <w:ind w:left="0" w:firstLine="0"/>
              <w:jc w:val="left"/>
            </w:pPr>
            <w:r>
              <w:rPr>
                <w:sz w:val="21"/>
              </w:rPr>
              <w:t xml:space="preserve">Инвестиции в основной капитал по коммерческим м некоммерческим организациям (без субъектов малого предпринимательства) </w:t>
            </w:r>
          </w:p>
        </w:tc>
        <w:tc>
          <w:tcPr>
            <w:tcW w:w="2254" w:type="dxa"/>
            <w:tcBorders>
              <w:top w:val="single" w:sz="4" w:space="0" w:color="000000"/>
              <w:left w:val="single" w:sz="4" w:space="0" w:color="000000"/>
              <w:bottom w:val="single" w:sz="4" w:space="0" w:color="000000"/>
              <w:right w:val="single" w:sz="4" w:space="0" w:color="000000"/>
            </w:tcBorders>
          </w:tcPr>
          <w:p w:rsidR="00841060" w:rsidRPr="00990CB7" w:rsidRDefault="00375242">
            <w:pPr>
              <w:spacing w:after="0" w:line="259" w:lineRule="auto"/>
              <w:ind w:left="7" w:firstLine="0"/>
              <w:jc w:val="center"/>
            </w:pPr>
            <w:r w:rsidRPr="00990CB7">
              <w:rPr>
                <w:sz w:val="21"/>
              </w:rPr>
              <w:t xml:space="preserve">100,0 </w:t>
            </w:r>
          </w:p>
        </w:tc>
        <w:tc>
          <w:tcPr>
            <w:tcW w:w="3423" w:type="dxa"/>
            <w:tcBorders>
              <w:top w:val="single" w:sz="4" w:space="0" w:color="000000"/>
              <w:left w:val="single" w:sz="4" w:space="0" w:color="000000"/>
              <w:bottom w:val="single" w:sz="4" w:space="0" w:color="000000"/>
              <w:right w:val="single" w:sz="4" w:space="0" w:color="000000"/>
            </w:tcBorders>
          </w:tcPr>
          <w:p w:rsidR="00841060" w:rsidRPr="00990CB7" w:rsidRDefault="00360727" w:rsidP="004F3F80">
            <w:pPr>
              <w:spacing w:after="0" w:line="259" w:lineRule="auto"/>
              <w:ind w:left="9" w:firstLine="0"/>
              <w:jc w:val="center"/>
              <w:rPr>
                <w:color w:val="auto"/>
              </w:rPr>
            </w:pPr>
            <w:r w:rsidRPr="00990CB7">
              <w:rPr>
                <w:color w:val="auto"/>
                <w:sz w:val="21"/>
              </w:rPr>
              <w:t>1,</w:t>
            </w:r>
            <w:r w:rsidR="004F3F80" w:rsidRPr="00990CB7">
              <w:rPr>
                <w:color w:val="auto"/>
                <w:sz w:val="21"/>
              </w:rPr>
              <w:t>60</w:t>
            </w:r>
          </w:p>
        </w:tc>
      </w:tr>
      <w:tr w:rsidR="00841060">
        <w:trPr>
          <w:trHeight w:val="252"/>
        </w:trPr>
        <w:tc>
          <w:tcPr>
            <w:tcW w:w="4393" w:type="dxa"/>
            <w:tcBorders>
              <w:top w:val="single" w:sz="4" w:space="0" w:color="000000"/>
              <w:left w:val="single" w:sz="4" w:space="0" w:color="000000"/>
              <w:bottom w:val="single" w:sz="4" w:space="0" w:color="000000"/>
              <w:right w:val="single" w:sz="4" w:space="0" w:color="000000"/>
            </w:tcBorders>
          </w:tcPr>
          <w:p w:rsidR="00841060" w:rsidRPr="00BC55B7" w:rsidRDefault="00375242">
            <w:pPr>
              <w:spacing w:after="0" w:line="259" w:lineRule="auto"/>
              <w:ind w:left="0" w:firstLine="0"/>
              <w:jc w:val="left"/>
            </w:pPr>
            <w:r w:rsidRPr="00BC55B7">
              <w:rPr>
                <w:sz w:val="21"/>
              </w:rPr>
              <w:t>Оборот розничной торговли</w:t>
            </w:r>
          </w:p>
        </w:tc>
        <w:tc>
          <w:tcPr>
            <w:tcW w:w="2254" w:type="dxa"/>
            <w:tcBorders>
              <w:top w:val="single" w:sz="4" w:space="0" w:color="000000"/>
              <w:left w:val="single" w:sz="4" w:space="0" w:color="000000"/>
              <w:bottom w:val="single" w:sz="4" w:space="0" w:color="000000"/>
              <w:right w:val="single" w:sz="4" w:space="0" w:color="000000"/>
            </w:tcBorders>
          </w:tcPr>
          <w:p w:rsidR="00841060" w:rsidRPr="00BC55B7" w:rsidRDefault="00375242">
            <w:pPr>
              <w:spacing w:after="0" w:line="259" w:lineRule="auto"/>
              <w:ind w:left="7" w:firstLine="0"/>
              <w:jc w:val="center"/>
            </w:pPr>
            <w:r w:rsidRPr="00BC55B7">
              <w:rPr>
                <w:sz w:val="21"/>
              </w:rPr>
              <w:t>100,0</w:t>
            </w:r>
          </w:p>
        </w:tc>
        <w:tc>
          <w:tcPr>
            <w:tcW w:w="3423" w:type="dxa"/>
            <w:tcBorders>
              <w:top w:val="single" w:sz="4" w:space="0" w:color="000000"/>
              <w:left w:val="single" w:sz="4" w:space="0" w:color="000000"/>
              <w:bottom w:val="single" w:sz="4" w:space="0" w:color="000000"/>
              <w:right w:val="single" w:sz="4" w:space="0" w:color="000000"/>
            </w:tcBorders>
          </w:tcPr>
          <w:p w:rsidR="00841060" w:rsidRPr="00BC55B7" w:rsidRDefault="00BC55B7" w:rsidP="00360727">
            <w:pPr>
              <w:spacing w:after="0" w:line="259" w:lineRule="auto"/>
              <w:ind w:left="9" w:firstLine="0"/>
              <w:jc w:val="center"/>
              <w:rPr>
                <w:color w:val="auto"/>
              </w:rPr>
            </w:pPr>
            <w:r w:rsidRPr="00BC55B7">
              <w:rPr>
                <w:color w:val="auto"/>
                <w:sz w:val="21"/>
              </w:rPr>
              <w:t>0,80</w:t>
            </w:r>
          </w:p>
        </w:tc>
      </w:tr>
    </w:tbl>
    <w:p w:rsidR="009C6CCA" w:rsidRDefault="009C6CCA">
      <w:pPr>
        <w:spacing w:after="0" w:line="259" w:lineRule="auto"/>
        <w:ind w:left="1222" w:firstLine="0"/>
        <w:jc w:val="left"/>
        <w:rPr>
          <w:b/>
          <w:color w:val="FF0000"/>
        </w:rPr>
      </w:pPr>
    </w:p>
    <w:p w:rsidR="009C6CCA" w:rsidRDefault="009C6CCA" w:rsidP="009C6CCA">
      <w:pPr>
        <w:pStyle w:val="2"/>
        <w:ind w:left="137" w:right="760"/>
      </w:pPr>
      <w:r w:rsidRPr="009C6CCA">
        <w:t xml:space="preserve">4.2 Сельское хозяйство </w:t>
      </w:r>
    </w:p>
    <w:p w:rsidR="001249DB" w:rsidRDefault="001249DB" w:rsidP="001249DB">
      <w:r>
        <w:t xml:space="preserve">        Основной отраслью экономики </w:t>
      </w:r>
      <w:r w:rsidR="007F30C8">
        <w:t>округа</w:t>
      </w:r>
      <w:r>
        <w:t xml:space="preserve"> было и остается сельское хозяйство. От эффективности работы агропромышленного комплекса зависит экономическая и социальная стабильность </w:t>
      </w:r>
      <w:r w:rsidR="007F30C8">
        <w:t>округа</w:t>
      </w:r>
      <w:r>
        <w:t xml:space="preserve"> в целом. Токарёвский </w:t>
      </w:r>
      <w:r w:rsidR="007F30C8">
        <w:t>муниципальный округ</w:t>
      </w:r>
      <w:r>
        <w:t xml:space="preserve"> имеет большой агропромышленный потенциал. </w:t>
      </w:r>
    </w:p>
    <w:p w:rsidR="001249DB" w:rsidRPr="001249DB" w:rsidRDefault="001249DB" w:rsidP="001249DB">
      <w:r>
        <w:t xml:space="preserve">       На протяжении уже многих лет сельхозпроизводители нашего </w:t>
      </w:r>
      <w:r w:rsidR="007F30C8">
        <w:t>округа</w:t>
      </w:r>
      <w:r>
        <w:t xml:space="preserve"> показывали положительную динамику развития производства с темпами роста произведенной продукции.</w:t>
      </w:r>
    </w:p>
    <w:p w:rsidR="001123B5" w:rsidRPr="009C6CCA" w:rsidRDefault="009C6CCA" w:rsidP="001123B5">
      <w:pPr>
        <w:ind w:left="137" w:right="771"/>
        <w:rPr>
          <w:color w:val="auto"/>
        </w:rPr>
      </w:pPr>
      <w:r w:rsidRPr="009C6CCA">
        <w:rPr>
          <w:color w:val="auto"/>
        </w:rPr>
        <w:t xml:space="preserve"> </w:t>
      </w:r>
      <w:r w:rsidR="001249DB">
        <w:rPr>
          <w:color w:val="auto"/>
        </w:rPr>
        <w:t xml:space="preserve">      </w:t>
      </w:r>
      <w:r w:rsidR="001123B5" w:rsidRPr="009C6CCA">
        <w:rPr>
          <w:color w:val="auto"/>
        </w:rPr>
        <w:t xml:space="preserve">В сфере агропромышленного комплекса осуществляют деятельность: </w:t>
      </w:r>
    </w:p>
    <w:p w:rsidR="001123B5" w:rsidRDefault="001123B5" w:rsidP="001123B5">
      <w:pPr>
        <w:spacing w:after="28" w:line="251" w:lineRule="auto"/>
        <w:ind w:left="137" w:right="427"/>
        <w:jc w:val="left"/>
        <w:rPr>
          <w:color w:val="auto"/>
          <w:sz w:val="24"/>
        </w:rPr>
      </w:pPr>
      <w:r w:rsidRPr="009C6CCA">
        <w:rPr>
          <w:color w:val="auto"/>
        </w:rPr>
        <w:t>- 1</w:t>
      </w:r>
      <w:r>
        <w:rPr>
          <w:color w:val="auto"/>
        </w:rPr>
        <w:t>7</w:t>
      </w:r>
      <w:r w:rsidRPr="009C6CCA">
        <w:rPr>
          <w:color w:val="auto"/>
        </w:rPr>
        <w:t xml:space="preserve"> сельскохозяйственных предприятий</w:t>
      </w:r>
      <w:r>
        <w:rPr>
          <w:color w:val="auto"/>
        </w:rPr>
        <w:t>;</w:t>
      </w:r>
    </w:p>
    <w:p w:rsidR="001123B5" w:rsidRDefault="001123B5" w:rsidP="001123B5">
      <w:pPr>
        <w:spacing w:after="28" w:line="251" w:lineRule="auto"/>
        <w:ind w:left="137" w:right="427"/>
        <w:jc w:val="left"/>
        <w:rPr>
          <w:color w:val="auto"/>
          <w:sz w:val="24"/>
        </w:rPr>
      </w:pPr>
      <w:r w:rsidRPr="009C6CCA">
        <w:rPr>
          <w:color w:val="auto"/>
        </w:rPr>
        <w:t>- 1</w:t>
      </w:r>
      <w:r>
        <w:rPr>
          <w:color w:val="auto"/>
        </w:rPr>
        <w:t>0</w:t>
      </w:r>
      <w:r w:rsidR="00FA5BAA">
        <w:rPr>
          <w:color w:val="auto"/>
        </w:rPr>
        <w:t>0</w:t>
      </w:r>
      <w:r w:rsidRPr="009C6CCA">
        <w:rPr>
          <w:color w:val="auto"/>
        </w:rPr>
        <w:t xml:space="preserve"> крестьянских (фермерских) </w:t>
      </w:r>
      <w:r>
        <w:rPr>
          <w:color w:val="auto"/>
        </w:rPr>
        <w:t>хо</w:t>
      </w:r>
      <w:r w:rsidRPr="009C6CCA">
        <w:rPr>
          <w:color w:val="auto"/>
        </w:rPr>
        <w:t>зяйств</w:t>
      </w:r>
      <w:r>
        <w:rPr>
          <w:color w:val="auto"/>
        </w:rPr>
        <w:t>;</w:t>
      </w:r>
    </w:p>
    <w:p w:rsidR="001123B5" w:rsidRPr="009C6CCA" w:rsidRDefault="001123B5" w:rsidP="001123B5">
      <w:pPr>
        <w:spacing w:after="28" w:line="251" w:lineRule="auto"/>
        <w:ind w:left="137" w:right="5232"/>
        <w:jc w:val="left"/>
        <w:rPr>
          <w:color w:val="auto"/>
        </w:rPr>
      </w:pPr>
      <w:r w:rsidRPr="009C6CCA">
        <w:rPr>
          <w:color w:val="auto"/>
        </w:rPr>
        <w:t>- 6,6 тыс. личных подсобных хозяйств.</w:t>
      </w:r>
    </w:p>
    <w:p w:rsidR="00E0134E" w:rsidRDefault="00E0134E" w:rsidP="009C6CCA">
      <w:pPr>
        <w:spacing w:after="29" w:line="259" w:lineRule="auto"/>
        <w:ind w:left="142" w:firstLine="0"/>
        <w:jc w:val="left"/>
        <w:rPr>
          <w:b/>
          <w:color w:val="auto"/>
        </w:rPr>
      </w:pPr>
    </w:p>
    <w:p w:rsidR="009C6CCA" w:rsidRPr="009C6CCA" w:rsidRDefault="009C6CCA" w:rsidP="009C6CCA">
      <w:pPr>
        <w:pStyle w:val="1"/>
        <w:ind w:left="1416" w:right="2051" w:firstLine="509"/>
        <w:rPr>
          <w:color w:val="auto"/>
        </w:rPr>
      </w:pPr>
      <w:r w:rsidRPr="009C6CCA">
        <w:rPr>
          <w:color w:val="auto"/>
        </w:rPr>
        <w:t>Произведено сельскохозяйственной продукции  по всем категориям хозяйств за январь-</w:t>
      </w:r>
      <w:r w:rsidR="00FA5BAA">
        <w:rPr>
          <w:color w:val="auto"/>
        </w:rPr>
        <w:t>декабрь</w:t>
      </w:r>
      <w:r w:rsidRPr="009C6CCA">
        <w:rPr>
          <w:color w:val="auto"/>
        </w:rPr>
        <w:t xml:space="preserve"> 20</w:t>
      </w:r>
      <w:r w:rsidR="0073422D">
        <w:rPr>
          <w:color w:val="auto"/>
        </w:rPr>
        <w:t>2</w:t>
      </w:r>
      <w:r w:rsidR="00FA5BAA">
        <w:rPr>
          <w:color w:val="auto"/>
        </w:rPr>
        <w:t>4</w:t>
      </w:r>
      <w:r w:rsidRPr="009C6CCA">
        <w:rPr>
          <w:color w:val="auto"/>
        </w:rPr>
        <w:t xml:space="preserve"> года </w:t>
      </w:r>
    </w:p>
    <w:p w:rsidR="00C1199E" w:rsidRPr="009C6CCA" w:rsidRDefault="00C1199E" w:rsidP="009C6CCA">
      <w:pPr>
        <w:spacing w:after="0" w:line="259" w:lineRule="auto"/>
        <w:ind w:left="0" w:right="565" w:firstLine="0"/>
        <w:jc w:val="center"/>
        <w:rPr>
          <w:color w:val="auto"/>
        </w:rPr>
      </w:pPr>
    </w:p>
    <w:tbl>
      <w:tblPr>
        <w:tblStyle w:val="TableGrid"/>
        <w:tblW w:w="9926" w:type="dxa"/>
        <w:tblInd w:w="142" w:type="dxa"/>
        <w:tblCellMar>
          <w:top w:w="7" w:type="dxa"/>
          <w:right w:w="79" w:type="dxa"/>
        </w:tblCellMar>
        <w:tblLook w:val="04A0"/>
      </w:tblPr>
      <w:tblGrid>
        <w:gridCol w:w="2602"/>
        <w:gridCol w:w="1288"/>
        <w:gridCol w:w="2226"/>
        <w:gridCol w:w="2084"/>
        <w:gridCol w:w="1726"/>
      </w:tblGrid>
      <w:tr w:rsidR="009C6CCA" w:rsidRPr="00527356" w:rsidTr="00896412">
        <w:trPr>
          <w:trHeight w:val="264"/>
        </w:trPr>
        <w:tc>
          <w:tcPr>
            <w:tcW w:w="2602" w:type="dxa"/>
            <w:vMerge w:val="restart"/>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0" w:firstLine="0"/>
              <w:jc w:val="center"/>
              <w:rPr>
                <w:color w:val="auto"/>
                <w:sz w:val="22"/>
              </w:rPr>
            </w:pPr>
            <w:r w:rsidRPr="00527356">
              <w:rPr>
                <w:color w:val="auto"/>
                <w:sz w:val="22"/>
              </w:rPr>
              <w:t>Наименование  продукции</w:t>
            </w:r>
          </w:p>
        </w:tc>
        <w:tc>
          <w:tcPr>
            <w:tcW w:w="1288" w:type="dxa"/>
            <w:vMerge w:val="restart"/>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85" w:firstLine="0"/>
              <w:jc w:val="center"/>
              <w:rPr>
                <w:color w:val="auto"/>
                <w:sz w:val="22"/>
              </w:rPr>
            </w:pPr>
            <w:r w:rsidRPr="00527356">
              <w:rPr>
                <w:color w:val="auto"/>
                <w:sz w:val="22"/>
              </w:rPr>
              <w:t xml:space="preserve">Ед. изм. </w:t>
            </w:r>
          </w:p>
        </w:tc>
        <w:tc>
          <w:tcPr>
            <w:tcW w:w="2226" w:type="dxa"/>
            <w:tcBorders>
              <w:top w:val="single" w:sz="4" w:space="0" w:color="000000"/>
              <w:left w:val="single" w:sz="4" w:space="0" w:color="000000"/>
              <w:bottom w:val="single" w:sz="4" w:space="0" w:color="000000"/>
              <w:right w:val="nil"/>
            </w:tcBorders>
          </w:tcPr>
          <w:p w:rsidR="009C6CCA" w:rsidRPr="00527356" w:rsidRDefault="009C6CCA" w:rsidP="003A3290">
            <w:pPr>
              <w:spacing w:after="0" w:line="259" w:lineRule="auto"/>
              <w:ind w:left="0" w:firstLine="0"/>
              <w:jc w:val="right"/>
              <w:rPr>
                <w:color w:val="auto"/>
                <w:sz w:val="22"/>
              </w:rPr>
            </w:pPr>
            <w:r w:rsidRPr="00527356">
              <w:rPr>
                <w:color w:val="auto"/>
                <w:sz w:val="22"/>
              </w:rPr>
              <w:t>Пр</w:t>
            </w:r>
          </w:p>
        </w:tc>
        <w:tc>
          <w:tcPr>
            <w:tcW w:w="3810" w:type="dxa"/>
            <w:gridSpan w:val="2"/>
            <w:tcBorders>
              <w:top w:val="single" w:sz="4" w:space="0" w:color="000000"/>
              <w:left w:val="nil"/>
              <w:bottom w:val="single" w:sz="4" w:space="0" w:color="000000"/>
              <w:right w:val="single" w:sz="4" w:space="0" w:color="000000"/>
            </w:tcBorders>
          </w:tcPr>
          <w:p w:rsidR="009C6CCA" w:rsidRPr="00527356" w:rsidRDefault="009C6CCA" w:rsidP="003A3290">
            <w:pPr>
              <w:spacing w:after="0" w:line="259" w:lineRule="auto"/>
              <w:ind w:left="-79" w:firstLine="0"/>
              <w:jc w:val="left"/>
              <w:rPr>
                <w:color w:val="auto"/>
                <w:sz w:val="22"/>
              </w:rPr>
            </w:pPr>
            <w:r w:rsidRPr="00527356">
              <w:rPr>
                <w:color w:val="auto"/>
                <w:sz w:val="22"/>
              </w:rPr>
              <w:t xml:space="preserve">оизводство продукции </w:t>
            </w:r>
          </w:p>
        </w:tc>
      </w:tr>
      <w:tr w:rsidR="009C6CCA" w:rsidRPr="00527356" w:rsidTr="00896412">
        <w:trPr>
          <w:trHeight w:val="514"/>
        </w:trPr>
        <w:tc>
          <w:tcPr>
            <w:tcW w:w="0" w:type="auto"/>
            <w:vMerge/>
            <w:tcBorders>
              <w:top w:val="nil"/>
              <w:left w:val="single" w:sz="4" w:space="0" w:color="000000"/>
              <w:bottom w:val="single" w:sz="4" w:space="0" w:color="000000"/>
              <w:right w:val="single" w:sz="4" w:space="0" w:color="000000"/>
            </w:tcBorders>
          </w:tcPr>
          <w:p w:rsidR="009C6CCA" w:rsidRPr="00527356" w:rsidRDefault="009C6CCA" w:rsidP="003A3290">
            <w:pPr>
              <w:spacing w:after="160" w:line="259" w:lineRule="auto"/>
              <w:ind w:left="0" w:firstLine="0"/>
              <w:jc w:val="left"/>
              <w:rPr>
                <w:color w:val="auto"/>
                <w:sz w:val="22"/>
              </w:rPr>
            </w:pPr>
          </w:p>
        </w:tc>
        <w:tc>
          <w:tcPr>
            <w:tcW w:w="0" w:type="auto"/>
            <w:vMerge/>
            <w:tcBorders>
              <w:top w:val="nil"/>
              <w:left w:val="single" w:sz="4" w:space="0" w:color="000000"/>
              <w:bottom w:val="single" w:sz="4" w:space="0" w:color="000000"/>
              <w:right w:val="single" w:sz="4" w:space="0" w:color="000000"/>
            </w:tcBorders>
          </w:tcPr>
          <w:p w:rsidR="009C6CCA" w:rsidRPr="00527356" w:rsidRDefault="009C6CCA" w:rsidP="003A3290">
            <w:pPr>
              <w:spacing w:after="160" w:line="259" w:lineRule="auto"/>
              <w:ind w:left="0" w:firstLine="0"/>
              <w:jc w:val="left"/>
              <w:rPr>
                <w:color w:val="auto"/>
                <w:sz w:val="22"/>
              </w:rPr>
            </w:pPr>
          </w:p>
        </w:tc>
        <w:tc>
          <w:tcPr>
            <w:tcW w:w="2226" w:type="dxa"/>
            <w:tcBorders>
              <w:top w:val="single" w:sz="4" w:space="0" w:color="000000"/>
              <w:left w:val="single" w:sz="4" w:space="0" w:color="000000"/>
              <w:bottom w:val="single" w:sz="4" w:space="0" w:color="000000"/>
              <w:right w:val="single" w:sz="4" w:space="0" w:color="000000"/>
            </w:tcBorders>
          </w:tcPr>
          <w:p w:rsidR="009C6CCA" w:rsidRPr="00427676" w:rsidRDefault="009C6CCA" w:rsidP="00FA5BAA">
            <w:pPr>
              <w:spacing w:after="0" w:line="259" w:lineRule="auto"/>
              <w:ind w:left="809" w:right="325" w:hanging="36"/>
              <w:jc w:val="left"/>
              <w:rPr>
                <w:color w:val="auto"/>
                <w:sz w:val="22"/>
              </w:rPr>
            </w:pPr>
            <w:r w:rsidRPr="00427676">
              <w:rPr>
                <w:color w:val="auto"/>
                <w:sz w:val="22"/>
              </w:rPr>
              <w:t>20</w:t>
            </w:r>
            <w:r w:rsidR="00896412" w:rsidRPr="00427676">
              <w:rPr>
                <w:color w:val="auto"/>
                <w:sz w:val="22"/>
              </w:rPr>
              <w:t>2</w:t>
            </w:r>
            <w:r w:rsidR="00FA5BAA">
              <w:rPr>
                <w:color w:val="auto"/>
                <w:sz w:val="22"/>
              </w:rPr>
              <w:t>3</w:t>
            </w:r>
            <w:r w:rsidR="008E2F5A" w:rsidRPr="00427676">
              <w:rPr>
                <w:color w:val="auto"/>
                <w:sz w:val="22"/>
              </w:rPr>
              <w:t xml:space="preserve"> год </w:t>
            </w:r>
          </w:p>
        </w:tc>
        <w:tc>
          <w:tcPr>
            <w:tcW w:w="2084" w:type="dxa"/>
            <w:tcBorders>
              <w:top w:val="single" w:sz="4" w:space="0" w:color="000000"/>
              <w:left w:val="single" w:sz="4" w:space="0" w:color="000000"/>
              <w:bottom w:val="single" w:sz="4" w:space="0" w:color="000000"/>
              <w:right w:val="single" w:sz="4" w:space="0" w:color="000000"/>
            </w:tcBorders>
          </w:tcPr>
          <w:p w:rsidR="009C6CCA" w:rsidRPr="00427676" w:rsidRDefault="009C6CCA" w:rsidP="00FA5BAA">
            <w:pPr>
              <w:spacing w:after="0" w:line="259" w:lineRule="auto"/>
              <w:ind w:left="737" w:right="255" w:hanging="36"/>
              <w:jc w:val="left"/>
              <w:rPr>
                <w:color w:val="auto"/>
                <w:sz w:val="22"/>
              </w:rPr>
            </w:pPr>
            <w:r w:rsidRPr="00427676">
              <w:rPr>
                <w:color w:val="auto"/>
                <w:sz w:val="22"/>
              </w:rPr>
              <w:t>20</w:t>
            </w:r>
            <w:r w:rsidR="00C1199E" w:rsidRPr="00427676">
              <w:rPr>
                <w:color w:val="auto"/>
                <w:sz w:val="22"/>
              </w:rPr>
              <w:t>2</w:t>
            </w:r>
            <w:r w:rsidR="00FA5BAA">
              <w:rPr>
                <w:color w:val="auto"/>
                <w:sz w:val="22"/>
              </w:rPr>
              <w:t>4</w:t>
            </w:r>
            <w:r w:rsidR="00427676" w:rsidRPr="00427676">
              <w:rPr>
                <w:color w:val="auto"/>
                <w:sz w:val="22"/>
              </w:rPr>
              <w:t xml:space="preserve"> </w:t>
            </w:r>
            <w:r w:rsidR="008E2F5A" w:rsidRPr="00427676">
              <w:rPr>
                <w:color w:val="auto"/>
                <w:sz w:val="22"/>
              </w:rPr>
              <w:t xml:space="preserve">год </w:t>
            </w:r>
          </w:p>
        </w:tc>
        <w:tc>
          <w:tcPr>
            <w:tcW w:w="1726" w:type="dxa"/>
            <w:tcBorders>
              <w:top w:val="single" w:sz="4" w:space="0" w:color="000000"/>
              <w:left w:val="single" w:sz="4" w:space="0" w:color="000000"/>
              <w:bottom w:val="single" w:sz="4" w:space="0" w:color="000000"/>
              <w:right w:val="single" w:sz="4" w:space="0" w:color="000000"/>
            </w:tcBorders>
          </w:tcPr>
          <w:p w:rsidR="009C6CCA" w:rsidRPr="00427676" w:rsidRDefault="009C6CCA" w:rsidP="002213A3">
            <w:pPr>
              <w:spacing w:after="0" w:line="259" w:lineRule="auto"/>
              <w:ind w:left="283" w:right="138" w:firstLine="0"/>
              <w:jc w:val="center"/>
              <w:rPr>
                <w:color w:val="auto"/>
                <w:sz w:val="22"/>
              </w:rPr>
            </w:pPr>
            <w:r w:rsidRPr="00427676">
              <w:rPr>
                <w:color w:val="auto"/>
                <w:sz w:val="22"/>
              </w:rPr>
              <w:t>20</w:t>
            </w:r>
            <w:r w:rsidR="00C1199E" w:rsidRPr="00427676">
              <w:rPr>
                <w:color w:val="auto"/>
                <w:sz w:val="22"/>
              </w:rPr>
              <w:t>2</w:t>
            </w:r>
            <w:r w:rsidR="00FA5BAA">
              <w:rPr>
                <w:color w:val="auto"/>
                <w:sz w:val="22"/>
              </w:rPr>
              <w:t>4</w:t>
            </w:r>
            <w:r w:rsidRPr="00427676">
              <w:rPr>
                <w:color w:val="auto"/>
                <w:sz w:val="22"/>
              </w:rPr>
              <w:t xml:space="preserve"> г./20</w:t>
            </w:r>
            <w:r w:rsidR="00896412" w:rsidRPr="00427676">
              <w:rPr>
                <w:color w:val="auto"/>
                <w:sz w:val="22"/>
              </w:rPr>
              <w:t>2</w:t>
            </w:r>
            <w:r w:rsidR="00FA5BAA">
              <w:rPr>
                <w:color w:val="auto"/>
                <w:sz w:val="22"/>
              </w:rPr>
              <w:t>3</w:t>
            </w:r>
            <w:r w:rsidRPr="00427676">
              <w:rPr>
                <w:color w:val="auto"/>
                <w:sz w:val="22"/>
              </w:rPr>
              <w:t xml:space="preserve"> г. </w:t>
            </w:r>
            <w:r w:rsidR="00FA5BAA" w:rsidRPr="00427676">
              <w:rPr>
                <w:color w:val="auto"/>
                <w:sz w:val="22"/>
              </w:rPr>
              <w:t>%</w:t>
            </w:r>
          </w:p>
        </w:tc>
      </w:tr>
      <w:tr w:rsidR="00FA5BAA" w:rsidRPr="00527356" w:rsidTr="00A4489F">
        <w:trPr>
          <w:trHeight w:val="334"/>
        </w:trPr>
        <w:tc>
          <w:tcPr>
            <w:tcW w:w="9926" w:type="dxa"/>
            <w:gridSpan w:val="5"/>
            <w:tcBorders>
              <w:top w:val="single" w:sz="4" w:space="0" w:color="000000"/>
              <w:left w:val="single" w:sz="4" w:space="0" w:color="000000"/>
              <w:bottom w:val="single" w:sz="4" w:space="0" w:color="000000"/>
              <w:right w:val="single" w:sz="4" w:space="0" w:color="000000"/>
            </w:tcBorders>
          </w:tcPr>
          <w:p w:rsidR="00FA5BAA" w:rsidRPr="00BE46EC" w:rsidRDefault="00FA5BAA" w:rsidP="00A4489F">
            <w:pPr>
              <w:spacing w:after="0" w:line="259" w:lineRule="auto"/>
              <w:ind w:left="147" w:firstLine="0"/>
              <w:jc w:val="center"/>
              <w:rPr>
                <w:b/>
                <w:color w:val="auto"/>
                <w:sz w:val="22"/>
              </w:rPr>
            </w:pPr>
            <w:r w:rsidRPr="00BE46EC">
              <w:rPr>
                <w:b/>
                <w:color w:val="auto"/>
                <w:sz w:val="22"/>
              </w:rPr>
              <w:t>Растениеводство</w:t>
            </w:r>
          </w:p>
        </w:tc>
      </w:tr>
      <w:tr w:rsidR="00FA5BAA" w:rsidRPr="00527356" w:rsidTr="00A4489F">
        <w:trPr>
          <w:trHeight w:val="334"/>
        </w:trPr>
        <w:tc>
          <w:tcPr>
            <w:tcW w:w="2602" w:type="dxa"/>
            <w:tcBorders>
              <w:top w:val="single" w:sz="4" w:space="0" w:color="000000"/>
              <w:left w:val="single" w:sz="4" w:space="0" w:color="000000"/>
              <w:bottom w:val="single" w:sz="4" w:space="0" w:color="000000"/>
              <w:right w:val="single" w:sz="4" w:space="0" w:color="000000"/>
            </w:tcBorders>
          </w:tcPr>
          <w:p w:rsidR="00FA5BAA" w:rsidRPr="00527356" w:rsidRDefault="00FA5BAA" w:rsidP="00A4489F">
            <w:pPr>
              <w:spacing w:after="0" w:line="259" w:lineRule="auto"/>
              <w:ind w:left="108" w:firstLine="0"/>
              <w:jc w:val="left"/>
              <w:rPr>
                <w:color w:val="auto"/>
                <w:sz w:val="22"/>
              </w:rPr>
            </w:pPr>
            <w:r>
              <w:rPr>
                <w:color w:val="auto"/>
                <w:sz w:val="22"/>
              </w:rPr>
              <w:t>Зерновые культуры (зач.вес)</w:t>
            </w:r>
          </w:p>
        </w:tc>
        <w:tc>
          <w:tcPr>
            <w:tcW w:w="1288" w:type="dxa"/>
            <w:tcBorders>
              <w:top w:val="single" w:sz="4" w:space="0" w:color="000000"/>
              <w:left w:val="single" w:sz="4" w:space="0" w:color="000000"/>
              <w:bottom w:val="single" w:sz="4" w:space="0" w:color="000000"/>
              <w:right w:val="single" w:sz="4" w:space="0" w:color="000000"/>
            </w:tcBorders>
          </w:tcPr>
          <w:p w:rsidR="00FA5BAA" w:rsidRDefault="00FA5BAA" w:rsidP="00A4489F">
            <w:pPr>
              <w:spacing w:after="0" w:line="259" w:lineRule="auto"/>
              <w:ind w:left="82" w:firstLine="0"/>
              <w:jc w:val="center"/>
              <w:rPr>
                <w:color w:val="auto"/>
                <w:sz w:val="22"/>
              </w:rPr>
            </w:pPr>
            <w:r>
              <w:rPr>
                <w:color w:val="auto"/>
                <w:sz w:val="22"/>
              </w:rPr>
              <w:t>Тыс.тонн</w:t>
            </w:r>
          </w:p>
        </w:tc>
        <w:tc>
          <w:tcPr>
            <w:tcW w:w="22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81" w:firstLine="0"/>
              <w:jc w:val="center"/>
              <w:rPr>
                <w:color w:val="auto"/>
                <w:sz w:val="22"/>
              </w:rPr>
            </w:pPr>
            <w:r>
              <w:rPr>
                <w:color w:val="auto"/>
                <w:sz w:val="22"/>
              </w:rPr>
              <w:t>334,1</w:t>
            </w:r>
          </w:p>
        </w:tc>
        <w:tc>
          <w:tcPr>
            <w:tcW w:w="2084"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78" w:firstLine="0"/>
              <w:jc w:val="center"/>
              <w:rPr>
                <w:color w:val="auto"/>
                <w:sz w:val="22"/>
              </w:rPr>
            </w:pPr>
            <w:r>
              <w:rPr>
                <w:color w:val="auto"/>
                <w:sz w:val="22"/>
              </w:rPr>
              <w:t>221,1</w:t>
            </w:r>
          </w:p>
        </w:tc>
        <w:tc>
          <w:tcPr>
            <w:tcW w:w="17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147" w:firstLine="0"/>
              <w:jc w:val="center"/>
              <w:rPr>
                <w:color w:val="auto"/>
                <w:sz w:val="22"/>
              </w:rPr>
            </w:pPr>
            <w:r>
              <w:rPr>
                <w:color w:val="auto"/>
                <w:sz w:val="22"/>
              </w:rPr>
              <w:t>66,2</w:t>
            </w:r>
          </w:p>
        </w:tc>
      </w:tr>
      <w:tr w:rsidR="00FA5BAA" w:rsidRPr="00527356" w:rsidTr="00A4489F">
        <w:trPr>
          <w:trHeight w:val="334"/>
        </w:trPr>
        <w:tc>
          <w:tcPr>
            <w:tcW w:w="2602" w:type="dxa"/>
            <w:tcBorders>
              <w:top w:val="single" w:sz="4" w:space="0" w:color="000000"/>
              <w:left w:val="single" w:sz="4" w:space="0" w:color="000000"/>
              <w:bottom w:val="single" w:sz="4" w:space="0" w:color="000000"/>
              <w:right w:val="single" w:sz="4" w:space="0" w:color="000000"/>
            </w:tcBorders>
          </w:tcPr>
          <w:p w:rsidR="00FA5BAA" w:rsidRPr="00527356" w:rsidRDefault="00FA5BAA" w:rsidP="00A4489F">
            <w:pPr>
              <w:spacing w:after="0" w:line="259" w:lineRule="auto"/>
              <w:ind w:left="108" w:firstLine="0"/>
              <w:jc w:val="left"/>
              <w:rPr>
                <w:color w:val="auto"/>
                <w:sz w:val="22"/>
              </w:rPr>
            </w:pPr>
            <w:r>
              <w:rPr>
                <w:color w:val="auto"/>
                <w:sz w:val="22"/>
              </w:rPr>
              <w:lastRenderedPageBreak/>
              <w:t>Сах.свекла (физ.вес)</w:t>
            </w:r>
          </w:p>
        </w:tc>
        <w:tc>
          <w:tcPr>
            <w:tcW w:w="1288" w:type="dxa"/>
            <w:tcBorders>
              <w:top w:val="single" w:sz="4" w:space="0" w:color="000000"/>
              <w:left w:val="single" w:sz="4" w:space="0" w:color="000000"/>
              <w:bottom w:val="single" w:sz="4" w:space="0" w:color="000000"/>
              <w:right w:val="single" w:sz="4" w:space="0" w:color="000000"/>
            </w:tcBorders>
          </w:tcPr>
          <w:p w:rsidR="00FA5BAA" w:rsidRDefault="00FA5BAA">
            <w:r w:rsidRPr="00C15D61">
              <w:rPr>
                <w:color w:val="auto"/>
                <w:sz w:val="22"/>
              </w:rPr>
              <w:t>Тыс.тонн</w:t>
            </w:r>
          </w:p>
        </w:tc>
        <w:tc>
          <w:tcPr>
            <w:tcW w:w="22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81" w:firstLine="0"/>
              <w:jc w:val="center"/>
              <w:rPr>
                <w:color w:val="auto"/>
                <w:sz w:val="22"/>
              </w:rPr>
            </w:pPr>
            <w:r>
              <w:rPr>
                <w:color w:val="auto"/>
                <w:sz w:val="22"/>
              </w:rPr>
              <w:t>260,0</w:t>
            </w:r>
          </w:p>
        </w:tc>
        <w:tc>
          <w:tcPr>
            <w:tcW w:w="2084"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78" w:firstLine="0"/>
              <w:jc w:val="center"/>
              <w:rPr>
                <w:color w:val="auto"/>
                <w:sz w:val="22"/>
              </w:rPr>
            </w:pPr>
            <w:r>
              <w:rPr>
                <w:color w:val="auto"/>
                <w:sz w:val="22"/>
              </w:rPr>
              <w:t>225,0</w:t>
            </w:r>
          </w:p>
        </w:tc>
        <w:tc>
          <w:tcPr>
            <w:tcW w:w="17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147" w:firstLine="0"/>
              <w:jc w:val="center"/>
              <w:rPr>
                <w:color w:val="auto"/>
                <w:sz w:val="22"/>
              </w:rPr>
            </w:pPr>
            <w:r>
              <w:rPr>
                <w:color w:val="auto"/>
                <w:sz w:val="22"/>
              </w:rPr>
              <w:t>86,5</w:t>
            </w:r>
          </w:p>
        </w:tc>
      </w:tr>
      <w:tr w:rsidR="00FA5BAA" w:rsidRPr="00527356" w:rsidTr="00A4489F">
        <w:trPr>
          <w:trHeight w:val="334"/>
        </w:trPr>
        <w:tc>
          <w:tcPr>
            <w:tcW w:w="2602" w:type="dxa"/>
            <w:tcBorders>
              <w:top w:val="single" w:sz="4" w:space="0" w:color="000000"/>
              <w:left w:val="single" w:sz="4" w:space="0" w:color="000000"/>
              <w:bottom w:val="single" w:sz="4" w:space="0" w:color="000000"/>
              <w:right w:val="single" w:sz="4" w:space="0" w:color="000000"/>
            </w:tcBorders>
          </w:tcPr>
          <w:p w:rsidR="00FA5BAA" w:rsidRPr="00527356" w:rsidRDefault="00FA5BAA" w:rsidP="00A4489F">
            <w:pPr>
              <w:spacing w:after="0" w:line="259" w:lineRule="auto"/>
              <w:ind w:left="108" w:firstLine="0"/>
              <w:jc w:val="left"/>
              <w:rPr>
                <w:color w:val="auto"/>
                <w:sz w:val="22"/>
              </w:rPr>
            </w:pPr>
            <w:r>
              <w:rPr>
                <w:color w:val="auto"/>
                <w:sz w:val="22"/>
              </w:rPr>
              <w:t>Подсолнечник (зач.вес)</w:t>
            </w:r>
          </w:p>
        </w:tc>
        <w:tc>
          <w:tcPr>
            <w:tcW w:w="1288" w:type="dxa"/>
            <w:tcBorders>
              <w:top w:val="single" w:sz="4" w:space="0" w:color="000000"/>
              <w:left w:val="single" w:sz="4" w:space="0" w:color="000000"/>
              <w:bottom w:val="single" w:sz="4" w:space="0" w:color="000000"/>
              <w:right w:val="single" w:sz="4" w:space="0" w:color="000000"/>
            </w:tcBorders>
          </w:tcPr>
          <w:p w:rsidR="00FA5BAA" w:rsidRDefault="00FA5BAA">
            <w:r w:rsidRPr="00C15D61">
              <w:rPr>
                <w:color w:val="auto"/>
                <w:sz w:val="22"/>
              </w:rPr>
              <w:t>Тыс.тонн</w:t>
            </w:r>
          </w:p>
        </w:tc>
        <w:tc>
          <w:tcPr>
            <w:tcW w:w="22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81" w:firstLine="0"/>
              <w:jc w:val="center"/>
              <w:rPr>
                <w:color w:val="auto"/>
                <w:sz w:val="22"/>
              </w:rPr>
            </w:pPr>
            <w:r>
              <w:rPr>
                <w:color w:val="auto"/>
                <w:sz w:val="22"/>
              </w:rPr>
              <w:t>48,3</w:t>
            </w:r>
          </w:p>
        </w:tc>
        <w:tc>
          <w:tcPr>
            <w:tcW w:w="2084"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78" w:firstLine="0"/>
              <w:jc w:val="center"/>
              <w:rPr>
                <w:color w:val="auto"/>
                <w:sz w:val="22"/>
              </w:rPr>
            </w:pPr>
            <w:r>
              <w:rPr>
                <w:color w:val="auto"/>
                <w:sz w:val="22"/>
              </w:rPr>
              <w:t>53,7</w:t>
            </w:r>
          </w:p>
        </w:tc>
        <w:tc>
          <w:tcPr>
            <w:tcW w:w="17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147" w:firstLine="0"/>
              <w:jc w:val="center"/>
              <w:rPr>
                <w:color w:val="auto"/>
                <w:sz w:val="22"/>
              </w:rPr>
            </w:pPr>
            <w:r>
              <w:rPr>
                <w:color w:val="auto"/>
                <w:sz w:val="22"/>
              </w:rPr>
              <w:t>111,2</w:t>
            </w:r>
          </w:p>
        </w:tc>
      </w:tr>
      <w:tr w:rsidR="00FA5BAA" w:rsidRPr="00527356" w:rsidTr="00A4489F">
        <w:trPr>
          <w:trHeight w:val="334"/>
        </w:trPr>
        <w:tc>
          <w:tcPr>
            <w:tcW w:w="2602" w:type="dxa"/>
            <w:tcBorders>
              <w:top w:val="single" w:sz="4" w:space="0" w:color="000000"/>
              <w:left w:val="single" w:sz="4" w:space="0" w:color="000000"/>
              <w:bottom w:val="single" w:sz="4" w:space="0" w:color="000000"/>
              <w:right w:val="single" w:sz="4" w:space="0" w:color="000000"/>
            </w:tcBorders>
          </w:tcPr>
          <w:p w:rsidR="00FA5BAA" w:rsidRPr="00527356" w:rsidRDefault="00FA5BAA" w:rsidP="00A4489F">
            <w:pPr>
              <w:spacing w:after="0" w:line="259" w:lineRule="auto"/>
              <w:ind w:left="108" w:firstLine="0"/>
              <w:jc w:val="left"/>
              <w:rPr>
                <w:color w:val="auto"/>
                <w:sz w:val="22"/>
              </w:rPr>
            </w:pPr>
            <w:r>
              <w:rPr>
                <w:color w:val="auto"/>
                <w:sz w:val="22"/>
              </w:rPr>
              <w:t>Соя (зач.вес)</w:t>
            </w:r>
          </w:p>
        </w:tc>
        <w:tc>
          <w:tcPr>
            <w:tcW w:w="1288" w:type="dxa"/>
            <w:tcBorders>
              <w:top w:val="single" w:sz="4" w:space="0" w:color="000000"/>
              <w:left w:val="single" w:sz="4" w:space="0" w:color="000000"/>
              <w:bottom w:val="single" w:sz="4" w:space="0" w:color="000000"/>
              <w:right w:val="single" w:sz="4" w:space="0" w:color="000000"/>
            </w:tcBorders>
          </w:tcPr>
          <w:p w:rsidR="00FA5BAA" w:rsidRDefault="00FA5BAA">
            <w:r w:rsidRPr="00C15D61">
              <w:rPr>
                <w:color w:val="auto"/>
                <w:sz w:val="22"/>
              </w:rPr>
              <w:t>Тыс.тонн</w:t>
            </w:r>
          </w:p>
        </w:tc>
        <w:tc>
          <w:tcPr>
            <w:tcW w:w="22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81" w:firstLine="0"/>
              <w:jc w:val="center"/>
              <w:rPr>
                <w:color w:val="auto"/>
                <w:sz w:val="22"/>
              </w:rPr>
            </w:pPr>
            <w:r>
              <w:rPr>
                <w:color w:val="auto"/>
                <w:sz w:val="22"/>
              </w:rPr>
              <w:t>16,7</w:t>
            </w:r>
          </w:p>
        </w:tc>
        <w:tc>
          <w:tcPr>
            <w:tcW w:w="2084"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78" w:firstLine="0"/>
              <w:jc w:val="center"/>
              <w:rPr>
                <w:color w:val="auto"/>
                <w:sz w:val="22"/>
              </w:rPr>
            </w:pPr>
            <w:r>
              <w:rPr>
                <w:color w:val="auto"/>
                <w:sz w:val="22"/>
              </w:rPr>
              <w:t>18,9</w:t>
            </w:r>
          </w:p>
        </w:tc>
        <w:tc>
          <w:tcPr>
            <w:tcW w:w="1726" w:type="dxa"/>
            <w:tcBorders>
              <w:top w:val="single" w:sz="4" w:space="0" w:color="000000"/>
              <w:left w:val="single" w:sz="4" w:space="0" w:color="000000"/>
              <w:bottom w:val="single" w:sz="4" w:space="0" w:color="000000"/>
              <w:right w:val="single" w:sz="4" w:space="0" w:color="000000"/>
            </w:tcBorders>
          </w:tcPr>
          <w:p w:rsidR="00FA5BAA" w:rsidRPr="00427676" w:rsidRDefault="00FA5BAA" w:rsidP="00A4489F">
            <w:pPr>
              <w:spacing w:after="0" w:line="259" w:lineRule="auto"/>
              <w:ind w:left="147" w:firstLine="0"/>
              <w:jc w:val="center"/>
              <w:rPr>
                <w:color w:val="auto"/>
                <w:sz w:val="22"/>
              </w:rPr>
            </w:pPr>
            <w:r>
              <w:rPr>
                <w:color w:val="auto"/>
                <w:sz w:val="22"/>
              </w:rPr>
              <w:t>113,2</w:t>
            </w:r>
          </w:p>
        </w:tc>
      </w:tr>
      <w:tr w:rsidR="00FA5BAA" w:rsidRPr="00527356" w:rsidTr="00A4489F">
        <w:trPr>
          <w:trHeight w:val="334"/>
        </w:trPr>
        <w:tc>
          <w:tcPr>
            <w:tcW w:w="9926" w:type="dxa"/>
            <w:gridSpan w:val="5"/>
            <w:tcBorders>
              <w:top w:val="single" w:sz="4" w:space="0" w:color="000000"/>
              <w:left w:val="single" w:sz="4" w:space="0" w:color="000000"/>
              <w:bottom w:val="single" w:sz="4" w:space="0" w:color="000000"/>
              <w:right w:val="single" w:sz="4" w:space="0" w:color="000000"/>
            </w:tcBorders>
          </w:tcPr>
          <w:p w:rsidR="00FA5BAA" w:rsidRPr="00BE46EC" w:rsidRDefault="00FA5BAA" w:rsidP="00362158">
            <w:pPr>
              <w:spacing w:after="0" w:line="259" w:lineRule="auto"/>
              <w:ind w:left="147" w:firstLine="0"/>
              <w:jc w:val="center"/>
              <w:rPr>
                <w:b/>
                <w:color w:val="auto"/>
                <w:sz w:val="22"/>
              </w:rPr>
            </w:pPr>
            <w:r w:rsidRPr="00BE46EC">
              <w:rPr>
                <w:b/>
                <w:color w:val="auto"/>
                <w:sz w:val="22"/>
              </w:rPr>
              <w:t>Животноводство</w:t>
            </w:r>
          </w:p>
        </w:tc>
      </w:tr>
      <w:tr w:rsidR="001123B5" w:rsidRPr="00527356" w:rsidTr="00896412">
        <w:trPr>
          <w:trHeight w:val="334"/>
        </w:trPr>
        <w:tc>
          <w:tcPr>
            <w:tcW w:w="2602" w:type="dxa"/>
            <w:tcBorders>
              <w:top w:val="single" w:sz="4" w:space="0" w:color="000000"/>
              <w:left w:val="single" w:sz="4" w:space="0" w:color="000000"/>
              <w:bottom w:val="single" w:sz="4" w:space="0" w:color="000000"/>
              <w:right w:val="single" w:sz="4" w:space="0" w:color="000000"/>
            </w:tcBorders>
          </w:tcPr>
          <w:p w:rsidR="001123B5" w:rsidRPr="00527356" w:rsidRDefault="001123B5" w:rsidP="003A3290">
            <w:pPr>
              <w:spacing w:after="0" w:line="259" w:lineRule="auto"/>
              <w:ind w:left="108" w:firstLine="0"/>
              <w:jc w:val="left"/>
              <w:rPr>
                <w:color w:val="auto"/>
                <w:sz w:val="22"/>
              </w:rPr>
            </w:pPr>
            <w:r w:rsidRPr="00527356">
              <w:rPr>
                <w:color w:val="auto"/>
                <w:sz w:val="22"/>
              </w:rPr>
              <w:t xml:space="preserve">Мясо </w:t>
            </w:r>
          </w:p>
        </w:tc>
        <w:tc>
          <w:tcPr>
            <w:tcW w:w="1288" w:type="dxa"/>
            <w:tcBorders>
              <w:top w:val="single" w:sz="4" w:space="0" w:color="000000"/>
              <w:left w:val="single" w:sz="4" w:space="0" w:color="000000"/>
              <w:bottom w:val="single" w:sz="4" w:space="0" w:color="000000"/>
              <w:right w:val="single" w:sz="4" w:space="0" w:color="000000"/>
            </w:tcBorders>
          </w:tcPr>
          <w:p w:rsidR="001123B5" w:rsidRPr="00527356" w:rsidRDefault="00427676" w:rsidP="003A3290">
            <w:pPr>
              <w:spacing w:after="0" w:line="259" w:lineRule="auto"/>
              <w:ind w:left="82" w:firstLine="0"/>
              <w:jc w:val="center"/>
              <w:rPr>
                <w:color w:val="auto"/>
                <w:sz w:val="22"/>
              </w:rPr>
            </w:pPr>
            <w:r>
              <w:rPr>
                <w:color w:val="auto"/>
                <w:sz w:val="22"/>
              </w:rPr>
              <w:t>Тыс.</w:t>
            </w:r>
            <w:r w:rsidR="001123B5" w:rsidRPr="00527356">
              <w:rPr>
                <w:color w:val="auto"/>
                <w:sz w:val="22"/>
              </w:rPr>
              <w:t xml:space="preserve">тонн </w:t>
            </w:r>
          </w:p>
        </w:tc>
        <w:tc>
          <w:tcPr>
            <w:tcW w:w="2226" w:type="dxa"/>
            <w:tcBorders>
              <w:top w:val="single" w:sz="4" w:space="0" w:color="000000"/>
              <w:left w:val="single" w:sz="4" w:space="0" w:color="000000"/>
              <w:bottom w:val="single" w:sz="4" w:space="0" w:color="000000"/>
              <w:right w:val="single" w:sz="4" w:space="0" w:color="000000"/>
            </w:tcBorders>
          </w:tcPr>
          <w:p w:rsidR="001123B5" w:rsidRPr="00427676" w:rsidRDefault="00BE46EC" w:rsidP="00362158">
            <w:pPr>
              <w:spacing w:after="0" w:line="259" w:lineRule="auto"/>
              <w:ind w:left="81" w:firstLine="0"/>
              <w:jc w:val="center"/>
              <w:rPr>
                <w:color w:val="auto"/>
                <w:sz w:val="22"/>
              </w:rPr>
            </w:pPr>
            <w:r>
              <w:rPr>
                <w:color w:val="auto"/>
                <w:sz w:val="22"/>
              </w:rPr>
              <w:t>197,5</w:t>
            </w:r>
          </w:p>
        </w:tc>
        <w:tc>
          <w:tcPr>
            <w:tcW w:w="2084" w:type="dxa"/>
            <w:tcBorders>
              <w:top w:val="single" w:sz="4" w:space="0" w:color="000000"/>
              <w:left w:val="single" w:sz="4" w:space="0" w:color="000000"/>
              <w:bottom w:val="single" w:sz="4" w:space="0" w:color="000000"/>
              <w:right w:val="single" w:sz="4" w:space="0" w:color="000000"/>
            </w:tcBorders>
          </w:tcPr>
          <w:p w:rsidR="001123B5" w:rsidRPr="00427676" w:rsidRDefault="00BE46EC" w:rsidP="00362158">
            <w:pPr>
              <w:spacing w:after="0" w:line="259" w:lineRule="auto"/>
              <w:ind w:left="78" w:firstLine="0"/>
              <w:jc w:val="center"/>
              <w:rPr>
                <w:color w:val="auto"/>
                <w:sz w:val="22"/>
              </w:rPr>
            </w:pPr>
            <w:r>
              <w:rPr>
                <w:color w:val="auto"/>
                <w:sz w:val="22"/>
              </w:rPr>
              <w:t>201,0 (оценка)</w:t>
            </w:r>
          </w:p>
        </w:tc>
        <w:tc>
          <w:tcPr>
            <w:tcW w:w="1726" w:type="dxa"/>
            <w:tcBorders>
              <w:top w:val="single" w:sz="4" w:space="0" w:color="000000"/>
              <w:left w:val="single" w:sz="4" w:space="0" w:color="000000"/>
              <w:bottom w:val="single" w:sz="4" w:space="0" w:color="000000"/>
              <w:right w:val="single" w:sz="4" w:space="0" w:color="000000"/>
            </w:tcBorders>
          </w:tcPr>
          <w:p w:rsidR="001123B5" w:rsidRPr="00427676" w:rsidRDefault="00BE46EC" w:rsidP="00362158">
            <w:pPr>
              <w:spacing w:after="0" w:line="259" w:lineRule="auto"/>
              <w:ind w:left="147" w:firstLine="0"/>
              <w:jc w:val="center"/>
              <w:rPr>
                <w:color w:val="auto"/>
                <w:sz w:val="22"/>
              </w:rPr>
            </w:pPr>
            <w:r>
              <w:rPr>
                <w:color w:val="auto"/>
                <w:sz w:val="22"/>
              </w:rPr>
              <w:t>101,8</w:t>
            </w:r>
          </w:p>
        </w:tc>
      </w:tr>
      <w:tr w:rsidR="001123B5" w:rsidRPr="00527356" w:rsidTr="00896412">
        <w:trPr>
          <w:trHeight w:val="370"/>
        </w:trPr>
        <w:tc>
          <w:tcPr>
            <w:tcW w:w="2602" w:type="dxa"/>
            <w:tcBorders>
              <w:top w:val="single" w:sz="4" w:space="0" w:color="000000"/>
              <w:left w:val="single" w:sz="4" w:space="0" w:color="000000"/>
              <w:bottom w:val="single" w:sz="4" w:space="0" w:color="000000"/>
              <w:right w:val="single" w:sz="4" w:space="0" w:color="000000"/>
            </w:tcBorders>
          </w:tcPr>
          <w:p w:rsidR="001123B5" w:rsidRPr="00527356" w:rsidRDefault="001123B5" w:rsidP="003A3290">
            <w:pPr>
              <w:spacing w:after="0" w:line="259" w:lineRule="auto"/>
              <w:ind w:left="108" w:firstLine="0"/>
              <w:jc w:val="left"/>
              <w:rPr>
                <w:color w:val="auto"/>
                <w:sz w:val="22"/>
              </w:rPr>
            </w:pPr>
            <w:r w:rsidRPr="00527356">
              <w:rPr>
                <w:color w:val="auto"/>
                <w:sz w:val="22"/>
              </w:rPr>
              <w:t xml:space="preserve">Молоко </w:t>
            </w:r>
          </w:p>
        </w:tc>
        <w:tc>
          <w:tcPr>
            <w:tcW w:w="1288" w:type="dxa"/>
            <w:tcBorders>
              <w:top w:val="single" w:sz="4" w:space="0" w:color="000000"/>
              <w:left w:val="single" w:sz="4" w:space="0" w:color="000000"/>
              <w:bottom w:val="single" w:sz="4" w:space="0" w:color="000000"/>
              <w:right w:val="single" w:sz="4" w:space="0" w:color="000000"/>
            </w:tcBorders>
          </w:tcPr>
          <w:p w:rsidR="001123B5" w:rsidRPr="00527356" w:rsidRDefault="00FA5BAA" w:rsidP="003A3290">
            <w:pPr>
              <w:spacing w:after="0" w:line="259" w:lineRule="auto"/>
              <w:ind w:left="82" w:firstLine="0"/>
              <w:jc w:val="center"/>
              <w:rPr>
                <w:color w:val="auto"/>
                <w:sz w:val="22"/>
              </w:rPr>
            </w:pPr>
            <w:r>
              <w:rPr>
                <w:color w:val="auto"/>
                <w:sz w:val="22"/>
              </w:rPr>
              <w:t>Тыс.тонн</w:t>
            </w:r>
          </w:p>
        </w:tc>
        <w:tc>
          <w:tcPr>
            <w:tcW w:w="2226" w:type="dxa"/>
            <w:tcBorders>
              <w:top w:val="single" w:sz="4" w:space="0" w:color="000000"/>
              <w:left w:val="single" w:sz="4" w:space="0" w:color="000000"/>
              <w:bottom w:val="single" w:sz="4" w:space="0" w:color="000000"/>
              <w:right w:val="single" w:sz="4" w:space="0" w:color="000000"/>
            </w:tcBorders>
          </w:tcPr>
          <w:p w:rsidR="001123B5" w:rsidRPr="00427676" w:rsidRDefault="00BE46EC" w:rsidP="00362158">
            <w:pPr>
              <w:spacing w:after="0" w:line="259" w:lineRule="auto"/>
              <w:ind w:left="81" w:firstLine="0"/>
              <w:jc w:val="center"/>
              <w:rPr>
                <w:color w:val="auto"/>
                <w:sz w:val="22"/>
              </w:rPr>
            </w:pPr>
            <w:r>
              <w:rPr>
                <w:color w:val="auto"/>
                <w:sz w:val="22"/>
              </w:rPr>
              <w:t>4300</w:t>
            </w:r>
          </w:p>
        </w:tc>
        <w:tc>
          <w:tcPr>
            <w:tcW w:w="2084" w:type="dxa"/>
            <w:tcBorders>
              <w:top w:val="single" w:sz="4" w:space="0" w:color="000000"/>
              <w:left w:val="single" w:sz="4" w:space="0" w:color="000000"/>
              <w:bottom w:val="single" w:sz="4" w:space="0" w:color="000000"/>
              <w:right w:val="single" w:sz="4" w:space="0" w:color="000000"/>
            </w:tcBorders>
          </w:tcPr>
          <w:p w:rsidR="001123B5" w:rsidRPr="00427676" w:rsidRDefault="00BE46EC" w:rsidP="00362158">
            <w:pPr>
              <w:spacing w:after="0" w:line="259" w:lineRule="auto"/>
              <w:ind w:left="78" w:firstLine="0"/>
              <w:jc w:val="center"/>
              <w:rPr>
                <w:color w:val="auto"/>
                <w:sz w:val="22"/>
              </w:rPr>
            </w:pPr>
            <w:r>
              <w:rPr>
                <w:color w:val="auto"/>
                <w:sz w:val="22"/>
              </w:rPr>
              <w:t>4074 (оценка)</w:t>
            </w:r>
          </w:p>
        </w:tc>
        <w:tc>
          <w:tcPr>
            <w:tcW w:w="1726" w:type="dxa"/>
            <w:tcBorders>
              <w:top w:val="single" w:sz="4" w:space="0" w:color="000000"/>
              <w:left w:val="single" w:sz="4" w:space="0" w:color="000000"/>
              <w:bottom w:val="single" w:sz="4" w:space="0" w:color="000000"/>
              <w:right w:val="single" w:sz="4" w:space="0" w:color="000000"/>
            </w:tcBorders>
          </w:tcPr>
          <w:p w:rsidR="001123B5" w:rsidRPr="00427676" w:rsidRDefault="00BE46EC" w:rsidP="00362158">
            <w:pPr>
              <w:spacing w:after="0" w:line="259" w:lineRule="auto"/>
              <w:ind w:left="142" w:firstLine="0"/>
              <w:jc w:val="center"/>
              <w:rPr>
                <w:color w:val="auto"/>
                <w:sz w:val="22"/>
              </w:rPr>
            </w:pPr>
            <w:r>
              <w:rPr>
                <w:color w:val="auto"/>
                <w:sz w:val="22"/>
              </w:rPr>
              <w:t>94,7</w:t>
            </w:r>
          </w:p>
        </w:tc>
      </w:tr>
    </w:tbl>
    <w:p w:rsidR="009C6CCA" w:rsidRPr="009C6CCA" w:rsidRDefault="009C6CCA" w:rsidP="009C6CCA">
      <w:pPr>
        <w:spacing w:after="0" w:line="278" w:lineRule="auto"/>
        <w:ind w:left="738" w:right="527" w:firstLine="0"/>
        <w:jc w:val="center"/>
        <w:rPr>
          <w:color w:val="auto"/>
        </w:rPr>
      </w:pPr>
      <w:r w:rsidRPr="009C6CCA">
        <w:rPr>
          <w:b/>
          <w:color w:val="auto"/>
        </w:rPr>
        <w:t>Численность скота в хозяйствах всех категорий Токар</w:t>
      </w:r>
      <w:r w:rsidR="007F30C8">
        <w:rPr>
          <w:b/>
          <w:color w:val="auto"/>
        </w:rPr>
        <w:t>ё</w:t>
      </w:r>
      <w:r w:rsidRPr="009C6CCA">
        <w:rPr>
          <w:b/>
          <w:color w:val="auto"/>
        </w:rPr>
        <w:t xml:space="preserve">вского </w:t>
      </w:r>
      <w:r w:rsidR="007F30C8">
        <w:rPr>
          <w:b/>
          <w:color w:val="auto"/>
        </w:rPr>
        <w:t>муниципального округа</w:t>
      </w:r>
      <w:r w:rsidR="00851630">
        <w:rPr>
          <w:b/>
          <w:color w:val="auto"/>
        </w:rPr>
        <w:t xml:space="preserve"> </w:t>
      </w:r>
      <w:r w:rsidRPr="009C6CCA">
        <w:rPr>
          <w:b/>
          <w:color w:val="auto"/>
        </w:rPr>
        <w:t>за январь-</w:t>
      </w:r>
      <w:r w:rsidR="007F30C8">
        <w:rPr>
          <w:b/>
          <w:color w:val="auto"/>
        </w:rPr>
        <w:t>декабрь</w:t>
      </w:r>
      <w:r w:rsidRPr="009C6CCA">
        <w:rPr>
          <w:b/>
          <w:color w:val="auto"/>
        </w:rPr>
        <w:t xml:space="preserve"> 20</w:t>
      </w:r>
      <w:r w:rsidR="00C1199E">
        <w:rPr>
          <w:b/>
          <w:color w:val="auto"/>
        </w:rPr>
        <w:t>2</w:t>
      </w:r>
      <w:r w:rsidR="007F30C8">
        <w:rPr>
          <w:b/>
          <w:color w:val="auto"/>
        </w:rPr>
        <w:t>4</w:t>
      </w:r>
      <w:r w:rsidRPr="009C6CCA">
        <w:rPr>
          <w:b/>
          <w:color w:val="auto"/>
        </w:rPr>
        <w:t xml:space="preserve"> года</w:t>
      </w:r>
    </w:p>
    <w:p w:rsidR="009C6CCA" w:rsidRPr="009C6CCA" w:rsidRDefault="009C6CCA" w:rsidP="009C6CCA">
      <w:pPr>
        <w:spacing w:after="0" w:line="259" w:lineRule="auto"/>
        <w:ind w:left="131" w:firstLine="0"/>
        <w:jc w:val="center"/>
        <w:rPr>
          <w:color w:val="auto"/>
        </w:rPr>
      </w:pPr>
    </w:p>
    <w:tbl>
      <w:tblPr>
        <w:tblStyle w:val="TableGrid"/>
        <w:tblW w:w="10034" w:type="dxa"/>
        <w:tblInd w:w="34" w:type="dxa"/>
        <w:tblCellMar>
          <w:top w:w="9" w:type="dxa"/>
          <w:left w:w="108" w:type="dxa"/>
          <w:right w:w="115" w:type="dxa"/>
        </w:tblCellMar>
        <w:tblLook w:val="04A0"/>
      </w:tblPr>
      <w:tblGrid>
        <w:gridCol w:w="2828"/>
        <w:gridCol w:w="1370"/>
        <w:gridCol w:w="1983"/>
        <w:gridCol w:w="2062"/>
        <w:gridCol w:w="1791"/>
      </w:tblGrid>
      <w:tr w:rsidR="009C6CCA" w:rsidRPr="009C6CCA" w:rsidTr="001123B5">
        <w:trPr>
          <w:trHeight w:val="977"/>
        </w:trPr>
        <w:tc>
          <w:tcPr>
            <w:tcW w:w="2828"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0" w:firstLine="0"/>
              <w:jc w:val="left"/>
              <w:rPr>
                <w:color w:val="auto"/>
                <w:sz w:val="22"/>
              </w:rPr>
            </w:pPr>
          </w:p>
        </w:tc>
        <w:tc>
          <w:tcPr>
            <w:tcW w:w="1370" w:type="dxa"/>
            <w:tcBorders>
              <w:top w:val="single" w:sz="4" w:space="0" w:color="000000"/>
              <w:left w:val="single" w:sz="4" w:space="0" w:color="000000"/>
              <w:bottom w:val="single" w:sz="4" w:space="0" w:color="000000"/>
              <w:right w:val="single" w:sz="4" w:space="0" w:color="000000"/>
            </w:tcBorders>
          </w:tcPr>
          <w:p w:rsidR="009C6CCA" w:rsidRPr="00527356" w:rsidRDefault="009C6CCA" w:rsidP="003A3290">
            <w:pPr>
              <w:spacing w:after="0" w:line="259" w:lineRule="auto"/>
              <w:ind w:left="12" w:firstLine="0"/>
              <w:jc w:val="center"/>
              <w:rPr>
                <w:color w:val="auto"/>
                <w:sz w:val="22"/>
              </w:rPr>
            </w:pPr>
            <w:r w:rsidRPr="00527356">
              <w:rPr>
                <w:color w:val="auto"/>
                <w:sz w:val="22"/>
              </w:rPr>
              <w:t xml:space="preserve">Ед. изм. </w:t>
            </w:r>
          </w:p>
        </w:tc>
        <w:tc>
          <w:tcPr>
            <w:tcW w:w="1983" w:type="dxa"/>
            <w:tcBorders>
              <w:top w:val="single" w:sz="4" w:space="0" w:color="000000"/>
              <w:left w:val="single" w:sz="4" w:space="0" w:color="000000"/>
              <w:bottom w:val="single" w:sz="4" w:space="0" w:color="000000"/>
              <w:right w:val="single" w:sz="4" w:space="0" w:color="000000"/>
            </w:tcBorders>
          </w:tcPr>
          <w:p w:rsidR="009C6CCA" w:rsidRPr="00427676" w:rsidRDefault="008E2F5A" w:rsidP="007F30C8">
            <w:pPr>
              <w:spacing w:after="0" w:line="259" w:lineRule="auto"/>
              <w:ind w:left="411" w:right="266" w:firstLine="0"/>
              <w:jc w:val="center"/>
              <w:rPr>
                <w:color w:val="auto"/>
                <w:sz w:val="22"/>
              </w:rPr>
            </w:pPr>
            <w:r w:rsidRPr="00427676">
              <w:rPr>
                <w:color w:val="auto"/>
                <w:sz w:val="22"/>
              </w:rPr>
              <w:t>20</w:t>
            </w:r>
            <w:r w:rsidR="00FB24B7" w:rsidRPr="00427676">
              <w:rPr>
                <w:color w:val="auto"/>
                <w:sz w:val="22"/>
              </w:rPr>
              <w:t>2</w:t>
            </w:r>
            <w:r w:rsidR="007F30C8">
              <w:rPr>
                <w:color w:val="auto"/>
                <w:sz w:val="22"/>
              </w:rPr>
              <w:t>3</w:t>
            </w:r>
            <w:r w:rsidRPr="00427676">
              <w:rPr>
                <w:color w:val="auto"/>
                <w:sz w:val="22"/>
              </w:rPr>
              <w:t xml:space="preserve"> год </w:t>
            </w:r>
          </w:p>
        </w:tc>
        <w:tc>
          <w:tcPr>
            <w:tcW w:w="2062" w:type="dxa"/>
            <w:tcBorders>
              <w:top w:val="single" w:sz="4" w:space="0" w:color="000000"/>
              <w:left w:val="single" w:sz="4" w:space="0" w:color="000000"/>
              <w:bottom w:val="single" w:sz="4" w:space="0" w:color="000000"/>
              <w:right w:val="single" w:sz="4" w:space="0" w:color="000000"/>
            </w:tcBorders>
          </w:tcPr>
          <w:p w:rsidR="009C6CCA" w:rsidRPr="00427676" w:rsidRDefault="008E2F5A" w:rsidP="007F30C8">
            <w:pPr>
              <w:spacing w:after="0" w:line="259" w:lineRule="auto"/>
              <w:ind w:left="341" w:right="266" w:firstLine="0"/>
              <w:jc w:val="center"/>
              <w:rPr>
                <w:color w:val="auto"/>
                <w:sz w:val="22"/>
              </w:rPr>
            </w:pPr>
            <w:r w:rsidRPr="00427676">
              <w:rPr>
                <w:color w:val="auto"/>
                <w:sz w:val="22"/>
              </w:rPr>
              <w:t>202</w:t>
            </w:r>
            <w:r w:rsidR="007F30C8">
              <w:rPr>
                <w:color w:val="auto"/>
                <w:sz w:val="22"/>
              </w:rPr>
              <w:t>4</w:t>
            </w:r>
            <w:r w:rsidRPr="00427676">
              <w:rPr>
                <w:color w:val="auto"/>
                <w:sz w:val="22"/>
              </w:rPr>
              <w:t xml:space="preserve">год </w:t>
            </w:r>
          </w:p>
        </w:tc>
        <w:tc>
          <w:tcPr>
            <w:tcW w:w="1791" w:type="dxa"/>
            <w:tcBorders>
              <w:top w:val="single" w:sz="4" w:space="0" w:color="000000"/>
              <w:left w:val="single" w:sz="4" w:space="0" w:color="000000"/>
              <w:bottom w:val="single" w:sz="4" w:space="0" w:color="000000"/>
              <w:right w:val="single" w:sz="4" w:space="0" w:color="000000"/>
            </w:tcBorders>
          </w:tcPr>
          <w:p w:rsidR="002213A3" w:rsidRPr="00427676" w:rsidRDefault="009C6CCA" w:rsidP="002213A3">
            <w:pPr>
              <w:spacing w:after="0" w:line="259" w:lineRule="auto"/>
              <w:ind w:left="7" w:firstLine="0"/>
              <w:jc w:val="center"/>
              <w:rPr>
                <w:color w:val="auto"/>
                <w:sz w:val="22"/>
              </w:rPr>
            </w:pPr>
            <w:r w:rsidRPr="00427676">
              <w:rPr>
                <w:color w:val="auto"/>
                <w:sz w:val="22"/>
              </w:rPr>
              <w:t>20</w:t>
            </w:r>
            <w:r w:rsidR="00C1199E" w:rsidRPr="00427676">
              <w:rPr>
                <w:color w:val="auto"/>
                <w:sz w:val="22"/>
              </w:rPr>
              <w:t>2</w:t>
            </w:r>
            <w:r w:rsidR="007F30C8">
              <w:rPr>
                <w:color w:val="auto"/>
                <w:sz w:val="22"/>
              </w:rPr>
              <w:t>4</w:t>
            </w:r>
            <w:r w:rsidRPr="00427676">
              <w:rPr>
                <w:color w:val="auto"/>
                <w:sz w:val="22"/>
              </w:rPr>
              <w:t xml:space="preserve"> г. </w:t>
            </w:r>
            <w:r w:rsidR="002213A3">
              <w:rPr>
                <w:color w:val="auto"/>
                <w:sz w:val="22"/>
              </w:rPr>
              <w:t>/</w:t>
            </w:r>
            <w:r w:rsidRPr="00427676">
              <w:rPr>
                <w:color w:val="auto"/>
                <w:sz w:val="22"/>
              </w:rPr>
              <w:t xml:space="preserve"> 20</w:t>
            </w:r>
            <w:r w:rsidR="00FB24B7" w:rsidRPr="00427676">
              <w:rPr>
                <w:color w:val="auto"/>
                <w:sz w:val="22"/>
              </w:rPr>
              <w:t>2</w:t>
            </w:r>
            <w:r w:rsidR="007F30C8">
              <w:rPr>
                <w:color w:val="auto"/>
                <w:sz w:val="22"/>
              </w:rPr>
              <w:t>3</w:t>
            </w:r>
            <w:r w:rsidRPr="00427676">
              <w:rPr>
                <w:color w:val="auto"/>
                <w:sz w:val="22"/>
              </w:rPr>
              <w:t xml:space="preserve"> г. </w:t>
            </w:r>
            <w:r w:rsidR="002213A3">
              <w:rPr>
                <w:color w:val="auto"/>
                <w:sz w:val="22"/>
              </w:rPr>
              <w:t>%</w:t>
            </w:r>
          </w:p>
          <w:p w:rsidR="009C6CCA" w:rsidRPr="00427676" w:rsidRDefault="009C6CCA" w:rsidP="007F30C8">
            <w:pPr>
              <w:spacing w:after="0" w:line="259" w:lineRule="auto"/>
              <w:ind w:left="386" w:hanging="67"/>
              <w:jc w:val="left"/>
              <w:rPr>
                <w:color w:val="auto"/>
                <w:sz w:val="22"/>
              </w:rPr>
            </w:pPr>
          </w:p>
        </w:tc>
      </w:tr>
      <w:tr w:rsidR="001123B5" w:rsidRPr="009C6CCA" w:rsidTr="001123B5">
        <w:trPr>
          <w:trHeight w:val="307"/>
        </w:trPr>
        <w:tc>
          <w:tcPr>
            <w:tcW w:w="2828" w:type="dxa"/>
            <w:tcBorders>
              <w:top w:val="single" w:sz="4" w:space="0" w:color="000000"/>
              <w:left w:val="single" w:sz="4" w:space="0" w:color="000000"/>
              <w:bottom w:val="single" w:sz="4" w:space="0" w:color="000000"/>
              <w:right w:val="single" w:sz="4" w:space="0" w:color="000000"/>
            </w:tcBorders>
          </w:tcPr>
          <w:p w:rsidR="001123B5" w:rsidRPr="00527356" w:rsidRDefault="001123B5" w:rsidP="003A3290">
            <w:pPr>
              <w:spacing w:after="0" w:line="259" w:lineRule="auto"/>
              <w:ind w:left="0" w:firstLine="0"/>
              <w:jc w:val="left"/>
              <w:rPr>
                <w:color w:val="auto"/>
                <w:sz w:val="22"/>
              </w:rPr>
            </w:pPr>
            <w:r w:rsidRPr="00527356">
              <w:rPr>
                <w:color w:val="auto"/>
                <w:sz w:val="22"/>
              </w:rPr>
              <w:t xml:space="preserve">Крупный рогатый скот </w:t>
            </w:r>
          </w:p>
        </w:tc>
        <w:tc>
          <w:tcPr>
            <w:tcW w:w="1370" w:type="dxa"/>
            <w:tcBorders>
              <w:top w:val="single" w:sz="4" w:space="0" w:color="000000"/>
              <w:left w:val="single" w:sz="4" w:space="0" w:color="000000"/>
              <w:bottom w:val="single" w:sz="4" w:space="0" w:color="000000"/>
              <w:right w:val="single" w:sz="4" w:space="0" w:color="000000"/>
            </w:tcBorders>
          </w:tcPr>
          <w:p w:rsidR="001123B5" w:rsidRPr="00527356" w:rsidRDefault="001123B5" w:rsidP="002213A3">
            <w:pPr>
              <w:spacing w:after="0" w:line="259" w:lineRule="auto"/>
              <w:ind w:left="9" w:firstLine="0"/>
              <w:jc w:val="center"/>
              <w:rPr>
                <w:color w:val="auto"/>
                <w:sz w:val="22"/>
              </w:rPr>
            </w:pPr>
            <w:r w:rsidRPr="00527356">
              <w:rPr>
                <w:color w:val="auto"/>
                <w:sz w:val="22"/>
              </w:rPr>
              <w:t>гол</w:t>
            </w:r>
            <w:r w:rsidR="002213A3">
              <w:rPr>
                <w:color w:val="auto"/>
                <w:sz w:val="22"/>
              </w:rPr>
              <w:t>ов</w:t>
            </w:r>
          </w:p>
        </w:tc>
        <w:tc>
          <w:tcPr>
            <w:tcW w:w="1983" w:type="dxa"/>
            <w:tcBorders>
              <w:top w:val="single" w:sz="4" w:space="0" w:color="000000"/>
              <w:left w:val="single" w:sz="4" w:space="0" w:color="000000"/>
              <w:bottom w:val="single" w:sz="4" w:space="0" w:color="000000"/>
              <w:right w:val="single" w:sz="4" w:space="0" w:color="000000"/>
            </w:tcBorders>
          </w:tcPr>
          <w:p w:rsidR="001123B5" w:rsidRPr="00427676" w:rsidRDefault="002213A3" w:rsidP="00362158">
            <w:pPr>
              <w:spacing w:after="0" w:line="259" w:lineRule="auto"/>
              <w:ind w:left="2" w:firstLine="0"/>
              <w:jc w:val="center"/>
              <w:rPr>
                <w:color w:val="auto"/>
                <w:sz w:val="22"/>
              </w:rPr>
            </w:pPr>
            <w:r>
              <w:rPr>
                <w:color w:val="auto"/>
                <w:sz w:val="22"/>
              </w:rPr>
              <w:t>2446</w:t>
            </w:r>
          </w:p>
        </w:tc>
        <w:tc>
          <w:tcPr>
            <w:tcW w:w="2062" w:type="dxa"/>
            <w:tcBorders>
              <w:top w:val="single" w:sz="4" w:space="0" w:color="000000"/>
              <w:left w:val="single" w:sz="4" w:space="0" w:color="000000"/>
              <w:bottom w:val="single" w:sz="4" w:space="0" w:color="000000"/>
              <w:right w:val="single" w:sz="4" w:space="0" w:color="000000"/>
            </w:tcBorders>
          </w:tcPr>
          <w:p w:rsidR="001123B5" w:rsidRPr="00427676" w:rsidRDefault="002213A3" w:rsidP="00362158">
            <w:pPr>
              <w:spacing w:after="0" w:line="259" w:lineRule="auto"/>
              <w:ind w:left="5" w:firstLine="0"/>
              <w:jc w:val="center"/>
              <w:rPr>
                <w:color w:val="auto"/>
                <w:sz w:val="22"/>
              </w:rPr>
            </w:pPr>
            <w:r>
              <w:rPr>
                <w:color w:val="auto"/>
                <w:sz w:val="22"/>
              </w:rPr>
              <w:t>1748</w:t>
            </w:r>
          </w:p>
        </w:tc>
        <w:tc>
          <w:tcPr>
            <w:tcW w:w="1791" w:type="dxa"/>
            <w:tcBorders>
              <w:top w:val="single" w:sz="4" w:space="0" w:color="000000"/>
              <w:left w:val="single" w:sz="4" w:space="0" w:color="000000"/>
              <w:bottom w:val="single" w:sz="4" w:space="0" w:color="000000"/>
              <w:right w:val="single" w:sz="4" w:space="0" w:color="000000"/>
            </w:tcBorders>
          </w:tcPr>
          <w:p w:rsidR="001123B5" w:rsidRPr="00427676" w:rsidRDefault="002213A3" w:rsidP="00362158">
            <w:pPr>
              <w:spacing w:after="0" w:line="259" w:lineRule="auto"/>
              <w:ind w:left="4" w:firstLine="0"/>
              <w:jc w:val="center"/>
              <w:rPr>
                <w:color w:val="auto"/>
                <w:sz w:val="22"/>
              </w:rPr>
            </w:pPr>
            <w:r>
              <w:rPr>
                <w:color w:val="auto"/>
                <w:sz w:val="22"/>
              </w:rPr>
              <w:t>71,4</w:t>
            </w:r>
          </w:p>
        </w:tc>
      </w:tr>
      <w:tr w:rsidR="002213A3" w:rsidRPr="009C6CCA" w:rsidTr="001123B5">
        <w:trPr>
          <w:trHeight w:val="310"/>
        </w:trPr>
        <w:tc>
          <w:tcPr>
            <w:tcW w:w="2828" w:type="dxa"/>
            <w:tcBorders>
              <w:top w:val="single" w:sz="4" w:space="0" w:color="000000"/>
              <w:left w:val="single" w:sz="4" w:space="0" w:color="000000"/>
              <w:bottom w:val="single" w:sz="4" w:space="0" w:color="000000"/>
              <w:right w:val="single" w:sz="4" w:space="0" w:color="000000"/>
            </w:tcBorders>
          </w:tcPr>
          <w:p w:rsidR="002213A3" w:rsidRPr="00527356" w:rsidRDefault="002213A3" w:rsidP="003A3290">
            <w:pPr>
              <w:spacing w:after="0" w:line="259" w:lineRule="auto"/>
              <w:ind w:left="0" w:firstLine="0"/>
              <w:jc w:val="left"/>
              <w:rPr>
                <w:color w:val="auto"/>
                <w:sz w:val="22"/>
              </w:rPr>
            </w:pPr>
            <w:r w:rsidRPr="00527356">
              <w:rPr>
                <w:color w:val="auto"/>
                <w:sz w:val="22"/>
              </w:rPr>
              <w:t xml:space="preserve">в т.ч. коровы </w:t>
            </w:r>
          </w:p>
        </w:tc>
        <w:tc>
          <w:tcPr>
            <w:tcW w:w="1370" w:type="dxa"/>
            <w:tcBorders>
              <w:top w:val="single" w:sz="4" w:space="0" w:color="000000"/>
              <w:left w:val="single" w:sz="4" w:space="0" w:color="000000"/>
              <w:bottom w:val="single" w:sz="4" w:space="0" w:color="000000"/>
              <w:right w:val="single" w:sz="4" w:space="0" w:color="000000"/>
            </w:tcBorders>
          </w:tcPr>
          <w:p w:rsidR="002213A3" w:rsidRDefault="002213A3" w:rsidP="002213A3">
            <w:pPr>
              <w:jc w:val="center"/>
            </w:pPr>
            <w:r w:rsidRPr="002D1610">
              <w:rPr>
                <w:color w:val="auto"/>
                <w:sz w:val="22"/>
              </w:rPr>
              <w:t>голов</w:t>
            </w:r>
          </w:p>
        </w:tc>
        <w:tc>
          <w:tcPr>
            <w:tcW w:w="1983"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2" w:firstLine="0"/>
              <w:jc w:val="center"/>
              <w:rPr>
                <w:color w:val="auto"/>
                <w:sz w:val="22"/>
              </w:rPr>
            </w:pPr>
            <w:r>
              <w:rPr>
                <w:color w:val="auto"/>
                <w:sz w:val="22"/>
              </w:rPr>
              <w:t>911</w:t>
            </w:r>
          </w:p>
        </w:tc>
        <w:tc>
          <w:tcPr>
            <w:tcW w:w="2062"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5" w:firstLine="0"/>
              <w:jc w:val="center"/>
              <w:rPr>
                <w:color w:val="auto"/>
                <w:sz w:val="22"/>
              </w:rPr>
            </w:pPr>
            <w:r>
              <w:rPr>
                <w:color w:val="auto"/>
                <w:sz w:val="22"/>
              </w:rPr>
              <w:t>675</w:t>
            </w:r>
          </w:p>
        </w:tc>
        <w:tc>
          <w:tcPr>
            <w:tcW w:w="1791"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4" w:firstLine="0"/>
              <w:jc w:val="center"/>
              <w:rPr>
                <w:color w:val="auto"/>
                <w:sz w:val="22"/>
              </w:rPr>
            </w:pPr>
            <w:r>
              <w:rPr>
                <w:color w:val="auto"/>
                <w:sz w:val="22"/>
              </w:rPr>
              <w:t>74,1</w:t>
            </w:r>
          </w:p>
        </w:tc>
      </w:tr>
      <w:tr w:rsidR="002213A3" w:rsidRPr="009C6CCA" w:rsidTr="001123B5">
        <w:trPr>
          <w:trHeight w:val="310"/>
        </w:trPr>
        <w:tc>
          <w:tcPr>
            <w:tcW w:w="2828" w:type="dxa"/>
            <w:tcBorders>
              <w:top w:val="single" w:sz="4" w:space="0" w:color="000000"/>
              <w:left w:val="single" w:sz="4" w:space="0" w:color="000000"/>
              <w:bottom w:val="single" w:sz="4" w:space="0" w:color="000000"/>
              <w:right w:val="single" w:sz="4" w:space="0" w:color="000000"/>
            </w:tcBorders>
          </w:tcPr>
          <w:p w:rsidR="002213A3" w:rsidRPr="00527356" w:rsidRDefault="002213A3" w:rsidP="003A3290">
            <w:pPr>
              <w:spacing w:after="0" w:line="259" w:lineRule="auto"/>
              <w:ind w:left="0" w:firstLine="0"/>
              <w:jc w:val="left"/>
              <w:rPr>
                <w:color w:val="auto"/>
                <w:sz w:val="22"/>
              </w:rPr>
            </w:pPr>
            <w:r w:rsidRPr="00527356">
              <w:rPr>
                <w:color w:val="auto"/>
                <w:sz w:val="22"/>
              </w:rPr>
              <w:t xml:space="preserve">Свиньи </w:t>
            </w:r>
          </w:p>
        </w:tc>
        <w:tc>
          <w:tcPr>
            <w:tcW w:w="1370" w:type="dxa"/>
            <w:tcBorders>
              <w:top w:val="single" w:sz="4" w:space="0" w:color="000000"/>
              <w:left w:val="single" w:sz="4" w:space="0" w:color="000000"/>
              <w:bottom w:val="single" w:sz="4" w:space="0" w:color="000000"/>
              <w:right w:val="single" w:sz="4" w:space="0" w:color="000000"/>
            </w:tcBorders>
          </w:tcPr>
          <w:p w:rsidR="002213A3" w:rsidRDefault="002213A3" w:rsidP="002213A3">
            <w:pPr>
              <w:jc w:val="center"/>
            </w:pPr>
            <w:r w:rsidRPr="002D1610">
              <w:rPr>
                <w:color w:val="auto"/>
                <w:sz w:val="22"/>
              </w:rPr>
              <w:t>голов</w:t>
            </w:r>
          </w:p>
        </w:tc>
        <w:tc>
          <w:tcPr>
            <w:tcW w:w="1983"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2" w:firstLine="0"/>
              <w:jc w:val="center"/>
              <w:rPr>
                <w:color w:val="auto"/>
                <w:sz w:val="22"/>
              </w:rPr>
            </w:pPr>
            <w:r>
              <w:rPr>
                <w:color w:val="auto"/>
                <w:sz w:val="22"/>
              </w:rPr>
              <w:t>1479</w:t>
            </w:r>
          </w:p>
        </w:tc>
        <w:tc>
          <w:tcPr>
            <w:tcW w:w="2062"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5" w:firstLine="0"/>
              <w:jc w:val="center"/>
              <w:rPr>
                <w:color w:val="auto"/>
                <w:sz w:val="22"/>
              </w:rPr>
            </w:pPr>
            <w:r>
              <w:rPr>
                <w:color w:val="auto"/>
                <w:sz w:val="22"/>
              </w:rPr>
              <w:t>1419</w:t>
            </w:r>
          </w:p>
        </w:tc>
        <w:tc>
          <w:tcPr>
            <w:tcW w:w="1791"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4" w:firstLine="0"/>
              <w:jc w:val="center"/>
              <w:rPr>
                <w:color w:val="auto"/>
                <w:sz w:val="22"/>
              </w:rPr>
            </w:pPr>
            <w:r>
              <w:rPr>
                <w:color w:val="auto"/>
                <w:sz w:val="22"/>
              </w:rPr>
              <w:t>95,9</w:t>
            </w:r>
          </w:p>
        </w:tc>
      </w:tr>
      <w:tr w:rsidR="002213A3" w:rsidRPr="009C6CCA" w:rsidTr="001123B5">
        <w:trPr>
          <w:trHeight w:val="310"/>
        </w:trPr>
        <w:tc>
          <w:tcPr>
            <w:tcW w:w="2828" w:type="dxa"/>
            <w:tcBorders>
              <w:top w:val="single" w:sz="4" w:space="0" w:color="000000"/>
              <w:left w:val="single" w:sz="4" w:space="0" w:color="000000"/>
              <w:bottom w:val="single" w:sz="4" w:space="0" w:color="000000"/>
              <w:right w:val="single" w:sz="4" w:space="0" w:color="000000"/>
            </w:tcBorders>
          </w:tcPr>
          <w:p w:rsidR="002213A3" w:rsidRPr="00527356" w:rsidRDefault="002213A3" w:rsidP="003A3290">
            <w:pPr>
              <w:spacing w:after="0" w:line="259" w:lineRule="auto"/>
              <w:ind w:left="0" w:firstLine="0"/>
              <w:jc w:val="left"/>
              <w:rPr>
                <w:color w:val="auto"/>
                <w:sz w:val="22"/>
              </w:rPr>
            </w:pPr>
            <w:r w:rsidRPr="00527356">
              <w:rPr>
                <w:color w:val="auto"/>
                <w:sz w:val="22"/>
              </w:rPr>
              <w:t xml:space="preserve">Овцы и козы </w:t>
            </w:r>
          </w:p>
        </w:tc>
        <w:tc>
          <w:tcPr>
            <w:tcW w:w="1370" w:type="dxa"/>
            <w:tcBorders>
              <w:top w:val="single" w:sz="4" w:space="0" w:color="000000"/>
              <w:left w:val="single" w:sz="4" w:space="0" w:color="000000"/>
              <w:bottom w:val="single" w:sz="4" w:space="0" w:color="000000"/>
              <w:right w:val="single" w:sz="4" w:space="0" w:color="000000"/>
            </w:tcBorders>
          </w:tcPr>
          <w:p w:rsidR="002213A3" w:rsidRDefault="002213A3" w:rsidP="002213A3">
            <w:pPr>
              <w:jc w:val="center"/>
            </w:pPr>
            <w:r w:rsidRPr="002D1610">
              <w:rPr>
                <w:color w:val="auto"/>
                <w:sz w:val="22"/>
              </w:rPr>
              <w:t>голов</w:t>
            </w:r>
          </w:p>
        </w:tc>
        <w:tc>
          <w:tcPr>
            <w:tcW w:w="1983"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2" w:firstLine="0"/>
              <w:jc w:val="center"/>
              <w:rPr>
                <w:color w:val="auto"/>
                <w:sz w:val="22"/>
              </w:rPr>
            </w:pPr>
            <w:r>
              <w:rPr>
                <w:color w:val="auto"/>
                <w:sz w:val="22"/>
              </w:rPr>
              <w:t>1657</w:t>
            </w:r>
          </w:p>
        </w:tc>
        <w:tc>
          <w:tcPr>
            <w:tcW w:w="2062"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5" w:firstLine="0"/>
              <w:jc w:val="center"/>
              <w:rPr>
                <w:color w:val="auto"/>
                <w:sz w:val="22"/>
              </w:rPr>
            </w:pPr>
            <w:r>
              <w:rPr>
                <w:color w:val="auto"/>
                <w:sz w:val="22"/>
              </w:rPr>
              <w:t>1157</w:t>
            </w:r>
          </w:p>
        </w:tc>
        <w:tc>
          <w:tcPr>
            <w:tcW w:w="1791" w:type="dxa"/>
            <w:tcBorders>
              <w:top w:val="single" w:sz="4" w:space="0" w:color="000000"/>
              <w:left w:val="single" w:sz="4" w:space="0" w:color="000000"/>
              <w:bottom w:val="single" w:sz="4" w:space="0" w:color="000000"/>
              <w:right w:val="single" w:sz="4" w:space="0" w:color="000000"/>
            </w:tcBorders>
          </w:tcPr>
          <w:p w:rsidR="002213A3" w:rsidRPr="00427676" w:rsidRDefault="002213A3" w:rsidP="00362158">
            <w:pPr>
              <w:spacing w:after="0" w:line="259" w:lineRule="auto"/>
              <w:ind w:left="4" w:firstLine="0"/>
              <w:jc w:val="center"/>
              <w:rPr>
                <w:color w:val="auto"/>
                <w:sz w:val="22"/>
              </w:rPr>
            </w:pPr>
            <w:r>
              <w:rPr>
                <w:color w:val="auto"/>
                <w:sz w:val="22"/>
              </w:rPr>
              <w:t>69,8</w:t>
            </w:r>
          </w:p>
        </w:tc>
      </w:tr>
    </w:tbl>
    <w:p w:rsidR="009C6CCA" w:rsidRPr="009C6CCA" w:rsidRDefault="009C6CCA" w:rsidP="009C6CCA">
      <w:pPr>
        <w:spacing w:after="0" w:line="259" w:lineRule="auto"/>
        <w:ind w:left="142" w:firstLine="0"/>
        <w:jc w:val="left"/>
        <w:rPr>
          <w:color w:val="auto"/>
        </w:rPr>
      </w:pPr>
    </w:p>
    <w:p w:rsidR="00841060" w:rsidRDefault="00375242">
      <w:pPr>
        <w:pStyle w:val="2"/>
        <w:ind w:left="137" w:right="760"/>
        <w:rPr>
          <w:b w:val="0"/>
          <w:sz w:val="24"/>
        </w:rPr>
      </w:pPr>
      <w:r>
        <w:t>4.3 Промышленность</w:t>
      </w:r>
    </w:p>
    <w:p w:rsidR="00EA74E3" w:rsidRPr="00EA74E3" w:rsidRDefault="003017D8" w:rsidP="00EA74E3">
      <w:pPr>
        <w:suppressAutoHyphens/>
        <w:spacing w:line="276" w:lineRule="auto"/>
        <w:ind w:left="142" w:right="427"/>
        <w:rPr>
          <w:szCs w:val="28"/>
        </w:rPr>
      </w:pPr>
      <w:r>
        <w:t xml:space="preserve">  </w:t>
      </w:r>
      <w:r w:rsidR="00EA74E3">
        <w:t xml:space="preserve">      </w:t>
      </w:r>
      <w:r w:rsidR="00EA74E3" w:rsidRPr="00EA74E3">
        <w:rPr>
          <w:szCs w:val="28"/>
        </w:rPr>
        <w:t xml:space="preserve">Промышленное производство в муниципальном округе развито не достаточно и не является определяющим в экономике муниципального округа. </w:t>
      </w:r>
    </w:p>
    <w:p w:rsidR="00EA74E3" w:rsidRPr="00EA74E3" w:rsidRDefault="00EA74E3" w:rsidP="00EA74E3">
      <w:pPr>
        <w:suppressAutoHyphens/>
        <w:spacing w:line="276" w:lineRule="auto"/>
        <w:ind w:left="142" w:right="427"/>
        <w:rPr>
          <w:szCs w:val="28"/>
        </w:rPr>
      </w:pPr>
      <w:r w:rsidRPr="00EA74E3">
        <w:rPr>
          <w:szCs w:val="28"/>
        </w:rPr>
        <w:t xml:space="preserve">Промышленность муниципального округа представлена 2 предприятиями частной формы собственности, занятых в пищевой отрасли. Основной профиль промышленности – хлебопечение и производство молока. </w:t>
      </w:r>
    </w:p>
    <w:p w:rsidR="00EA74E3" w:rsidRPr="00EA74E3" w:rsidRDefault="00EA74E3" w:rsidP="00EA74E3">
      <w:pPr>
        <w:suppressAutoHyphens/>
        <w:spacing w:line="276" w:lineRule="auto"/>
        <w:ind w:left="142" w:right="427"/>
        <w:rPr>
          <w:szCs w:val="28"/>
          <w:u w:val="single"/>
        </w:rPr>
      </w:pPr>
      <w:r w:rsidRPr="00EA74E3">
        <w:rPr>
          <w:szCs w:val="28"/>
          <w:u w:val="single"/>
        </w:rPr>
        <w:t>Основные проблемы:</w:t>
      </w:r>
    </w:p>
    <w:p w:rsidR="00EA74E3" w:rsidRPr="00EA74E3" w:rsidRDefault="00EA74E3" w:rsidP="00EA74E3">
      <w:pPr>
        <w:suppressAutoHyphens/>
        <w:spacing w:line="276" w:lineRule="auto"/>
        <w:ind w:left="142" w:right="427"/>
        <w:rPr>
          <w:szCs w:val="28"/>
        </w:rPr>
      </w:pPr>
      <w:r w:rsidRPr="00EA74E3">
        <w:rPr>
          <w:szCs w:val="28"/>
        </w:rPr>
        <w:t xml:space="preserve">1. Отсутствие инвестора для промышленного производства. </w:t>
      </w:r>
    </w:p>
    <w:p w:rsidR="00EA74E3" w:rsidRPr="00EA74E3" w:rsidRDefault="00EA74E3" w:rsidP="00EA74E3">
      <w:pPr>
        <w:suppressAutoHyphens/>
        <w:spacing w:line="276" w:lineRule="auto"/>
        <w:ind w:left="142" w:right="427"/>
        <w:rPr>
          <w:rFonts w:eastAsia="Courier New"/>
          <w:spacing w:val="6"/>
          <w:szCs w:val="28"/>
        </w:rPr>
      </w:pPr>
      <w:r w:rsidRPr="00EA74E3">
        <w:rPr>
          <w:szCs w:val="28"/>
        </w:rPr>
        <w:t>2. Недостаток квалифицированных кадров.</w:t>
      </w:r>
    </w:p>
    <w:p w:rsidR="0008125F" w:rsidRDefault="0008125F">
      <w:pPr>
        <w:pStyle w:val="2"/>
        <w:spacing w:after="170"/>
        <w:ind w:left="137" w:right="760"/>
      </w:pPr>
    </w:p>
    <w:p w:rsidR="0008125F" w:rsidRDefault="00375242" w:rsidP="0008125F">
      <w:pPr>
        <w:pStyle w:val="2"/>
        <w:spacing w:after="170"/>
        <w:ind w:left="137" w:right="760"/>
      </w:pPr>
      <w:r w:rsidRPr="00677615">
        <w:t>4.4 Строительство</w:t>
      </w:r>
    </w:p>
    <w:p w:rsidR="00CB5033" w:rsidRPr="0008125F" w:rsidRDefault="00CB5033" w:rsidP="0008125F">
      <w:pPr>
        <w:pStyle w:val="2"/>
        <w:spacing w:after="170"/>
        <w:ind w:left="137" w:right="760"/>
        <w:jc w:val="center"/>
        <w:rPr>
          <w:szCs w:val="28"/>
        </w:rPr>
      </w:pPr>
      <w:r w:rsidRPr="0008125F">
        <w:rPr>
          <w:szCs w:val="28"/>
        </w:rPr>
        <w:t>Жилищное строительство</w:t>
      </w:r>
    </w:p>
    <w:p w:rsidR="00CB5033" w:rsidRPr="007159C1" w:rsidRDefault="00CB5033" w:rsidP="00975B8C">
      <w:pPr>
        <w:autoSpaceDE w:val="0"/>
        <w:autoSpaceDN w:val="0"/>
        <w:adjustRightInd w:val="0"/>
        <w:spacing w:line="276" w:lineRule="auto"/>
        <w:ind w:left="142" w:right="286"/>
        <w:rPr>
          <w:szCs w:val="28"/>
        </w:rPr>
      </w:pPr>
      <w:r w:rsidRPr="007159C1">
        <w:rPr>
          <w:szCs w:val="28"/>
        </w:rPr>
        <w:t>Стратегия социально экономического развития муниципального округа определяет повышение качества жизни населения как приоритетное направление, одним из показателей которого является создание комфортных условий проживания. Важнейшей проблемой для наших граждан является обеспеченность собственным жильём.</w:t>
      </w:r>
    </w:p>
    <w:p w:rsidR="00CB5033" w:rsidRPr="001066E1" w:rsidRDefault="00CB5033" w:rsidP="00975B8C">
      <w:pPr>
        <w:ind w:left="142" w:right="286" w:firstLine="708"/>
        <w:contextualSpacing/>
        <w:rPr>
          <w:kern w:val="1"/>
          <w:szCs w:val="28"/>
          <w:lang w:eastAsia="ar-SA"/>
        </w:rPr>
      </w:pPr>
      <w:r w:rsidRPr="007159C1">
        <w:rPr>
          <w:szCs w:val="28"/>
        </w:rPr>
        <w:t>На 01.01.202</w:t>
      </w:r>
      <w:r w:rsidR="0008125F">
        <w:rPr>
          <w:szCs w:val="28"/>
        </w:rPr>
        <w:t>4</w:t>
      </w:r>
      <w:r w:rsidRPr="007159C1">
        <w:rPr>
          <w:szCs w:val="28"/>
        </w:rPr>
        <w:t xml:space="preserve"> года жилищный фонд Токарёвского муниципального округа составил – </w:t>
      </w:r>
      <w:r w:rsidRPr="007159C1">
        <w:rPr>
          <w:kern w:val="1"/>
          <w:szCs w:val="28"/>
          <w:lang w:eastAsia="ar-SA"/>
        </w:rPr>
        <w:t xml:space="preserve">494,7 тыс. </w:t>
      </w:r>
      <w:r w:rsidRPr="007159C1">
        <w:rPr>
          <w:szCs w:val="28"/>
        </w:rPr>
        <w:t>м</w:t>
      </w:r>
      <w:r w:rsidRPr="007159C1">
        <w:rPr>
          <w:szCs w:val="28"/>
          <w:vertAlign w:val="superscript"/>
        </w:rPr>
        <w:t>2</w:t>
      </w:r>
      <w:r w:rsidRPr="007159C1">
        <w:rPr>
          <w:szCs w:val="28"/>
        </w:rPr>
        <w:t xml:space="preserve">, </w:t>
      </w:r>
      <w:r w:rsidRPr="007159C1">
        <w:rPr>
          <w:kern w:val="1"/>
          <w:szCs w:val="28"/>
          <w:lang w:eastAsia="ar-SA"/>
        </w:rPr>
        <w:t>или 101,3% к 2020 году (488,2 тыс. кв. м), в том числе:</w:t>
      </w:r>
    </w:p>
    <w:p w:rsidR="00CB5033" w:rsidRPr="00E755A0" w:rsidRDefault="00CB5033" w:rsidP="00975B8C">
      <w:pPr>
        <w:suppressAutoHyphens/>
        <w:spacing w:line="276" w:lineRule="auto"/>
        <w:ind w:left="142" w:right="286"/>
        <w:rPr>
          <w:kern w:val="1"/>
          <w:szCs w:val="28"/>
          <w:lang w:eastAsia="ar-SA"/>
        </w:rPr>
      </w:pPr>
      <w:r w:rsidRPr="00E755A0">
        <w:rPr>
          <w:kern w:val="1"/>
          <w:szCs w:val="28"/>
          <w:lang w:eastAsia="ar-SA"/>
        </w:rPr>
        <w:t xml:space="preserve">муниципальный жилищный фонд – 12,3 тыс. кв. м; </w:t>
      </w:r>
    </w:p>
    <w:p w:rsidR="00CB5033" w:rsidRPr="00E755A0" w:rsidRDefault="00CB5033" w:rsidP="00975B8C">
      <w:pPr>
        <w:suppressAutoHyphens/>
        <w:spacing w:line="276" w:lineRule="auto"/>
        <w:ind w:left="142" w:right="286"/>
        <w:rPr>
          <w:kern w:val="1"/>
          <w:szCs w:val="28"/>
          <w:lang w:eastAsia="ar-SA"/>
        </w:rPr>
      </w:pPr>
      <w:r w:rsidRPr="00E755A0">
        <w:rPr>
          <w:kern w:val="1"/>
          <w:szCs w:val="28"/>
          <w:lang w:eastAsia="ar-SA"/>
        </w:rPr>
        <w:lastRenderedPageBreak/>
        <w:t xml:space="preserve">государственный – 1,4 тыс. кв. м; </w:t>
      </w:r>
    </w:p>
    <w:p w:rsidR="00CB5033" w:rsidRPr="001066E1" w:rsidRDefault="00CB5033" w:rsidP="00975B8C">
      <w:pPr>
        <w:suppressAutoHyphens/>
        <w:spacing w:line="276" w:lineRule="auto"/>
        <w:ind w:left="142" w:right="286"/>
        <w:rPr>
          <w:kern w:val="1"/>
          <w:szCs w:val="28"/>
          <w:lang w:eastAsia="ar-SA"/>
        </w:rPr>
      </w:pPr>
      <w:r>
        <w:rPr>
          <w:kern w:val="1"/>
          <w:szCs w:val="28"/>
          <w:lang w:eastAsia="ar-SA"/>
        </w:rPr>
        <w:t>частный – 481,0</w:t>
      </w:r>
      <w:r w:rsidRPr="00E755A0">
        <w:rPr>
          <w:kern w:val="1"/>
          <w:szCs w:val="28"/>
          <w:lang w:eastAsia="ar-SA"/>
        </w:rPr>
        <w:t xml:space="preserve"> тыс. кв. м</w:t>
      </w:r>
    </w:p>
    <w:p w:rsidR="00CB5033" w:rsidRPr="001066E1" w:rsidRDefault="00CB5033" w:rsidP="00975B8C">
      <w:pPr>
        <w:autoSpaceDE w:val="0"/>
        <w:autoSpaceDN w:val="0"/>
        <w:adjustRightInd w:val="0"/>
        <w:spacing w:line="276" w:lineRule="auto"/>
        <w:ind w:left="142" w:right="286"/>
        <w:rPr>
          <w:szCs w:val="28"/>
        </w:rPr>
      </w:pPr>
      <w:r w:rsidRPr="007159C1">
        <w:rPr>
          <w:szCs w:val="28"/>
        </w:rPr>
        <w:t>За последние годы в муниципальном округе были успешно реализованы программы переселения граждан из аварийного (ветхого) жилья и ремонта многоквартирных домов.</w:t>
      </w:r>
      <w:r w:rsidRPr="001066E1">
        <w:rPr>
          <w:szCs w:val="28"/>
        </w:rPr>
        <w:t xml:space="preserve"> </w:t>
      </w:r>
    </w:p>
    <w:p w:rsidR="00CB5033" w:rsidRPr="001066E1" w:rsidRDefault="00CB5033" w:rsidP="00975B8C">
      <w:pPr>
        <w:spacing w:line="276" w:lineRule="auto"/>
        <w:ind w:left="142" w:right="286"/>
        <w:rPr>
          <w:szCs w:val="28"/>
        </w:rPr>
      </w:pPr>
    </w:p>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0"/>
        <w:gridCol w:w="1103"/>
        <w:gridCol w:w="1093"/>
        <w:gridCol w:w="1093"/>
        <w:gridCol w:w="1093"/>
        <w:gridCol w:w="2007"/>
      </w:tblGrid>
      <w:tr w:rsidR="00CB5033" w:rsidRPr="001066E1" w:rsidTr="0008125F">
        <w:tc>
          <w:tcPr>
            <w:tcW w:w="1855" w:type="pct"/>
            <w:shd w:val="clear" w:color="auto" w:fill="auto"/>
          </w:tcPr>
          <w:p w:rsidR="00CB5033" w:rsidRPr="001066E1" w:rsidRDefault="00CB5033" w:rsidP="00975B8C">
            <w:pPr>
              <w:spacing w:after="160"/>
              <w:ind w:left="142" w:right="286" w:firstLine="0"/>
              <w:jc w:val="center"/>
              <w:rPr>
                <w:sz w:val="24"/>
                <w:szCs w:val="24"/>
              </w:rPr>
            </w:pPr>
            <w:r w:rsidRPr="001066E1">
              <w:rPr>
                <w:sz w:val="24"/>
                <w:szCs w:val="24"/>
              </w:rPr>
              <w:t>Наименование показателя</w:t>
            </w:r>
          </w:p>
        </w:tc>
        <w:tc>
          <w:tcPr>
            <w:tcW w:w="543" w:type="pct"/>
            <w:tcBorders>
              <w:top w:val="single" w:sz="4" w:space="0" w:color="auto"/>
              <w:left w:val="nil"/>
              <w:bottom w:val="single" w:sz="4" w:space="0" w:color="auto"/>
              <w:right w:val="single" w:sz="4" w:space="0" w:color="auto"/>
            </w:tcBorders>
            <w:shd w:val="clear" w:color="auto" w:fill="auto"/>
          </w:tcPr>
          <w:p w:rsidR="00CB5033" w:rsidRPr="001066E1" w:rsidRDefault="00CB5033" w:rsidP="00975B8C">
            <w:pPr>
              <w:widowControl w:val="0"/>
              <w:ind w:left="142" w:right="286" w:firstLine="0"/>
              <w:jc w:val="center"/>
              <w:rPr>
                <w:spacing w:val="-8"/>
                <w:sz w:val="24"/>
                <w:szCs w:val="24"/>
              </w:rPr>
            </w:pPr>
            <w:r w:rsidRPr="001066E1">
              <w:rPr>
                <w:spacing w:val="-8"/>
                <w:sz w:val="24"/>
                <w:szCs w:val="24"/>
              </w:rPr>
              <w:t>2020 год</w:t>
            </w:r>
          </w:p>
        </w:tc>
        <w:tc>
          <w:tcPr>
            <w:tcW w:w="538" w:type="pct"/>
            <w:tcBorders>
              <w:top w:val="single" w:sz="4" w:space="0" w:color="auto"/>
              <w:left w:val="nil"/>
              <w:bottom w:val="single" w:sz="4" w:space="0" w:color="auto"/>
              <w:right w:val="single" w:sz="4" w:space="0" w:color="auto"/>
            </w:tcBorders>
            <w:shd w:val="clear" w:color="auto" w:fill="auto"/>
          </w:tcPr>
          <w:p w:rsidR="00CB5033" w:rsidRPr="001066E1" w:rsidRDefault="00CB5033" w:rsidP="00975B8C">
            <w:pPr>
              <w:widowControl w:val="0"/>
              <w:ind w:left="142" w:right="286" w:firstLine="0"/>
              <w:jc w:val="center"/>
              <w:rPr>
                <w:spacing w:val="-8"/>
                <w:sz w:val="24"/>
                <w:szCs w:val="24"/>
              </w:rPr>
            </w:pPr>
            <w:r w:rsidRPr="001066E1">
              <w:rPr>
                <w:spacing w:val="-8"/>
                <w:sz w:val="24"/>
                <w:szCs w:val="24"/>
              </w:rPr>
              <w:t>2021 год</w:t>
            </w:r>
          </w:p>
        </w:tc>
        <w:tc>
          <w:tcPr>
            <w:tcW w:w="538" w:type="pct"/>
            <w:tcBorders>
              <w:top w:val="single" w:sz="4" w:space="0" w:color="auto"/>
              <w:left w:val="nil"/>
              <w:bottom w:val="single" w:sz="4" w:space="0" w:color="auto"/>
              <w:right w:val="single" w:sz="4" w:space="0" w:color="auto"/>
            </w:tcBorders>
            <w:shd w:val="clear" w:color="auto" w:fill="auto"/>
          </w:tcPr>
          <w:p w:rsidR="00CB5033" w:rsidRPr="001066E1" w:rsidRDefault="00CB5033" w:rsidP="00975B8C">
            <w:pPr>
              <w:widowControl w:val="0"/>
              <w:ind w:left="142" w:right="286" w:firstLine="0"/>
              <w:jc w:val="center"/>
              <w:rPr>
                <w:spacing w:val="-8"/>
                <w:sz w:val="24"/>
                <w:szCs w:val="24"/>
              </w:rPr>
            </w:pPr>
            <w:r w:rsidRPr="001066E1">
              <w:rPr>
                <w:spacing w:val="-8"/>
                <w:sz w:val="24"/>
                <w:szCs w:val="24"/>
              </w:rPr>
              <w:t>2022  год</w:t>
            </w:r>
          </w:p>
          <w:p w:rsidR="00CB5033" w:rsidRPr="001066E1" w:rsidRDefault="00CB5033" w:rsidP="00975B8C">
            <w:pPr>
              <w:widowControl w:val="0"/>
              <w:ind w:left="142" w:right="286" w:firstLine="0"/>
              <w:jc w:val="center"/>
              <w:rPr>
                <w:spacing w:val="-8"/>
                <w:sz w:val="24"/>
                <w:szCs w:val="24"/>
              </w:rPr>
            </w:pPr>
          </w:p>
        </w:tc>
        <w:tc>
          <w:tcPr>
            <w:tcW w:w="538" w:type="pct"/>
            <w:tcBorders>
              <w:top w:val="single" w:sz="4" w:space="0" w:color="auto"/>
              <w:left w:val="nil"/>
              <w:bottom w:val="single" w:sz="4" w:space="0" w:color="auto"/>
              <w:right w:val="single" w:sz="4" w:space="0" w:color="auto"/>
            </w:tcBorders>
            <w:shd w:val="clear" w:color="auto" w:fill="auto"/>
          </w:tcPr>
          <w:p w:rsidR="00CB5033" w:rsidRPr="001066E1" w:rsidRDefault="00CB5033" w:rsidP="00975B8C">
            <w:pPr>
              <w:widowControl w:val="0"/>
              <w:ind w:left="142" w:right="286" w:firstLine="0"/>
              <w:jc w:val="center"/>
              <w:rPr>
                <w:spacing w:val="-8"/>
                <w:sz w:val="24"/>
                <w:szCs w:val="24"/>
              </w:rPr>
            </w:pPr>
            <w:r>
              <w:rPr>
                <w:spacing w:val="-8"/>
                <w:sz w:val="24"/>
                <w:szCs w:val="24"/>
              </w:rPr>
              <w:t>2023 год</w:t>
            </w:r>
          </w:p>
        </w:tc>
        <w:tc>
          <w:tcPr>
            <w:tcW w:w="988" w:type="pct"/>
            <w:tcBorders>
              <w:top w:val="single" w:sz="4" w:space="0" w:color="auto"/>
              <w:left w:val="nil"/>
              <w:bottom w:val="single" w:sz="4" w:space="0" w:color="auto"/>
              <w:right w:val="single" w:sz="4" w:space="0" w:color="auto"/>
            </w:tcBorders>
            <w:shd w:val="clear" w:color="auto" w:fill="auto"/>
          </w:tcPr>
          <w:p w:rsidR="00CB5033" w:rsidRPr="001066E1" w:rsidRDefault="00CB5033" w:rsidP="00975B8C">
            <w:pPr>
              <w:widowControl w:val="0"/>
              <w:ind w:left="142" w:right="286" w:firstLine="0"/>
              <w:jc w:val="center"/>
              <w:rPr>
                <w:bCs/>
                <w:spacing w:val="-11"/>
                <w:sz w:val="24"/>
                <w:szCs w:val="24"/>
              </w:rPr>
            </w:pPr>
            <w:r>
              <w:rPr>
                <w:bCs/>
                <w:spacing w:val="-11"/>
                <w:sz w:val="24"/>
                <w:szCs w:val="24"/>
              </w:rPr>
              <w:t>2023</w:t>
            </w:r>
            <w:r w:rsidRPr="001066E1">
              <w:rPr>
                <w:bCs/>
                <w:spacing w:val="-11"/>
                <w:sz w:val="24"/>
                <w:szCs w:val="24"/>
              </w:rPr>
              <w:t xml:space="preserve"> год к 2020 году в %</w:t>
            </w:r>
          </w:p>
        </w:tc>
      </w:tr>
      <w:tr w:rsidR="00CB5033" w:rsidRPr="00504248" w:rsidTr="0008125F">
        <w:tc>
          <w:tcPr>
            <w:tcW w:w="1855" w:type="pct"/>
            <w:shd w:val="clear" w:color="auto" w:fill="auto"/>
          </w:tcPr>
          <w:p w:rsidR="00CB5033" w:rsidRPr="007159C1" w:rsidRDefault="00CB5033" w:rsidP="00975B8C">
            <w:pPr>
              <w:spacing w:after="160"/>
              <w:ind w:left="142" w:right="286" w:firstLine="0"/>
              <w:jc w:val="left"/>
              <w:rPr>
                <w:sz w:val="24"/>
                <w:szCs w:val="24"/>
              </w:rPr>
            </w:pPr>
            <w:r w:rsidRPr="007159C1">
              <w:rPr>
                <w:sz w:val="24"/>
                <w:szCs w:val="24"/>
              </w:rPr>
              <w:t>Ввод жилья, кв. м</w:t>
            </w:r>
          </w:p>
        </w:tc>
        <w:tc>
          <w:tcPr>
            <w:tcW w:w="543" w:type="pct"/>
            <w:tcBorders>
              <w:top w:val="single" w:sz="4" w:space="0" w:color="auto"/>
              <w:left w:val="nil"/>
              <w:bottom w:val="single" w:sz="4" w:space="0" w:color="auto"/>
              <w:right w:val="single" w:sz="4" w:space="0" w:color="auto"/>
            </w:tcBorders>
            <w:shd w:val="clear" w:color="auto" w:fill="auto"/>
          </w:tcPr>
          <w:p w:rsidR="00CB5033" w:rsidRPr="007159C1" w:rsidRDefault="00CB5033" w:rsidP="00975B8C">
            <w:pPr>
              <w:widowControl w:val="0"/>
              <w:ind w:left="142" w:right="286" w:firstLine="0"/>
              <w:jc w:val="center"/>
              <w:rPr>
                <w:spacing w:val="-8"/>
                <w:sz w:val="24"/>
                <w:szCs w:val="24"/>
              </w:rPr>
            </w:pPr>
            <w:r w:rsidRPr="007159C1">
              <w:rPr>
                <w:spacing w:val="-8"/>
                <w:sz w:val="24"/>
                <w:szCs w:val="24"/>
              </w:rPr>
              <w:t>6266</w:t>
            </w:r>
          </w:p>
        </w:tc>
        <w:tc>
          <w:tcPr>
            <w:tcW w:w="538" w:type="pct"/>
            <w:tcBorders>
              <w:top w:val="single" w:sz="4" w:space="0" w:color="auto"/>
              <w:left w:val="nil"/>
              <w:bottom w:val="single" w:sz="4" w:space="0" w:color="auto"/>
              <w:right w:val="single" w:sz="4" w:space="0" w:color="auto"/>
            </w:tcBorders>
            <w:shd w:val="clear" w:color="auto" w:fill="auto"/>
          </w:tcPr>
          <w:p w:rsidR="00CB5033" w:rsidRPr="007159C1" w:rsidRDefault="00CB5033" w:rsidP="00975B8C">
            <w:pPr>
              <w:widowControl w:val="0"/>
              <w:ind w:left="142" w:right="286" w:firstLine="0"/>
              <w:jc w:val="center"/>
              <w:rPr>
                <w:spacing w:val="-8"/>
                <w:sz w:val="24"/>
                <w:szCs w:val="24"/>
              </w:rPr>
            </w:pPr>
            <w:r w:rsidRPr="007159C1">
              <w:rPr>
                <w:spacing w:val="-8"/>
                <w:sz w:val="24"/>
                <w:szCs w:val="24"/>
              </w:rPr>
              <w:t>7275</w:t>
            </w:r>
          </w:p>
        </w:tc>
        <w:tc>
          <w:tcPr>
            <w:tcW w:w="538" w:type="pct"/>
            <w:tcBorders>
              <w:top w:val="single" w:sz="4" w:space="0" w:color="auto"/>
              <w:left w:val="nil"/>
              <w:bottom w:val="single" w:sz="4" w:space="0" w:color="auto"/>
              <w:right w:val="single" w:sz="4" w:space="0" w:color="auto"/>
            </w:tcBorders>
            <w:shd w:val="clear" w:color="auto" w:fill="auto"/>
          </w:tcPr>
          <w:p w:rsidR="00CB5033" w:rsidRPr="007159C1" w:rsidRDefault="00CB5033" w:rsidP="00975B8C">
            <w:pPr>
              <w:widowControl w:val="0"/>
              <w:ind w:left="142" w:right="286" w:firstLine="0"/>
              <w:jc w:val="center"/>
              <w:rPr>
                <w:spacing w:val="-8"/>
                <w:sz w:val="24"/>
                <w:szCs w:val="24"/>
              </w:rPr>
            </w:pPr>
            <w:r w:rsidRPr="007159C1">
              <w:rPr>
                <w:spacing w:val="-8"/>
                <w:sz w:val="24"/>
                <w:szCs w:val="24"/>
              </w:rPr>
              <w:t>2419</w:t>
            </w:r>
          </w:p>
        </w:tc>
        <w:tc>
          <w:tcPr>
            <w:tcW w:w="538" w:type="pct"/>
            <w:tcBorders>
              <w:top w:val="single" w:sz="4" w:space="0" w:color="auto"/>
              <w:left w:val="nil"/>
              <w:bottom w:val="single" w:sz="4" w:space="0" w:color="auto"/>
              <w:right w:val="single" w:sz="4" w:space="0" w:color="auto"/>
            </w:tcBorders>
            <w:shd w:val="clear" w:color="auto" w:fill="auto"/>
          </w:tcPr>
          <w:p w:rsidR="00CB5033" w:rsidRPr="007159C1" w:rsidRDefault="00CB5033" w:rsidP="00975B8C">
            <w:pPr>
              <w:widowControl w:val="0"/>
              <w:ind w:left="142" w:right="286" w:firstLine="0"/>
              <w:jc w:val="center"/>
              <w:rPr>
                <w:spacing w:val="-8"/>
                <w:sz w:val="24"/>
                <w:szCs w:val="24"/>
              </w:rPr>
            </w:pPr>
            <w:r w:rsidRPr="007159C1">
              <w:rPr>
                <w:spacing w:val="-8"/>
                <w:sz w:val="24"/>
                <w:szCs w:val="24"/>
              </w:rPr>
              <w:t>4522</w:t>
            </w:r>
          </w:p>
        </w:tc>
        <w:tc>
          <w:tcPr>
            <w:tcW w:w="988" w:type="pct"/>
            <w:tcBorders>
              <w:top w:val="single" w:sz="4" w:space="0" w:color="auto"/>
              <w:left w:val="nil"/>
              <w:bottom w:val="single" w:sz="4" w:space="0" w:color="auto"/>
              <w:right w:val="single" w:sz="4" w:space="0" w:color="auto"/>
            </w:tcBorders>
            <w:shd w:val="clear" w:color="auto" w:fill="auto"/>
          </w:tcPr>
          <w:p w:rsidR="00CB5033" w:rsidRPr="007159C1" w:rsidRDefault="00CB5033" w:rsidP="00975B8C">
            <w:pPr>
              <w:widowControl w:val="0"/>
              <w:ind w:left="142" w:right="286" w:firstLine="0"/>
              <w:jc w:val="center"/>
              <w:rPr>
                <w:bCs/>
                <w:spacing w:val="-11"/>
                <w:sz w:val="24"/>
                <w:szCs w:val="24"/>
              </w:rPr>
            </w:pPr>
            <w:r w:rsidRPr="007159C1">
              <w:rPr>
                <w:bCs/>
                <w:spacing w:val="-11"/>
                <w:sz w:val="24"/>
                <w:szCs w:val="24"/>
              </w:rPr>
              <w:t>72,2</w:t>
            </w:r>
          </w:p>
        </w:tc>
      </w:tr>
      <w:tr w:rsidR="00CB5033" w:rsidRPr="00504248" w:rsidTr="0008125F">
        <w:tc>
          <w:tcPr>
            <w:tcW w:w="1855" w:type="pct"/>
            <w:shd w:val="clear" w:color="auto" w:fill="auto"/>
          </w:tcPr>
          <w:p w:rsidR="00CB5033" w:rsidRPr="007159C1" w:rsidRDefault="00CB5033" w:rsidP="00975B8C">
            <w:pPr>
              <w:spacing w:after="160"/>
              <w:ind w:left="142" w:right="286" w:firstLine="0"/>
              <w:rPr>
                <w:sz w:val="24"/>
                <w:szCs w:val="24"/>
              </w:rPr>
            </w:pPr>
            <w:r w:rsidRPr="007159C1">
              <w:rPr>
                <w:sz w:val="24"/>
                <w:szCs w:val="24"/>
              </w:rPr>
              <w:t>Общая площадь жилых помещений, приходящаяся в среднем на одного жителя, кв. м - всего</w:t>
            </w:r>
          </w:p>
        </w:tc>
        <w:tc>
          <w:tcPr>
            <w:tcW w:w="543"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33,6</w:t>
            </w:r>
          </w:p>
        </w:tc>
        <w:tc>
          <w:tcPr>
            <w:tcW w:w="53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34,8</w:t>
            </w:r>
          </w:p>
        </w:tc>
        <w:tc>
          <w:tcPr>
            <w:tcW w:w="53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32,5</w:t>
            </w:r>
          </w:p>
        </w:tc>
        <w:tc>
          <w:tcPr>
            <w:tcW w:w="53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33,0</w:t>
            </w:r>
          </w:p>
        </w:tc>
        <w:tc>
          <w:tcPr>
            <w:tcW w:w="98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98,2</w:t>
            </w:r>
          </w:p>
        </w:tc>
      </w:tr>
      <w:tr w:rsidR="00CB5033" w:rsidRPr="001066E1" w:rsidTr="0008125F">
        <w:tc>
          <w:tcPr>
            <w:tcW w:w="1855" w:type="pct"/>
            <w:shd w:val="clear" w:color="auto" w:fill="auto"/>
          </w:tcPr>
          <w:p w:rsidR="00CB5033" w:rsidRPr="007159C1" w:rsidRDefault="00CB5033" w:rsidP="00975B8C">
            <w:pPr>
              <w:spacing w:after="160"/>
              <w:ind w:left="142" w:right="286" w:firstLine="0"/>
              <w:rPr>
                <w:sz w:val="24"/>
                <w:szCs w:val="24"/>
              </w:rPr>
            </w:pPr>
            <w:r w:rsidRPr="007159C1">
              <w:rPr>
                <w:kern w:val="1"/>
                <w:sz w:val="24"/>
                <w:szCs w:val="24"/>
                <w:lang w:eastAsia="ar-SA"/>
              </w:rPr>
              <w:t>Доля населения, получившего жилые помещения и улучшившего жилищные условия, в общей численности населения, состоящего на учете в качестве нуждающегося в жилых помещениях,%</w:t>
            </w:r>
          </w:p>
        </w:tc>
        <w:tc>
          <w:tcPr>
            <w:tcW w:w="543"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26,6</w:t>
            </w:r>
          </w:p>
        </w:tc>
        <w:tc>
          <w:tcPr>
            <w:tcW w:w="53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6,6</w:t>
            </w:r>
          </w:p>
        </w:tc>
        <w:tc>
          <w:tcPr>
            <w:tcW w:w="53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6,2</w:t>
            </w:r>
          </w:p>
        </w:tc>
        <w:tc>
          <w:tcPr>
            <w:tcW w:w="53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9,8</w:t>
            </w:r>
          </w:p>
        </w:tc>
        <w:tc>
          <w:tcPr>
            <w:tcW w:w="988" w:type="pct"/>
            <w:shd w:val="clear" w:color="auto" w:fill="auto"/>
          </w:tcPr>
          <w:p w:rsidR="00CB5033" w:rsidRPr="007159C1" w:rsidRDefault="00CB5033" w:rsidP="00975B8C">
            <w:pPr>
              <w:spacing w:after="160"/>
              <w:ind w:left="142" w:right="286" w:firstLine="0"/>
              <w:jc w:val="center"/>
              <w:rPr>
                <w:sz w:val="24"/>
                <w:szCs w:val="24"/>
              </w:rPr>
            </w:pPr>
            <w:r w:rsidRPr="007159C1">
              <w:rPr>
                <w:sz w:val="24"/>
                <w:szCs w:val="24"/>
              </w:rPr>
              <w:t>36,8</w:t>
            </w:r>
          </w:p>
        </w:tc>
      </w:tr>
    </w:tbl>
    <w:p w:rsidR="00CB5033" w:rsidRPr="001066E1" w:rsidRDefault="00CB5033" w:rsidP="00975B8C">
      <w:pPr>
        <w:spacing w:line="276" w:lineRule="auto"/>
        <w:ind w:left="142" w:right="286" w:firstLine="0"/>
        <w:rPr>
          <w:szCs w:val="28"/>
        </w:rPr>
      </w:pPr>
    </w:p>
    <w:p w:rsidR="00CB5033" w:rsidRPr="007159C1" w:rsidRDefault="00CB5033" w:rsidP="00975B8C">
      <w:pPr>
        <w:spacing w:line="276" w:lineRule="auto"/>
        <w:ind w:left="142" w:right="286"/>
        <w:rPr>
          <w:szCs w:val="28"/>
        </w:rPr>
      </w:pPr>
      <w:r w:rsidRPr="007159C1">
        <w:rPr>
          <w:szCs w:val="28"/>
        </w:rPr>
        <w:t xml:space="preserve">Жилищное строительство на территории Токарёвского  </w:t>
      </w:r>
      <w:r>
        <w:rPr>
          <w:szCs w:val="28"/>
        </w:rPr>
        <w:t xml:space="preserve">муниципального округа </w:t>
      </w:r>
      <w:r w:rsidRPr="007159C1">
        <w:rPr>
          <w:szCs w:val="28"/>
        </w:rPr>
        <w:t>представлено в основном строительством индивидуальных жилых домов. За период 2020-2023 годов введено более 20,5 тыс. кв. м,  что в расчете на 1 жителя составило в 2023 году 33,0 кв.м жилья или 98,2% к уровню 2020 года.</w:t>
      </w:r>
    </w:p>
    <w:p w:rsidR="00CB5033" w:rsidRPr="007159C1" w:rsidRDefault="00CB5033" w:rsidP="00975B8C">
      <w:pPr>
        <w:suppressAutoHyphens/>
        <w:spacing w:line="276" w:lineRule="auto"/>
        <w:ind w:left="142" w:right="286"/>
        <w:contextualSpacing/>
        <w:rPr>
          <w:szCs w:val="28"/>
        </w:rPr>
      </w:pPr>
      <w:r w:rsidRPr="007159C1">
        <w:rPr>
          <w:szCs w:val="28"/>
        </w:rPr>
        <w:t xml:space="preserve">Проблема строительства жилья является крайне актуальной для муниципального округа. В муниципальном округе в рамках государственной программы «Комплексное развитие сельских территорий» реализован проект </w:t>
      </w:r>
      <w:r w:rsidRPr="007159C1">
        <w:rPr>
          <w:kern w:val="1"/>
          <w:szCs w:val="28"/>
          <w:lang w:eastAsia="ar-SA"/>
        </w:rPr>
        <w:t>«К</w:t>
      </w:r>
      <w:r w:rsidRPr="007159C1">
        <w:rPr>
          <w:szCs w:val="28"/>
        </w:rPr>
        <w:t xml:space="preserve">омплексное обустройство площадки сетями инженерной инфраструктуры под компактную жилищную застройку» на улице Тамбовской в р.п. Токарёвка, где  планируется строительство микрорайона из 109 жилых домов.   </w:t>
      </w:r>
    </w:p>
    <w:p w:rsidR="00CB5033" w:rsidRPr="007159C1" w:rsidRDefault="00CB5033" w:rsidP="00975B8C">
      <w:pPr>
        <w:suppressAutoHyphens/>
        <w:spacing w:line="276" w:lineRule="auto"/>
        <w:ind w:left="142" w:right="286"/>
        <w:contextualSpacing/>
        <w:rPr>
          <w:rFonts w:eastAsia="NSimSun"/>
          <w:kern w:val="2"/>
          <w:szCs w:val="28"/>
          <w:lang w:bidi="hi-IN"/>
        </w:rPr>
      </w:pPr>
      <w:r>
        <w:rPr>
          <w:rFonts w:eastAsia="NSimSun"/>
          <w:kern w:val="2"/>
          <w:szCs w:val="28"/>
          <w:lang w:bidi="hi-IN"/>
        </w:rPr>
        <w:t>П</w:t>
      </w:r>
      <w:r w:rsidRPr="007159C1">
        <w:rPr>
          <w:rFonts w:eastAsia="NSimSun"/>
          <w:kern w:val="2"/>
          <w:szCs w:val="28"/>
          <w:lang w:bidi="hi-IN"/>
        </w:rPr>
        <w:t>редоставлено 85  участков</w:t>
      </w:r>
      <w:r>
        <w:rPr>
          <w:rFonts w:eastAsia="NSimSun"/>
          <w:kern w:val="2"/>
          <w:szCs w:val="28"/>
          <w:lang w:bidi="hi-IN"/>
        </w:rPr>
        <w:t>,</w:t>
      </w:r>
      <w:r w:rsidRPr="007159C1">
        <w:rPr>
          <w:rFonts w:eastAsia="NSimSun"/>
          <w:kern w:val="2"/>
          <w:szCs w:val="28"/>
          <w:lang w:bidi="hi-IN"/>
        </w:rPr>
        <w:t xml:space="preserve"> в том числе:</w:t>
      </w:r>
    </w:p>
    <w:p w:rsidR="00CB5033" w:rsidRPr="007159C1" w:rsidRDefault="00CB5033" w:rsidP="00975B8C">
      <w:pPr>
        <w:pStyle w:val="a6"/>
        <w:spacing w:line="276" w:lineRule="auto"/>
        <w:ind w:left="142" w:right="286"/>
        <w:rPr>
          <w:rFonts w:ascii="Times New Roman" w:eastAsia="NSimSun" w:hAnsi="Times New Roman"/>
          <w:kern w:val="2"/>
          <w:sz w:val="28"/>
          <w:szCs w:val="28"/>
          <w:lang w:bidi="hi-IN"/>
        </w:rPr>
      </w:pPr>
      <w:r w:rsidRPr="007159C1">
        <w:rPr>
          <w:rFonts w:ascii="Times New Roman" w:eastAsia="NSimSun" w:hAnsi="Times New Roman"/>
          <w:kern w:val="2"/>
          <w:sz w:val="28"/>
          <w:szCs w:val="28"/>
          <w:lang w:bidi="hi-IN"/>
        </w:rPr>
        <w:t xml:space="preserve">- 22 участка продано   юридическим лицам; </w:t>
      </w:r>
    </w:p>
    <w:p w:rsidR="00CB5033" w:rsidRPr="007159C1" w:rsidRDefault="00CB5033" w:rsidP="00975B8C">
      <w:pPr>
        <w:pStyle w:val="a6"/>
        <w:spacing w:line="276" w:lineRule="auto"/>
        <w:ind w:left="142" w:right="286"/>
        <w:rPr>
          <w:rFonts w:ascii="Times New Roman" w:eastAsia="NSimSun" w:hAnsi="Times New Roman"/>
          <w:kern w:val="2"/>
          <w:sz w:val="28"/>
          <w:szCs w:val="28"/>
          <w:lang w:bidi="hi-IN"/>
        </w:rPr>
      </w:pPr>
      <w:r w:rsidRPr="007159C1">
        <w:rPr>
          <w:rFonts w:ascii="Times New Roman" w:eastAsia="NSimSun" w:hAnsi="Times New Roman"/>
          <w:kern w:val="2"/>
          <w:sz w:val="28"/>
          <w:szCs w:val="28"/>
          <w:lang w:bidi="hi-IN"/>
        </w:rPr>
        <w:t>- 41 участок  передан в аренду физическим лицам;</w:t>
      </w:r>
    </w:p>
    <w:p w:rsidR="00CB5033" w:rsidRPr="007159C1" w:rsidRDefault="00CB5033" w:rsidP="00975B8C">
      <w:pPr>
        <w:pStyle w:val="a6"/>
        <w:spacing w:line="276" w:lineRule="auto"/>
        <w:ind w:left="142" w:right="286"/>
        <w:rPr>
          <w:rFonts w:ascii="Times New Roman" w:eastAsia="NSimSun" w:hAnsi="Times New Roman"/>
          <w:kern w:val="2"/>
          <w:sz w:val="28"/>
          <w:szCs w:val="28"/>
          <w:lang w:bidi="hi-IN"/>
        </w:rPr>
      </w:pPr>
      <w:r w:rsidRPr="007159C1">
        <w:rPr>
          <w:rFonts w:ascii="Times New Roman" w:eastAsia="NSimSun" w:hAnsi="Times New Roman"/>
          <w:kern w:val="2"/>
          <w:sz w:val="28"/>
          <w:szCs w:val="28"/>
          <w:lang w:bidi="hi-IN"/>
        </w:rPr>
        <w:t>- 19 участков предоставлено  в собственность физическим лицам (продажа);</w:t>
      </w:r>
    </w:p>
    <w:p w:rsidR="00CB5033" w:rsidRPr="007159C1" w:rsidRDefault="00CB5033" w:rsidP="00975B8C">
      <w:pPr>
        <w:pStyle w:val="a6"/>
        <w:spacing w:line="276" w:lineRule="auto"/>
        <w:ind w:left="142" w:right="286"/>
        <w:rPr>
          <w:rFonts w:ascii="Times New Roman" w:eastAsia="Times New Roman" w:hAnsi="Times New Roman"/>
          <w:sz w:val="28"/>
          <w:szCs w:val="28"/>
          <w:lang w:eastAsia="ru-RU"/>
        </w:rPr>
      </w:pPr>
      <w:r w:rsidRPr="007159C1">
        <w:rPr>
          <w:rFonts w:ascii="Times New Roman" w:eastAsia="Times New Roman" w:hAnsi="Times New Roman"/>
          <w:sz w:val="28"/>
          <w:szCs w:val="28"/>
          <w:lang w:eastAsia="ru-RU"/>
        </w:rPr>
        <w:t>- 3 участка предоставлено  в собственность бесплатно (льготная категория граждан)</w:t>
      </w:r>
    </w:p>
    <w:p w:rsidR="00CB5033" w:rsidRPr="007159C1" w:rsidRDefault="00CB5033" w:rsidP="00975B8C">
      <w:pPr>
        <w:pStyle w:val="a6"/>
        <w:spacing w:line="276" w:lineRule="auto"/>
        <w:ind w:left="142" w:right="286"/>
        <w:rPr>
          <w:rFonts w:ascii="Times New Roman" w:eastAsia="NSimSun" w:hAnsi="Times New Roman"/>
          <w:kern w:val="2"/>
          <w:sz w:val="28"/>
          <w:szCs w:val="28"/>
          <w:lang w:bidi="hi-IN"/>
        </w:rPr>
      </w:pPr>
      <w:r w:rsidRPr="007159C1">
        <w:rPr>
          <w:rFonts w:ascii="Times New Roman" w:hAnsi="Times New Roman"/>
          <w:bCs/>
          <w:sz w:val="28"/>
          <w:szCs w:val="28"/>
          <w:lang w:eastAsia="ru-RU"/>
        </w:rPr>
        <w:lastRenderedPageBreak/>
        <w:t>24 участка</w:t>
      </w:r>
      <w:r w:rsidRPr="007159C1">
        <w:rPr>
          <w:rFonts w:ascii="Times New Roman" w:hAnsi="Times New Roman"/>
          <w:b/>
          <w:bCs/>
          <w:sz w:val="28"/>
          <w:szCs w:val="28"/>
          <w:lang w:eastAsia="ru-RU"/>
        </w:rPr>
        <w:t xml:space="preserve"> </w:t>
      </w:r>
      <w:r w:rsidRPr="007159C1">
        <w:rPr>
          <w:rFonts w:ascii="Times New Roman" w:hAnsi="Times New Roman"/>
          <w:sz w:val="28"/>
          <w:szCs w:val="28"/>
          <w:lang w:eastAsia="ru-RU"/>
        </w:rPr>
        <w:t>- включены в перечень для предоставления льготным категориям граждан.</w:t>
      </w:r>
    </w:p>
    <w:p w:rsidR="00CB5033" w:rsidRPr="007159C1" w:rsidRDefault="00CB5033" w:rsidP="00975B8C">
      <w:pPr>
        <w:ind w:left="142" w:right="286"/>
        <w:contextualSpacing/>
        <w:rPr>
          <w:szCs w:val="28"/>
        </w:rPr>
      </w:pPr>
      <w:r w:rsidRPr="007159C1">
        <w:rPr>
          <w:szCs w:val="28"/>
        </w:rPr>
        <w:t xml:space="preserve"> За период предоставления земельных участков  был построен 1 жилой дом, в стадии строительства -5 жилых домов.</w:t>
      </w:r>
    </w:p>
    <w:p w:rsidR="00CB5033" w:rsidRPr="007159C1" w:rsidRDefault="00CB5033" w:rsidP="00975B8C">
      <w:pPr>
        <w:suppressAutoHyphens/>
        <w:spacing w:line="276" w:lineRule="auto"/>
        <w:ind w:left="142" w:right="286" w:firstLine="568"/>
        <w:rPr>
          <w:kern w:val="1"/>
          <w:szCs w:val="28"/>
          <w:lang w:eastAsia="ar-SA"/>
        </w:rPr>
      </w:pPr>
      <w:r w:rsidRPr="007159C1">
        <w:rPr>
          <w:szCs w:val="28"/>
        </w:rPr>
        <w:t>В муниципальном округе успешно реализуются многие социальные программы, направленные на повышение качества жизни населения. За 2020-2023 годы улучшили свои жилищные условия 27 семей в рамках реализации программ «Обеспечение жильем молодых семей» и «Комплексное развитие сельских территорий».</w:t>
      </w:r>
      <w:r w:rsidRPr="007159C1">
        <w:rPr>
          <w:kern w:val="1"/>
          <w:szCs w:val="28"/>
          <w:lang w:eastAsia="ar-SA"/>
        </w:rPr>
        <w:t xml:space="preserve"> </w:t>
      </w:r>
    </w:p>
    <w:p w:rsidR="00CB5033" w:rsidRPr="007159C1" w:rsidRDefault="00CB5033" w:rsidP="00975B8C">
      <w:pPr>
        <w:suppressAutoHyphens/>
        <w:spacing w:line="276" w:lineRule="auto"/>
        <w:ind w:left="142" w:right="286" w:firstLine="568"/>
        <w:rPr>
          <w:kern w:val="1"/>
          <w:szCs w:val="28"/>
          <w:lang w:eastAsia="ar-SA"/>
        </w:rPr>
      </w:pPr>
      <w:r w:rsidRPr="007159C1">
        <w:rPr>
          <w:kern w:val="1"/>
          <w:szCs w:val="28"/>
          <w:lang w:eastAsia="ar-SA"/>
        </w:rPr>
        <w:t>Доля населения, улучшившего жилищные условия, в общей численности населения, состоящего на учете в качестве нуждающегося в жилых помещениях сократилась до 25,7% и в 2023 году составила 2,9% . Снижение данного показателя обусловлено ограничением выделения денежных средств из бюджетов вышестоящих уровней и увеличением числа признанных нуждающимися в улучшении жилищных условий.</w:t>
      </w:r>
    </w:p>
    <w:p w:rsidR="00CB5033" w:rsidRPr="007159C1" w:rsidRDefault="00CB5033" w:rsidP="00975B8C">
      <w:pPr>
        <w:widowControl w:val="0"/>
        <w:suppressAutoHyphens/>
        <w:spacing w:line="276" w:lineRule="auto"/>
        <w:ind w:left="142" w:right="286"/>
        <w:rPr>
          <w:szCs w:val="28"/>
        </w:rPr>
      </w:pPr>
      <w:r w:rsidRPr="007159C1">
        <w:rPr>
          <w:rFonts w:eastAsia="Arial Unicode MS"/>
          <w:kern w:val="1"/>
          <w:szCs w:val="28"/>
          <w:lang w:eastAsia="zh-CN" w:bidi="hi-IN"/>
        </w:rPr>
        <w:t xml:space="preserve">За 2020-2023 годы </w:t>
      </w:r>
      <w:r w:rsidRPr="007159C1">
        <w:rPr>
          <w:szCs w:val="28"/>
        </w:rPr>
        <w:t xml:space="preserve">10 многодетным семьям бесплатно получили земельные участки для строительства жилья. </w:t>
      </w:r>
    </w:p>
    <w:tbl>
      <w:tblPr>
        <w:tblW w:w="9680" w:type="dxa"/>
        <w:jc w:val="center"/>
        <w:tblInd w:w="-3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8"/>
        <w:gridCol w:w="1124"/>
        <w:gridCol w:w="1124"/>
        <w:gridCol w:w="1124"/>
        <w:gridCol w:w="1124"/>
        <w:gridCol w:w="1236"/>
      </w:tblGrid>
      <w:tr w:rsidR="00CB5033" w:rsidRPr="007159C1" w:rsidTr="00CB5033">
        <w:trPr>
          <w:jc w:val="center"/>
        </w:trPr>
        <w:tc>
          <w:tcPr>
            <w:tcW w:w="5001" w:type="dxa"/>
          </w:tcPr>
          <w:p w:rsidR="00CB5033" w:rsidRPr="007159C1" w:rsidRDefault="00CB5033" w:rsidP="00975B8C">
            <w:pPr>
              <w:spacing w:line="276" w:lineRule="auto"/>
              <w:ind w:left="142" w:right="286" w:firstLine="0"/>
              <w:jc w:val="center"/>
              <w:rPr>
                <w:sz w:val="24"/>
                <w:szCs w:val="24"/>
              </w:rPr>
            </w:pPr>
            <w:r w:rsidRPr="007159C1">
              <w:rPr>
                <w:sz w:val="24"/>
                <w:szCs w:val="24"/>
              </w:rPr>
              <w:t>Наименование показателя</w:t>
            </w:r>
          </w:p>
        </w:tc>
        <w:tc>
          <w:tcPr>
            <w:tcW w:w="922" w:type="dxa"/>
          </w:tcPr>
          <w:p w:rsidR="00CB5033" w:rsidRPr="007159C1" w:rsidRDefault="00CB5033" w:rsidP="00975B8C">
            <w:pPr>
              <w:spacing w:line="276" w:lineRule="auto"/>
              <w:ind w:left="142" w:right="286" w:firstLine="0"/>
              <w:jc w:val="center"/>
              <w:rPr>
                <w:b/>
                <w:sz w:val="24"/>
                <w:szCs w:val="24"/>
              </w:rPr>
            </w:pPr>
            <w:r w:rsidRPr="007159C1">
              <w:rPr>
                <w:b/>
                <w:sz w:val="24"/>
                <w:szCs w:val="24"/>
              </w:rPr>
              <w:t>2020</w:t>
            </w:r>
          </w:p>
        </w:tc>
        <w:tc>
          <w:tcPr>
            <w:tcW w:w="1044" w:type="dxa"/>
          </w:tcPr>
          <w:p w:rsidR="00CB5033" w:rsidRPr="007159C1" w:rsidRDefault="00CB5033" w:rsidP="00975B8C">
            <w:pPr>
              <w:spacing w:line="276" w:lineRule="auto"/>
              <w:ind w:left="142" w:right="286" w:firstLine="0"/>
              <w:jc w:val="center"/>
              <w:rPr>
                <w:b/>
                <w:sz w:val="24"/>
                <w:szCs w:val="24"/>
              </w:rPr>
            </w:pPr>
            <w:r w:rsidRPr="007159C1">
              <w:rPr>
                <w:b/>
                <w:sz w:val="24"/>
                <w:szCs w:val="24"/>
              </w:rPr>
              <w:t>2021</w:t>
            </w:r>
          </w:p>
        </w:tc>
        <w:tc>
          <w:tcPr>
            <w:tcW w:w="851" w:type="dxa"/>
          </w:tcPr>
          <w:p w:rsidR="00CB5033" w:rsidRPr="007159C1" w:rsidRDefault="00CB5033" w:rsidP="00975B8C">
            <w:pPr>
              <w:spacing w:line="276" w:lineRule="auto"/>
              <w:ind w:left="142" w:right="286" w:firstLine="0"/>
              <w:jc w:val="center"/>
              <w:rPr>
                <w:b/>
                <w:sz w:val="24"/>
                <w:szCs w:val="24"/>
              </w:rPr>
            </w:pPr>
            <w:r w:rsidRPr="007159C1">
              <w:rPr>
                <w:b/>
                <w:sz w:val="24"/>
                <w:szCs w:val="24"/>
              </w:rPr>
              <w:t>2022</w:t>
            </w:r>
          </w:p>
        </w:tc>
        <w:tc>
          <w:tcPr>
            <w:tcW w:w="1054" w:type="dxa"/>
          </w:tcPr>
          <w:p w:rsidR="00CB5033" w:rsidRPr="007159C1" w:rsidRDefault="00CB5033" w:rsidP="00975B8C">
            <w:pPr>
              <w:spacing w:line="276" w:lineRule="auto"/>
              <w:ind w:left="142" w:right="286" w:firstLine="0"/>
              <w:jc w:val="center"/>
              <w:rPr>
                <w:b/>
                <w:sz w:val="24"/>
                <w:szCs w:val="24"/>
              </w:rPr>
            </w:pPr>
            <w:r w:rsidRPr="007159C1">
              <w:rPr>
                <w:b/>
                <w:sz w:val="24"/>
                <w:szCs w:val="24"/>
              </w:rPr>
              <w:t>2023</w:t>
            </w:r>
          </w:p>
        </w:tc>
        <w:tc>
          <w:tcPr>
            <w:tcW w:w="808" w:type="dxa"/>
          </w:tcPr>
          <w:p w:rsidR="00CB5033" w:rsidRPr="007159C1" w:rsidRDefault="00CB5033" w:rsidP="00975B8C">
            <w:pPr>
              <w:spacing w:line="276" w:lineRule="auto"/>
              <w:ind w:left="142" w:right="286" w:firstLine="0"/>
              <w:jc w:val="center"/>
              <w:rPr>
                <w:sz w:val="24"/>
                <w:szCs w:val="24"/>
              </w:rPr>
            </w:pPr>
            <w:r w:rsidRPr="007159C1">
              <w:rPr>
                <w:sz w:val="24"/>
                <w:szCs w:val="24"/>
              </w:rPr>
              <w:t xml:space="preserve">Всего </w:t>
            </w:r>
          </w:p>
        </w:tc>
      </w:tr>
      <w:tr w:rsidR="00CB5033" w:rsidRPr="007159C1" w:rsidTr="00CB5033">
        <w:trPr>
          <w:jc w:val="center"/>
        </w:trPr>
        <w:tc>
          <w:tcPr>
            <w:tcW w:w="5001" w:type="dxa"/>
          </w:tcPr>
          <w:p w:rsidR="00CB5033" w:rsidRPr="007159C1" w:rsidRDefault="00CB5033" w:rsidP="00975B8C">
            <w:pPr>
              <w:spacing w:line="276" w:lineRule="auto"/>
              <w:ind w:left="142" w:right="286" w:firstLine="0"/>
              <w:jc w:val="left"/>
              <w:rPr>
                <w:sz w:val="24"/>
                <w:szCs w:val="24"/>
              </w:rPr>
            </w:pPr>
            <w:r w:rsidRPr="007159C1">
              <w:rPr>
                <w:sz w:val="24"/>
                <w:szCs w:val="24"/>
              </w:rPr>
              <w:t>Количество участков, выделенных бесплатно многодетным семьям для строительства жилья</w:t>
            </w:r>
          </w:p>
        </w:tc>
        <w:tc>
          <w:tcPr>
            <w:tcW w:w="922" w:type="dxa"/>
          </w:tcPr>
          <w:p w:rsidR="00CB5033" w:rsidRPr="007159C1" w:rsidRDefault="00CB5033" w:rsidP="00975B8C">
            <w:pPr>
              <w:spacing w:after="160" w:line="276" w:lineRule="auto"/>
              <w:ind w:left="142" w:right="286" w:firstLine="0"/>
              <w:jc w:val="center"/>
              <w:rPr>
                <w:sz w:val="24"/>
                <w:szCs w:val="24"/>
              </w:rPr>
            </w:pPr>
            <w:r w:rsidRPr="007159C1">
              <w:rPr>
                <w:sz w:val="24"/>
                <w:szCs w:val="24"/>
              </w:rPr>
              <w:t>6</w:t>
            </w:r>
          </w:p>
        </w:tc>
        <w:tc>
          <w:tcPr>
            <w:tcW w:w="1044" w:type="dxa"/>
          </w:tcPr>
          <w:p w:rsidR="00CB5033" w:rsidRPr="007159C1" w:rsidRDefault="00CB5033" w:rsidP="00975B8C">
            <w:pPr>
              <w:spacing w:after="160" w:line="276" w:lineRule="auto"/>
              <w:ind w:left="142" w:right="286" w:firstLine="0"/>
              <w:jc w:val="center"/>
              <w:rPr>
                <w:sz w:val="24"/>
                <w:szCs w:val="24"/>
              </w:rPr>
            </w:pPr>
            <w:r w:rsidRPr="007159C1">
              <w:rPr>
                <w:sz w:val="24"/>
                <w:szCs w:val="24"/>
              </w:rPr>
              <w:t>1</w:t>
            </w:r>
          </w:p>
        </w:tc>
        <w:tc>
          <w:tcPr>
            <w:tcW w:w="851" w:type="dxa"/>
          </w:tcPr>
          <w:p w:rsidR="00CB5033" w:rsidRPr="007159C1" w:rsidRDefault="00CB5033" w:rsidP="00975B8C">
            <w:pPr>
              <w:spacing w:after="160" w:line="276" w:lineRule="auto"/>
              <w:ind w:left="142" w:right="286" w:firstLine="0"/>
              <w:jc w:val="center"/>
              <w:rPr>
                <w:sz w:val="24"/>
                <w:szCs w:val="24"/>
              </w:rPr>
            </w:pPr>
            <w:r w:rsidRPr="007159C1">
              <w:rPr>
                <w:sz w:val="24"/>
                <w:szCs w:val="24"/>
              </w:rPr>
              <w:t>2</w:t>
            </w:r>
          </w:p>
        </w:tc>
        <w:tc>
          <w:tcPr>
            <w:tcW w:w="1054" w:type="dxa"/>
          </w:tcPr>
          <w:p w:rsidR="00CB5033" w:rsidRPr="007159C1" w:rsidRDefault="00CB5033" w:rsidP="00975B8C">
            <w:pPr>
              <w:spacing w:after="160" w:line="276" w:lineRule="auto"/>
              <w:ind w:left="142" w:right="286" w:firstLine="0"/>
              <w:jc w:val="center"/>
              <w:rPr>
                <w:sz w:val="24"/>
                <w:szCs w:val="24"/>
              </w:rPr>
            </w:pPr>
            <w:r w:rsidRPr="007159C1">
              <w:rPr>
                <w:sz w:val="24"/>
                <w:szCs w:val="24"/>
              </w:rPr>
              <w:t>1</w:t>
            </w:r>
          </w:p>
        </w:tc>
        <w:tc>
          <w:tcPr>
            <w:tcW w:w="808" w:type="dxa"/>
          </w:tcPr>
          <w:p w:rsidR="00CB5033" w:rsidRPr="007159C1" w:rsidRDefault="00CB5033" w:rsidP="00975B8C">
            <w:pPr>
              <w:spacing w:after="160" w:line="276" w:lineRule="auto"/>
              <w:ind w:left="142" w:right="286" w:firstLine="0"/>
              <w:jc w:val="center"/>
              <w:rPr>
                <w:sz w:val="24"/>
                <w:szCs w:val="24"/>
              </w:rPr>
            </w:pPr>
            <w:r w:rsidRPr="007159C1">
              <w:rPr>
                <w:sz w:val="24"/>
                <w:szCs w:val="24"/>
              </w:rPr>
              <w:t>10</w:t>
            </w:r>
          </w:p>
        </w:tc>
      </w:tr>
    </w:tbl>
    <w:p w:rsidR="00CB5033" w:rsidRPr="007159C1" w:rsidRDefault="00CB5033" w:rsidP="00975B8C">
      <w:pPr>
        <w:spacing w:line="276" w:lineRule="auto"/>
        <w:ind w:left="142" w:right="286"/>
        <w:rPr>
          <w:szCs w:val="28"/>
        </w:rPr>
      </w:pPr>
    </w:p>
    <w:p w:rsidR="00CB5033" w:rsidRPr="007159C1" w:rsidRDefault="00CB5033" w:rsidP="00975B8C">
      <w:pPr>
        <w:spacing w:line="276" w:lineRule="auto"/>
        <w:ind w:left="142" w:right="286" w:firstLine="425"/>
        <w:rPr>
          <w:szCs w:val="28"/>
          <w:u w:val="single"/>
        </w:rPr>
      </w:pPr>
      <w:r w:rsidRPr="007159C1">
        <w:rPr>
          <w:szCs w:val="28"/>
          <w:u w:val="single"/>
        </w:rPr>
        <w:t>Основные проблемы:</w:t>
      </w:r>
    </w:p>
    <w:p w:rsidR="00CB5033" w:rsidRPr="007159C1" w:rsidRDefault="00CB5033" w:rsidP="00975B8C">
      <w:pPr>
        <w:spacing w:line="276" w:lineRule="auto"/>
        <w:ind w:left="142" w:right="286" w:firstLine="425"/>
        <w:rPr>
          <w:szCs w:val="28"/>
        </w:rPr>
      </w:pPr>
      <w:r w:rsidRPr="007159C1">
        <w:rPr>
          <w:szCs w:val="28"/>
        </w:rPr>
        <w:t>Нежелание молодых семей строить жильё в сельской местности, а именно на территории муниципального округа.</w:t>
      </w:r>
    </w:p>
    <w:p w:rsidR="00CB5033" w:rsidRPr="0008125F" w:rsidRDefault="00CB5033" w:rsidP="00975B8C">
      <w:pPr>
        <w:shd w:val="clear" w:color="auto" w:fill="FFFFFF"/>
        <w:spacing w:line="276" w:lineRule="auto"/>
        <w:ind w:left="142" w:right="286" w:firstLine="568"/>
        <w:rPr>
          <w:b/>
          <w:color w:val="7030A0"/>
          <w:szCs w:val="28"/>
        </w:rPr>
      </w:pPr>
      <w:r w:rsidRPr="0008125F">
        <w:rPr>
          <w:b/>
          <w:color w:val="7030A0"/>
          <w:szCs w:val="28"/>
        </w:rPr>
        <w:t>Коммунальный комплекс. Водоснабжение. Электроснабжение и газоснабжение</w:t>
      </w:r>
    </w:p>
    <w:p w:rsidR="00CB5033" w:rsidRPr="007159C1" w:rsidRDefault="00CB5033" w:rsidP="00975B8C">
      <w:pPr>
        <w:shd w:val="clear" w:color="auto" w:fill="FFFFFF"/>
        <w:spacing w:line="276" w:lineRule="auto"/>
        <w:ind w:left="142" w:right="286" w:firstLine="568"/>
        <w:rPr>
          <w:b/>
          <w:kern w:val="1"/>
          <w:szCs w:val="28"/>
          <w:lang w:eastAsia="ar-SA"/>
        </w:rPr>
      </w:pPr>
      <w:r w:rsidRPr="007159C1">
        <w:rPr>
          <w:szCs w:val="28"/>
        </w:rPr>
        <w:t xml:space="preserve">Благодаря участию в федеральных и региональных целевых программах на муниципальном уровне удалось добиться положительных результатов в сфере ЖКХ. </w:t>
      </w:r>
    </w:p>
    <w:p w:rsidR="00CB5033" w:rsidRPr="007159C1" w:rsidRDefault="00CB5033" w:rsidP="00975B8C">
      <w:pPr>
        <w:shd w:val="clear" w:color="auto" w:fill="FFFFFF"/>
        <w:spacing w:line="276" w:lineRule="auto"/>
        <w:ind w:left="142" w:right="286" w:firstLine="568"/>
        <w:rPr>
          <w:kern w:val="1"/>
          <w:szCs w:val="28"/>
          <w:lang w:eastAsia="ar-SA"/>
        </w:rPr>
      </w:pPr>
      <w:r w:rsidRPr="007159C1">
        <w:rPr>
          <w:kern w:val="1"/>
          <w:szCs w:val="28"/>
          <w:lang w:eastAsia="ar-SA"/>
        </w:rPr>
        <w:t>На территории муниципального округа находятся 30 многоквартирных домов и 766 домов - блокированной застройки (двух- и трёхквартирные). Всеми многоквартирными домами выбран способ управления, 29 многоквартирных домов - управление товариществом собственников жилья, 1 многоквартирный дом - непосредственное управление собственниками помещений.</w:t>
      </w:r>
    </w:p>
    <w:p w:rsidR="00CB5033" w:rsidRPr="007159C1" w:rsidRDefault="00CB5033" w:rsidP="00975B8C">
      <w:pPr>
        <w:shd w:val="clear" w:color="auto" w:fill="FFFFFF"/>
        <w:spacing w:line="276" w:lineRule="auto"/>
        <w:ind w:left="142" w:right="286" w:firstLine="568"/>
        <w:rPr>
          <w:kern w:val="1"/>
          <w:szCs w:val="28"/>
          <w:lang w:eastAsia="ar-SA"/>
        </w:rPr>
      </w:pPr>
      <w:r w:rsidRPr="007159C1">
        <w:rPr>
          <w:szCs w:val="28"/>
        </w:rPr>
        <w:lastRenderedPageBreak/>
        <w:t>Все многоквартирные жилые дома по своему фактическому и техническому состоянию требуют проведения капитальных и ремонтных работ. В соответствии с муниципальной программой капитального ремонта МКД в 2021-2023 годах произведён ремонт кровли и инженерных коммуникаций  многоквартирного дома, расположенного по пр. Революции, 3 в р.п. Токаревка.</w:t>
      </w:r>
    </w:p>
    <w:p w:rsidR="00CB5033" w:rsidRPr="007159C1" w:rsidRDefault="00CB5033" w:rsidP="00975B8C">
      <w:pPr>
        <w:kinsoku w:val="0"/>
        <w:overflowPunct w:val="0"/>
        <w:spacing w:line="276" w:lineRule="auto"/>
        <w:ind w:left="142" w:right="286" w:firstLine="568"/>
        <w:textAlignment w:val="baseline"/>
        <w:rPr>
          <w:rFonts w:eastAsia="+mn-ea" w:cs="Calibri"/>
          <w:kern w:val="24"/>
          <w:szCs w:val="28"/>
        </w:rPr>
      </w:pPr>
      <w:r w:rsidRPr="007159C1">
        <w:rPr>
          <w:rFonts w:eastAsia="+mn-ea" w:cs="Calibri"/>
          <w:kern w:val="24"/>
          <w:szCs w:val="28"/>
        </w:rPr>
        <w:t>В муниципальном округе 7</w:t>
      </w:r>
      <w:r w:rsidRPr="007159C1">
        <w:rPr>
          <w:rFonts w:eastAsia="+mn-ea" w:cs="Calibri"/>
          <w:bCs/>
          <w:kern w:val="24"/>
          <w:szCs w:val="28"/>
        </w:rPr>
        <w:t xml:space="preserve"> организаций коммунального комплекса</w:t>
      </w:r>
      <w:r w:rsidRPr="007159C1">
        <w:rPr>
          <w:rFonts w:eastAsia="+mn-ea" w:cs="Calibri"/>
          <w:kern w:val="24"/>
          <w:szCs w:val="28"/>
        </w:rPr>
        <w:t xml:space="preserve">, которые осуществляют свою деятельность в сфере благоустройства, сбора и </w:t>
      </w:r>
      <w:r w:rsidRPr="007159C1">
        <w:rPr>
          <w:rFonts w:eastAsia="+mn-ea"/>
          <w:kern w:val="24"/>
          <w:szCs w:val="28"/>
        </w:rPr>
        <w:t>транспортирования твёрдых коммунальных отходов</w:t>
      </w:r>
      <w:r w:rsidRPr="007159C1">
        <w:rPr>
          <w:rFonts w:eastAsia="+mn-ea" w:cs="Calibri"/>
          <w:kern w:val="24"/>
          <w:szCs w:val="28"/>
        </w:rPr>
        <w:t xml:space="preserve">, водо-, газо- и электроснабжения. </w:t>
      </w:r>
    </w:p>
    <w:p w:rsidR="00CB5033" w:rsidRPr="007159C1" w:rsidRDefault="00CB5033" w:rsidP="00975B8C">
      <w:pPr>
        <w:ind w:left="142" w:right="286"/>
        <w:rPr>
          <w:szCs w:val="28"/>
        </w:rPr>
      </w:pPr>
      <w:r w:rsidRPr="007159C1">
        <w:rPr>
          <w:kern w:val="3"/>
          <w:szCs w:val="28"/>
          <w:lang w:eastAsia="ar-SA" w:bidi="en-US"/>
        </w:rPr>
        <w:t>Централизованная система водоснабжения муниципального округа включает в себя 97,3 км действующих водопроводных сетей, 26 рабочих артезианских скважин и 25 действующие водонапорные башни.</w:t>
      </w:r>
      <w:r w:rsidRPr="007159C1">
        <w:rPr>
          <w:szCs w:val="28"/>
        </w:rPr>
        <w:t xml:space="preserve"> Охват населения централизованным водоснабжением составляет 4538 человек (29,9% от всего населения округа). Услуги в данной сфере оказывает ресурсоснабжающая организация ООО «Заря». Основная часть населения пользуется индивидуальными колодцами и личными мини-скважинами. Горячее водоснабжение отсутствует.</w:t>
      </w:r>
    </w:p>
    <w:p w:rsidR="00CB5033" w:rsidRPr="007159C1" w:rsidRDefault="0008125F" w:rsidP="00975B8C">
      <w:pPr>
        <w:ind w:left="142" w:right="286"/>
        <w:rPr>
          <w:i/>
          <w:szCs w:val="28"/>
          <w:u w:val="single"/>
        </w:rPr>
      </w:pPr>
      <w:r>
        <w:rPr>
          <w:szCs w:val="28"/>
        </w:rPr>
        <w:t xml:space="preserve">         </w:t>
      </w:r>
      <w:r w:rsidR="00CB5033" w:rsidRPr="007159C1">
        <w:rPr>
          <w:szCs w:val="28"/>
        </w:rPr>
        <w:t xml:space="preserve">Система водоотведения представлена сетью общей протяженностью 8,4 км., из которых 4,7 км расположено на площадке под компактную жилищную застройку, и 3,7 км от многоквартирного жилого дома, станцией биологической очистки. </w:t>
      </w:r>
      <w:r w:rsidR="00CB5033" w:rsidRPr="007159C1">
        <w:rPr>
          <w:rFonts w:eastAsia="NSimSun"/>
          <w:kern w:val="2"/>
          <w:sz w:val="24"/>
          <w:szCs w:val="24"/>
          <w:lang w:eastAsia="zh-CN" w:bidi="hi-IN"/>
        </w:rPr>
        <w:t xml:space="preserve">В </w:t>
      </w:r>
      <w:r w:rsidR="00CB5033" w:rsidRPr="007159C1">
        <w:rPr>
          <w:rFonts w:eastAsia="NSimSun"/>
          <w:kern w:val="2"/>
          <w:szCs w:val="28"/>
          <w:lang w:eastAsia="zh-CN" w:bidi="hi-IN"/>
        </w:rPr>
        <w:t xml:space="preserve">2022 году произведен ремонт  водонапорных башен и водозаборных скважин </w:t>
      </w:r>
      <w:r w:rsidR="00CB5033" w:rsidRPr="007159C1">
        <w:rPr>
          <w:szCs w:val="28"/>
        </w:rPr>
        <w:t>системы водоснабжения по улицам 50 лет Октября, Трудовая, Победы и Чичканова в р.п. Токарёвка</w:t>
      </w:r>
      <w:r w:rsidR="00CB5033" w:rsidRPr="007159C1">
        <w:rPr>
          <w:kern w:val="3"/>
          <w:szCs w:val="28"/>
          <w:lang w:eastAsia="ar-SA" w:bidi="en-US"/>
        </w:rPr>
        <w:t xml:space="preserve">. В 2023 году в рамках государственной программы Комплексного развития сельских территорий Тамбовской области проведен капитальный </w:t>
      </w:r>
      <w:r w:rsidR="00CB5033" w:rsidRPr="007159C1">
        <w:rPr>
          <w:szCs w:val="28"/>
        </w:rPr>
        <w:t xml:space="preserve">ремонт системы водоотведения в р.п. Токарёвка. Отремонтировано 3,7 км сетей и канализационно - насосная станция на сумму 31,3 млн рублей, в т.ч. с использованием внебюджетных средств 750,0 тыс. рублей (ОАО «Токарёвская птицефабрика»). Осуществлен ремонт скважины в д. Петровское Токарёвского </w:t>
      </w:r>
      <w:r w:rsidR="00CB5033">
        <w:rPr>
          <w:szCs w:val="28"/>
        </w:rPr>
        <w:t>муниципального округа</w:t>
      </w:r>
      <w:r w:rsidR="00CB5033" w:rsidRPr="007159C1">
        <w:rPr>
          <w:szCs w:val="28"/>
        </w:rPr>
        <w:t xml:space="preserve"> Тамбовской области.</w:t>
      </w:r>
    </w:p>
    <w:p w:rsidR="00CB5033" w:rsidRPr="007159C1" w:rsidRDefault="00CB5033" w:rsidP="00975B8C">
      <w:pPr>
        <w:ind w:left="142" w:right="286"/>
        <w:contextualSpacing/>
        <w:rPr>
          <w:szCs w:val="28"/>
        </w:rPr>
      </w:pPr>
      <w:r w:rsidRPr="007159C1">
        <w:rPr>
          <w:szCs w:val="28"/>
        </w:rPr>
        <w:t xml:space="preserve">На территории муниципального округа осуществляют деятельность в сфере теплоснабжения 2 организации  АО «ТСК» и ООО «Модульные котельные - Н», которые обслуживают 26 котельных. Централизованным теплоснабжением обеспечен один многоквартирный пятиэтажный дом, здания общеобразовательной школы и дома детского творчества на территории  р. п. Токарёвка, которые подключены к одной котельной. </w:t>
      </w:r>
    </w:p>
    <w:p w:rsidR="00CB5033" w:rsidRPr="007159C1" w:rsidRDefault="00CB5033" w:rsidP="00975B8C">
      <w:pPr>
        <w:ind w:left="142" w:right="286" w:firstLine="426"/>
        <w:rPr>
          <w:szCs w:val="28"/>
        </w:rPr>
      </w:pPr>
      <w:r w:rsidRPr="007159C1">
        <w:rPr>
          <w:szCs w:val="28"/>
        </w:rPr>
        <w:tab/>
        <w:t>Услуги по электроснабжению</w:t>
      </w:r>
      <w:r w:rsidRPr="007159C1">
        <w:rPr>
          <w:b/>
          <w:szCs w:val="28"/>
        </w:rPr>
        <w:t xml:space="preserve"> </w:t>
      </w:r>
      <w:r w:rsidRPr="007159C1">
        <w:rPr>
          <w:szCs w:val="28"/>
        </w:rPr>
        <w:t>предоставляют ресурсоснабжающие организации: АО «ТСК» (р.п.Токарёвка) и ПАО «Россети Центр»-«Тамбовэнерго» (сельские населённые пункты).</w:t>
      </w:r>
    </w:p>
    <w:p w:rsidR="00CB5033" w:rsidRPr="007159C1" w:rsidRDefault="00CB5033" w:rsidP="00975B8C">
      <w:pPr>
        <w:ind w:left="142" w:right="286" w:firstLine="426"/>
        <w:rPr>
          <w:szCs w:val="28"/>
        </w:rPr>
      </w:pPr>
      <w:r w:rsidRPr="007159C1">
        <w:rPr>
          <w:szCs w:val="28"/>
        </w:rPr>
        <w:t xml:space="preserve">Протяженность электрических сетей на территории муниципального округа составляет 960,2 км, все они находятся в рабочем состоянии. </w:t>
      </w:r>
    </w:p>
    <w:p w:rsidR="00CB5033" w:rsidRPr="007159C1" w:rsidRDefault="00CB5033" w:rsidP="00975B8C">
      <w:pPr>
        <w:snapToGrid w:val="0"/>
        <w:ind w:left="142" w:right="286" w:firstLine="426"/>
        <w:rPr>
          <w:szCs w:val="28"/>
        </w:rPr>
      </w:pPr>
      <w:r w:rsidRPr="007159C1">
        <w:rPr>
          <w:szCs w:val="28"/>
        </w:rPr>
        <w:lastRenderedPageBreak/>
        <w:t>В 49 населённых пунктах газифицировано 5499 жилых домов, в том числе за 2023 год - 46 жилых домов. По состоянию на 01.01.2024 года уровень газификации муниципального округа составил 88,9%.</w:t>
      </w:r>
    </w:p>
    <w:p w:rsidR="00CB5033" w:rsidRPr="007159C1" w:rsidRDefault="00CB5033" w:rsidP="00975B8C">
      <w:pPr>
        <w:autoSpaceDE w:val="0"/>
        <w:autoSpaceDN w:val="0"/>
        <w:adjustRightInd w:val="0"/>
        <w:ind w:left="142" w:right="286" w:firstLine="0"/>
        <w:contextualSpacing/>
        <w:rPr>
          <w:szCs w:val="28"/>
        </w:rPr>
      </w:pPr>
      <w:r w:rsidRPr="007159C1">
        <w:rPr>
          <w:szCs w:val="28"/>
        </w:rPr>
        <w:t xml:space="preserve">    </w:t>
      </w:r>
      <w:r w:rsidRPr="007159C1">
        <w:rPr>
          <w:szCs w:val="28"/>
        </w:rPr>
        <w:tab/>
        <w:t>За период льготной догазификации абонентами Токарёвского муниципального округа подано 189 заявок, из которых на 160 заключены договора на технологическое присоединение (84,7%). Газифицировано 96 домовладений или 60% от заключенных договоров.</w:t>
      </w:r>
    </w:p>
    <w:p w:rsidR="00CB5033" w:rsidRPr="007159C1" w:rsidRDefault="00CB5033" w:rsidP="00975B8C">
      <w:pPr>
        <w:autoSpaceDE w:val="0"/>
        <w:autoSpaceDN w:val="0"/>
        <w:adjustRightInd w:val="0"/>
        <w:ind w:left="142" w:right="286" w:firstLine="426"/>
        <w:contextualSpacing/>
        <w:rPr>
          <w:szCs w:val="28"/>
        </w:rPr>
      </w:pPr>
      <w:r w:rsidRPr="007159C1">
        <w:rPr>
          <w:szCs w:val="28"/>
        </w:rPr>
        <w:t xml:space="preserve">Объекты социально-бюджетной сферы газифицированы:  </w:t>
      </w:r>
    </w:p>
    <w:p w:rsidR="00CB5033" w:rsidRPr="007159C1" w:rsidRDefault="00CB5033" w:rsidP="00975B8C">
      <w:pPr>
        <w:suppressAutoHyphens/>
        <w:ind w:left="142" w:right="286" w:firstLine="426"/>
        <w:rPr>
          <w:szCs w:val="28"/>
          <w:lang w:eastAsia="zh-CN"/>
        </w:rPr>
      </w:pPr>
      <w:r w:rsidRPr="007159C1">
        <w:rPr>
          <w:szCs w:val="28"/>
          <w:lang w:eastAsia="zh-CN"/>
        </w:rPr>
        <w:t>- сфера образования - 100%</w:t>
      </w:r>
    </w:p>
    <w:p w:rsidR="00CB5033" w:rsidRPr="007159C1" w:rsidRDefault="00CB5033" w:rsidP="00975B8C">
      <w:pPr>
        <w:suppressAutoHyphens/>
        <w:ind w:left="142" w:right="286" w:firstLine="426"/>
        <w:rPr>
          <w:szCs w:val="28"/>
          <w:lang w:eastAsia="zh-CN"/>
        </w:rPr>
      </w:pPr>
      <w:r w:rsidRPr="007159C1">
        <w:rPr>
          <w:szCs w:val="28"/>
          <w:lang w:eastAsia="zh-CN"/>
        </w:rPr>
        <w:t>- объекты культуры - 95,2% (из 21 газифицировано 20 объектов). В планах на 2025-2026 годы - газификация филиала «Васильевский сельский дом культуры» МБУК «КДЦ Токарёвского муниципального округа».</w:t>
      </w:r>
    </w:p>
    <w:p w:rsidR="00CB5033" w:rsidRPr="007159C1" w:rsidRDefault="00CB5033" w:rsidP="00975B8C">
      <w:pPr>
        <w:ind w:left="142" w:right="286" w:firstLine="426"/>
        <w:rPr>
          <w:szCs w:val="28"/>
        </w:rPr>
      </w:pPr>
      <w:r w:rsidRPr="007159C1">
        <w:rPr>
          <w:szCs w:val="28"/>
        </w:rPr>
        <w:t>- из 24 объектов здравоохранения подлежат газификации 2 ФАПа. В июне 2024 года планируется догазификация ФАПав с. Сергиевка. На 1 объекте для отопления и горячего водоснабжения используют электроэнергию.</w:t>
      </w:r>
    </w:p>
    <w:p w:rsidR="00CB5033" w:rsidRPr="007159C1" w:rsidRDefault="00CB5033" w:rsidP="00975B8C">
      <w:pPr>
        <w:shd w:val="clear" w:color="auto" w:fill="FFFFFF"/>
        <w:ind w:left="142" w:right="286" w:firstLine="426"/>
        <w:rPr>
          <w:kern w:val="1"/>
          <w:szCs w:val="28"/>
          <w:lang w:eastAsia="ar-SA"/>
        </w:rPr>
      </w:pPr>
      <w:r w:rsidRPr="007159C1">
        <w:rPr>
          <w:kern w:val="1"/>
          <w:szCs w:val="28"/>
          <w:lang w:eastAsia="ar-SA"/>
        </w:rPr>
        <w:tab/>
        <w:t xml:space="preserve">Услуги по благоустройству территории и содержанию мест общего пользования на территории р.п. Токарёвка оказывает МУП «Авангард». </w:t>
      </w:r>
    </w:p>
    <w:p w:rsidR="00CB5033" w:rsidRPr="007159C1" w:rsidRDefault="00CB5033" w:rsidP="00975B8C">
      <w:pPr>
        <w:ind w:left="142" w:right="286" w:firstLine="426"/>
        <w:rPr>
          <w:szCs w:val="28"/>
        </w:rPr>
      </w:pPr>
      <w:r w:rsidRPr="007159C1">
        <w:rPr>
          <w:b/>
          <w:szCs w:val="28"/>
        </w:rPr>
        <w:tab/>
      </w:r>
      <w:r w:rsidRPr="007159C1">
        <w:rPr>
          <w:szCs w:val="28"/>
        </w:rPr>
        <w:t xml:space="preserve">Оказание услуг на территории Токарёвского муниципального округа по сбору и вывозу мусора осуществляет региональный оператор АО «ТСК». На текущий период сбор и вывоз ТКО осуществляется в 26 населенных пунктах, охват составляет 81,2% от общей численности населения округа. Также заключены договора с 196 юридическими лицами и индивидуальными предпринимателями. </w:t>
      </w:r>
    </w:p>
    <w:p w:rsidR="00CB5033" w:rsidRPr="007159C1" w:rsidRDefault="00CB5033" w:rsidP="00975B8C">
      <w:pPr>
        <w:ind w:left="142" w:right="286" w:firstLine="426"/>
        <w:outlineLvl w:val="0"/>
        <w:rPr>
          <w:b/>
          <w:szCs w:val="28"/>
        </w:rPr>
      </w:pPr>
      <w:r w:rsidRPr="007159C1">
        <w:rPr>
          <w:szCs w:val="28"/>
        </w:rPr>
        <w:t xml:space="preserve">Проблемами в сфере ЖКХ являются нарушение графика вывоза ТКО со стороны ТСК, большой износ систем </w:t>
      </w:r>
      <w:r w:rsidRPr="007159C1">
        <w:rPr>
          <w:szCs w:val="28"/>
          <w:shd w:val="clear" w:color="auto" w:fill="FFFFFF"/>
        </w:rPr>
        <w:t>водоснабжения и водоотведения</w:t>
      </w:r>
      <w:r w:rsidRPr="007159C1">
        <w:rPr>
          <w:szCs w:val="28"/>
        </w:rPr>
        <w:t xml:space="preserve">, </w:t>
      </w:r>
      <w:r w:rsidRPr="007159C1">
        <w:rPr>
          <w:szCs w:val="28"/>
          <w:shd w:val="clear" w:color="auto" w:fill="FFFFFF"/>
        </w:rPr>
        <w:t>низкое качество воды, ветхие сети линий электропередач в сельских населенных пунктах.</w:t>
      </w:r>
    </w:p>
    <w:p w:rsidR="00CB5033" w:rsidRPr="007159C1" w:rsidRDefault="00CB5033" w:rsidP="00975B8C">
      <w:pPr>
        <w:spacing w:line="276" w:lineRule="auto"/>
        <w:ind w:left="142" w:right="286" w:firstLine="568"/>
        <w:jc w:val="left"/>
        <w:rPr>
          <w:szCs w:val="28"/>
          <w:u w:val="single"/>
        </w:rPr>
      </w:pPr>
      <w:r w:rsidRPr="007159C1">
        <w:rPr>
          <w:szCs w:val="28"/>
          <w:u w:val="single"/>
        </w:rPr>
        <w:t>Основные проблемы:</w:t>
      </w:r>
    </w:p>
    <w:p w:rsidR="00CB5033" w:rsidRPr="007159C1" w:rsidRDefault="00CB5033" w:rsidP="00975B8C">
      <w:pPr>
        <w:spacing w:line="276" w:lineRule="auto"/>
        <w:ind w:left="142" w:right="286" w:firstLine="568"/>
        <w:rPr>
          <w:szCs w:val="28"/>
        </w:rPr>
      </w:pPr>
      <w:r w:rsidRPr="007159C1">
        <w:rPr>
          <w:szCs w:val="28"/>
        </w:rPr>
        <w:t xml:space="preserve"> 1. Большой износ объектов водоснабжения, нехватка денежных средств в местных бюджетах  на реконструкцию, строительство и ремонт объектов водоснабжения. </w:t>
      </w:r>
    </w:p>
    <w:p w:rsidR="00CB5033" w:rsidRPr="007159C1" w:rsidRDefault="00CB5033" w:rsidP="00975B8C">
      <w:pPr>
        <w:spacing w:line="276" w:lineRule="auto"/>
        <w:ind w:left="142" w:right="286" w:firstLine="568"/>
        <w:rPr>
          <w:szCs w:val="28"/>
        </w:rPr>
      </w:pPr>
      <w:r w:rsidRPr="007159C1">
        <w:rPr>
          <w:szCs w:val="28"/>
        </w:rPr>
        <w:t>2. Отсутствие системы водоотведения в районном центре</w:t>
      </w:r>
    </w:p>
    <w:p w:rsidR="00CB5033" w:rsidRPr="007159C1" w:rsidRDefault="00CB5033" w:rsidP="00975B8C">
      <w:pPr>
        <w:spacing w:line="276" w:lineRule="auto"/>
        <w:ind w:left="142" w:right="286" w:firstLine="568"/>
        <w:rPr>
          <w:szCs w:val="28"/>
        </w:rPr>
      </w:pPr>
      <w:r w:rsidRPr="007159C1">
        <w:rPr>
          <w:szCs w:val="28"/>
        </w:rPr>
        <w:t>3. По мнению населения, тарифы на услуги ЖКХ имеют стремительный рост.</w:t>
      </w:r>
    </w:p>
    <w:p w:rsidR="00CB5033" w:rsidRPr="0008125F" w:rsidRDefault="00CB5033" w:rsidP="00975B8C">
      <w:pPr>
        <w:spacing w:line="276" w:lineRule="auto"/>
        <w:ind w:left="-426" w:right="347" w:firstLine="568"/>
        <w:jc w:val="center"/>
        <w:rPr>
          <w:b/>
          <w:color w:val="7030A0"/>
          <w:szCs w:val="28"/>
        </w:rPr>
      </w:pPr>
      <w:r w:rsidRPr="0008125F">
        <w:rPr>
          <w:b/>
          <w:color w:val="7030A0"/>
          <w:szCs w:val="28"/>
        </w:rPr>
        <w:t>Дорожное хозяйство и транспорт</w:t>
      </w:r>
    </w:p>
    <w:p w:rsidR="00CB5033" w:rsidRPr="007159C1" w:rsidRDefault="0008125F" w:rsidP="00975B8C">
      <w:pPr>
        <w:widowControl w:val="0"/>
        <w:suppressAutoHyphens/>
        <w:ind w:left="142" w:right="347"/>
        <w:rPr>
          <w:rFonts w:eastAsia="Arial Unicode MS"/>
          <w:szCs w:val="28"/>
          <w:lang w:eastAsia="zh-CN" w:bidi="hi-IN"/>
        </w:rPr>
      </w:pPr>
      <w:r>
        <w:rPr>
          <w:rFonts w:eastAsia="Arial Unicode MS"/>
          <w:szCs w:val="28"/>
          <w:lang w:eastAsia="zh-CN" w:bidi="hi-IN"/>
        </w:rPr>
        <w:t xml:space="preserve">       </w:t>
      </w:r>
      <w:r w:rsidR="00CB5033" w:rsidRPr="007159C1">
        <w:rPr>
          <w:rFonts w:eastAsia="Arial Unicode MS"/>
          <w:szCs w:val="28"/>
          <w:lang w:eastAsia="zh-CN" w:bidi="hi-IN"/>
        </w:rPr>
        <w:t xml:space="preserve">Как и прежде, одним из самых острых и болезненных вопросов для нас остается состояние дорог. </w:t>
      </w:r>
    </w:p>
    <w:p w:rsidR="00CB5033" w:rsidRPr="007159C1" w:rsidRDefault="00CB5033" w:rsidP="00975B8C">
      <w:pPr>
        <w:widowControl w:val="0"/>
        <w:suppressAutoHyphens/>
        <w:ind w:left="142" w:right="347"/>
        <w:rPr>
          <w:rFonts w:eastAsia="Arial Unicode MS"/>
          <w:szCs w:val="28"/>
          <w:lang w:eastAsia="zh-CN" w:bidi="hi-IN"/>
        </w:rPr>
      </w:pPr>
      <w:r w:rsidRPr="007159C1">
        <w:rPr>
          <w:rFonts w:eastAsia="Arial Unicode MS"/>
          <w:szCs w:val="28"/>
          <w:lang w:eastAsia="zh-CN" w:bidi="hi-IN"/>
        </w:rPr>
        <w:t>По территории Токарёвского муни</w:t>
      </w:r>
      <w:r>
        <w:rPr>
          <w:rFonts w:eastAsia="Arial Unicode MS"/>
          <w:szCs w:val="28"/>
          <w:lang w:eastAsia="zh-CN" w:bidi="hi-IN"/>
        </w:rPr>
        <w:t>ципального округа проходит 872,651</w:t>
      </w:r>
      <w:r w:rsidRPr="007159C1">
        <w:rPr>
          <w:rFonts w:eastAsia="Arial Unicode MS"/>
          <w:szCs w:val="28"/>
          <w:lang w:eastAsia="zh-CN" w:bidi="hi-IN"/>
        </w:rPr>
        <w:t xml:space="preserve"> км автомобильных дорог:</w:t>
      </w:r>
    </w:p>
    <w:p w:rsidR="00CB5033" w:rsidRPr="007159C1" w:rsidRDefault="00CB5033" w:rsidP="00975B8C">
      <w:pPr>
        <w:widowControl w:val="0"/>
        <w:suppressAutoHyphens/>
        <w:ind w:left="142" w:right="347" w:firstLine="0"/>
        <w:rPr>
          <w:rFonts w:eastAsia="Arial Unicode MS"/>
          <w:szCs w:val="28"/>
          <w:lang w:eastAsia="zh-CN" w:bidi="hi-IN"/>
        </w:rPr>
      </w:pPr>
      <w:r>
        <w:rPr>
          <w:rFonts w:eastAsia="Arial Unicode MS"/>
          <w:szCs w:val="28"/>
          <w:lang w:eastAsia="zh-CN" w:bidi="hi-IN"/>
        </w:rPr>
        <w:lastRenderedPageBreak/>
        <w:t>- регионального значения – 92,9</w:t>
      </w:r>
      <w:r w:rsidRPr="007159C1">
        <w:rPr>
          <w:rFonts w:eastAsia="Arial Unicode MS"/>
          <w:szCs w:val="28"/>
          <w:lang w:eastAsia="zh-CN" w:bidi="hi-IN"/>
        </w:rPr>
        <w:t xml:space="preserve"> км; </w:t>
      </w:r>
    </w:p>
    <w:p w:rsidR="00CB5033" w:rsidRPr="004F7381" w:rsidRDefault="00CB5033" w:rsidP="00975B8C">
      <w:pPr>
        <w:widowControl w:val="0"/>
        <w:suppressAutoHyphens/>
        <w:ind w:left="142" w:right="347" w:firstLine="0"/>
        <w:rPr>
          <w:rFonts w:eastAsia="Arial Unicode MS"/>
          <w:szCs w:val="28"/>
          <w:lang w:eastAsia="zh-CN" w:bidi="hi-IN"/>
        </w:rPr>
      </w:pPr>
      <w:r>
        <w:rPr>
          <w:rFonts w:eastAsia="Arial Unicode MS"/>
          <w:szCs w:val="28"/>
          <w:lang w:eastAsia="zh-CN" w:bidi="hi-IN"/>
        </w:rPr>
        <w:t>- местного значения – 779,751</w:t>
      </w:r>
      <w:r w:rsidRPr="007159C1">
        <w:rPr>
          <w:rFonts w:eastAsia="Arial Unicode MS"/>
          <w:szCs w:val="28"/>
          <w:lang w:eastAsia="zh-CN" w:bidi="hi-IN"/>
        </w:rPr>
        <w:t xml:space="preserve"> км.</w:t>
      </w:r>
    </w:p>
    <w:p w:rsidR="00CB5033" w:rsidRPr="004F7381" w:rsidRDefault="00CB5033" w:rsidP="00975B8C">
      <w:pPr>
        <w:widowControl w:val="0"/>
        <w:suppressAutoHyphens/>
        <w:ind w:left="142" w:right="347" w:firstLine="0"/>
        <w:rPr>
          <w:rFonts w:eastAsia="Arial Unicode MS" w:cs="Mangal"/>
          <w:kern w:val="2"/>
          <w:szCs w:val="28"/>
          <w:lang w:eastAsia="zh-CN" w:bidi="hi-IN"/>
        </w:rPr>
      </w:pPr>
      <w:r w:rsidRPr="002F5730">
        <w:rPr>
          <w:kern w:val="1"/>
          <w:szCs w:val="28"/>
          <w:lang w:eastAsia="ar-SA"/>
        </w:rPr>
        <w:t>51</w:t>
      </w:r>
      <w:r w:rsidRPr="002F5730">
        <w:rPr>
          <w:szCs w:val="28"/>
        </w:rPr>
        <w:t xml:space="preserve">,3 </w:t>
      </w:r>
      <w:r w:rsidRPr="002F5730">
        <w:rPr>
          <w:kern w:val="1"/>
          <w:szCs w:val="28"/>
          <w:lang w:eastAsia="ar-SA"/>
        </w:rPr>
        <w:t>% дорог</w:t>
      </w:r>
      <w:r w:rsidRPr="004F7381">
        <w:rPr>
          <w:kern w:val="1"/>
          <w:szCs w:val="28"/>
          <w:lang w:eastAsia="ar-SA"/>
        </w:rPr>
        <w:t xml:space="preserve"> не отвечаю</w:t>
      </w:r>
      <w:r>
        <w:rPr>
          <w:kern w:val="1"/>
          <w:szCs w:val="28"/>
          <w:lang w:eastAsia="ar-SA"/>
        </w:rPr>
        <w:t>т</w:t>
      </w:r>
      <w:r w:rsidRPr="004F7381">
        <w:rPr>
          <w:kern w:val="1"/>
          <w:szCs w:val="28"/>
          <w:lang w:eastAsia="ar-SA"/>
        </w:rPr>
        <w:t xml:space="preserve"> нормативным требованиям</w:t>
      </w:r>
      <w:r>
        <w:rPr>
          <w:kern w:val="1"/>
          <w:szCs w:val="28"/>
          <w:lang w:eastAsia="ar-SA"/>
        </w:rPr>
        <w:t>.</w:t>
      </w:r>
    </w:p>
    <w:p w:rsidR="00CB5033" w:rsidRPr="007159C1" w:rsidRDefault="0008125F" w:rsidP="00975B8C">
      <w:pPr>
        <w:widowControl w:val="0"/>
        <w:suppressAutoHyphens/>
        <w:spacing w:line="276" w:lineRule="auto"/>
        <w:ind w:left="142" w:right="347"/>
        <w:rPr>
          <w:szCs w:val="28"/>
        </w:rPr>
      </w:pPr>
      <w:r>
        <w:rPr>
          <w:szCs w:val="28"/>
        </w:rPr>
        <w:t xml:space="preserve">       </w:t>
      </w:r>
      <w:r w:rsidR="00CB5033" w:rsidRPr="007159C1">
        <w:rPr>
          <w:szCs w:val="28"/>
        </w:rPr>
        <w:t xml:space="preserve">Серьёзным недостатком дорожной сети местного значения, является недостаточная прочность дорожного полотна и то, что основная часть автомобильных дорог по улицам населенных пунктов муниципального округа продолжают оставаться грунтовыми. Основная часть автомобильных дорог проектировалась более 40 лет назад под осевую нагрузку 6 тонн, в то время как современные грузовые автомобили имеют нагрузку более 10 тонн. В связи с этим, а также в силу физического износа большая часть асфальтового покрытия разрушена. </w:t>
      </w:r>
    </w:p>
    <w:p w:rsidR="00CB5033" w:rsidRPr="001066E1" w:rsidRDefault="0008125F" w:rsidP="00975B8C">
      <w:pPr>
        <w:widowControl w:val="0"/>
        <w:suppressAutoHyphens/>
        <w:spacing w:line="276" w:lineRule="auto"/>
        <w:ind w:left="142" w:right="347"/>
        <w:rPr>
          <w:szCs w:val="28"/>
        </w:rPr>
      </w:pPr>
      <w:r>
        <w:rPr>
          <w:szCs w:val="28"/>
        </w:rPr>
        <w:t xml:space="preserve">        </w:t>
      </w:r>
      <w:r w:rsidR="00CB5033" w:rsidRPr="007159C1">
        <w:rPr>
          <w:szCs w:val="28"/>
        </w:rPr>
        <w:t xml:space="preserve">Содержание дорог  осуществляют подрядные организации: </w:t>
      </w:r>
      <w:r w:rsidR="00CB5033" w:rsidRPr="007159C1">
        <w:rPr>
          <w:rFonts w:cs="Calibri"/>
          <w:szCs w:val="28"/>
          <w:lang w:eastAsia="zh-CN"/>
        </w:rPr>
        <w:t xml:space="preserve">ООО ДСПМК «Токарёвская» и ООО </w:t>
      </w:r>
      <w:r w:rsidR="00CB5033" w:rsidRPr="007159C1">
        <w:rPr>
          <w:spacing w:val="-7"/>
          <w:szCs w:val="28"/>
        </w:rPr>
        <w:t>«Дорожно-ремонтно-строительное предприятие»</w:t>
      </w:r>
      <w:r w:rsidR="00CB5033" w:rsidRPr="007159C1">
        <w:rPr>
          <w:szCs w:val="28"/>
        </w:rPr>
        <w:t xml:space="preserve">. Для проведения всего комплекса дорожных работ, предприятия оснащены необходимой техникой. Ежегодно проводятся работы по ямочному ремонту муниципальных дорог. </w:t>
      </w:r>
      <w:r w:rsidR="00CB5033">
        <w:rPr>
          <w:rFonts w:eastAsia="Arial Unicode MS"/>
          <w:kern w:val="2"/>
          <w:szCs w:val="28"/>
          <w:lang w:eastAsia="zh-CN" w:bidi="hi-IN"/>
        </w:rPr>
        <w:t>За последние 4</w:t>
      </w:r>
      <w:r w:rsidR="00CB5033" w:rsidRPr="007159C1">
        <w:rPr>
          <w:rFonts w:eastAsia="Arial Unicode MS"/>
          <w:kern w:val="2"/>
          <w:szCs w:val="28"/>
          <w:lang w:eastAsia="zh-CN" w:bidi="hi-IN"/>
        </w:rPr>
        <w:t xml:space="preserve"> года в муниципальном округе произведен ремонт более 30 км дорог разного уровня в асфальтовом покрытии.</w:t>
      </w:r>
    </w:p>
    <w:tbl>
      <w:tblPr>
        <w:tblW w:w="10337" w:type="dxa"/>
        <w:jc w:val="center"/>
        <w:tblInd w:w="-2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8"/>
        <w:gridCol w:w="1185"/>
        <w:gridCol w:w="1185"/>
        <w:gridCol w:w="1185"/>
        <w:gridCol w:w="1185"/>
        <w:gridCol w:w="1399"/>
      </w:tblGrid>
      <w:tr w:rsidR="00CB5033" w:rsidRPr="001066E1" w:rsidTr="0008125F">
        <w:trPr>
          <w:jc w:val="center"/>
        </w:trPr>
        <w:tc>
          <w:tcPr>
            <w:tcW w:w="4198" w:type="dxa"/>
          </w:tcPr>
          <w:p w:rsidR="00CB5033" w:rsidRPr="001066E1" w:rsidRDefault="00CB5033" w:rsidP="00975B8C">
            <w:pPr>
              <w:spacing w:line="276" w:lineRule="auto"/>
              <w:ind w:left="142" w:right="347" w:firstLine="0"/>
              <w:jc w:val="center"/>
              <w:rPr>
                <w:sz w:val="24"/>
                <w:szCs w:val="24"/>
              </w:rPr>
            </w:pPr>
            <w:r w:rsidRPr="001066E1">
              <w:rPr>
                <w:sz w:val="24"/>
                <w:szCs w:val="24"/>
              </w:rPr>
              <w:t>Наименование показателя</w:t>
            </w:r>
          </w:p>
        </w:tc>
        <w:tc>
          <w:tcPr>
            <w:tcW w:w="1185" w:type="dxa"/>
          </w:tcPr>
          <w:p w:rsidR="00CB5033" w:rsidRPr="001066E1" w:rsidRDefault="00CB5033" w:rsidP="00975B8C">
            <w:pPr>
              <w:spacing w:line="276" w:lineRule="auto"/>
              <w:ind w:left="142" w:right="347" w:firstLine="0"/>
              <w:jc w:val="center"/>
              <w:rPr>
                <w:b/>
                <w:sz w:val="24"/>
                <w:szCs w:val="24"/>
              </w:rPr>
            </w:pPr>
            <w:r w:rsidRPr="001066E1">
              <w:rPr>
                <w:b/>
                <w:sz w:val="24"/>
                <w:szCs w:val="24"/>
              </w:rPr>
              <w:t>2020</w:t>
            </w:r>
          </w:p>
        </w:tc>
        <w:tc>
          <w:tcPr>
            <w:tcW w:w="1185" w:type="dxa"/>
          </w:tcPr>
          <w:p w:rsidR="00CB5033" w:rsidRPr="001066E1" w:rsidRDefault="00CB5033" w:rsidP="00975B8C">
            <w:pPr>
              <w:spacing w:line="276" w:lineRule="auto"/>
              <w:ind w:left="142" w:right="347" w:firstLine="0"/>
              <w:jc w:val="center"/>
              <w:rPr>
                <w:b/>
                <w:sz w:val="24"/>
                <w:szCs w:val="24"/>
              </w:rPr>
            </w:pPr>
            <w:r w:rsidRPr="001066E1">
              <w:rPr>
                <w:b/>
                <w:sz w:val="24"/>
                <w:szCs w:val="24"/>
              </w:rPr>
              <w:t>2021</w:t>
            </w:r>
          </w:p>
        </w:tc>
        <w:tc>
          <w:tcPr>
            <w:tcW w:w="1185" w:type="dxa"/>
          </w:tcPr>
          <w:p w:rsidR="00CB5033" w:rsidRPr="001066E1" w:rsidRDefault="00CB5033" w:rsidP="00975B8C">
            <w:pPr>
              <w:spacing w:line="276" w:lineRule="auto"/>
              <w:ind w:left="142" w:right="347" w:firstLine="0"/>
              <w:jc w:val="center"/>
              <w:rPr>
                <w:b/>
                <w:sz w:val="24"/>
                <w:szCs w:val="24"/>
              </w:rPr>
            </w:pPr>
            <w:r w:rsidRPr="001066E1">
              <w:rPr>
                <w:b/>
                <w:sz w:val="24"/>
                <w:szCs w:val="24"/>
              </w:rPr>
              <w:t>2022</w:t>
            </w:r>
          </w:p>
        </w:tc>
        <w:tc>
          <w:tcPr>
            <w:tcW w:w="1185" w:type="dxa"/>
          </w:tcPr>
          <w:p w:rsidR="00CB5033" w:rsidRPr="001066E1" w:rsidRDefault="00CB5033" w:rsidP="00975B8C">
            <w:pPr>
              <w:spacing w:line="276" w:lineRule="auto"/>
              <w:ind w:left="142" w:right="347" w:firstLine="0"/>
              <w:jc w:val="center"/>
              <w:rPr>
                <w:b/>
                <w:sz w:val="24"/>
                <w:szCs w:val="24"/>
              </w:rPr>
            </w:pPr>
            <w:r>
              <w:rPr>
                <w:b/>
                <w:sz w:val="24"/>
                <w:szCs w:val="24"/>
              </w:rPr>
              <w:t>2023</w:t>
            </w:r>
          </w:p>
        </w:tc>
        <w:tc>
          <w:tcPr>
            <w:tcW w:w="1399" w:type="dxa"/>
          </w:tcPr>
          <w:p w:rsidR="00CB5033" w:rsidRPr="001066E1" w:rsidRDefault="00CB5033" w:rsidP="00975B8C">
            <w:pPr>
              <w:spacing w:line="276" w:lineRule="auto"/>
              <w:ind w:left="142" w:right="347" w:firstLine="0"/>
              <w:jc w:val="center"/>
              <w:rPr>
                <w:sz w:val="24"/>
                <w:szCs w:val="24"/>
              </w:rPr>
            </w:pPr>
            <w:r>
              <w:rPr>
                <w:sz w:val="24"/>
                <w:szCs w:val="24"/>
              </w:rPr>
              <w:t>2023</w:t>
            </w:r>
            <w:r w:rsidRPr="001066E1">
              <w:rPr>
                <w:sz w:val="24"/>
                <w:szCs w:val="24"/>
              </w:rPr>
              <w:t xml:space="preserve"> год в % к 2020 году</w:t>
            </w:r>
          </w:p>
        </w:tc>
      </w:tr>
      <w:tr w:rsidR="00CB5033" w:rsidRPr="00655B86" w:rsidTr="0008125F">
        <w:trPr>
          <w:jc w:val="center"/>
        </w:trPr>
        <w:tc>
          <w:tcPr>
            <w:tcW w:w="4198" w:type="dxa"/>
          </w:tcPr>
          <w:p w:rsidR="00CB5033" w:rsidRPr="00655B86" w:rsidRDefault="00CB5033" w:rsidP="00975B8C">
            <w:pPr>
              <w:suppressAutoHyphens/>
              <w:spacing w:line="276" w:lineRule="auto"/>
              <w:ind w:left="142" w:right="347" w:firstLine="0"/>
              <w:rPr>
                <w:sz w:val="24"/>
                <w:szCs w:val="24"/>
              </w:rPr>
            </w:pPr>
            <w:r w:rsidRPr="00655B86">
              <w:rPr>
                <w:kern w:val="1"/>
                <w:sz w:val="24"/>
                <w:szCs w:val="24"/>
                <w:lang w:eastAsia="ar-SA"/>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185" w:type="dxa"/>
          </w:tcPr>
          <w:p w:rsidR="00CB5033" w:rsidRPr="00655B86" w:rsidRDefault="00CB5033" w:rsidP="00975B8C">
            <w:pPr>
              <w:spacing w:after="160" w:line="276" w:lineRule="auto"/>
              <w:ind w:left="142" w:right="347" w:firstLine="0"/>
              <w:jc w:val="center"/>
              <w:rPr>
                <w:sz w:val="24"/>
                <w:szCs w:val="24"/>
              </w:rPr>
            </w:pPr>
            <w:r w:rsidRPr="00655B86">
              <w:rPr>
                <w:sz w:val="24"/>
                <w:szCs w:val="24"/>
              </w:rPr>
              <w:t>39,8</w:t>
            </w:r>
          </w:p>
        </w:tc>
        <w:tc>
          <w:tcPr>
            <w:tcW w:w="1185" w:type="dxa"/>
          </w:tcPr>
          <w:p w:rsidR="00CB5033" w:rsidRPr="00655B86" w:rsidRDefault="00CB5033" w:rsidP="00975B8C">
            <w:pPr>
              <w:spacing w:after="160" w:line="276" w:lineRule="auto"/>
              <w:ind w:left="142" w:right="347" w:firstLine="0"/>
              <w:jc w:val="center"/>
              <w:rPr>
                <w:sz w:val="24"/>
                <w:szCs w:val="24"/>
              </w:rPr>
            </w:pPr>
            <w:r w:rsidRPr="00655B86">
              <w:rPr>
                <w:sz w:val="24"/>
                <w:szCs w:val="24"/>
              </w:rPr>
              <w:t>39,7</w:t>
            </w:r>
          </w:p>
        </w:tc>
        <w:tc>
          <w:tcPr>
            <w:tcW w:w="1185" w:type="dxa"/>
          </w:tcPr>
          <w:p w:rsidR="00CB5033" w:rsidRPr="00655B86" w:rsidRDefault="00CB5033" w:rsidP="00975B8C">
            <w:pPr>
              <w:spacing w:after="160" w:line="276" w:lineRule="auto"/>
              <w:ind w:left="142" w:right="347" w:firstLine="0"/>
              <w:jc w:val="center"/>
              <w:rPr>
                <w:sz w:val="24"/>
                <w:szCs w:val="24"/>
              </w:rPr>
            </w:pPr>
            <w:r w:rsidRPr="00655B86">
              <w:rPr>
                <w:sz w:val="24"/>
                <w:szCs w:val="24"/>
              </w:rPr>
              <w:t>39,7</w:t>
            </w:r>
          </w:p>
        </w:tc>
        <w:tc>
          <w:tcPr>
            <w:tcW w:w="1185" w:type="dxa"/>
          </w:tcPr>
          <w:p w:rsidR="00CB5033" w:rsidRPr="00655B86" w:rsidRDefault="00CB5033" w:rsidP="00975B8C">
            <w:pPr>
              <w:spacing w:after="160" w:line="276" w:lineRule="auto"/>
              <w:ind w:left="142" w:right="347" w:firstLine="0"/>
              <w:jc w:val="center"/>
              <w:rPr>
                <w:sz w:val="24"/>
                <w:szCs w:val="24"/>
              </w:rPr>
            </w:pPr>
            <w:r w:rsidRPr="00655B86">
              <w:rPr>
                <w:kern w:val="1"/>
                <w:sz w:val="24"/>
                <w:szCs w:val="24"/>
                <w:lang w:eastAsia="ar-SA"/>
              </w:rPr>
              <w:t>51</w:t>
            </w:r>
            <w:r w:rsidRPr="00655B86">
              <w:rPr>
                <w:sz w:val="24"/>
                <w:szCs w:val="24"/>
              </w:rPr>
              <w:t xml:space="preserve">,3 </w:t>
            </w:r>
          </w:p>
        </w:tc>
        <w:tc>
          <w:tcPr>
            <w:tcW w:w="1399" w:type="dxa"/>
          </w:tcPr>
          <w:p w:rsidR="00CB5033" w:rsidRPr="00655B86" w:rsidRDefault="00CB5033" w:rsidP="00975B8C">
            <w:pPr>
              <w:spacing w:after="160" w:line="276" w:lineRule="auto"/>
              <w:ind w:left="142" w:right="347" w:firstLine="0"/>
              <w:jc w:val="center"/>
              <w:rPr>
                <w:sz w:val="24"/>
                <w:szCs w:val="24"/>
              </w:rPr>
            </w:pPr>
            <w:r w:rsidRPr="00655B86">
              <w:rPr>
                <w:sz w:val="24"/>
                <w:szCs w:val="24"/>
              </w:rPr>
              <w:t>12</w:t>
            </w:r>
            <w:r>
              <w:rPr>
                <w:sz w:val="24"/>
                <w:szCs w:val="24"/>
              </w:rPr>
              <w:t>8,9</w:t>
            </w:r>
          </w:p>
        </w:tc>
      </w:tr>
    </w:tbl>
    <w:p w:rsidR="00CB5033" w:rsidRPr="001066E1" w:rsidRDefault="0008125F" w:rsidP="00975B8C">
      <w:pPr>
        <w:widowControl w:val="0"/>
        <w:suppressAutoHyphens/>
        <w:spacing w:line="276" w:lineRule="auto"/>
        <w:ind w:left="142" w:right="347"/>
        <w:rPr>
          <w:kern w:val="1"/>
          <w:szCs w:val="28"/>
          <w:lang w:eastAsia="ar-SA"/>
        </w:rPr>
      </w:pPr>
      <w:r>
        <w:rPr>
          <w:rFonts w:eastAsia="Arial Unicode MS"/>
          <w:kern w:val="2"/>
          <w:szCs w:val="28"/>
          <w:lang w:eastAsia="zh-CN" w:bidi="hi-IN"/>
        </w:rPr>
        <w:t xml:space="preserve">        </w:t>
      </w:r>
      <w:r w:rsidR="00CB5033" w:rsidRPr="00655B86">
        <w:rPr>
          <w:rFonts w:eastAsia="Arial Unicode MS"/>
          <w:kern w:val="2"/>
          <w:szCs w:val="28"/>
          <w:lang w:eastAsia="zh-CN" w:bidi="hi-IN"/>
        </w:rPr>
        <w:t>За последние 4 года в муниципальном округе произведен ремонт более 30 км дорог разного уровня.</w:t>
      </w:r>
      <w:r w:rsidR="00CB5033" w:rsidRPr="00655B86">
        <w:rPr>
          <w:kern w:val="1"/>
          <w:szCs w:val="28"/>
          <w:lang w:eastAsia="ar-SA"/>
        </w:rPr>
        <w:t xml:space="preserve"> В результате дороги, не отвечающие нормативным требованиям, от общей протяженности автомобильных дорог муниципального округа на начало 2024 года составили </w:t>
      </w:r>
      <w:r w:rsidR="00CB5033">
        <w:rPr>
          <w:kern w:val="1"/>
          <w:szCs w:val="28"/>
          <w:lang w:eastAsia="ar-SA"/>
        </w:rPr>
        <w:t>399,8</w:t>
      </w:r>
      <w:r w:rsidR="00CB5033" w:rsidRPr="00655B86">
        <w:rPr>
          <w:kern w:val="1"/>
          <w:szCs w:val="28"/>
          <w:lang w:eastAsia="ar-SA"/>
        </w:rPr>
        <w:t xml:space="preserve"> </w:t>
      </w:r>
      <w:r w:rsidR="00CB5033">
        <w:rPr>
          <w:kern w:val="1"/>
          <w:szCs w:val="28"/>
          <w:lang w:eastAsia="ar-SA"/>
        </w:rPr>
        <w:t>км или 51,3</w:t>
      </w:r>
      <w:r w:rsidR="00CB5033" w:rsidRPr="00655B86">
        <w:rPr>
          <w:kern w:val="1"/>
          <w:szCs w:val="28"/>
          <w:lang w:eastAsia="ar-SA"/>
        </w:rPr>
        <w:t>% в общей протяженности автомобильных дорог общего пользования местного значения.</w:t>
      </w:r>
    </w:p>
    <w:p w:rsidR="00CB5033" w:rsidRPr="001E44AB" w:rsidRDefault="00CB5033" w:rsidP="00975B8C">
      <w:pPr>
        <w:spacing w:line="276" w:lineRule="auto"/>
        <w:ind w:left="142" w:right="347"/>
        <w:rPr>
          <w:rFonts w:eastAsia="+mn-ea" w:cs="Calibri"/>
          <w:kern w:val="24"/>
          <w:szCs w:val="28"/>
        </w:rPr>
      </w:pPr>
      <w:r w:rsidRPr="001E44AB">
        <w:rPr>
          <w:szCs w:val="28"/>
        </w:rPr>
        <w:t xml:space="preserve">Пассажирские перевозки </w:t>
      </w:r>
      <w:r w:rsidRPr="001E44AB">
        <w:rPr>
          <w:rFonts w:eastAsia="+mn-ea" w:cs="Calibri"/>
          <w:kern w:val="24"/>
          <w:szCs w:val="28"/>
        </w:rPr>
        <w:t>на территории муниципального округа  осуществляет ООО «Токарёвское АТП» на основании  Муниципального контракта, заключенного по результатам проведенной в 2022 году закупочной процедуры.</w:t>
      </w:r>
    </w:p>
    <w:p w:rsidR="00CB5033" w:rsidRPr="001E44AB" w:rsidRDefault="0008125F" w:rsidP="0008125F">
      <w:pPr>
        <w:ind w:left="142" w:right="347" w:firstLine="0"/>
        <w:rPr>
          <w:szCs w:val="28"/>
        </w:rPr>
      </w:pPr>
      <w:r>
        <w:rPr>
          <w:rFonts w:eastAsia="+mn-ea" w:cs="Calibri"/>
          <w:kern w:val="24"/>
          <w:szCs w:val="28"/>
        </w:rPr>
        <w:lastRenderedPageBreak/>
        <w:t xml:space="preserve">          </w:t>
      </w:r>
      <w:r w:rsidR="00CB5033" w:rsidRPr="001E44AB">
        <w:rPr>
          <w:rFonts w:eastAsia="+mn-ea" w:cs="Calibri"/>
          <w:kern w:val="24"/>
          <w:szCs w:val="28"/>
        </w:rPr>
        <w:t xml:space="preserve">Из </w:t>
      </w:r>
      <w:r w:rsidR="00CB5033" w:rsidRPr="001E44AB">
        <w:rPr>
          <w:rFonts w:eastAsia="+mn-ea" w:cs="Calibri"/>
          <w:bCs/>
          <w:kern w:val="24"/>
          <w:szCs w:val="28"/>
        </w:rPr>
        <w:t xml:space="preserve">68 населённых пунктов транспортным обслуживанием обеспечены 66 </w:t>
      </w:r>
      <w:r w:rsidR="00CB5033" w:rsidRPr="001E44AB">
        <w:rPr>
          <w:rFonts w:eastAsia="+mn-ea" w:cs="Calibri"/>
          <w:kern w:val="24"/>
          <w:szCs w:val="28"/>
        </w:rPr>
        <w:t>населённых пунктов</w:t>
      </w:r>
      <w:r w:rsidR="00CB5033">
        <w:rPr>
          <w:rFonts w:eastAsia="+mn-ea" w:cs="Calibri"/>
          <w:kern w:val="24"/>
          <w:szCs w:val="28"/>
        </w:rPr>
        <w:t xml:space="preserve"> </w:t>
      </w:r>
      <w:r w:rsidR="00CB5033" w:rsidRPr="001E44AB">
        <w:rPr>
          <w:rFonts w:eastAsia="+mn-ea" w:cs="Calibri"/>
          <w:kern w:val="24"/>
          <w:szCs w:val="28"/>
        </w:rPr>
        <w:t>(2 населённых пункта – без постоянного населения).</w:t>
      </w:r>
      <w:r w:rsidR="00CB5033" w:rsidRPr="001E44AB">
        <w:rPr>
          <w:szCs w:val="28"/>
        </w:rPr>
        <w:t xml:space="preserve">На сегодняшний день автопарк предприятия составляет 6 единиц подвижного состава, из которых 4 автобуса задействованы для осуществления внутрирайонных перевозок и 2 автобуса на междугородних рейсах. </w:t>
      </w:r>
    </w:p>
    <w:p w:rsidR="00CB5033" w:rsidRPr="001E44AB" w:rsidRDefault="0008125F" w:rsidP="00975B8C">
      <w:pPr>
        <w:ind w:left="142" w:right="347"/>
        <w:rPr>
          <w:szCs w:val="28"/>
          <w:shd w:val="clear" w:color="auto" w:fill="FFFFFF"/>
        </w:rPr>
      </w:pPr>
      <w:r>
        <w:rPr>
          <w:szCs w:val="28"/>
        </w:rPr>
        <w:t xml:space="preserve">         </w:t>
      </w:r>
      <w:r w:rsidR="00CB5033" w:rsidRPr="001E44AB">
        <w:rPr>
          <w:szCs w:val="28"/>
        </w:rPr>
        <w:t>Срок эксплуатации транспортных средств превышает 14,6 лет. Для решения проблемы в 2023 г. за счет средств специального казначейского кредита были проведены мероприятия по обновлению пассажирского автомобильного парка: контракт на приобритение 4 единиц (ПАЗ 2 ед., Газель – 2 ед.) автобусов и договор лизинга на приобретение 2 автобусов (</w:t>
      </w:r>
      <w:r w:rsidR="00CB5033" w:rsidRPr="001E44AB">
        <w:rPr>
          <w:bCs/>
          <w:szCs w:val="28"/>
          <w:shd w:val="clear" w:color="auto" w:fill="FFFFFF"/>
        </w:rPr>
        <w:t>ПАЗ</w:t>
      </w:r>
      <w:r w:rsidR="00CB5033" w:rsidRPr="001E44AB">
        <w:rPr>
          <w:szCs w:val="28"/>
          <w:shd w:val="clear" w:color="auto" w:fill="FFFFFF"/>
        </w:rPr>
        <w:t> </w:t>
      </w:r>
      <w:r w:rsidR="00CB5033" w:rsidRPr="001E44AB">
        <w:rPr>
          <w:bCs/>
          <w:szCs w:val="28"/>
          <w:shd w:val="clear" w:color="auto" w:fill="FFFFFF"/>
        </w:rPr>
        <w:t>ВЕКТОР</w:t>
      </w:r>
      <w:r w:rsidR="00CB5033" w:rsidRPr="001E44AB">
        <w:rPr>
          <w:szCs w:val="28"/>
          <w:shd w:val="clear" w:color="auto" w:fill="FFFFFF"/>
        </w:rPr>
        <w:t> </w:t>
      </w:r>
      <w:r w:rsidR="00CB5033" w:rsidRPr="001E44AB">
        <w:rPr>
          <w:bCs/>
          <w:szCs w:val="28"/>
          <w:shd w:val="clear" w:color="auto" w:fill="FFFFFF"/>
        </w:rPr>
        <w:t>NEXT</w:t>
      </w:r>
      <w:r w:rsidR="00CB5033" w:rsidRPr="001E44AB">
        <w:rPr>
          <w:szCs w:val="28"/>
          <w:shd w:val="clear" w:color="auto" w:fill="FFFFFF"/>
        </w:rPr>
        <w:t> </w:t>
      </w:r>
      <w:r w:rsidR="00CB5033" w:rsidRPr="001E44AB">
        <w:rPr>
          <w:bCs/>
          <w:szCs w:val="28"/>
          <w:shd w:val="clear" w:color="auto" w:fill="FFFFFF"/>
        </w:rPr>
        <w:t>7</w:t>
      </w:r>
      <w:r w:rsidR="00CB5033" w:rsidRPr="001E44AB">
        <w:rPr>
          <w:szCs w:val="28"/>
          <w:shd w:val="clear" w:color="auto" w:fill="FFFFFF"/>
        </w:rPr>
        <w:t>,</w:t>
      </w:r>
      <w:r w:rsidR="00CB5033" w:rsidRPr="001E44AB">
        <w:rPr>
          <w:bCs/>
          <w:szCs w:val="28"/>
          <w:shd w:val="clear" w:color="auto" w:fill="FFFFFF"/>
        </w:rPr>
        <w:t xml:space="preserve">6) для работы на междугородних маршрутах. </w:t>
      </w:r>
    </w:p>
    <w:p w:rsidR="00CB5033" w:rsidRPr="001E44AB" w:rsidRDefault="00CB5033" w:rsidP="00975B8C">
      <w:pPr>
        <w:ind w:left="142" w:right="347"/>
        <w:rPr>
          <w:rFonts w:eastAsia="+mn-ea" w:cs="Calibri"/>
          <w:kern w:val="24"/>
          <w:szCs w:val="28"/>
        </w:rPr>
      </w:pPr>
      <w:r w:rsidRPr="001E44AB">
        <w:rPr>
          <w:rFonts w:eastAsia="+mn-ea" w:cs="Calibri"/>
          <w:kern w:val="24"/>
          <w:szCs w:val="28"/>
        </w:rPr>
        <w:tab/>
      </w:r>
      <w:r w:rsidR="0008125F">
        <w:rPr>
          <w:rFonts w:eastAsia="+mn-ea" w:cs="Calibri"/>
          <w:kern w:val="24"/>
          <w:szCs w:val="28"/>
        </w:rPr>
        <w:t xml:space="preserve">         </w:t>
      </w:r>
      <w:r w:rsidRPr="001E44AB">
        <w:rPr>
          <w:rFonts w:eastAsia="+mn-ea" w:cs="Calibri"/>
          <w:kern w:val="24"/>
          <w:szCs w:val="28"/>
        </w:rPr>
        <w:t xml:space="preserve">На территории муниципального округа сформирована оптимальная маршрутная сеть, состоящая из </w:t>
      </w:r>
      <w:r w:rsidRPr="001E44AB">
        <w:rPr>
          <w:rFonts w:eastAsia="+mn-ea" w:cs="Calibri"/>
          <w:bCs/>
          <w:kern w:val="24"/>
          <w:szCs w:val="28"/>
        </w:rPr>
        <w:t xml:space="preserve">11 внутрирайонных и 2 междугородних </w:t>
      </w:r>
      <w:r w:rsidRPr="001E44AB">
        <w:rPr>
          <w:rFonts w:eastAsia="+mn-ea" w:cs="Calibri"/>
          <w:kern w:val="24"/>
          <w:szCs w:val="28"/>
        </w:rPr>
        <w:t>маршрутов.</w:t>
      </w:r>
    </w:p>
    <w:p w:rsidR="00CB5033" w:rsidRPr="001E44AB" w:rsidRDefault="00CB5033" w:rsidP="00975B8C">
      <w:pPr>
        <w:suppressAutoHyphens/>
        <w:spacing w:line="276" w:lineRule="auto"/>
        <w:ind w:left="142" w:right="347"/>
        <w:rPr>
          <w:szCs w:val="28"/>
        </w:rPr>
      </w:pPr>
      <w:r w:rsidRPr="001E44AB">
        <w:rPr>
          <w:szCs w:val="28"/>
        </w:rPr>
        <w:t xml:space="preserve">Имеющееся в настоящее время автобусное, автомобильное и железнодорожное сообщение практически в полном объеме удовлетворяют потребности населения муниципального округа в пассажирских и грузовых перевозках. </w:t>
      </w:r>
    </w:p>
    <w:p w:rsidR="00CB5033" w:rsidRPr="001E44AB" w:rsidRDefault="00CB5033" w:rsidP="00975B8C">
      <w:pPr>
        <w:suppressAutoHyphens/>
        <w:spacing w:line="276" w:lineRule="auto"/>
        <w:ind w:left="142" w:right="347"/>
        <w:rPr>
          <w:szCs w:val="28"/>
          <w:u w:val="single"/>
        </w:rPr>
      </w:pPr>
      <w:r w:rsidRPr="001E44AB">
        <w:rPr>
          <w:szCs w:val="28"/>
          <w:u w:val="single"/>
        </w:rPr>
        <w:t>Основные проблемы:</w:t>
      </w:r>
    </w:p>
    <w:p w:rsidR="00CB5033" w:rsidRDefault="00CB5033" w:rsidP="00975B8C">
      <w:pPr>
        <w:widowControl w:val="0"/>
        <w:suppressAutoHyphens/>
        <w:spacing w:line="276" w:lineRule="auto"/>
        <w:ind w:left="142" w:right="347"/>
        <w:rPr>
          <w:szCs w:val="28"/>
        </w:rPr>
      </w:pPr>
      <w:r w:rsidRPr="001E44AB">
        <w:rPr>
          <w:szCs w:val="28"/>
        </w:rPr>
        <w:t>1.Крайняя нехватка денежных средств на строительство, реконструкцию, капитальный ремонт и ремонт дорог в местном бюджете.</w:t>
      </w:r>
    </w:p>
    <w:p w:rsidR="0008125F" w:rsidRDefault="0008125F" w:rsidP="00975B8C">
      <w:pPr>
        <w:autoSpaceDE w:val="0"/>
        <w:autoSpaceDN w:val="0"/>
        <w:adjustRightInd w:val="0"/>
        <w:ind w:left="142" w:right="347"/>
        <w:jc w:val="left"/>
        <w:rPr>
          <w:b/>
          <w:color w:val="7030A0"/>
          <w:szCs w:val="28"/>
        </w:rPr>
      </w:pPr>
    </w:p>
    <w:p w:rsidR="00975B8C" w:rsidRPr="00975B8C" w:rsidRDefault="00975B8C" w:rsidP="00975B8C">
      <w:pPr>
        <w:autoSpaceDE w:val="0"/>
        <w:autoSpaceDN w:val="0"/>
        <w:adjustRightInd w:val="0"/>
        <w:ind w:left="142" w:right="347"/>
        <w:jc w:val="left"/>
        <w:rPr>
          <w:b/>
          <w:color w:val="7030A0"/>
          <w:szCs w:val="28"/>
        </w:rPr>
      </w:pPr>
      <w:r w:rsidRPr="00975B8C">
        <w:rPr>
          <w:b/>
          <w:color w:val="7030A0"/>
          <w:szCs w:val="28"/>
        </w:rPr>
        <w:t>4.5 Культура и туризм</w:t>
      </w:r>
    </w:p>
    <w:p w:rsidR="00975B8C" w:rsidRPr="00F1071E" w:rsidRDefault="00975B8C" w:rsidP="00975B8C">
      <w:pPr>
        <w:autoSpaceDE w:val="0"/>
        <w:autoSpaceDN w:val="0"/>
        <w:adjustRightInd w:val="0"/>
        <w:ind w:left="142" w:right="347"/>
        <w:jc w:val="center"/>
        <w:rPr>
          <w:b/>
          <w:szCs w:val="28"/>
        </w:rPr>
      </w:pPr>
    </w:p>
    <w:p w:rsidR="00975B8C" w:rsidRPr="00F1071E" w:rsidRDefault="0008125F" w:rsidP="00975B8C">
      <w:pPr>
        <w:autoSpaceDE w:val="0"/>
        <w:autoSpaceDN w:val="0"/>
        <w:adjustRightInd w:val="0"/>
        <w:spacing w:line="276" w:lineRule="auto"/>
        <w:ind w:left="142" w:right="347"/>
        <w:rPr>
          <w:szCs w:val="28"/>
        </w:rPr>
      </w:pPr>
      <w:r>
        <w:rPr>
          <w:szCs w:val="28"/>
        </w:rPr>
        <w:t xml:space="preserve">        </w:t>
      </w:r>
      <w:r w:rsidR="00975B8C">
        <w:rPr>
          <w:szCs w:val="28"/>
        </w:rPr>
        <w:t>Токаревский муниципальный округ</w:t>
      </w:r>
      <w:r w:rsidR="00975B8C" w:rsidRPr="00F1071E">
        <w:rPr>
          <w:szCs w:val="28"/>
        </w:rPr>
        <w:t xml:space="preserve"> обладает большим культурным по</w:t>
      </w:r>
      <w:r w:rsidR="00975B8C">
        <w:rPr>
          <w:szCs w:val="28"/>
        </w:rPr>
        <w:t xml:space="preserve">тенциалом. На территории муниципального округа </w:t>
      </w:r>
      <w:r w:rsidR="00975B8C" w:rsidRPr="00F1071E">
        <w:rPr>
          <w:szCs w:val="28"/>
        </w:rPr>
        <w:t>проводится работа по сохранению и пропаганде традиций народного творчества. Одной из осн</w:t>
      </w:r>
      <w:r w:rsidR="00975B8C">
        <w:rPr>
          <w:szCs w:val="28"/>
        </w:rPr>
        <w:t xml:space="preserve">овных задач в Токаревском муниципальном округе </w:t>
      </w:r>
      <w:r w:rsidR="00975B8C" w:rsidRPr="00F1071E">
        <w:rPr>
          <w:szCs w:val="28"/>
        </w:rPr>
        <w:t xml:space="preserve"> является создание благоприятных условий для формирования культурной среды. </w:t>
      </w:r>
    </w:p>
    <w:p w:rsidR="00975B8C" w:rsidRPr="00F1071E" w:rsidRDefault="0008125F" w:rsidP="00975B8C">
      <w:pPr>
        <w:autoSpaceDE w:val="0"/>
        <w:autoSpaceDN w:val="0"/>
        <w:adjustRightInd w:val="0"/>
        <w:spacing w:line="276" w:lineRule="auto"/>
        <w:ind w:left="142" w:right="347"/>
        <w:rPr>
          <w:rFonts w:eastAsia="Andale Sans UI" w:cs="Tahoma"/>
          <w:szCs w:val="28"/>
          <w:lang w:bidi="en-US"/>
        </w:rPr>
      </w:pPr>
      <w:r>
        <w:rPr>
          <w:szCs w:val="28"/>
        </w:rPr>
        <w:t xml:space="preserve">        </w:t>
      </w:r>
      <w:r w:rsidR="00975B8C" w:rsidRPr="00F1071E">
        <w:rPr>
          <w:szCs w:val="28"/>
        </w:rPr>
        <w:t>В</w:t>
      </w:r>
      <w:r w:rsidR="00975B8C">
        <w:rPr>
          <w:rFonts w:eastAsia="Andale Sans UI"/>
          <w:szCs w:val="28"/>
          <w:lang w:bidi="en-US"/>
        </w:rPr>
        <w:t xml:space="preserve"> муниципальном округе </w:t>
      </w:r>
      <w:r w:rsidR="00975B8C" w:rsidRPr="00F1071E">
        <w:rPr>
          <w:rFonts w:eastAsia="Andale Sans UI"/>
          <w:szCs w:val="28"/>
          <w:lang w:bidi="en-US"/>
        </w:rPr>
        <w:t>успешно функционируют</w:t>
      </w:r>
      <w:r w:rsidR="00975B8C" w:rsidRPr="00F1071E">
        <w:rPr>
          <w:rFonts w:eastAsia="Andale Sans UI" w:cs="Tahoma"/>
          <w:szCs w:val="28"/>
          <w:lang w:bidi="en-US"/>
        </w:rPr>
        <w:t xml:space="preserve"> 3 учреждения культуры:</w:t>
      </w:r>
    </w:p>
    <w:p w:rsidR="00975B8C" w:rsidRPr="00F1071E" w:rsidRDefault="00975B8C" w:rsidP="00975B8C">
      <w:pPr>
        <w:autoSpaceDE w:val="0"/>
        <w:autoSpaceDN w:val="0"/>
        <w:adjustRightInd w:val="0"/>
        <w:spacing w:line="276" w:lineRule="auto"/>
        <w:ind w:left="142" w:right="347"/>
        <w:rPr>
          <w:szCs w:val="28"/>
        </w:rPr>
      </w:pPr>
      <w:r w:rsidRPr="00F1071E">
        <w:rPr>
          <w:szCs w:val="28"/>
        </w:rPr>
        <w:t xml:space="preserve"> - Культурно–досуговый центр Токарёвского </w:t>
      </w:r>
      <w:r>
        <w:rPr>
          <w:szCs w:val="28"/>
        </w:rPr>
        <w:t>округа</w:t>
      </w:r>
      <w:r w:rsidRPr="00F1071E">
        <w:rPr>
          <w:szCs w:val="28"/>
        </w:rPr>
        <w:t xml:space="preserve"> с 21 сельскими филиалами клубного типа и филиалом «Музей Токарёвского </w:t>
      </w:r>
      <w:r>
        <w:rPr>
          <w:szCs w:val="28"/>
        </w:rPr>
        <w:t>муниципального округа</w:t>
      </w:r>
      <w:r w:rsidRPr="00F1071E">
        <w:rPr>
          <w:szCs w:val="28"/>
        </w:rPr>
        <w:t>»;</w:t>
      </w:r>
    </w:p>
    <w:p w:rsidR="00975B8C" w:rsidRPr="00F1071E" w:rsidRDefault="00975B8C" w:rsidP="00975B8C">
      <w:pPr>
        <w:autoSpaceDE w:val="0"/>
        <w:autoSpaceDN w:val="0"/>
        <w:adjustRightInd w:val="0"/>
        <w:spacing w:line="276" w:lineRule="auto"/>
        <w:ind w:left="142" w:right="347"/>
        <w:rPr>
          <w:szCs w:val="28"/>
        </w:rPr>
      </w:pPr>
      <w:r w:rsidRPr="00F1071E">
        <w:rPr>
          <w:szCs w:val="28"/>
        </w:rPr>
        <w:t>- Центральная библиотека с 17 сельскими библиотеками и филиалом «Детская библиотека»;</w:t>
      </w:r>
    </w:p>
    <w:p w:rsidR="00975B8C" w:rsidRPr="00F1071E" w:rsidRDefault="00975B8C" w:rsidP="00975B8C">
      <w:pPr>
        <w:autoSpaceDE w:val="0"/>
        <w:autoSpaceDN w:val="0"/>
        <w:adjustRightInd w:val="0"/>
        <w:spacing w:line="276" w:lineRule="auto"/>
        <w:ind w:left="142" w:right="347"/>
        <w:rPr>
          <w:szCs w:val="28"/>
        </w:rPr>
      </w:pPr>
      <w:r w:rsidRPr="00F1071E">
        <w:rPr>
          <w:szCs w:val="28"/>
        </w:rPr>
        <w:t>- Детская школа искусств.</w:t>
      </w:r>
    </w:p>
    <w:p w:rsidR="00975B8C" w:rsidRPr="00F1071E" w:rsidRDefault="0008125F" w:rsidP="00975B8C">
      <w:pPr>
        <w:suppressAutoHyphens/>
        <w:spacing w:line="276" w:lineRule="auto"/>
        <w:ind w:left="142" w:right="347"/>
        <w:rPr>
          <w:szCs w:val="28"/>
        </w:rPr>
      </w:pPr>
      <w:r>
        <w:rPr>
          <w:szCs w:val="28"/>
        </w:rPr>
        <w:t xml:space="preserve">       </w:t>
      </w:r>
      <w:r w:rsidR="00975B8C" w:rsidRPr="00F1071E">
        <w:rPr>
          <w:szCs w:val="28"/>
        </w:rPr>
        <w:t>Уровень фактической обеспеченности населения культурно-досуговыми учреждениями составляет 150% от нормативной потребности, библиотеками – 100,0 %.</w:t>
      </w:r>
    </w:p>
    <w:tbl>
      <w:tblPr>
        <w:tblW w:w="103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8"/>
        <w:gridCol w:w="1389"/>
        <w:gridCol w:w="1276"/>
        <w:gridCol w:w="1417"/>
        <w:gridCol w:w="1258"/>
        <w:gridCol w:w="2601"/>
      </w:tblGrid>
      <w:tr w:rsidR="00975B8C" w:rsidRPr="00F1071E" w:rsidTr="0008125F">
        <w:trPr>
          <w:trHeight w:val="900"/>
        </w:trPr>
        <w:tc>
          <w:tcPr>
            <w:tcW w:w="2378" w:type="dxa"/>
            <w:shd w:val="clear" w:color="auto" w:fill="auto"/>
            <w:hideMark/>
          </w:tcPr>
          <w:p w:rsidR="00975B8C" w:rsidRPr="00F1071E" w:rsidRDefault="00975B8C" w:rsidP="00975B8C">
            <w:pPr>
              <w:suppressAutoHyphens/>
              <w:spacing w:line="276" w:lineRule="auto"/>
              <w:ind w:left="142" w:right="347" w:firstLine="0"/>
              <w:rPr>
                <w:sz w:val="24"/>
                <w:szCs w:val="24"/>
              </w:rPr>
            </w:pPr>
            <w:r w:rsidRPr="00F1071E">
              <w:rPr>
                <w:sz w:val="24"/>
                <w:szCs w:val="24"/>
              </w:rPr>
              <w:lastRenderedPageBreak/>
              <w:t>Уровень фактической обеспеченности учреждениями культуры от нормативной потребности, %:</w:t>
            </w:r>
          </w:p>
        </w:tc>
        <w:tc>
          <w:tcPr>
            <w:tcW w:w="1389" w:type="dxa"/>
            <w:shd w:val="clear" w:color="auto" w:fill="auto"/>
            <w:vAlign w:val="center"/>
          </w:tcPr>
          <w:p w:rsidR="00975B8C" w:rsidRPr="00F1071E" w:rsidRDefault="00975B8C" w:rsidP="00975B8C">
            <w:pPr>
              <w:suppressAutoHyphens/>
              <w:spacing w:line="276" w:lineRule="auto"/>
              <w:ind w:left="142" w:right="347" w:firstLine="0"/>
              <w:jc w:val="center"/>
              <w:rPr>
                <w:b/>
                <w:sz w:val="24"/>
                <w:szCs w:val="24"/>
              </w:rPr>
            </w:pPr>
            <w:r w:rsidRPr="00F1071E">
              <w:rPr>
                <w:b/>
                <w:sz w:val="24"/>
                <w:szCs w:val="24"/>
              </w:rPr>
              <w:t>2020</w:t>
            </w:r>
          </w:p>
        </w:tc>
        <w:tc>
          <w:tcPr>
            <w:tcW w:w="1276" w:type="dxa"/>
            <w:shd w:val="clear" w:color="auto" w:fill="auto"/>
            <w:vAlign w:val="center"/>
          </w:tcPr>
          <w:p w:rsidR="00975B8C" w:rsidRPr="00F1071E" w:rsidRDefault="00975B8C" w:rsidP="00975B8C">
            <w:pPr>
              <w:suppressAutoHyphens/>
              <w:spacing w:line="276" w:lineRule="auto"/>
              <w:ind w:left="142" w:right="347" w:firstLine="0"/>
              <w:jc w:val="center"/>
              <w:rPr>
                <w:b/>
                <w:bCs/>
                <w:sz w:val="24"/>
                <w:szCs w:val="24"/>
              </w:rPr>
            </w:pPr>
            <w:r w:rsidRPr="00F1071E">
              <w:rPr>
                <w:b/>
                <w:bCs/>
                <w:sz w:val="24"/>
                <w:szCs w:val="24"/>
              </w:rPr>
              <w:t>2021</w:t>
            </w:r>
          </w:p>
        </w:tc>
        <w:tc>
          <w:tcPr>
            <w:tcW w:w="1417" w:type="dxa"/>
            <w:shd w:val="clear" w:color="auto" w:fill="auto"/>
            <w:vAlign w:val="center"/>
          </w:tcPr>
          <w:p w:rsidR="00975B8C" w:rsidRPr="00F1071E" w:rsidRDefault="00975B8C" w:rsidP="00975B8C">
            <w:pPr>
              <w:suppressAutoHyphens/>
              <w:spacing w:line="276" w:lineRule="auto"/>
              <w:ind w:left="142" w:right="347" w:firstLine="0"/>
              <w:jc w:val="center"/>
              <w:rPr>
                <w:b/>
                <w:bCs/>
                <w:sz w:val="24"/>
                <w:szCs w:val="24"/>
              </w:rPr>
            </w:pPr>
            <w:r w:rsidRPr="00F1071E">
              <w:rPr>
                <w:b/>
                <w:bCs/>
                <w:sz w:val="24"/>
                <w:szCs w:val="24"/>
              </w:rPr>
              <w:t>2022</w:t>
            </w:r>
          </w:p>
        </w:tc>
        <w:tc>
          <w:tcPr>
            <w:tcW w:w="1258" w:type="dxa"/>
          </w:tcPr>
          <w:p w:rsidR="00975B8C" w:rsidRPr="00F1071E" w:rsidRDefault="00975B8C" w:rsidP="00975B8C">
            <w:pPr>
              <w:suppressAutoHyphens/>
              <w:spacing w:line="276" w:lineRule="auto"/>
              <w:ind w:left="142" w:right="347" w:firstLine="0"/>
              <w:jc w:val="center"/>
              <w:rPr>
                <w:b/>
                <w:bCs/>
                <w:sz w:val="24"/>
                <w:szCs w:val="24"/>
              </w:rPr>
            </w:pPr>
          </w:p>
          <w:p w:rsidR="00975B8C" w:rsidRPr="00F1071E" w:rsidRDefault="00975B8C" w:rsidP="00975B8C">
            <w:pPr>
              <w:suppressAutoHyphens/>
              <w:spacing w:line="276" w:lineRule="auto"/>
              <w:ind w:left="142" w:right="347" w:firstLine="0"/>
              <w:jc w:val="center"/>
              <w:rPr>
                <w:b/>
                <w:bCs/>
                <w:sz w:val="24"/>
                <w:szCs w:val="24"/>
              </w:rPr>
            </w:pPr>
          </w:p>
          <w:p w:rsidR="00975B8C" w:rsidRPr="00F1071E" w:rsidRDefault="00975B8C" w:rsidP="00975B8C">
            <w:pPr>
              <w:suppressAutoHyphens/>
              <w:spacing w:line="276" w:lineRule="auto"/>
              <w:ind w:left="142" w:right="347" w:firstLine="0"/>
              <w:jc w:val="center"/>
              <w:rPr>
                <w:b/>
                <w:bCs/>
                <w:sz w:val="24"/>
                <w:szCs w:val="24"/>
              </w:rPr>
            </w:pPr>
            <w:r w:rsidRPr="00F1071E">
              <w:rPr>
                <w:b/>
                <w:bCs/>
                <w:sz w:val="24"/>
                <w:szCs w:val="24"/>
              </w:rPr>
              <w:t>2023</w:t>
            </w:r>
          </w:p>
        </w:tc>
        <w:tc>
          <w:tcPr>
            <w:tcW w:w="2601" w:type="dxa"/>
          </w:tcPr>
          <w:p w:rsidR="00975B8C" w:rsidRPr="00F1071E" w:rsidRDefault="00975B8C" w:rsidP="00975B8C">
            <w:pPr>
              <w:suppressAutoHyphens/>
              <w:spacing w:line="276" w:lineRule="auto"/>
              <w:ind w:left="142" w:right="347" w:firstLine="0"/>
              <w:jc w:val="center"/>
              <w:rPr>
                <w:b/>
                <w:bCs/>
                <w:sz w:val="24"/>
                <w:szCs w:val="24"/>
              </w:rPr>
            </w:pPr>
            <w:r w:rsidRPr="00F1071E">
              <w:rPr>
                <w:b/>
                <w:bCs/>
                <w:sz w:val="24"/>
                <w:szCs w:val="24"/>
              </w:rPr>
              <w:t>Среднеобластной показатель</w:t>
            </w:r>
          </w:p>
        </w:tc>
      </w:tr>
      <w:tr w:rsidR="00975B8C" w:rsidRPr="00F1071E" w:rsidTr="0008125F">
        <w:trPr>
          <w:trHeight w:val="591"/>
        </w:trPr>
        <w:tc>
          <w:tcPr>
            <w:tcW w:w="2378" w:type="dxa"/>
            <w:shd w:val="clear" w:color="auto" w:fill="auto"/>
            <w:hideMark/>
          </w:tcPr>
          <w:p w:rsidR="00975B8C" w:rsidRPr="00F1071E" w:rsidRDefault="00975B8C" w:rsidP="00975B8C">
            <w:pPr>
              <w:suppressAutoHyphens/>
              <w:spacing w:line="276" w:lineRule="auto"/>
              <w:ind w:left="142" w:right="347" w:firstLine="0"/>
              <w:rPr>
                <w:sz w:val="24"/>
                <w:szCs w:val="24"/>
              </w:rPr>
            </w:pPr>
            <w:r w:rsidRPr="00F1071E">
              <w:rPr>
                <w:sz w:val="24"/>
                <w:szCs w:val="24"/>
              </w:rPr>
              <w:t>клубами и учреждениями клубного типа</w:t>
            </w:r>
          </w:p>
        </w:tc>
        <w:tc>
          <w:tcPr>
            <w:tcW w:w="1389" w:type="dxa"/>
            <w:tcBorders>
              <w:top w:val="single" w:sz="4" w:space="0" w:color="auto"/>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Cs/>
                <w:sz w:val="24"/>
                <w:szCs w:val="24"/>
              </w:rPr>
            </w:pPr>
            <w:r w:rsidRPr="00F1071E">
              <w:rPr>
                <w:bCs/>
                <w:sz w:val="24"/>
                <w:szCs w:val="24"/>
              </w:rPr>
              <w:t>150,0</w:t>
            </w:r>
          </w:p>
        </w:tc>
        <w:tc>
          <w:tcPr>
            <w:tcW w:w="1276" w:type="dxa"/>
            <w:tcBorders>
              <w:top w:val="single" w:sz="4" w:space="0" w:color="auto"/>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Cs/>
                <w:sz w:val="24"/>
                <w:szCs w:val="24"/>
              </w:rPr>
            </w:pPr>
            <w:r w:rsidRPr="00F1071E">
              <w:rPr>
                <w:bCs/>
                <w:sz w:val="24"/>
                <w:szCs w:val="24"/>
              </w:rPr>
              <w:t>150,0</w:t>
            </w:r>
          </w:p>
        </w:tc>
        <w:tc>
          <w:tcPr>
            <w:tcW w:w="1417" w:type="dxa"/>
            <w:tcBorders>
              <w:top w:val="single" w:sz="4" w:space="0" w:color="auto"/>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Cs/>
                <w:sz w:val="24"/>
                <w:szCs w:val="24"/>
              </w:rPr>
            </w:pPr>
            <w:r w:rsidRPr="00F1071E">
              <w:rPr>
                <w:bCs/>
                <w:sz w:val="24"/>
                <w:szCs w:val="24"/>
              </w:rPr>
              <w:t>150,0</w:t>
            </w:r>
          </w:p>
        </w:tc>
        <w:tc>
          <w:tcPr>
            <w:tcW w:w="1258" w:type="dxa"/>
            <w:tcBorders>
              <w:top w:val="single" w:sz="4" w:space="0" w:color="auto"/>
              <w:left w:val="nil"/>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sidRPr="00F1071E">
              <w:rPr>
                <w:bCs/>
                <w:sz w:val="24"/>
                <w:szCs w:val="24"/>
              </w:rPr>
              <w:t>150,0</w:t>
            </w:r>
          </w:p>
        </w:tc>
        <w:tc>
          <w:tcPr>
            <w:tcW w:w="2601" w:type="dxa"/>
            <w:tcBorders>
              <w:top w:val="single" w:sz="4" w:space="0" w:color="auto"/>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sidRPr="00F1071E">
              <w:rPr>
                <w:bCs/>
                <w:sz w:val="24"/>
                <w:szCs w:val="24"/>
              </w:rPr>
              <w:t>126,7</w:t>
            </w:r>
          </w:p>
        </w:tc>
      </w:tr>
      <w:tr w:rsidR="00975B8C" w:rsidRPr="00F1071E" w:rsidTr="0008125F">
        <w:trPr>
          <w:trHeight w:val="350"/>
        </w:trPr>
        <w:tc>
          <w:tcPr>
            <w:tcW w:w="2378" w:type="dxa"/>
            <w:shd w:val="clear" w:color="auto" w:fill="auto"/>
            <w:hideMark/>
          </w:tcPr>
          <w:p w:rsidR="00975B8C" w:rsidRPr="00F1071E" w:rsidRDefault="00975B8C" w:rsidP="00975B8C">
            <w:pPr>
              <w:suppressAutoHyphens/>
              <w:spacing w:line="276" w:lineRule="auto"/>
              <w:ind w:left="142" w:right="347" w:firstLine="0"/>
              <w:rPr>
                <w:sz w:val="24"/>
                <w:szCs w:val="24"/>
              </w:rPr>
            </w:pPr>
            <w:r w:rsidRPr="00F1071E">
              <w:rPr>
                <w:sz w:val="24"/>
                <w:szCs w:val="24"/>
              </w:rPr>
              <w:t>Библиотеками</w:t>
            </w:r>
          </w:p>
        </w:tc>
        <w:tc>
          <w:tcPr>
            <w:tcW w:w="1389" w:type="dxa"/>
            <w:tcBorders>
              <w:top w:val="nil"/>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Cs/>
                <w:sz w:val="24"/>
                <w:szCs w:val="24"/>
              </w:rPr>
            </w:pPr>
            <w:r w:rsidRPr="00F1071E">
              <w:rPr>
                <w:bCs/>
                <w:sz w:val="24"/>
                <w:szCs w:val="24"/>
              </w:rPr>
              <w:t>100,0</w:t>
            </w:r>
          </w:p>
        </w:tc>
        <w:tc>
          <w:tcPr>
            <w:tcW w:w="1276" w:type="dxa"/>
            <w:tcBorders>
              <w:top w:val="nil"/>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Cs/>
                <w:sz w:val="24"/>
                <w:szCs w:val="24"/>
              </w:rPr>
            </w:pPr>
            <w:r w:rsidRPr="00F1071E">
              <w:rPr>
                <w:bCs/>
                <w:sz w:val="24"/>
                <w:szCs w:val="24"/>
              </w:rPr>
              <w:t>100,0</w:t>
            </w:r>
          </w:p>
        </w:tc>
        <w:tc>
          <w:tcPr>
            <w:tcW w:w="1417" w:type="dxa"/>
            <w:tcBorders>
              <w:top w:val="nil"/>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Cs/>
                <w:sz w:val="24"/>
                <w:szCs w:val="24"/>
              </w:rPr>
            </w:pPr>
            <w:r w:rsidRPr="00F1071E">
              <w:rPr>
                <w:bCs/>
                <w:sz w:val="24"/>
                <w:szCs w:val="24"/>
              </w:rPr>
              <w:t>100,0</w:t>
            </w:r>
          </w:p>
        </w:tc>
        <w:tc>
          <w:tcPr>
            <w:tcW w:w="1258" w:type="dxa"/>
            <w:tcBorders>
              <w:top w:val="nil"/>
              <w:left w:val="nil"/>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sidRPr="00F1071E">
              <w:rPr>
                <w:bCs/>
                <w:sz w:val="24"/>
                <w:szCs w:val="24"/>
              </w:rPr>
              <w:t>100,0</w:t>
            </w:r>
          </w:p>
        </w:tc>
        <w:tc>
          <w:tcPr>
            <w:tcW w:w="2601" w:type="dxa"/>
            <w:tcBorders>
              <w:top w:val="nil"/>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sidRPr="00F1071E">
              <w:rPr>
                <w:bCs/>
                <w:sz w:val="24"/>
                <w:szCs w:val="24"/>
              </w:rPr>
              <w:t>98</w:t>
            </w:r>
          </w:p>
        </w:tc>
      </w:tr>
    </w:tbl>
    <w:p w:rsidR="00975B8C" w:rsidRPr="00F1071E" w:rsidRDefault="0008125F" w:rsidP="00975B8C">
      <w:pPr>
        <w:spacing w:line="276" w:lineRule="auto"/>
        <w:ind w:left="142" w:right="347"/>
        <w:rPr>
          <w:szCs w:val="28"/>
        </w:rPr>
      </w:pPr>
      <w:r>
        <w:rPr>
          <w:szCs w:val="28"/>
        </w:rPr>
        <w:t xml:space="preserve">        </w:t>
      </w:r>
      <w:r w:rsidR="00975B8C">
        <w:rPr>
          <w:szCs w:val="28"/>
        </w:rPr>
        <w:t>За последние 4</w:t>
      </w:r>
      <w:r w:rsidR="00975B8C" w:rsidRPr="00F1071E">
        <w:rPr>
          <w:szCs w:val="28"/>
        </w:rPr>
        <w:t xml:space="preserve"> года на содержание и  улучшение материально-технического обеспечения учреждени</w:t>
      </w:r>
      <w:r w:rsidR="00975B8C">
        <w:rPr>
          <w:szCs w:val="28"/>
        </w:rPr>
        <w:t>й культуры было направлено 181,3 млн. рублей, в том числе 171,7</w:t>
      </w:r>
      <w:r w:rsidR="00975B8C" w:rsidRPr="00F1071E">
        <w:rPr>
          <w:szCs w:val="28"/>
        </w:rPr>
        <w:t xml:space="preserve"> млн. рублей из местного бюджета. Расхо</w:t>
      </w:r>
      <w:r w:rsidR="00975B8C">
        <w:rPr>
          <w:szCs w:val="28"/>
        </w:rPr>
        <w:t>ды местного бюджета за 2020-2023 годы увеличились в 1,3 раза с 38,3</w:t>
      </w:r>
      <w:r w:rsidR="00975B8C" w:rsidRPr="00F1071E">
        <w:rPr>
          <w:szCs w:val="28"/>
        </w:rPr>
        <w:t xml:space="preserve"> млн. рублей в 2020</w:t>
      </w:r>
      <w:r w:rsidR="00975B8C">
        <w:rPr>
          <w:szCs w:val="28"/>
        </w:rPr>
        <w:t xml:space="preserve"> году до 51,3 млн. рублей в 2023</w:t>
      </w:r>
      <w:r w:rsidR="00975B8C" w:rsidRPr="00F1071E">
        <w:rPr>
          <w:szCs w:val="28"/>
        </w:rPr>
        <w:t xml:space="preserve"> году.</w:t>
      </w:r>
    </w:p>
    <w:tbl>
      <w:tblPr>
        <w:tblW w:w="10206" w:type="dxa"/>
        <w:jc w:val="center"/>
        <w:tblInd w:w="-2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1"/>
        <w:gridCol w:w="1350"/>
        <w:gridCol w:w="1353"/>
        <w:gridCol w:w="1161"/>
        <w:gridCol w:w="7"/>
        <w:gridCol w:w="1129"/>
        <w:gridCol w:w="13"/>
        <w:gridCol w:w="1232"/>
      </w:tblGrid>
      <w:tr w:rsidR="00975B8C" w:rsidRPr="00F1071E" w:rsidTr="00B32EC4">
        <w:trPr>
          <w:jc w:val="center"/>
        </w:trPr>
        <w:tc>
          <w:tcPr>
            <w:tcW w:w="3961" w:type="dxa"/>
          </w:tcPr>
          <w:p w:rsidR="00975B8C" w:rsidRPr="00F1071E" w:rsidRDefault="00975B8C" w:rsidP="00975B8C">
            <w:pPr>
              <w:spacing w:line="276" w:lineRule="auto"/>
              <w:ind w:left="142" w:right="347" w:firstLine="0"/>
              <w:jc w:val="center"/>
              <w:rPr>
                <w:sz w:val="24"/>
                <w:szCs w:val="24"/>
              </w:rPr>
            </w:pPr>
            <w:r w:rsidRPr="00F1071E">
              <w:rPr>
                <w:sz w:val="24"/>
                <w:szCs w:val="24"/>
              </w:rPr>
              <w:t>Наименование показателя</w:t>
            </w:r>
          </w:p>
        </w:tc>
        <w:tc>
          <w:tcPr>
            <w:tcW w:w="1350" w:type="dxa"/>
          </w:tcPr>
          <w:p w:rsidR="00975B8C" w:rsidRPr="00F1071E" w:rsidRDefault="00975B8C" w:rsidP="00975B8C">
            <w:pPr>
              <w:widowControl w:val="0"/>
              <w:spacing w:line="276" w:lineRule="auto"/>
              <w:ind w:left="142" w:right="347" w:firstLine="0"/>
              <w:jc w:val="left"/>
              <w:rPr>
                <w:spacing w:val="-8"/>
                <w:sz w:val="24"/>
                <w:szCs w:val="24"/>
              </w:rPr>
            </w:pPr>
            <w:r w:rsidRPr="00F1071E">
              <w:rPr>
                <w:spacing w:val="-8"/>
                <w:sz w:val="24"/>
                <w:szCs w:val="24"/>
              </w:rPr>
              <w:t>2020 год</w:t>
            </w:r>
          </w:p>
        </w:tc>
        <w:tc>
          <w:tcPr>
            <w:tcW w:w="1353" w:type="dxa"/>
          </w:tcPr>
          <w:p w:rsidR="00975B8C" w:rsidRPr="00F1071E" w:rsidRDefault="00975B8C" w:rsidP="00975B8C">
            <w:pPr>
              <w:widowControl w:val="0"/>
              <w:spacing w:line="276" w:lineRule="auto"/>
              <w:ind w:left="142" w:right="347" w:firstLine="0"/>
              <w:jc w:val="left"/>
              <w:rPr>
                <w:spacing w:val="-8"/>
                <w:sz w:val="24"/>
                <w:szCs w:val="24"/>
              </w:rPr>
            </w:pPr>
            <w:r w:rsidRPr="00F1071E">
              <w:rPr>
                <w:spacing w:val="-8"/>
                <w:sz w:val="24"/>
                <w:szCs w:val="24"/>
              </w:rPr>
              <w:t>2021 год</w:t>
            </w:r>
          </w:p>
        </w:tc>
        <w:tc>
          <w:tcPr>
            <w:tcW w:w="1168" w:type="dxa"/>
            <w:gridSpan w:val="2"/>
          </w:tcPr>
          <w:p w:rsidR="00975B8C" w:rsidRPr="00F1071E" w:rsidRDefault="00975B8C" w:rsidP="00975B8C">
            <w:pPr>
              <w:widowControl w:val="0"/>
              <w:spacing w:line="276" w:lineRule="auto"/>
              <w:ind w:left="142" w:right="347" w:firstLine="0"/>
              <w:jc w:val="right"/>
              <w:rPr>
                <w:spacing w:val="-8"/>
                <w:sz w:val="24"/>
                <w:szCs w:val="24"/>
              </w:rPr>
            </w:pPr>
            <w:r w:rsidRPr="00F1071E">
              <w:rPr>
                <w:spacing w:val="-8"/>
                <w:sz w:val="24"/>
                <w:szCs w:val="24"/>
              </w:rPr>
              <w:t>2022  год</w:t>
            </w:r>
          </w:p>
          <w:p w:rsidR="00975B8C" w:rsidRPr="00F1071E" w:rsidRDefault="00975B8C" w:rsidP="00975B8C">
            <w:pPr>
              <w:widowControl w:val="0"/>
              <w:spacing w:line="276" w:lineRule="auto"/>
              <w:ind w:left="142" w:right="347" w:firstLine="0"/>
              <w:jc w:val="right"/>
              <w:rPr>
                <w:spacing w:val="-8"/>
                <w:sz w:val="24"/>
                <w:szCs w:val="24"/>
              </w:rPr>
            </w:pPr>
          </w:p>
        </w:tc>
        <w:tc>
          <w:tcPr>
            <w:tcW w:w="1142" w:type="dxa"/>
            <w:gridSpan w:val="2"/>
          </w:tcPr>
          <w:p w:rsidR="00975B8C" w:rsidRPr="00F1071E" w:rsidRDefault="00975B8C" w:rsidP="00975B8C">
            <w:pPr>
              <w:widowControl w:val="0"/>
              <w:spacing w:line="276" w:lineRule="auto"/>
              <w:ind w:left="142" w:right="347" w:firstLine="0"/>
              <w:jc w:val="right"/>
              <w:rPr>
                <w:bCs/>
                <w:spacing w:val="-11"/>
                <w:sz w:val="24"/>
                <w:szCs w:val="24"/>
              </w:rPr>
            </w:pPr>
            <w:r w:rsidRPr="00F1071E">
              <w:rPr>
                <w:bCs/>
                <w:spacing w:val="-11"/>
                <w:sz w:val="24"/>
                <w:szCs w:val="24"/>
              </w:rPr>
              <w:t>2023 год</w:t>
            </w:r>
          </w:p>
        </w:tc>
        <w:tc>
          <w:tcPr>
            <w:tcW w:w="1232" w:type="dxa"/>
          </w:tcPr>
          <w:p w:rsidR="00975B8C" w:rsidRPr="00F1071E" w:rsidRDefault="00975B8C" w:rsidP="00975B8C">
            <w:pPr>
              <w:widowControl w:val="0"/>
              <w:spacing w:line="276" w:lineRule="auto"/>
              <w:ind w:left="142" w:right="347" w:firstLine="0"/>
              <w:jc w:val="right"/>
              <w:rPr>
                <w:bCs/>
                <w:spacing w:val="-11"/>
                <w:sz w:val="24"/>
                <w:szCs w:val="24"/>
              </w:rPr>
            </w:pPr>
            <w:r w:rsidRPr="00F1071E">
              <w:rPr>
                <w:bCs/>
                <w:spacing w:val="-11"/>
                <w:sz w:val="24"/>
                <w:szCs w:val="24"/>
              </w:rPr>
              <w:t>2022 год к 2020 году в %</w:t>
            </w:r>
          </w:p>
        </w:tc>
      </w:tr>
      <w:tr w:rsidR="00975B8C" w:rsidRPr="00F1071E" w:rsidTr="00B32EC4">
        <w:trPr>
          <w:jc w:val="center"/>
        </w:trPr>
        <w:tc>
          <w:tcPr>
            <w:tcW w:w="3961" w:type="dxa"/>
          </w:tcPr>
          <w:p w:rsidR="00975B8C" w:rsidRPr="00F1071E" w:rsidRDefault="00975B8C" w:rsidP="00975B8C">
            <w:pPr>
              <w:spacing w:line="276" w:lineRule="auto"/>
              <w:ind w:left="142" w:right="347" w:firstLine="0"/>
              <w:jc w:val="left"/>
              <w:rPr>
                <w:sz w:val="24"/>
                <w:szCs w:val="24"/>
              </w:rPr>
            </w:pPr>
            <w:r w:rsidRPr="00F1071E">
              <w:rPr>
                <w:sz w:val="24"/>
                <w:szCs w:val="24"/>
              </w:rPr>
              <w:t>Федеральный бюджет, млн. рублей</w:t>
            </w:r>
          </w:p>
        </w:tc>
        <w:tc>
          <w:tcPr>
            <w:tcW w:w="1350" w:type="dxa"/>
          </w:tcPr>
          <w:p w:rsidR="00975B8C" w:rsidRPr="00F1071E" w:rsidRDefault="00975B8C" w:rsidP="00975B8C">
            <w:pPr>
              <w:widowControl w:val="0"/>
              <w:spacing w:line="276" w:lineRule="auto"/>
              <w:ind w:left="142" w:right="347" w:firstLine="0"/>
              <w:jc w:val="left"/>
              <w:rPr>
                <w:spacing w:val="-8"/>
                <w:sz w:val="24"/>
                <w:szCs w:val="24"/>
              </w:rPr>
            </w:pPr>
            <w:r>
              <w:rPr>
                <w:spacing w:val="-8"/>
                <w:sz w:val="24"/>
                <w:szCs w:val="24"/>
              </w:rPr>
              <w:t xml:space="preserve">    </w:t>
            </w:r>
            <w:r w:rsidRPr="00F1071E">
              <w:rPr>
                <w:spacing w:val="-8"/>
                <w:sz w:val="24"/>
                <w:szCs w:val="24"/>
              </w:rPr>
              <w:t>0,1</w:t>
            </w:r>
          </w:p>
        </w:tc>
        <w:tc>
          <w:tcPr>
            <w:tcW w:w="1353" w:type="dxa"/>
          </w:tcPr>
          <w:p w:rsidR="00975B8C" w:rsidRPr="00F1071E" w:rsidRDefault="00975B8C" w:rsidP="00975B8C">
            <w:pPr>
              <w:widowControl w:val="0"/>
              <w:spacing w:line="276" w:lineRule="auto"/>
              <w:ind w:left="142" w:right="347" w:firstLine="0"/>
              <w:jc w:val="left"/>
              <w:rPr>
                <w:spacing w:val="-8"/>
                <w:sz w:val="24"/>
                <w:szCs w:val="24"/>
              </w:rPr>
            </w:pPr>
            <w:r>
              <w:rPr>
                <w:spacing w:val="-8"/>
                <w:sz w:val="24"/>
                <w:szCs w:val="24"/>
              </w:rPr>
              <w:t>11,6</w:t>
            </w:r>
          </w:p>
        </w:tc>
        <w:tc>
          <w:tcPr>
            <w:tcW w:w="1161" w:type="dxa"/>
          </w:tcPr>
          <w:p w:rsidR="00975B8C" w:rsidRPr="00F1071E" w:rsidRDefault="00975B8C" w:rsidP="00975B8C">
            <w:pPr>
              <w:widowControl w:val="0"/>
              <w:spacing w:line="276" w:lineRule="auto"/>
              <w:ind w:left="142" w:right="347" w:firstLine="0"/>
              <w:jc w:val="center"/>
              <w:rPr>
                <w:spacing w:val="-8"/>
                <w:sz w:val="24"/>
                <w:szCs w:val="24"/>
              </w:rPr>
            </w:pPr>
            <w:r>
              <w:rPr>
                <w:spacing w:val="-8"/>
                <w:sz w:val="24"/>
                <w:szCs w:val="24"/>
              </w:rPr>
              <w:t xml:space="preserve">      </w:t>
            </w:r>
            <w:r w:rsidRPr="00F1071E">
              <w:rPr>
                <w:spacing w:val="-8"/>
                <w:sz w:val="24"/>
                <w:szCs w:val="24"/>
              </w:rPr>
              <w:t>0,1</w:t>
            </w:r>
          </w:p>
        </w:tc>
        <w:tc>
          <w:tcPr>
            <w:tcW w:w="1136" w:type="dxa"/>
            <w:gridSpan w:val="2"/>
          </w:tcPr>
          <w:p w:rsidR="00975B8C" w:rsidRPr="00F1071E" w:rsidRDefault="00975B8C" w:rsidP="00975B8C">
            <w:pPr>
              <w:widowControl w:val="0"/>
              <w:spacing w:line="276" w:lineRule="auto"/>
              <w:ind w:left="142" w:right="347" w:firstLine="0"/>
              <w:jc w:val="right"/>
              <w:rPr>
                <w:bCs/>
                <w:spacing w:val="-11"/>
                <w:sz w:val="24"/>
                <w:szCs w:val="24"/>
              </w:rPr>
            </w:pPr>
            <w:r>
              <w:rPr>
                <w:bCs/>
                <w:spacing w:val="-11"/>
                <w:sz w:val="24"/>
                <w:szCs w:val="24"/>
              </w:rPr>
              <w:t>0,1</w:t>
            </w:r>
          </w:p>
        </w:tc>
        <w:tc>
          <w:tcPr>
            <w:tcW w:w="1245" w:type="dxa"/>
            <w:gridSpan w:val="2"/>
          </w:tcPr>
          <w:p w:rsidR="00975B8C" w:rsidRPr="00F1071E" w:rsidRDefault="00975B8C" w:rsidP="00975B8C">
            <w:pPr>
              <w:widowControl w:val="0"/>
              <w:spacing w:line="276" w:lineRule="auto"/>
              <w:ind w:left="142" w:right="347" w:firstLine="0"/>
              <w:jc w:val="right"/>
              <w:rPr>
                <w:bCs/>
                <w:spacing w:val="-11"/>
                <w:sz w:val="24"/>
                <w:szCs w:val="24"/>
              </w:rPr>
            </w:pPr>
            <w:r w:rsidRPr="00F1071E">
              <w:rPr>
                <w:bCs/>
                <w:spacing w:val="-11"/>
                <w:sz w:val="24"/>
                <w:szCs w:val="24"/>
              </w:rPr>
              <w:t>100,0</w:t>
            </w:r>
          </w:p>
        </w:tc>
      </w:tr>
      <w:tr w:rsidR="00975B8C" w:rsidRPr="00F1071E" w:rsidTr="00B32EC4">
        <w:trPr>
          <w:jc w:val="center"/>
        </w:trPr>
        <w:tc>
          <w:tcPr>
            <w:tcW w:w="3961" w:type="dxa"/>
          </w:tcPr>
          <w:p w:rsidR="00975B8C" w:rsidRPr="00F1071E" w:rsidRDefault="00975B8C" w:rsidP="00975B8C">
            <w:pPr>
              <w:spacing w:line="276" w:lineRule="auto"/>
              <w:ind w:left="142" w:right="347" w:firstLine="0"/>
              <w:jc w:val="left"/>
              <w:rPr>
                <w:sz w:val="24"/>
                <w:szCs w:val="24"/>
              </w:rPr>
            </w:pPr>
            <w:r w:rsidRPr="00F1071E">
              <w:rPr>
                <w:sz w:val="24"/>
                <w:szCs w:val="24"/>
              </w:rPr>
              <w:t>Областной бюджет, млн. рублей</w:t>
            </w:r>
          </w:p>
        </w:tc>
        <w:tc>
          <w:tcPr>
            <w:tcW w:w="1350" w:type="dxa"/>
          </w:tcPr>
          <w:p w:rsidR="00975B8C" w:rsidRPr="00F1071E" w:rsidRDefault="00975B8C" w:rsidP="00975B8C">
            <w:pPr>
              <w:widowControl w:val="0"/>
              <w:spacing w:line="276" w:lineRule="auto"/>
              <w:ind w:left="142" w:right="347" w:firstLine="0"/>
              <w:jc w:val="left"/>
              <w:rPr>
                <w:spacing w:val="-8"/>
                <w:sz w:val="24"/>
                <w:szCs w:val="24"/>
              </w:rPr>
            </w:pPr>
            <w:r>
              <w:rPr>
                <w:spacing w:val="-8"/>
                <w:sz w:val="24"/>
                <w:szCs w:val="24"/>
              </w:rPr>
              <w:t xml:space="preserve">    1,4</w:t>
            </w:r>
          </w:p>
        </w:tc>
        <w:tc>
          <w:tcPr>
            <w:tcW w:w="1353" w:type="dxa"/>
          </w:tcPr>
          <w:p w:rsidR="00975B8C" w:rsidRPr="00F1071E" w:rsidRDefault="00975B8C" w:rsidP="00975B8C">
            <w:pPr>
              <w:widowControl w:val="0"/>
              <w:spacing w:line="276" w:lineRule="auto"/>
              <w:ind w:left="142" w:right="347" w:firstLine="0"/>
              <w:jc w:val="left"/>
              <w:rPr>
                <w:spacing w:val="-8"/>
                <w:sz w:val="24"/>
                <w:szCs w:val="24"/>
              </w:rPr>
            </w:pPr>
            <w:r>
              <w:rPr>
                <w:spacing w:val="-8"/>
                <w:sz w:val="24"/>
                <w:szCs w:val="24"/>
              </w:rPr>
              <w:t xml:space="preserve"> 1,1</w:t>
            </w:r>
          </w:p>
        </w:tc>
        <w:tc>
          <w:tcPr>
            <w:tcW w:w="1161" w:type="dxa"/>
          </w:tcPr>
          <w:p w:rsidR="00975B8C" w:rsidRPr="00F1071E" w:rsidRDefault="00975B8C" w:rsidP="00975B8C">
            <w:pPr>
              <w:widowControl w:val="0"/>
              <w:spacing w:line="276" w:lineRule="auto"/>
              <w:ind w:left="142" w:right="347" w:firstLine="0"/>
              <w:jc w:val="center"/>
              <w:rPr>
                <w:spacing w:val="-8"/>
                <w:sz w:val="24"/>
                <w:szCs w:val="24"/>
              </w:rPr>
            </w:pPr>
            <w:r>
              <w:rPr>
                <w:spacing w:val="-8"/>
                <w:sz w:val="24"/>
                <w:szCs w:val="24"/>
              </w:rPr>
              <w:t xml:space="preserve">       0,9</w:t>
            </w:r>
          </w:p>
        </w:tc>
        <w:tc>
          <w:tcPr>
            <w:tcW w:w="1136" w:type="dxa"/>
            <w:gridSpan w:val="2"/>
          </w:tcPr>
          <w:p w:rsidR="00975B8C" w:rsidRPr="00F1071E" w:rsidRDefault="00975B8C" w:rsidP="00975B8C">
            <w:pPr>
              <w:widowControl w:val="0"/>
              <w:spacing w:line="276" w:lineRule="auto"/>
              <w:ind w:left="142" w:right="347" w:firstLine="0"/>
              <w:jc w:val="right"/>
              <w:rPr>
                <w:bCs/>
                <w:spacing w:val="-11"/>
                <w:sz w:val="24"/>
                <w:szCs w:val="24"/>
              </w:rPr>
            </w:pPr>
            <w:r>
              <w:rPr>
                <w:bCs/>
                <w:spacing w:val="-11"/>
                <w:sz w:val="24"/>
                <w:szCs w:val="24"/>
              </w:rPr>
              <w:t>1,6</w:t>
            </w:r>
          </w:p>
        </w:tc>
        <w:tc>
          <w:tcPr>
            <w:tcW w:w="1245" w:type="dxa"/>
            <w:gridSpan w:val="2"/>
          </w:tcPr>
          <w:p w:rsidR="00975B8C" w:rsidRPr="00F1071E" w:rsidRDefault="00975B8C" w:rsidP="00975B8C">
            <w:pPr>
              <w:widowControl w:val="0"/>
              <w:spacing w:line="276" w:lineRule="auto"/>
              <w:ind w:left="142" w:right="347" w:firstLine="0"/>
              <w:jc w:val="center"/>
              <w:rPr>
                <w:bCs/>
                <w:spacing w:val="-11"/>
                <w:sz w:val="24"/>
                <w:szCs w:val="24"/>
              </w:rPr>
            </w:pPr>
            <w:r>
              <w:rPr>
                <w:bCs/>
                <w:spacing w:val="-11"/>
                <w:sz w:val="24"/>
                <w:szCs w:val="24"/>
              </w:rPr>
              <w:t>114,3</w:t>
            </w:r>
          </w:p>
        </w:tc>
      </w:tr>
      <w:tr w:rsidR="00975B8C" w:rsidRPr="00F1071E" w:rsidTr="00B32EC4">
        <w:trPr>
          <w:trHeight w:val="460"/>
          <w:jc w:val="center"/>
        </w:trPr>
        <w:tc>
          <w:tcPr>
            <w:tcW w:w="3961" w:type="dxa"/>
          </w:tcPr>
          <w:p w:rsidR="00975B8C" w:rsidRPr="00F1071E" w:rsidRDefault="00975B8C" w:rsidP="00975B8C">
            <w:pPr>
              <w:spacing w:line="276" w:lineRule="auto"/>
              <w:ind w:left="142" w:right="347" w:firstLine="0"/>
              <w:jc w:val="left"/>
              <w:rPr>
                <w:sz w:val="24"/>
                <w:szCs w:val="24"/>
              </w:rPr>
            </w:pPr>
            <w:r w:rsidRPr="00F1071E">
              <w:rPr>
                <w:sz w:val="24"/>
                <w:szCs w:val="24"/>
              </w:rPr>
              <w:t>Муниципальный бюджет, млн. рублей</w:t>
            </w:r>
          </w:p>
        </w:tc>
        <w:tc>
          <w:tcPr>
            <w:tcW w:w="1350" w:type="dxa"/>
          </w:tcPr>
          <w:p w:rsidR="00975B8C" w:rsidRPr="00F1071E" w:rsidRDefault="00975B8C" w:rsidP="00975B8C">
            <w:pPr>
              <w:spacing w:after="160" w:line="276" w:lineRule="auto"/>
              <w:ind w:left="142" w:right="347" w:firstLine="0"/>
              <w:jc w:val="center"/>
              <w:rPr>
                <w:sz w:val="24"/>
                <w:szCs w:val="24"/>
              </w:rPr>
            </w:pPr>
            <w:r>
              <w:rPr>
                <w:sz w:val="24"/>
                <w:szCs w:val="24"/>
              </w:rPr>
              <w:t>36,8</w:t>
            </w:r>
          </w:p>
        </w:tc>
        <w:tc>
          <w:tcPr>
            <w:tcW w:w="1353" w:type="dxa"/>
          </w:tcPr>
          <w:p w:rsidR="00975B8C" w:rsidRPr="00F1071E" w:rsidRDefault="00975B8C" w:rsidP="00975B8C">
            <w:pPr>
              <w:spacing w:after="160" w:line="276" w:lineRule="auto"/>
              <w:ind w:left="142" w:right="347" w:firstLine="0"/>
              <w:rPr>
                <w:sz w:val="24"/>
                <w:szCs w:val="24"/>
              </w:rPr>
            </w:pPr>
            <w:r>
              <w:rPr>
                <w:sz w:val="24"/>
                <w:szCs w:val="24"/>
              </w:rPr>
              <w:t xml:space="preserve">      42,7</w:t>
            </w:r>
          </w:p>
        </w:tc>
        <w:tc>
          <w:tcPr>
            <w:tcW w:w="1161" w:type="dxa"/>
          </w:tcPr>
          <w:p w:rsidR="00975B8C" w:rsidRPr="00F1071E" w:rsidRDefault="00975B8C" w:rsidP="00975B8C">
            <w:pPr>
              <w:spacing w:after="160" w:line="276" w:lineRule="auto"/>
              <w:ind w:left="142" w:right="347" w:firstLine="0"/>
              <w:jc w:val="center"/>
              <w:rPr>
                <w:sz w:val="24"/>
                <w:szCs w:val="24"/>
              </w:rPr>
            </w:pPr>
            <w:r>
              <w:rPr>
                <w:sz w:val="24"/>
                <w:szCs w:val="24"/>
              </w:rPr>
              <w:t>42,6</w:t>
            </w:r>
          </w:p>
        </w:tc>
        <w:tc>
          <w:tcPr>
            <w:tcW w:w="1136" w:type="dxa"/>
            <w:gridSpan w:val="2"/>
          </w:tcPr>
          <w:p w:rsidR="00975B8C" w:rsidRPr="00F1071E" w:rsidRDefault="00975B8C" w:rsidP="00975B8C">
            <w:pPr>
              <w:spacing w:after="160" w:line="276" w:lineRule="auto"/>
              <w:ind w:left="142" w:right="347" w:firstLine="0"/>
              <w:jc w:val="center"/>
              <w:rPr>
                <w:sz w:val="24"/>
                <w:szCs w:val="24"/>
              </w:rPr>
            </w:pPr>
            <w:r>
              <w:rPr>
                <w:sz w:val="24"/>
                <w:szCs w:val="24"/>
              </w:rPr>
              <w:t>49,6</w:t>
            </w:r>
          </w:p>
        </w:tc>
        <w:tc>
          <w:tcPr>
            <w:tcW w:w="1245" w:type="dxa"/>
            <w:gridSpan w:val="2"/>
          </w:tcPr>
          <w:p w:rsidR="00975B8C" w:rsidRPr="00F1071E" w:rsidRDefault="00975B8C" w:rsidP="00975B8C">
            <w:pPr>
              <w:spacing w:after="160" w:line="276" w:lineRule="auto"/>
              <w:ind w:left="142" w:right="347" w:firstLine="0"/>
              <w:jc w:val="center"/>
              <w:rPr>
                <w:sz w:val="24"/>
                <w:szCs w:val="24"/>
              </w:rPr>
            </w:pPr>
            <w:r>
              <w:rPr>
                <w:sz w:val="24"/>
                <w:szCs w:val="24"/>
              </w:rPr>
              <w:t>134,8</w:t>
            </w:r>
          </w:p>
        </w:tc>
      </w:tr>
      <w:tr w:rsidR="00975B8C" w:rsidRPr="00F1071E" w:rsidTr="00B32EC4">
        <w:trPr>
          <w:trHeight w:val="460"/>
          <w:jc w:val="center"/>
        </w:trPr>
        <w:tc>
          <w:tcPr>
            <w:tcW w:w="3961" w:type="dxa"/>
            <w:tcBorders>
              <w:bottom w:val="single" w:sz="4" w:space="0" w:color="auto"/>
            </w:tcBorders>
          </w:tcPr>
          <w:p w:rsidR="00975B8C" w:rsidRPr="00F1071E" w:rsidRDefault="00975B8C" w:rsidP="00975B8C">
            <w:pPr>
              <w:spacing w:line="276" w:lineRule="auto"/>
              <w:ind w:left="142" w:right="347" w:firstLine="0"/>
              <w:jc w:val="left"/>
              <w:rPr>
                <w:sz w:val="24"/>
                <w:szCs w:val="24"/>
              </w:rPr>
            </w:pPr>
            <w:r w:rsidRPr="00F1071E">
              <w:rPr>
                <w:sz w:val="24"/>
                <w:szCs w:val="24"/>
              </w:rPr>
              <w:t xml:space="preserve">Всего </w:t>
            </w:r>
          </w:p>
        </w:tc>
        <w:tc>
          <w:tcPr>
            <w:tcW w:w="1350" w:type="dxa"/>
            <w:tcBorders>
              <w:bottom w:val="single" w:sz="4" w:space="0" w:color="auto"/>
            </w:tcBorders>
          </w:tcPr>
          <w:p w:rsidR="00975B8C" w:rsidRPr="00F1071E" w:rsidRDefault="00975B8C" w:rsidP="00975B8C">
            <w:pPr>
              <w:spacing w:after="160" w:line="276" w:lineRule="auto"/>
              <w:ind w:left="142" w:right="347" w:firstLine="0"/>
              <w:jc w:val="center"/>
              <w:rPr>
                <w:sz w:val="24"/>
                <w:szCs w:val="24"/>
              </w:rPr>
            </w:pPr>
            <w:r>
              <w:rPr>
                <w:sz w:val="24"/>
                <w:szCs w:val="24"/>
              </w:rPr>
              <w:t>38,3</w:t>
            </w:r>
          </w:p>
        </w:tc>
        <w:tc>
          <w:tcPr>
            <w:tcW w:w="1353" w:type="dxa"/>
            <w:tcBorders>
              <w:bottom w:val="single" w:sz="4" w:space="0" w:color="auto"/>
            </w:tcBorders>
          </w:tcPr>
          <w:p w:rsidR="00975B8C" w:rsidRPr="00F1071E" w:rsidRDefault="00975B8C" w:rsidP="00975B8C">
            <w:pPr>
              <w:spacing w:after="160" w:line="276" w:lineRule="auto"/>
              <w:ind w:left="142" w:right="347" w:firstLine="0"/>
              <w:jc w:val="center"/>
              <w:rPr>
                <w:sz w:val="24"/>
                <w:szCs w:val="24"/>
              </w:rPr>
            </w:pPr>
            <w:r>
              <w:rPr>
                <w:sz w:val="24"/>
                <w:szCs w:val="24"/>
              </w:rPr>
              <w:t>55,4</w:t>
            </w:r>
          </w:p>
        </w:tc>
        <w:tc>
          <w:tcPr>
            <w:tcW w:w="1161" w:type="dxa"/>
            <w:tcBorders>
              <w:bottom w:val="single" w:sz="4" w:space="0" w:color="auto"/>
            </w:tcBorders>
          </w:tcPr>
          <w:p w:rsidR="00975B8C" w:rsidRPr="00F1071E" w:rsidRDefault="00975B8C" w:rsidP="00975B8C">
            <w:pPr>
              <w:spacing w:after="160" w:line="276" w:lineRule="auto"/>
              <w:ind w:left="142" w:right="347" w:firstLine="0"/>
              <w:jc w:val="center"/>
              <w:rPr>
                <w:sz w:val="24"/>
                <w:szCs w:val="24"/>
              </w:rPr>
            </w:pPr>
            <w:r w:rsidRPr="00F1071E">
              <w:rPr>
                <w:sz w:val="24"/>
                <w:szCs w:val="24"/>
              </w:rPr>
              <w:t>36,3</w:t>
            </w:r>
          </w:p>
        </w:tc>
        <w:tc>
          <w:tcPr>
            <w:tcW w:w="1136" w:type="dxa"/>
            <w:gridSpan w:val="2"/>
            <w:tcBorders>
              <w:bottom w:val="single" w:sz="4" w:space="0" w:color="auto"/>
            </w:tcBorders>
          </w:tcPr>
          <w:p w:rsidR="00975B8C" w:rsidRPr="00F1071E" w:rsidRDefault="00975B8C" w:rsidP="00975B8C">
            <w:pPr>
              <w:spacing w:after="160" w:line="276" w:lineRule="auto"/>
              <w:ind w:left="142" w:right="347" w:firstLine="0"/>
              <w:jc w:val="center"/>
              <w:rPr>
                <w:sz w:val="24"/>
                <w:szCs w:val="24"/>
              </w:rPr>
            </w:pPr>
            <w:r>
              <w:rPr>
                <w:sz w:val="24"/>
                <w:szCs w:val="24"/>
              </w:rPr>
              <w:t>51,3</w:t>
            </w:r>
          </w:p>
        </w:tc>
        <w:tc>
          <w:tcPr>
            <w:tcW w:w="1245" w:type="dxa"/>
            <w:gridSpan w:val="2"/>
            <w:tcBorders>
              <w:bottom w:val="single" w:sz="4" w:space="0" w:color="auto"/>
            </w:tcBorders>
          </w:tcPr>
          <w:p w:rsidR="00975B8C" w:rsidRPr="00F1071E" w:rsidRDefault="00975B8C" w:rsidP="00975B8C">
            <w:pPr>
              <w:spacing w:after="160" w:line="276" w:lineRule="auto"/>
              <w:ind w:left="142" w:right="347" w:firstLine="0"/>
              <w:jc w:val="center"/>
              <w:rPr>
                <w:sz w:val="24"/>
                <w:szCs w:val="24"/>
              </w:rPr>
            </w:pPr>
            <w:r>
              <w:rPr>
                <w:sz w:val="24"/>
                <w:szCs w:val="24"/>
              </w:rPr>
              <w:t>134,0</w:t>
            </w:r>
          </w:p>
        </w:tc>
      </w:tr>
    </w:tbl>
    <w:p w:rsidR="00975B8C" w:rsidRPr="00F1071E" w:rsidRDefault="00975B8C" w:rsidP="00975B8C">
      <w:pPr>
        <w:suppressAutoHyphens/>
        <w:spacing w:line="276" w:lineRule="auto"/>
        <w:ind w:left="142" w:right="347"/>
        <w:rPr>
          <w:szCs w:val="28"/>
        </w:rPr>
      </w:pPr>
    </w:p>
    <w:p w:rsidR="00975B8C" w:rsidRPr="00F1071E" w:rsidRDefault="0008125F" w:rsidP="00975B8C">
      <w:pPr>
        <w:suppressAutoHyphens/>
        <w:spacing w:line="276" w:lineRule="auto"/>
        <w:ind w:left="142" w:right="347"/>
      </w:pPr>
      <w:r>
        <w:rPr>
          <w:szCs w:val="28"/>
        </w:rPr>
        <w:t xml:space="preserve">        </w:t>
      </w:r>
      <w:r w:rsidR="00975B8C" w:rsidRPr="00F1071E">
        <w:rPr>
          <w:szCs w:val="28"/>
        </w:rPr>
        <w:t>В результате укрепления материально-технической базы о</w:t>
      </w:r>
      <w:r w:rsidR="00975B8C" w:rsidRPr="00F1071E">
        <w:rPr>
          <w:szCs w:val="24"/>
        </w:rPr>
        <w:t xml:space="preserve">беспеченность компьютерной техникой с подключением к сети Интернет составила </w:t>
      </w:r>
      <w:r w:rsidR="00975B8C" w:rsidRPr="00F1071E">
        <w:t xml:space="preserve">100% библиотечных учреждений (17 филиалов) и </w:t>
      </w:r>
      <w:r w:rsidR="00975B8C" w:rsidRPr="00F1071E">
        <w:rPr>
          <w:szCs w:val="24"/>
        </w:rPr>
        <w:t xml:space="preserve">57,1% </w:t>
      </w:r>
      <w:r w:rsidR="00975B8C" w:rsidRPr="00F1071E">
        <w:t xml:space="preserve">культурно-досуговых учреждений (11 филиалов). </w:t>
      </w:r>
    </w:p>
    <w:p w:rsidR="00975B8C" w:rsidRPr="00F1071E" w:rsidRDefault="0008125F" w:rsidP="00975B8C">
      <w:pPr>
        <w:suppressAutoHyphens/>
        <w:spacing w:line="276" w:lineRule="auto"/>
        <w:ind w:left="142" w:right="347"/>
      </w:pPr>
      <w:r>
        <w:t xml:space="preserve">        </w:t>
      </w:r>
      <w:r w:rsidR="00975B8C" w:rsidRPr="00F1071E">
        <w:t xml:space="preserve">Подключены к национально-электронной библиотеке 5 библиотечных учреждений, 4 являются модельными. </w:t>
      </w:r>
    </w:p>
    <w:p w:rsidR="00975B8C" w:rsidRPr="00F1071E" w:rsidRDefault="0008125F" w:rsidP="00975B8C">
      <w:pPr>
        <w:suppressAutoHyphens/>
        <w:spacing w:line="276" w:lineRule="auto"/>
        <w:ind w:left="142" w:right="347"/>
        <w:rPr>
          <w:color w:val="282828"/>
          <w:szCs w:val="28"/>
          <w:shd w:val="clear" w:color="auto" w:fill="FFFFFF"/>
          <w:lang w:eastAsia="zh-CN"/>
        </w:rPr>
      </w:pPr>
      <w:r>
        <w:rPr>
          <w:szCs w:val="28"/>
          <w:lang w:eastAsia="zh-CN"/>
        </w:rPr>
        <w:t xml:space="preserve">        </w:t>
      </w:r>
      <w:r w:rsidR="00975B8C" w:rsidRPr="00F1071E">
        <w:rPr>
          <w:szCs w:val="28"/>
          <w:lang w:eastAsia="zh-CN"/>
        </w:rPr>
        <w:t>С 2018 года в районе проводится событийное мероприятие - фестиваль агро-туризма «Птичий двор». По итогам рейтингового голосования на портале «Национальный календарь событий» (eventsinrussia.com) фестиваль агоро-</w:t>
      </w:r>
      <w:r w:rsidR="00975B8C" w:rsidRPr="00F1071E">
        <w:rPr>
          <w:szCs w:val="28"/>
          <w:lang w:eastAsia="zh-CN"/>
        </w:rPr>
        <w:lastRenderedPageBreak/>
        <w:t xml:space="preserve">туризма «Птичий двор» вошел в </w:t>
      </w:r>
      <w:r w:rsidR="00975B8C" w:rsidRPr="00F1071E">
        <w:rPr>
          <w:color w:val="282828"/>
          <w:szCs w:val="28"/>
          <w:shd w:val="clear" w:color="auto" w:fill="FFFFFF"/>
          <w:lang w:eastAsia="zh-CN"/>
        </w:rPr>
        <w:t>ТОП 20 самых интересных событий России и удостоен звания «Национальное событие года».</w:t>
      </w:r>
    </w:p>
    <w:p w:rsidR="00975B8C" w:rsidRPr="00F1071E" w:rsidRDefault="0008125F" w:rsidP="00975B8C">
      <w:pPr>
        <w:shd w:val="clear" w:color="auto" w:fill="FFFFFF"/>
        <w:spacing w:line="276" w:lineRule="auto"/>
        <w:ind w:left="142" w:right="347"/>
        <w:rPr>
          <w:iCs/>
          <w:szCs w:val="28"/>
        </w:rPr>
      </w:pPr>
      <w:r>
        <w:rPr>
          <w:szCs w:val="28"/>
        </w:rPr>
        <w:t xml:space="preserve">         </w:t>
      </w:r>
      <w:r w:rsidR="00975B8C" w:rsidRPr="00F1071E">
        <w:rPr>
          <w:szCs w:val="28"/>
        </w:rPr>
        <w:t>За пос</w:t>
      </w:r>
      <w:r w:rsidR="00975B8C">
        <w:rPr>
          <w:szCs w:val="28"/>
        </w:rPr>
        <w:t>ледние годы в Токаревском муниципальном округе</w:t>
      </w:r>
      <w:r w:rsidR="00975B8C" w:rsidRPr="00F1071E">
        <w:rPr>
          <w:szCs w:val="28"/>
        </w:rPr>
        <w:t xml:space="preserve"> проведена большая работа по возрождению православия, строительству и восстановлению храмов, укреплению духовно-нравственных традиций, воспитанию патриотизма и сохранение исторической памяти о земляках, погибших в годы Великой Отечественной войны. </w:t>
      </w:r>
    </w:p>
    <w:p w:rsidR="00975B8C" w:rsidRPr="00F1071E" w:rsidRDefault="0008125F" w:rsidP="00975B8C">
      <w:pPr>
        <w:suppressAutoHyphens/>
        <w:spacing w:line="276" w:lineRule="auto"/>
        <w:ind w:left="142" w:right="347"/>
        <w:rPr>
          <w:szCs w:val="28"/>
          <w:lang w:eastAsia="zh-CN"/>
        </w:rPr>
      </w:pPr>
      <w:r>
        <w:rPr>
          <w:szCs w:val="28"/>
        </w:rPr>
        <w:t xml:space="preserve">         </w:t>
      </w:r>
      <w:r w:rsidR="00975B8C" w:rsidRPr="00F1071E">
        <w:rPr>
          <w:szCs w:val="28"/>
        </w:rPr>
        <w:t>По инициативе и при непосредственном у</w:t>
      </w:r>
      <w:r w:rsidR="00975B8C">
        <w:rPr>
          <w:szCs w:val="28"/>
        </w:rPr>
        <w:t>частии главы Токарёвского муниципального округа</w:t>
      </w:r>
      <w:r w:rsidR="00975B8C" w:rsidRPr="00F1071E">
        <w:rPr>
          <w:szCs w:val="28"/>
        </w:rPr>
        <w:t xml:space="preserve"> построен величественный военно-исторический мемориальный комплекс с поминальной часовней в р.п. Токарёвка, построено и реконструировано 19 мемориалов и памятников в сельских поселениях. На сегодняшний день полностью завершена работа по увековечению 7479 имён погибших и пропавших без в</w:t>
      </w:r>
      <w:r w:rsidR="00975B8C">
        <w:rPr>
          <w:szCs w:val="28"/>
        </w:rPr>
        <w:t>ести жителей Токарёвского муниципального округа</w:t>
      </w:r>
      <w:r w:rsidR="00975B8C" w:rsidRPr="00F1071E">
        <w:rPr>
          <w:szCs w:val="28"/>
        </w:rPr>
        <w:t>.</w:t>
      </w:r>
    </w:p>
    <w:p w:rsidR="00975B8C" w:rsidRPr="00F1071E" w:rsidRDefault="0008125F" w:rsidP="00975B8C">
      <w:pPr>
        <w:suppressAutoHyphens/>
        <w:autoSpaceDE w:val="0"/>
        <w:spacing w:line="276" w:lineRule="auto"/>
        <w:ind w:left="142" w:right="347"/>
        <w:contextualSpacing/>
        <w:rPr>
          <w:szCs w:val="28"/>
        </w:rPr>
      </w:pPr>
      <w:r>
        <w:rPr>
          <w:szCs w:val="28"/>
        </w:rPr>
        <w:t xml:space="preserve">        </w:t>
      </w:r>
      <w:r w:rsidR="00975B8C" w:rsidRPr="00F1071E">
        <w:rPr>
          <w:szCs w:val="28"/>
        </w:rPr>
        <w:t xml:space="preserve">В </w:t>
      </w:r>
      <w:r w:rsidR="00975B8C">
        <w:rPr>
          <w:szCs w:val="28"/>
        </w:rPr>
        <w:t>муниципальном округе</w:t>
      </w:r>
      <w:r w:rsidR="00975B8C" w:rsidRPr="00F1071E">
        <w:rPr>
          <w:szCs w:val="28"/>
        </w:rPr>
        <w:t xml:space="preserve"> построено, реконструировано и открыто 9 храмов и часовня. До 90-ых годов действовал всего 1 храм.</w:t>
      </w:r>
    </w:p>
    <w:p w:rsidR="00975B8C" w:rsidRPr="00F1071E" w:rsidRDefault="0008125F" w:rsidP="00975B8C">
      <w:pPr>
        <w:suppressAutoHyphens/>
        <w:autoSpaceDE w:val="0"/>
        <w:spacing w:line="276" w:lineRule="auto"/>
        <w:ind w:left="142" w:right="347"/>
        <w:contextualSpacing/>
        <w:rPr>
          <w:szCs w:val="28"/>
          <w:lang w:eastAsia="ar-SA"/>
        </w:rPr>
      </w:pPr>
      <w:r>
        <w:rPr>
          <w:szCs w:val="28"/>
        </w:rPr>
        <w:t xml:space="preserve">        </w:t>
      </w:r>
      <w:r w:rsidR="00975B8C">
        <w:rPr>
          <w:szCs w:val="28"/>
        </w:rPr>
        <w:t>В</w:t>
      </w:r>
      <w:r w:rsidR="00975B8C" w:rsidRPr="00F1071E">
        <w:rPr>
          <w:szCs w:val="28"/>
        </w:rPr>
        <w:t xml:space="preserve"> Токар</w:t>
      </w:r>
      <w:r w:rsidR="00975B8C">
        <w:rPr>
          <w:szCs w:val="28"/>
        </w:rPr>
        <w:t>ё</w:t>
      </w:r>
      <w:r w:rsidR="00975B8C" w:rsidRPr="00F1071E">
        <w:rPr>
          <w:szCs w:val="28"/>
        </w:rPr>
        <w:t xml:space="preserve">вском </w:t>
      </w:r>
      <w:r w:rsidR="00975B8C">
        <w:rPr>
          <w:szCs w:val="28"/>
        </w:rPr>
        <w:t>муниципальном округе</w:t>
      </w:r>
      <w:r w:rsidR="00975B8C" w:rsidRPr="00F1071E">
        <w:rPr>
          <w:szCs w:val="28"/>
        </w:rPr>
        <w:t xml:space="preserve"> проводилась целенаправленная систематическая работа по созданию условий для развития массового спорта и организации мероприятий, направленных на формирование здорового образа жизни.</w:t>
      </w:r>
    </w:p>
    <w:p w:rsidR="00975B8C" w:rsidRPr="00F1071E" w:rsidRDefault="0008125F" w:rsidP="00975B8C">
      <w:pPr>
        <w:suppressAutoHyphens/>
        <w:autoSpaceDE w:val="0"/>
        <w:spacing w:line="276" w:lineRule="auto"/>
        <w:ind w:left="142" w:right="347"/>
        <w:contextualSpacing/>
        <w:rPr>
          <w:szCs w:val="28"/>
          <w:lang w:eastAsia="ar-SA"/>
        </w:rPr>
      </w:pPr>
      <w:r>
        <w:rPr>
          <w:szCs w:val="28"/>
          <w:lang w:eastAsia="ar-SA"/>
        </w:rPr>
        <w:t xml:space="preserve">        </w:t>
      </w:r>
      <w:r w:rsidR="00975B8C">
        <w:rPr>
          <w:szCs w:val="28"/>
          <w:lang w:eastAsia="ar-SA"/>
        </w:rPr>
        <w:t>За последние 4</w:t>
      </w:r>
      <w:r w:rsidR="00975B8C" w:rsidRPr="00F1071E">
        <w:rPr>
          <w:szCs w:val="28"/>
          <w:lang w:eastAsia="ar-SA"/>
        </w:rPr>
        <w:t xml:space="preserve"> года капитально отремонтированы 2 спортзала на сельских территориях, проведена реконструкция стадиона в р.п. Токаревка, построены  универсальная спортивная площадка  и  открытая спортивной площадки </w:t>
      </w:r>
      <w:r w:rsidR="00975B8C" w:rsidRPr="00F1071E">
        <w:rPr>
          <w:szCs w:val="28"/>
          <w:lang w:eastAsia="ar-SA"/>
        </w:rPr>
        <w:tab/>
        <w:t>по подготовке и выполнению нормативов ВФСК ГТО.</w:t>
      </w:r>
    </w:p>
    <w:p w:rsidR="00975B8C" w:rsidRPr="00F1071E" w:rsidRDefault="0008125F" w:rsidP="00975B8C">
      <w:pPr>
        <w:suppressAutoHyphens/>
        <w:autoSpaceDE w:val="0"/>
        <w:spacing w:line="276" w:lineRule="auto"/>
        <w:ind w:left="142" w:right="347"/>
        <w:contextualSpacing/>
        <w:rPr>
          <w:szCs w:val="28"/>
          <w:lang w:eastAsia="ar-SA"/>
        </w:rPr>
      </w:pPr>
      <w:r>
        <w:rPr>
          <w:szCs w:val="28"/>
        </w:rPr>
        <w:t xml:space="preserve">       </w:t>
      </w:r>
      <w:r w:rsidR="00975B8C">
        <w:rPr>
          <w:szCs w:val="28"/>
        </w:rPr>
        <w:t>На территории муниципального округа имеется 152 спортивных сооружения</w:t>
      </w:r>
      <w:r w:rsidR="00975B8C" w:rsidRPr="00F1071E">
        <w:rPr>
          <w:szCs w:val="28"/>
        </w:rPr>
        <w:t>, из ни</w:t>
      </w:r>
      <w:r w:rsidR="00975B8C">
        <w:rPr>
          <w:szCs w:val="28"/>
        </w:rPr>
        <w:t xml:space="preserve">х 108 плоскостных сооружений, 23 спортивных площадки, 13 детских спортивных игровых площадок и </w:t>
      </w:r>
      <w:r w:rsidR="00975B8C" w:rsidRPr="00F1071E">
        <w:rPr>
          <w:szCs w:val="28"/>
        </w:rPr>
        <w:t>8 спортивных залов.</w:t>
      </w:r>
    </w:p>
    <w:p w:rsidR="00975B8C" w:rsidRPr="00F1071E" w:rsidRDefault="0008125F" w:rsidP="00975B8C">
      <w:pPr>
        <w:suppressAutoHyphens/>
        <w:autoSpaceDE w:val="0"/>
        <w:spacing w:line="276" w:lineRule="auto"/>
        <w:ind w:left="142" w:right="347"/>
        <w:contextualSpacing/>
        <w:rPr>
          <w:szCs w:val="28"/>
        </w:rPr>
      </w:pPr>
      <w:r>
        <w:rPr>
          <w:szCs w:val="28"/>
        </w:rPr>
        <w:t xml:space="preserve">        </w:t>
      </w:r>
      <w:r w:rsidR="00975B8C" w:rsidRPr="00F1071E">
        <w:rPr>
          <w:szCs w:val="28"/>
        </w:rPr>
        <w:t>В рамках реализации национального проекта «Демография» подпроекта «Спорт-норма жизни» в настоящее время доля населения, систематически занимающихся физической культурой и спортом, имеет устойчивую т</w:t>
      </w:r>
      <w:r w:rsidR="00975B8C">
        <w:rPr>
          <w:szCs w:val="28"/>
        </w:rPr>
        <w:t>енденцию роста и составляет 60,8</w:t>
      </w:r>
      <w:r w:rsidR="00975B8C" w:rsidRPr="00F1071E">
        <w:rPr>
          <w:szCs w:val="28"/>
        </w:rPr>
        <w:t xml:space="preserve"> %, что выше среднеобластного показателя (56,1%).</w:t>
      </w:r>
    </w:p>
    <w:tbl>
      <w:tblPr>
        <w:tblW w:w="9922" w:type="dxa"/>
        <w:tblInd w:w="392" w:type="dxa"/>
        <w:tblLayout w:type="fixed"/>
        <w:tblLook w:val="04A0"/>
      </w:tblPr>
      <w:tblGrid>
        <w:gridCol w:w="2599"/>
        <w:gridCol w:w="1388"/>
        <w:gridCol w:w="1185"/>
        <w:gridCol w:w="1185"/>
        <w:gridCol w:w="1219"/>
        <w:gridCol w:w="2346"/>
      </w:tblGrid>
      <w:tr w:rsidR="00975B8C" w:rsidRPr="00F1071E" w:rsidTr="0008125F">
        <w:trPr>
          <w:trHeight w:val="395"/>
        </w:trPr>
        <w:tc>
          <w:tcPr>
            <w:tcW w:w="2599" w:type="dxa"/>
            <w:tcBorders>
              <w:top w:val="single" w:sz="4" w:space="0" w:color="auto"/>
              <w:left w:val="single" w:sz="4" w:space="0" w:color="auto"/>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pPr>
            <w:r w:rsidRPr="00F1071E">
              <w:rPr>
                <w:sz w:val="24"/>
                <w:szCs w:val="24"/>
              </w:rPr>
              <w:t>Наименование показателя</w:t>
            </w:r>
          </w:p>
        </w:tc>
        <w:tc>
          <w:tcPr>
            <w:tcW w:w="1388" w:type="dxa"/>
            <w:tcBorders>
              <w:top w:val="single" w:sz="4" w:space="0" w:color="auto"/>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b/>
              </w:rPr>
            </w:pPr>
            <w:r w:rsidRPr="00F1071E">
              <w:rPr>
                <w:b/>
              </w:rPr>
              <w:t>2020</w:t>
            </w:r>
          </w:p>
        </w:tc>
        <w:tc>
          <w:tcPr>
            <w:tcW w:w="1185" w:type="dxa"/>
            <w:tcBorders>
              <w:top w:val="single" w:sz="4" w:space="0" w:color="auto"/>
              <w:left w:val="nil"/>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rPr>
                <w:b/>
                <w:bCs/>
                <w:sz w:val="24"/>
                <w:szCs w:val="24"/>
              </w:rPr>
            </w:pPr>
            <w:r w:rsidRPr="00F1071E">
              <w:rPr>
                <w:b/>
                <w:bCs/>
                <w:sz w:val="24"/>
                <w:szCs w:val="24"/>
              </w:rPr>
              <w:t>2021</w:t>
            </w:r>
          </w:p>
        </w:tc>
        <w:tc>
          <w:tcPr>
            <w:tcW w:w="1185" w:type="dxa"/>
            <w:tcBorders>
              <w:top w:val="single" w:sz="4" w:space="0" w:color="auto"/>
              <w:left w:val="nil"/>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rPr>
                <w:b/>
                <w:bCs/>
                <w:sz w:val="24"/>
                <w:szCs w:val="24"/>
              </w:rPr>
            </w:pPr>
            <w:r w:rsidRPr="00F1071E">
              <w:rPr>
                <w:b/>
                <w:bCs/>
                <w:sz w:val="24"/>
                <w:szCs w:val="24"/>
              </w:rPr>
              <w:t>2022</w:t>
            </w:r>
          </w:p>
        </w:tc>
        <w:tc>
          <w:tcPr>
            <w:tcW w:w="1219" w:type="dxa"/>
            <w:tcBorders>
              <w:top w:val="single" w:sz="4" w:space="0" w:color="auto"/>
              <w:left w:val="nil"/>
              <w:bottom w:val="single" w:sz="4" w:space="0" w:color="auto"/>
              <w:right w:val="single" w:sz="4" w:space="0" w:color="auto"/>
            </w:tcBorders>
          </w:tcPr>
          <w:p w:rsidR="00975B8C" w:rsidRPr="00F1071E" w:rsidRDefault="00975B8C" w:rsidP="00975B8C">
            <w:pPr>
              <w:spacing w:line="276" w:lineRule="auto"/>
              <w:ind w:left="142" w:right="347" w:firstLine="0"/>
              <w:jc w:val="center"/>
              <w:rPr>
                <w:b/>
                <w:bCs/>
                <w:sz w:val="24"/>
                <w:szCs w:val="24"/>
              </w:rPr>
            </w:pPr>
            <w:r w:rsidRPr="00F1071E">
              <w:rPr>
                <w:b/>
                <w:bCs/>
                <w:sz w:val="24"/>
                <w:szCs w:val="24"/>
              </w:rPr>
              <w:t>2023</w:t>
            </w:r>
          </w:p>
        </w:tc>
        <w:tc>
          <w:tcPr>
            <w:tcW w:w="2346" w:type="dxa"/>
            <w:tcBorders>
              <w:top w:val="single" w:sz="4" w:space="0" w:color="auto"/>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
                <w:bCs/>
                <w:sz w:val="24"/>
                <w:szCs w:val="24"/>
              </w:rPr>
            </w:pPr>
            <w:r w:rsidRPr="00F1071E">
              <w:rPr>
                <w:b/>
                <w:bCs/>
                <w:sz w:val="24"/>
                <w:szCs w:val="24"/>
              </w:rPr>
              <w:t>Среднеобластной показатель</w:t>
            </w:r>
          </w:p>
        </w:tc>
      </w:tr>
      <w:tr w:rsidR="00975B8C" w:rsidRPr="00F1071E" w:rsidTr="0008125F">
        <w:trPr>
          <w:trHeight w:val="557"/>
        </w:trPr>
        <w:tc>
          <w:tcPr>
            <w:tcW w:w="2599" w:type="dxa"/>
            <w:tcBorders>
              <w:top w:val="single" w:sz="4" w:space="0" w:color="auto"/>
              <w:left w:val="single" w:sz="4" w:space="0" w:color="auto"/>
              <w:bottom w:val="single" w:sz="4" w:space="0" w:color="auto"/>
              <w:right w:val="single" w:sz="4" w:space="0" w:color="auto"/>
            </w:tcBorders>
            <w:shd w:val="clear" w:color="auto" w:fill="auto"/>
            <w:hideMark/>
          </w:tcPr>
          <w:p w:rsidR="00975B8C" w:rsidRPr="00F1071E" w:rsidRDefault="00975B8C" w:rsidP="00975B8C">
            <w:pPr>
              <w:spacing w:line="276" w:lineRule="auto"/>
              <w:ind w:left="142" w:right="347" w:firstLine="0"/>
              <w:jc w:val="left"/>
            </w:pPr>
            <w:r w:rsidRPr="00F1071E">
              <w:t xml:space="preserve">Доля населения, систематически занимающегося физической культурой и </w:t>
            </w:r>
            <w:r w:rsidRPr="00F1071E">
              <w:lastRenderedPageBreak/>
              <w:t>спортом, %</w:t>
            </w:r>
          </w:p>
        </w:tc>
        <w:tc>
          <w:tcPr>
            <w:tcW w:w="1388" w:type="dxa"/>
            <w:tcBorders>
              <w:top w:val="single" w:sz="4" w:space="0" w:color="auto"/>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sz w:val="24"/>
                <w:szCs w:val="24"/>
              </w:rPr>
            </w:pPr>
            <w:r w:rsidRPr="00F1071E">
              <w:rPr>
                <w:sz w:val="24"/>
                <w:szCs w:val="24"/>
              </w:rPr>
              <w:lastRenderedPageBreak/>
              <w:t>57,8</w:t>
            </w:r>
          </w:p>
        </w:tc>
        <w:tc>
          <w:tcPr>
            <w:tcW w:w="1185" w:type="dxa"/>
            <w:tcBorders>
              <w:top w:val="single" w:sz="4" w:space="0" w:color="auto"/>
              <w:left w:val="nil"/>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rPr>
                <w:bCs/>
                <w:sz w:val="24"/>
                <w:szCs w:val="24"/>
              </w:rPr>
            </w:pPr>
            <w:r w:rsidRPr="00F1071E">
              <w:rPr>
                <w:bCs/>
                <w:sz w:val="24"/>
                <w:szCs w:val="24"/>
              </w:rPr>
              <w:t>58,2</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rPr>
                <w:bCs/>
                <w:sz w:val="24"/>
                <w:szCs w:val="24"/>
              </w:rPr>
            </w:pPr>
            <w:r>
              <w:rPr>
                <w:bCs/>
                <w:sz w:val="24"/>
                <w:szCs w:val="24"/>
              </w:rPr>
              <w:t>58,2</w:t>
            </w:r>
          </w:p>
        </w:tc>
        <w:tc>
          <w:tcPr>
            <w:tcW w:w="1219" w:type="dxa"/>
            <w:tcBorders>
              <w:top w:val="single" w:sz="4" w:space="0" w:color="auto"/>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Pr>
                <w:bCs/>
                <w:sz w:val="24"/>
                <w:szCs w:val="24"/>
              </w:rPr>
              <w:t>60,3</w:t>
            </w:r>
          </w:p>
        </w:tc>
        <w:tc>
          <w:tcPr>
            <w:tcW w:w="2346" w:type="dxa"/>
            <w:tcBorders>
              <w:top w:val="single" w:sz="4" w:space="0" w:color="auto"/>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sidRPr="00F1071E">
              <w:rPr>
                <w:bCs/>
                <w:sz w:val="24"/>
                <w:szCs w:val="24"/>
              </w:rPr>
              <w:t>56,1</w:t>
            </w:r>
          </w:p>
        </w:tc>
      </w:tr>
      <w:tr w:rsidR="00975B8C" w:rsidRPr="00F1071E" w:rsidTr="0008125F">
        <w:trPr>
          <w:trHeight w:val="693"/>
        </w:trPr>
        <w:tc>
          <w:tcPr>
            <w:tcW w:w="2599" w:type="dxa"/>
            <w:tcBorders>
              <w:top w:val="nil"/>
              <w:left w:val="single" w:sz="4" w:space="0" w:color="auto"/>
              <w:bottom w:val="single" w:sz="4" w:space="0" w:color="auto"/>
              <w:right w:val="single" w:sz="4" w:space="0" w:color="auto"/>
            </w:tcBorders>
            <w:shd w:val="clear" w:color="auto" w:fill="auto"/>
            <w:hideMark/>
          </w:tcPr>
          <w:p w:rsidR="00975B8C" w:rsidRPr="00F1071E" w:rsidRDefault="00975B8C" w:rsidP="00975B8C">
            <w:pPr>
              <w:spacing w:line="276" w:lineRule="auto"/>
              <w:ind w:left="142" w:right="347" w:firstLine="0"/>
              <w:jc w:val="left"/>
            </w:pPr>
            <w:r w:rsidRPr="00F1071E">
              <w:lastRenderedPageBreak/>
              <w:t>Доля обучающихся, систематически занимающегося физической культурой и спортом, в общей численности обучающихся, %</w:t>
            </w:r>
          </w:p>
        </w:tc>
        <w:tc>
          <w:tcPr>
            <w:tcW w:w="1388" w:type="dxa"/>
            <w:tcBorders>
              <w:top w:val="nil"/>
              <w:left w:val="nil"/>
              <w:bottom w:val="single" w:sz="4" w:space="0" w:color="auto"/>
              <w:right w:val="single" w:sz="4" w:space="0" w:color="auto"/>
            </w:tcBorders>
            <w:shd w:val="clear" w:color="auto" w:fill="auto"/>
            <w:noWrap/>
          </w:tcPr>
          <w:p w:rsidR="00975B8C" w:rsidRPr="00F1071E" w:rsidRDefault="00975B8C" w:rsidP="00975B8C">
            <w:pPr>
              <w:spacing w:line="276" w:lineRule="auto"/>
              <w:ind w:left="142" w:right="347" w:firstLine="0"/>
              <w:jc w:val="center"/>
              <w:rPr>
                <w:sz w:val="24"/>
                <w:szCs w:val="24"/>
              </w:rPr>
            </w:pPr>
            <w:r w:rsidRPr="00F1071E">
              <w:rPr>
                <w:sz w:val="24"/>
                <w:szCs w:val="24"/>
              </w:rPr>
              <w:t>100</w:t>
            </w:r>
          </w:p>
        </w:tc>
        <w:tc>
          <w:tcPr>
            <w:tcW w:w="1185" w:type="dxa"/>
            <w:tcBorders>
              <w:top w:val="nil"/>
              <w:left w:val="nil"/>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rPr>
                <w:bCs/>
                <w:sz w:val="24"/>
                <w:szCs w:val="24"/>
              </w:rPr>
            </w:pPr>
            <w:r w:rsidRPr="00F1071E">
              <w:rPr>
                <w:bCs/>
                <w:sz w:val="24"/>
                <w:szCs w:val="24"/>
              </w:rPr>
              <w:t>96,6</w:t>
            </w:r>
          </w:p>
        </w:tc>
        <w:tc>
          <w:tcPr>
            <w:tcW w:w="1185" w:type="dxa"/>
            <w:tcBorders>
              <w:top w:val="nil"/>
              <w:left w:val="single" w:sz="4" w:space="0" w:color="auto"/>
              <w:bottom w:val="single" w:sz="4" w:space="0" w:color="auto"/>
              <w:right w:val="single" w:sz="4" w:space="0" w:color="auto"/>
            </w:tcBorders>
            <w:shd w:val="clear" w:color="auto" w:fill="auto"/>
          </w:tcPr>
          <w:p w:rsidR="00975B8C" w:rsidRPr="00F1071E" w:rsidRDefault="00975B8C" w:rsidP="00975B8C">
            <w:pPr>
              <w:spacing w:line="276" w:lineRule="auto"/>
              <w:ind w:left="142" w:right="347" w:firstLine="0"/>
              <w:jc w:val="center"/>
              <w:rPr>
                <w:bCs/>
                <w:sz w:val="24"/>
                <w:szCs w:val="24"/>
              </w:rPr>
            </w:pPr>
            <w:r w:rsidRPr="00F1071E">
              <w:rPr>
                <w:bCs/>
                <w:sz w:val="24"/>
                <w:szCs w:val="24"/>
              </w:rPr>
              <w:t>100</w:t>
            </w:r>
          </w:p>
        </w:tc>
        <w:tc>
          <w:tcPr>
            <w:tcW w:w="1219" w:type="dxa"/>
            <w:tcBorders>
              <w:top w:val="nil"/>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Pr>
                <w:bCs/>
                <w:sz w:val="24"/>
                <w:szCs w:val="24"/>
              </w:rPr>
              <w:t>100</w:t>
            </w:r>
          </w:p>
        </w:tc>
        <w:tc>
          <w:tcPr>
            <w:tcW w:w="2346" w:type="dxa"/>
            <w:tcBorders>
              <w:top w:val="single" w:sz="4" w:space="0" w:color="auto"/>
              <w:left w:val="single" w:sz="4" w:space="0" w:color="auto"/>
              <w:bottom w:val="single" w:sz="4" w:space="0" w:color="auto"/>
              <w:right w:val="single" w:sz="4" w:space="0" w:color="auto"/>
            </w:tcBorders>
          </w:tcPr>
          <w:p w:rsidR="00975B8C" w:rsidRPr="00F1071E" w:rsidRDefault="00975B8C" w:rsidP="00975B8C">
            <w:pPr>
              <w:spacing w:line="276" w:lineRule="auto"/>
              <w:ind w:left="142" w:right="347" w:firstLine="0"/>
              <w:jc w:val="center"/>
              <w:rPr>
                <w:bCs/>
                <w:sz w:val="24"/>
                <w:szCs w:val="24"/>
              </w:rPr>
            </w:pPr>
            <w:r w:rsidRPr="00F1071E">
              <w:rPr>
                <w:bCs/>
                <w:sz w:val="24"/>
                <w:szCs w:val="24"/>
              </w:rPr>
              <w:t>93,9</w:t>
            </w:r>
          </w:p>
        </w:tc>
      </w:tr>
    </w:tbl>
    <w:p w:rsidR="0008125F" w:rsidRDefault="0008125F" w:rsidP="00975B8C">
      <w:pPr>
        <w:shd w:val="clear" w:color="auto" w:fill="FFFFFF"/>
        <w:spacing w:line="276" w:lineRule="auto"/>
        <w:ind w:left="142" w:right="347"/>
        <w:rPr>
          <w:iCs/>
          <w:szCs w:val="28"/>
        </w:rPr>
      </w:pPr>
      <w:r>
        <w:rPr>
          <w:szCs w:val="28"/>
        </w:rPr>
        <w:t xml:space="preserve">         </w:t>
      </w:r>
      <w:r w:rsidR="00975B8C" w:rsidRPr="00F1071E">
        <w:rPr>
          <w:szCs w:val="28"/>
        </w:rPr>
        <w:t>На прот</w:t>
      </w:r>
      <w:r w:rsidR="00975B8C">
        <w:rPr>
          <w:szCs w:val="28"/>
        </w:rPr>
        <w:t>яжении многих лет в муниципальном округе</w:t>
      </w:r>
      <w:r w:rsidR="00975B8C" w:rsidRPr="00F1071E">
        <w:rPr>
          <w:szCs w:val="28"/>
        </w:rPr>
        <w:t xml:space="preserve"> ежегодно проводится множество спортивных соревнований, в том числе крупные межрегиональные мероприятия. </w:t>
      </w:r>
      <w:r w:rsidR="00975B8C" w:rsidRPr="00F1071E">
        <w:rPr>
          <w:szCs w:val="28"/>
          <w:lang w:eastAsia="ar-SA"/>
        </w:rPr>
        <w:t xml:space="preserve">Токаревцы участвуют во многих областных и региональных спортивных соревнованиях, нередко занимают призовые места. Так, например, </w:t>
      </w:r>
      <w:r w:rsidR="00975B8C" w:rsidRPr="00F1071E">
        <w:rPr>
          <w:iCs/>
          <w:szCs w:val="28"/>
        </w:rPr>
        <w:t>футбольная команда «Олимп» на протяжении многих лет  становилась обладателем кубка (2016 г., 2017 г., 2019 г.) и суперкубка Тамбовской области по футболу (2017 г., 2018 г, 2021 г.) и на протяжении многих лет является лидером в первенстве и чемпионом области по футболу (2015 г., 2016 г., 2017 г., 2018 г., 2020 г.),</w:t>
      </w:r>
      <w:r w:rsidR="00975B8C" w:rsidRPr="00F1071E">
        <w:rPr>
          <w:szCs w:val="28"/>
          <w:shd w:val="clear" w:color="auto" w:fill="FFFFFF"/>
        </w:rPr>
        <w:t xml:space="preserve"> бронзовые призеры чемпионата по Липецкой области сезона 2021г</w:t>
      </w:r>
      <w:r w:rsidR="00975B8C" w:rsidRPr="00F1071E">
        <w:rPr>
          <w:iCs/>
          <w:szCs w:val="28"/>
        </w:rPr>
        <w:t>.</w:t>
      </w:r>
      <w:r w:rsidR="00975B8C" w:rsidRPr="009B5E4B">
        <w:rPr>
          <w:iCs/>
          <w:szCs w:val="28"/>
        </w:rPr>
        <w:t xml:space="preserve"> </w:t>
      </w:r>
      <w:r w:rsidR="00975B8C">
        <w:rPr>
          <w:iCs/>
          <w:szCs w:val="28"/>
        </w:rPr>
        <w:t>Ф</w:t>
      </w:r>
      <w:r w:rsidR="00975B8C" w:rsidRPr="00854F98">
        <w:rPr>
          <w:iCs/>
          <w:szCs w:val="28"/>
        </w:rPr>
        <w:t xml:space="preserve">утбольная команда </w:t>
      </w:r>
      <w:r w:rsidR="00975B8C">
        <w:rPr>
          <w:iCs/>
          <w:szCs w:val="28"/>
        </w:rPr>
        <w:t xml:space="preserve">«Токарёвка» серебряные призеры в 2023 и 2024 годах в </w:t>
      </w:r>
      <w:r>
        <w:rPr>
          <w:iCs/>
          <w:szCs w:val="28"/>
        </w:rPr>
        <w:t xml:space="preserve">          </w:t>
      </w:r>
    </w:p>
    <w:p w:rsidR="00975B8C" w:rsidRDefault="0008125F" w:rsidP="00975B8C">
      <w:pPr>
        <w:shd w:val="clear" w:color="auto" w:fill="FFFFFF"/>
        <w:spacing w:line="276" w:lineRule="auto"/>
        <w:ind w:left="142" w:right="347"/>
        <w:rPr>
          <w:iCs/>
          <w:szCs w:val="28"/>
        </w:rPr>
      </w:pPr>
      <w:r>
        <w:rPr>
          <w:iCs/>
          <w:szCs w:val="28"/>
        </w:rPr>
        <w:t xml:space="preserve">       </w:t>
      </w:r>
      <w:r w:rsidR="00975B8C">
        <w:rPr>
          <w:iCs/>
          <w:szCs w:val="28"/>
        </w:rPr>
        <w:t>Чемпионате РОО СФФ ТО, 3 место в Зимнем Чемпионате «Зима-2024», 3 место в регулярном Чемпионате в формате 6х6 в 2024 году. ФК Токарёвка Финалист Кубка РОО СФФ ТО в 2024 году.</w:t>
      </w:r>
    </w:p>
    <w:p w:rsidR="00975B8C" w:rsidRPr="00305094" w:rsidRDefault="0008125F" w:rsidP="00975B8C">
      <w:pPr>
        <w:shd w:val="clear" w:color="auto" w:fill="FFFFFF"/>
        <w:spacing w:line="276" w:lineRule="auto"/>
        <w:ind w:left="142" w:right="347"/>
        <w:rPr>
          <w:iCs/>
          <w:szCs w:val="28"/>
        </w:rPr>
      </w:pPr>
      <w:r>
        <w:rPr>
          <w:rFonts w:eastAsia="SimSun"/>
          <w:szCs w:val="28"/>
        </w:rPr>
        <w:t xml:space="preserve">       </w:t>
      </w:r>
      <w:r w:rsidR="00975B8C">
        <w:rPr>
          <w:rFonts w:eastAsia="SimSun"/>
          <w:szCs w:val="28"/>
        </w:rPr>
        <w:t>На территории муниципального округа</w:t>
      </w:r>
      <w:r w:rsidR="00975B8C" w:rsidRPr="00F1071E">
        <w:rPr>
          <w:rFonts w:eastAsia="SimSun"/>
          <w:szCs w:val="28"/>
        </w:rPr>
        <w:t xml:space="preserve"> проходят 4 крупных ежегодных спортивных мероприятия: </w:t>
      </w:r>
    </w:p>
    <w:p w:rsidR="00975B8C" w:rsidRPr="00F1071E" w:rsidRDefault="00975B8C" w:rsidP="00975B8C">
      <w:pPr>
        <w:tabs>
          <w:tab w:val="left" w:pos="708"/>
        </w:tabs>
        <w:suppressAutoHyphens/>
        <w:spacing w:line="276" w:lineRule="auto"/>
        <w:ind w:left="142" w:right="347"/>
        <w:contextualSpacing/>
        <w:rPr>
          <w:rFonts w:eastAsia="SimSun"/>
          <w:szCs w:val="28"/>
        </w:rPr>
      </w:pPr>
      <w:r w:rsidRPr="00F1071E">
        <w:rPr>
          <w:rFonts w:eastAsia="SimSun"/>
          <w:szCs w:val="28"/>
        </w:rPr>
        <w:t>- открытый турнир по мини-футболу на Кубок гл</w:t>
      </w:r>
      <w:r>
        <w:rPr>
          <w:rFonts w:eastAsia="SimSun"/>
          <w:szCs w:val="28"/>
        </w:rPr>
        <w:t>авы администрации</w:t>
      </w:r>
      <w:r w:rsidRPr="00F1071E">
        <w:rPr>
          <w:rFonts w:eastAsia="SimSun"/>
          <w:szCs w:val="28"/>
        </w:rPr>
        <w:t xml:space="preserve">,  </w:t>
      </w:r>
    </w:p>
    <w:p w:rsidR="00975B8C" w:rsidRPr="00F1071E" w:rsidRDefault="00975B8C" w:rsidP="00975B8C">
      <w:pPr>
        <w:tabs>
          <w:tab w:val="left" w:pos="708"/>
        </w:tabs>
        <w:suppressAutoHyphens/>
        <w:spacing w:line="276" w:lineRule="auto"/>
        <w:ind w:left="142" w:right="347"/>
        <w:contextualSpacing/>
        <w:rPr>
          <w:rFonts w:eastAsia="SimSun"/>
          <w:szCs w:val="28"/>
        </w:rPr>
      </w:pPr>
      <w:r w:rsidRPr="00F1071E">
        <w:rPr>
          <w:rFonts w:eastAsia="SimSun"/>
          <w:szCs w:val="28"/>
        </w:rPr>
        <w:t>- открытый областной турнир по волейболу памяти 2-ды Героя Советского Союза А.К. Рязанова, который вышел на областной уровень;</w:t>
      </w:r>
    </w:p>
    <w:p w:rsidR="00975B8C" w:rsidRDefault="00975B8C" w:rsidP="00975B8C">
      <w:pPr>
        <w:tabs>
          <w:tab w:val="left" w:pos="708"/>
        </w:tabs>
        <w:suppressAutoHyphens/>
        <w:spacing w:line="276" w:lineRule="auto"/>
        <w:ind w:left="142" w:right="347"/>
        <w:contextualSpacing/>
        <w:rPr>
          <w:rFonts w:eastAsia="SimSun"/>
          <w:szCs w:val="28"/>
        </w:rPr>
      </w:pPr>
      <w:r w:rsidRPr="00F1071E">
        <w:rPr>
          <w:rFonts w:eastAsia="SimSun"/>
          <w:szCs w:val="28"/>
        </w:rPr>
        <w:t>- шахматный турнир памяти Д.П. Архангельского,</w:t>
      </w:r>
    </w:p>
    <w:p w:rsidR="00975B8C" w:rsidRPr="00F1071E" w:rsidRDefault="00975B8C" w:rsidP="00975B8C">
      <w:pPr>
        <w:tabs>
          <w:tab w:val="left" w:pos="708"/>
        </w:tabs>
        <w:suppressAutoHyphens/>
        <w:spacing w:line="276" w:lineRule="auto"/>
        <w:ind w:left="142" w:right="347"/>
        <w:contextualSpacing/>
        <w:rPr>
          <w:rFonts w:eastAsia="SimSun"/>
          <w:szCs w:val="28"/>
        </w:rPr>
      </w:pPr>
      <w:r w:rsidRPr="00854F98">
        <w:rPr>
          <w:rFonts w:eastAsia="SimSun"/>
          <w:szCs w:val="28"/>
        </w:rPr>
        <w:t>-</w:t>
      </w:r>
      <w:r>
        <w:rPr>
          <w:rFonts w:eastAsia="SimSun"/>
          <w:szCs w:val="28"/>
        </w:rPr>
        <w:t>открытый турнир Токарёвского муниципального округа Тамбовской области по гиревому спорту имени мастера спорта РСФСР Вячеслава Пашкова,</w:t>
      </w:r>
    </w:p>
    <w:p w:rsidR="00975B8C" w:rsidRPr="00F1071E" w:rsidRDefault="00975B8C" w:rsidP="00975B8C">
      <w:pPr>
        <w:tabs>
          <w:tab w:val="left" w:pos="708"/>
        </w:tabs>
        <w:suppressAutoHyphens/>
        <w:spacing w:line="276" w:lineRule="auto"/>
        <w:ind w:left="142" w:right="347"/>
        <w:contextualSpacing/>
        <w:rPr>
          <w:rFonts w:eastAsia="SimSun"/>
          <w:szCs w:val="28"/>
        </w:rPr>
      </w:pPr>
      <w:r w:rsidRPr="00F1071E">
        <w:rPr>
          <w:rFonts w:eastAsia="SimSun"/>
          <w:szCs w:val="28"/>
        </w:rPr>
        <w:t>- соревнования по зимней и летней рыбной ловле.</w:t>
      </w:r>
    </w:p>
    <w:p w:rsidR="00975B8C" w:rsidRPr="00F1071E" w:rsidRDefault="0008125F" w:rsidP="00975B8C">
      <w:pPr>
        <w:tabs>
          <w:tab w:val="left" w:pos="708"/>
        </w:tabs>
        <w:suppressAutoHyphens/>
        <w:spacing w:line="276" w:lineRule="auto"/>
        <w:ind w:left="142" w:right="347"/>
        <w:contextualSpacing/>
        <w:rPr>
          <w:rFonts w:eastAsia="SimSun"/>
          <w:szCs w:val="28"/>
        </w:rPr>
      </w:pPr>
      <w:r>
        <w:rPr>
          <w:rFonts w:eastAsia="SimSun"/>
          <w:szCs w:val="28"/>
        </w:rPr>
        <w:t xml:space="preserve">       </w:t>
      </w:r>
      <w:r w:rsidR="00975B8C" w:rsidRPr="00F1071E">
        <w:rPr>
          <w:rFonts w:eastAsia="SimSun"/>
          <w:szCs w:val="28"/>
        </w:rPr>
        <w:t xml:space="preserve">Указанные мероприятия пользуются большим интересом не только у жителей Тамбовской области, но и среди населения других субъектов </w:t>
      </w:r>
      <w:r w:rsidR="00975B8C" w:rsidRPr="00F1071E">
        <w:rPr>
          <w:rFonts w:eastAsia="SimSun"/>
          <w:szCs w:val="28"/>
        </w:rPr>
        <w:lastRenderedPageBreak/>
        <w:t>Российской Федерации (г. Москва, Московская область, Воронежская область, Липецкая область, Волгоградская область, Саратовская область и т.д.)</w:t>
      </w:r>
    </w:p>
    <w:p w:rsidR="00975B8C" w:rsidRPr="00854F98" w:rsidRDefault="0008125F" w:rsidP="00975B8C">
      <w:pPr>
        <w:suppressAutoHyphens/>
        <w:spacing w:line="276" w:lineRule="auto"/>
        <w:ind w:left="142"/>
        <w:rPr>
          <w:szCs w:val="28"/>
          <w:lang w:eastAsia="zh-CN"/>
        </w:rPr>
      </w:pPr>
      <w:r>
        <w:rPr>
          <w:szCs w:val="28"/>
          <w:lang w:eastAsia="zh-CN"/>
        </w:rPr>
        <w:t xml:space="preserve">      </w:t>
      </w:r>
      <w:r w:rsidR="00975B8C" w:rsidRPr="00854F98">
        <w:rPr>
          <w:szCs w:val="28"/>
          <w:lang w:eastAsia="zh-CN"/>
        </w:rPr>
        <w:t xml:space="preserve">В </w:t>
      </w:r>
      <w:r w:rsidR="00975B8C">
        <w:rPr>
          <w:szCs w:val="28"/>
          <w:lang w:eastAsia="zh-CN"/>
        </w:rPr>
        <w:t>Токарёвском муниципальном округе</w:t>
      </w:r>
      <w:r w:rsidR="00975B8C" w:rsidRPr="00854F98">
        <w:rPr>
          <w:szCs w:val="28"/>
          <w:lang w:eastAsia="zh-CN"/>
        </w:rPr>
        <w:t xml:space="preserve"> организована работа с молодежью. Свою работу ведут:</w:t>
      </w:r>
    </w:p>
    <w:p w:rsidR="00975B8C" w:rsidRPr="00854F98" w:rsidRDefault="00975B8C" w:rsidP="00975B8C">
      <w:pPr>
        <w:suppressAutoHyphens/>
        <w:spacing w:line="276" w:lineRule="auto"/>
        <w:ind w:left="142"/>
        <w:rPr>
          <w:szCs w:val="28"/>
          <w:lang w:eastAsia="zh-CN"/>
        </w:rPr>
      </w:pPr>
      <w:r w:rsidRPr="00854F98">
        <w:rPr>
          <w:szCs w:val="28"/>
          <w:lang w:eastAsia="zh-CN"/>
        </w:rPr>
        <w:t xml:space="preserve">- молодежный Совет при главе Токарёвского </w:t>
      </w:r>
      <w:r>
        <w:rPr>
          <w:szCs w:val="28"/>
          <w:lang w:eastAsia="zh-CN"/>
        </w:rPr>
        <w:t>муниципального округа</w:t>
      </w:r>
      <w:r w:rsidRPr="00854F98">
        <w:rPr>
          <w:szCs w:val="28"/>
          <w:lang w:eastAsia="zh-CN"/>
        </w:rPr>
        <w:t xml:space="preserve"> Тамбовской области</w:t>
      </w:r>
    </w:p>
    <w:p w:rsidR="00975B8C" w:rsidRPr="00854F98" w:rsidRDefault="00975B8C" w:rsidP="00975B8C">
      <w:pPr>
        <w:suppressAutoHyphens/>
        <w:spacing w:line="276" w:lineRule="auto"/>
        <w:ind w:left="142"/>
        <w:rPr>
          <w:szCs w:val="28"/>
          <w:lang w:eastAsia="zh-CN"/>
        </w:rPr>
      </w:pPr>
      <w:r w:rsidRPr="00854F98">
        <w:rPr>
          <w:szCs w:val="28"/>
          <w:lang w:eastAsia="zh-CN"/>
        </w:rPr>
        <w:t>- всероссийское общественное движение «Волонтеры Победы»</w:t>
      </w:r>
    </w:p>
    <w:p w:rsidR="00975B8C" w:rsidRPr="00854F98" w:rsidRDefault="00975B8C" w:rsidP="00975B8C">
      <w:pPr>
        <w:suppressAutoHyphens/>
        <w:spacing w:line="276" w:lineRule="auto"/>
        <w:ind w:left="142"/>
        <w:rPr>
          <w:szCs w:val="28"/>
          <w:lang w:eastAsia="zh-CN"/>
        </w:rPr>
      </w:pPr>
      <w:r w:rsidRPr="00854F98">
        <w:rPr>
          <w:szCs w:val="28"/>
          <w:lang w:eastAsia="zh-CN"/>
        </w:rPr>
        <w:t>- волонтеры культуры</w:t>
      </w:r>
    </w:p>
    <w:p w:rsidR="00975B8C" w:rsidRPr="00854F98" w:rsidRDefault="00975B8C" w:rsidP="00975B8C">
      <w:pPr>
        <w:suppressAutoHyphens/>
        <w:spacing w:line="276" w:lineRule="auto"/>
        <w:ind w:left="142"/>
        <w:rPr>
          <w:szCs w:val="28"/>
          <w:lang w:eastAsia="zh-CN"/>
        </w:rPr>
      </w:pPr>
      <w:r w:rsidRPr="00854F98">
        <w:rPr>
          <w:szCs w:val="28"/>
          <w:lang w:eastAsia="zh-CN"/>
        </w:rPr>
        <w:t>-волонтерские организации, созданные на базе общеобразовательных учреждений и Центра социальных услуг.</w:t>
      </w:r>
    </w:p>
    <w:p w:rsidR="00975B8C" w:rsidRPr="00F1071E" w:rsidRDefault="00975B8C" w:rsidP="00975B8C">
      <w:pPr>
        <w:spacing w:line="276" w:lineRule="auto"/>
        <w:ind w:left="142"/>
        <w:jc w:val="left"/>
        <w:rPr>
          <w:szCs w:val="28"/>
        </w:rPr>
      </w:pPr>
      <w:r w:rsidRPr="00F1071E">
        <w:rPr>
          <w:szCs w:val="28"/>
          <w:u w:val="single"/>
        </w:rPr>
        <w:t>Основные проблемы</w:t>
      </w:r>
      <w:r w:rsidRPr="00F1071E">
        <w:rPr>
          <w:szCs w:val="28"/>
        </w:rPr>
        <w:t>:</w:t>
      </w:r>
    </w:p>
    <w:p w:rsidR="00975B8C" w:rsidRPr="00F1071E" w:rsidRDefault="00975B8C" w:rsidP="00975B8C">
      <w:pPr>
        <w:spacing w:line="276" w:lineRule="auto"/>
        <w:ind w:left="142"/>
        <w:contextualSpacing/>
        <w:jc w:val="left"/>
        <w:rPr>
          <w:szCs w:val="28"/>
        </w:rPr>
      </w:pPr>
      <w:r w:rsidRPr="00F1071E">
        <w:rPr>
          <w:szCs w:val="28"/>
        </w:rPr>
        <w:t xml:space="preserve">1.Изношенность материально-технического оборудования учреждений отрасли культуры. </w:t>
      </w:r>
    </w:p>
    <w:p w:rsidR="00975B8C" w:rsidRPr="001066E1" w:rsidRDefault="00975B8C" w:rsidP="00975B8C">
      <w:pPr>
        <w:spacing w:line="276" w:lineRule="auto"/>
        <w:ind w:left="142"/>
        <w:contextualSpacing/>
        <w:jc w:val="left"/>
        <w:rPr>
          <w:szCs w:val="28"/>
        </w:rPr>
      </w:pPr>
      <w:r w:rsidRPr="00F1071E">
        <w:rPr>
          <w:szCs w:val="28"/>
        </w:rPr>
        <w:t>2.Старение кадров сферы  культуры.</w:t>
      </w:r>
      <w:r>
        <w:rPr>
          <w:szCs w:val="28"/>
        </w:rPr>
        <w:t xml:space="preserve"> </w:t>
      </w:r>
    </w:p>
    <w:p w:rsidR="00975B8C" w:rsidRPr="003060E5" w:rsidRDefault="00975B8C" w:rsidP="00975B8C">
      <w:pPr>
        <w:ind w:left="127" w:right="427" w:firstLine="540"/>
        <w:rPr>
          <w:color w:val="auto"/>
        </w:rPr>
      </w:pPr>
      <w:r w:rsidRPr="003060E5">
        <w:rPr>
          <w:color w:val="auto"/>
        </w:rPr>
        <w:t>Токар</w:t>
      </w:r>
      <w:r>
        <w:rPr>
          <w:color w:val="auto"/>
        </w:rPr>
        <w:t>ё</w:t>
      </w:r>
      <w:r w:rsidRPr="003060E5">
        <w:rPr>
          <w:color w:val="auto"/>
        </w:rPr>
        <w:t xml:space="preserve">вский </w:t>
      </w:r>
      <w:r>
        <w:rPr>
          <w:color w:val="auto"/>
        </w:rPr>
        <w:t>муниципальный округ</w:t>
      </w:r>
      <w:r w:rsidRPr="003060E5">
        <w:rPr>
          <w:color w:val="auto"/>
        </w:rPr>
        <w:t xml:space="preserve"> обладает значительными культурным и природным наследием.</w:t>
      </w:r>
    </w:p>
    <w:p w:rsidR="00975B8C" w:rsidRPr="003060E5" w:rsidRDefault="00975B8C" w:rsidP="00975B8C">
      <w:pPr>
        <w:ind w:left="137" w:right="427"/>
        <w:rPr>
          <w:color w:val="auto"/>
        </w:rPr>
      </w:pPr>
      <w:r w:rsidRPr="003060E5">
        <w:rPr>
          <w:color w:val="auto"/>
        </w:rPr>
        <w:t xml:space="preserve">        Гордостью токаревцев является военно-исторический мемориальный комплекс, увековечивавший память о воинах-земляках, погибших в годы Великой Отечественной войны 1941-1945 г.г.</w:t>
      </w:r>
    </w:p>
    <w:p w:rsidR="00975B8C" w:rsidRPr="003060E5" w:rsidRDefault="00975B8C" w:rsidP="00E61EF6">
      <w:pPr>
        <w:ind w:left="127" w:right="205" w:firstLine="708"/>
        <w:rPr>
          <w:color w:val="auto"/>
        </w:rPr>
      </w:pPr>
      <w:r w:rsidRPr="003060E5">
        <w:rPr>
          <w:color w:val="auto"/>
        </w:rPr>
        <w:t>Памятники истории и культуры: Покровская церковь в с.Калиновка (1820-25г.г.), Казанская – в с.Васильевка (1835 г.), здание бывшего отделения Русско-Азиатского банка (1903 г.).</w:t>
      </w:r>
    </w:p>
    <w:p w:rsidR="00975B8C" w:rsidRPr="003060E5" w:rsidRDefault="00975B8C" w:rsidP="00E61EF6">
      <w:pPr>
        <w:ind w:left="137" w:right="205"/>
        <w:rPr>
          <w:color w:val="auto"/>
        </w:rPr>
      </w:pPr>
      <w:r w:rsidRPr="003060E5">
        <w:rPr>
          <w:color w:val="auto"/>
        </w:rPr>
        <w:t xml:space="preserve">В </w:t>
      </w:r>
      <w:r>
        <w:rPr>
          <w:color w:val="auto"/>
        </w:rPr>
        <w:t>округе</w:t>
      </w:r>
      <w:r w:rsidRPr="003060E5">
        <w:rPr>
          <w:color w:val="auto"/>
        </w:rPr>
        <w:t xml:space="preserve"> проводится большая и плодотворная работа по возрождению православных святынь. </w:t>
      </w:r>
      <w:r>
        <w:rPr>
          <w:color w:val="auto"/>
        </w:rPr>
        <w:t>Также</w:t>
      </w:r>
      <w:r w:rsidRPr="003060E5">
        <w:rPr>
          <w:color w:val="auto"/>
        </w:rPr>
        <w:t xml:space="preserve"> действует единственная уцелевшая в годы атеизма Покровская церковь с.Калиновка, в начале 90-х годов открыта церковь Покрова Пресвятой Богородицы р.п.Токаревка, в 2005 году построен храм</w:t>
      </w:r>
      <w:r>
        <w:rPr>
          <w:color w:val="auto"/>
        </w:rPr>
        <w:t xml:space="preserve"> </w:t>
      </w:r>
      <w:r w:rsidRPr="003060E5">
        <w:rPr>
          <w:color w:val="auto"/>
        </w:rPr>
        <w:t>Покрова Пресвятой Богородицы с.Ивано-Лебедянь, восстановлен СвятоНикольский храм в с.Воронцовка, реставрируется храм Казанской Божией матери в с.Васильевка, в котором проводятся богослужения. Ведется строительство храма в с.Павловка Полетаевского сельсовета.</w:t>
      </w:r>
    </w:p>
    <w:p w:rsidR="00975B8C" w:rsidRPr="003060E5" w:rsidRDefault="00975B8C" w:rsidP="00E61EF6">
      <w:pPr>
        <w:spacing w:after="0"/>
        <w:ind w:left="127" w:right="205" w:firstLine="708"/>
        <w:rPr>
          <w:color w:val="auto"/>
        </w:rPr>
      </w:pPr>
      <w:r w:rsidRPr="003060E5">
        <w:rPr>
          <w:color w:val="auto"/>
        </w:rPr>
        <w:t>Токар</w:t>
      </w:r>
      <w:r>
        <w:rPr>
          <w:color w:val="auto"/>
        </w:rPr>
        <w:t>ё</w:t>
      </w:r>
      <w:r w:rsidRPr="003060E5">
        <w:rPr>
          <w:color w:val="auto"/>
        </w:rPr>
        <w:t xml:space="preserve">вский </w:t>
      </w:r>
      <w:r>
        <w:rPr>
          <w:color w:val="auto"/>
        </w:rPr>
        <w:t>муниципальный округ</w:t>
      </w:r>
      <w:r w:rsidRPr="003060E5">
        <w:rPr>
          <w:color w:val="auto"/>
        </w:rPr>
        <w:t xml:space="preserve"> – родина писателей: лауреата четырех Государственных премий Николая Вирты, Петра Сажина, Александра Акулинина.</w:t>
      </w:r>
    </w:p>
    <w:p w:rsidR="00975B8C" w:rsidRPr="003060E5" w:rsidRDefault="00975B8C" w:rsidP="00E61EF6">
      <w:pPr>
        <w:spacing w:after="24" w:line="259" w:lineRule="auto"/>
        <w:ind w:left="10" w:right="205"/>
        <w:jc w:val="right"/>
        <w:rPr>
          <w:color w:val="auto"/>
        </w:rPr>
      </w:pPr>
      <w:r w:rsidRPr="003060E5">
        <w:rPr>
          <w:color w:val="auto"/>
        </w:rPr>
        <w:t xml:space="preserve">Токаревская земля воспитала восемь Героев Советского Союза, дважды </w:t>
      </w:r>
    </w:p>
    <w:p w:rsidR="00975B8C" w:rsidRPr="003060E5" w:rsidRDefault="00975B8C" w:rsidP="00E61EF6">
      <w:pPr>
        <w:ind w:left="137" w:right="205"/>
        <w:rPr>
          <w:color w:val="auto"/>
        </w:rPr>
      </w:pPr>
      <w:r w:rsidRPr="003060E5">
        <w:rPr>
          <w:color w:val="auto"/>
        </w:rPr>
        <w:t xml:space="preserve">это звание получил Алексей Константинович Рязанов. Звание Героя Социалистического Труда был удостоен Василий Федорович Жуков.  </w:t>
      </w:r>
    </w:p>
    <w:p w:rsidR="00975B8C" w:rsidRPr="00782071" w:rsidRDefault="00975B8C" w:rsidP="00E61EF6">
      <w:pPr>
        <w:ind w:left="137" w:right="205"/>
        <w:rPr>
          <w:color w:val="auto"/>
        </w:rPr>
      </w:pPr>
      <w:r w:rsidRPr="00782071">
        <w:rPr>
          <w:color w:val="auto"/>
        </w:rPr>
        <w:t xml:space="preserve">             На территории </w:t>
      </w:r>
      <w:r>
        <w:rPr>
          <w:color w:val="auto"/>
        </w:rPr>
        <w:t>округа</w:t>
      </w:r>
      <w:r w:rsidRPr="00782071">
        <w:rPr>
          <w:color w:val="auto"/>
        </w:rPr>
        <w:t xml:space="preserve"> берут начало реки Битюг, Большой Эртиль, Токай, входящие в бассейн Черного моря. Река Кариан впадает в Цну и относится к бассейну Каспийского моря. В </w:t>
      </w:r>
      <w:r>
        <w:rPr>
          <w:color w:val="auto"/>
        </w:rPr>
        <w:t>округе</w:t>
      </w:r>
      <w:r w:rsidRPr="00782071">
        <w:rPr>
          <w:color w:val="auto"/>
        </w:rPr>
        <w:t xml:space="preserve"> более 100 прудов, озер и водоемов богатых рыбой.  </w:t>
      </w:r>
    </w:p>
    <w:p w:rsidR="00975B8C" w:rsidRPr="00782071" w:rsidRDefault="00975B8C" w:rsidP="00E61EF6">
      <w:pPr>
        <w:ind w:left="137" w:right="205"/>
        <w:rPr>
          <w:color w:val="auto"/>
        </w:rPr>
      </w:pPr>
      <w:r w:rsidRPr="00782071">
        <w:rPr>
          <w:color w:val="auto"/>
        </w:rPr>
        <w:lastRenderedPageBreak/>
        <w:t>Разнообразие экологических условий определяет богатый видовой состав охотничьей фауны Токар</w:t>
      </w:r>
      <w:r>
        <w:rPr>
          <w:color w:val="auto"/>
        </w:rPr>
        <w:t>ё</w:t>
      </w:r>
      <w:r w:rsidRPr="00782071">
        <w:rPr>
          <w:color w:val="auto"/>
        </w:rPr>
        <w:t xml:space="preserve">вского </w:t>
      </w:r>
      <w:r>
        <w:rPr>
          <w:color w:val="auto"/>
        </w:rPr>
        <w:t>муниципального округа</w:t>
      </w:r>
      <w:r w:rsidRPr="00782071">
        <w:rPr>
          <w:color w:val="auto"/>
        </w:rPr>
        <w:t xml:space="preserve"> заяц-русак, лисица, куница, ласка, норка, хорь, вальдшнеп, кряква, чирки, чернеть, дупель, бекас - далеко не полный перечень охотничьих ресурсов.</w:t>
      </w:r>
    </w:p>
    <w:p w:rsidR="00CB5033" w:rsidRPr="001066E1" w:rsidRDefault="00CB5033" w:rsidP="00CB5033">
      <w:pPr>
        <w:suppressAutoHyphens/>
        <w:spacing w:line="276" w:lineRule="auto"/>
        <w:ind w:left="-567"/>
        <w:rPr>
          <w:kern w:val="1"/>
          <w:szCs w:val="28"/>
          <w:lang w:eastAsia="ar-SA"/>
        </w:rPr>
      </w:pPr>
    </w:p>
    <w:p w:rsidR="00841060" w:rsidRDefault="00375242">
      <w:pPr>
        <w:pStyle w:val="2"/>
        <w:ind w:left="137" w:right="760"/>
        <w:rPr>
          <w:b w:val="0"/>
          <w:sz w:val="24"/>
        </w:rPr>
      </w:pPr>
      <w:r>
        <w:t>4.</w:t>
      </w:r>
      <w:r w:rsidR="00DE42A5">
        <w:t>6</w:t>
      </w:r>
      <w:r>
        <w:t xml:space="preserve"> </w:t>
      </w:r>
      <w:r w:rsidR="00ED029F">
        <w:t xml:space="preserve"> </w:t>
      </w:r>
      <w:r>
        <w:t>Перечень наиболее значимых предприятий</w:t>
      </w:r>
    </w:p>
    <w:p w:rsidR="007E7B0E" w:rsidRPr="007E7B0E" w:rsidRDefault="007E7B0E" w:rsidP="007E7B0E"/>
    <w:tbl>
      <w:tblPr>
        <w:tblStyle w:val="TableGrid"/>
        <w:tblpPr w:leftFromText="180" w:rightFromText="180" w:vertAnchor="text" w:horzAnchor="margin" w:tblpY="131"/>
        <w:tblW w:w="10502" w:type="dxa"/>
        <w:tblInd w:w="0" w:type="dxa"/>
        <w:tblLayout w:type="fixed"/>
        <w:tblCellMar>
          <w:top w:w="20" w:type="dxa"/>
        </w:tblCellMar>
        <w:tblLook w:val="04A0"/>
      </w:tblPr>
      <w:tblGrid>
        <w:gridCol w:w="2132"/>
        <w:gridCol w:w="2126"/>
        <w:gridCol w:w="1345"/>
        <w:gridCol w:w="2177"/>
        <w:gridCol w:w="1252"/>
        <w:gridCol w:w="1470"/>
      </w:tblGrid>
      <w:tr w:rsidR="007E7B0E" w:rsidTr="00105286">
        <w:trPr>
          <w:trHeight w:val="723"/>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18" w:firstLine="0"/>
              <w:jc w:val="center"/>
              <w:rPr>
                <w:szCs w:val="28"/>
              </w:rPr>
            </w:pPr>
            <w:r w:rsidRPr="0049498C">
              <w:rPr>
                <w:szCs w:val="28"/>
              </w:rPr>
              <w:t xml:space="preserve">Полное наименование предприятия </w:t>
            </w: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Организационно</w:t>
            </w:r>
            <w:r w:rsidR="00105286">
              <w:rPr>
                <w:szCs w:val="28"/>
              </w:rPr>
              <w:t>-</w:t>
            </w:r>
            <w:r w:rsidRPr="0049498C">
              <w:rPr>
                <w:szCs w:val="28"/>
              </w:rPr>
              <w:t xml:space="preserve">правовая форма </w:t>
            </w:r>
          </w:p>
        </w:tc>
        <w:tc>
          <w:tcPr>
            <w:tcW w:w="1345"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firstLine="1"/>
              <w:jc w:val="center"/>
              <w:rPr>
                <w:szCs w:val="28"/>
              </w:rPr>
            </w:pPr>
            <w:r w:rsidRPr="0049498C">
              <w:rPr>
                <w:szCs w:val="28"/>
              </w:rPr>
              <w:t xml:space="preserve">Отраслевое направление деятельности </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4" w:firstLine="0"/>
              <w:jc w:val="center"/>
              <w:rPr>
                <w:szCs w:val="28"/>
              </w:rPr>
            </w:pPr>
            <w:r w:rsidRPr="0049498C">
              <w:rPr>
                <w:szCs w:val="28"/>
              </w:rPr>
              <w:t xml:space="preserve">Продукты/ услуги </w:t>
            </w:r>
          </w:p>
        </w:tc>
        <w:tc>
          <w:tcPr>
            <w:tcW w:w="125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ind w:left="0" w:firstLine="0"/>
              <w:jc w:val="center"/>
              <w:rPr>
                <w:szCs w:val="28"/>
              </w:rPr>
            </w:pPr>
            <w:r w:rsidRPr="0049498C">
              <w:rPr>
                <w:szCs w:val="28"/>
              </w:rPr>
              <w:t xml:space="preserve">Численность персонала </w:t>
            </w:r>
          </w:p>
          <w:p w:rsidR="007E7B0E" w:rsidRPr="0049498C" w:rsidRDefault="007E7B0E" w:rsidP="007E7B0E">
            <w:pPr>
              <w:spacing w:after="0" w:line="259" w:lineRule="auto"/>
              <w:ind w:left="0" w:right="1" w:firstLine="0"/>
              <w:jc w:val="center"/>
              <w:rPr>
                <w:szCs w:val="28"/>
              </w:rPr>
            </w:pPr>
            <w:r w:rsidRPr="0049498C">
              <w:rPr>
                <w:szCs w:val="28"/>
              </w:rPr>
              <w:t xml:space="preserve">(чел.)  </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60" w:firstLine="0"/>
              <w:rPr>
                <w:szCs w:val="28"/>
              </w:rPr>
            </w:pPr>
            <w:r w:rsidRPr="0049498C">
              <w:rPr>
                <w:szCs w:val="28"/>
              </w:rPr>
              <w:t xml:space="preserve">Адрес, контакты </w:t>
            </w:r>
          </w:p>
        </w:tc>
      </w:tr>
      <w:tr w:rsidR="007E7B0E" w:rsidTr="00105286">
        <w:trPr>
          <w:trHeight w:val="288"/>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right="3" w:firstLine="0"/>
              <w:jc w:val="center"/>
              <w:rPr>
                <w:szCs w:val="28"/>
              </w:rPr>
            </w:pPr>
            <w:r w:rsidRPr="0049498C">
              <w:rPr>
                <w:szCs w:val="28"/>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1" w:firstLine="0"/>
              <w:jc w:val="center"/>
              <w:rPr>
                <w:szCs w:val="28"/>
              </w:rPr>
            </w:pPr>
            <w:r w:rsidRPr="0049498C">
              <w:rPr>
                <w:szCs w:val="28"/>
              </w:rPr>
              <w:t xml:space="preserve">2 </w:t>
            </w:r>
          </w:p>
        </w:tc>
        <w:tc>
          <w:tcPr>
            <w:tcW w:w="1345"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right="4" w:firstLine="0"/>
              <w:jc w:val="center"/>
              <w:rPr>
                <w:szCs w:val="28"/>
              </w:rPr>
            </w:pPr>
            <w:r w:rsidRPr="0049498C">
              <w:rPr>
                <w:szCs w:val="28"/>
              </w:rPr>
              <w:t xml:space="preserve">3 </w:t>
            </w:r>
          </w:p>
        </w:tc>
        <w:tc>
          <w:tcPr>
            <w:tcW w:w="2177"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right="1" w:firstLine="0"/>
              <w:jc w:val="center"/>
              <w:rPr>
                <w:szCs w:val="28"/>
              </w:rPr>
            </w:pPr>
            <w:r w:rsidRPr="0049498C">
              <w:rPr>
                <w:szCs w:val="28"/>
              </w:rPr>
              <w:t xml:space="preserve">4 </w:t>
            </w:r>
          </w:p>
        </w:tc>
        <w:tc>
          <w:tcPr>
            <w:tcW w:w="125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1" w:firstLine="0"/>
              <w:jc w:val="center"/>
              <w:rPr>
                <w:szCs w:val="28"/>
              </w:rPr>
            </w:pPr>
            <w:r w:rsidRPr="0049498C">
              <w:rPr>
                <w:szCs w:val="28"/>
              </w:rPr>
              <w:t xml:space="preserve">6 </w:t>
            </w:r>
          </w:p>
        </w:tc>
        <w:tc>
          <w:tcPr>
            <w:tcW w:w="1470"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right="3" w:firstLine="0"/>
              <w:jc w:val="center"/>
              <w:rPr>
                <w:szCs w:val="28"/>
              </w:rPr>
            </w:pPr>
            <w:r w:rsidRPr="0049498C">
              <w:rPr>
                <w:szCs w:val="28"/>
              </w:rPr>
              <w:t xml:space="preserve">7 </w:t>
            </w:r>
          </w:p>
        </w:tc>
      </w:tr>
      <w:tr w:rsidR="007E7B0E" w:rsidTr="00105286">
        <w:trPr>
          <w:trHeight w:val="869"/>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firstLine="0"/>
              <w:jc w:val="center"/>
              <w:rPr>
                <w:szCs w:val="28"/>
              </w:rPr>
            </w:pPr>
            <w:r w:rsidRPr="0049498C">
              <w:rPr>
                <w:szCs w:val="28"/>
              </w:rPr>
              <w:t xml:space="preserve">Открытое акционерное общество «Токаревская птицефабрика» </w:t>
            </w:r>
          </w:p>
          <w:p w:rsidR="007E7B0E" w:rsidRPr="0049498C" w:rsidRDefault="007E7B0E" w:rsidP="007E7B0E">
            <w:pPr>
              <w:spacing w:after="0" w:line="259" w:lineRule="auto"/>
              <w:ind w:left="0" w:firstLine="0"/>
              <w:jc w:val="center"/>
              <w:rPr>
                <w:szCs w:val="28"/>
              </w:rPr>
            </w:pPr>
          </w:p>
        </w:tc>
        <w:tc>
          <w:tcPr>
            <w:tcW w:w="2126"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59" w:lineRule="auto"/>
              <w:ind w:left="0" w:firstLine="0"/>
              <w:jc w:val="center"/>
              <w:rPr>
                <w:szCs w:val="28"/>
              </w:rPr>
            </w:pPr>
            <w:r w:rsidRPr="0049498C">
              <w:rPr>
                <w:szCs w:val="28"/>
              </w:rPr>
              <w:t xml:space="preserve">Открытое акционерное общество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47" w:hanging="209"/>
              <w:jc w:val="left"/>
              <w:rPr>
                <w:szCs w:val="28"/>
              </w:rPr>
            </w:pPr>
            <w:r w:rsidRPr="0049498C">
              <w:rPr>
                <w:szCs w:val="28"/>
              </w:rPr>
              <w:t>Разведение сельско- хозяйственной  птицы</w:t>
            </w:r>
          </w:p>
        </w:tc>
        <w:tc>
          <w:tcPr>
            <w:tcW w:w="2177"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18" w:line="246" w:lineRule="auto"/>
              <w:ind w:left="18" w:firstLine="0"/>
              <w:jc w:val="center"/>
              <w:rPr>
                <w:szCs w:val="28"/>
              </w:rPr>
            </w:pPr>
            <w:r w:rsidRPr="0049498C">
              <w:rPr>
                <w:szCs w:val="28"/>
              </w:rPr>
              <w:t xml:space="preserve">Разведение сельско- </w:t>
            </w:r>
          </w:p>
          <w:p w:rsidR="007E7B0E" w:rsidRPr="0049498C" w:rsidRDefault="007E7B0E" w:rsidP="007E7B0E">
            <w:pPr>
              <w:spacing w:after="0" w:line="259" w:lineRule="auto"/>
              <w:ind w:left="499" w:hanging="295"/>
              <w:jc w:val="left"/>
              <w:rPr>
                <w:szCs w:val="28"/>
              </w:rPr>
            </w:pPr>
            <w:r w:rsidRPr="0049498C">
              <w:rPr>
                <w:szCs w:val="28"/>
              </w:rPr>
              <w:t>хозяйственной  птицы</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5F71C7" w:rsidP="007E7B0E">
            <w:pPr>
              <w:spacing w:after="0" w:line="259" w:lineRule="auto"/>
              <w:ind w:left="1" w:firstLine="0"/>
              <w:jc w:val="center"/>
              <w:rPr>
                <w:szCs w:val="28"/>
              </w:rPr>
            </w:pPr>
            <w:r>
              <w:rPr>
                <w:szCs w:val="28"/>
              </w:rPr>
              <w:t>2050</w:t>
            </w:r>
          </w:p>
        </w:tc>
        <w:tc>
          <w:tcPr>
            <w:tcW w:w="1470"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51" w:line="259" w:lineRule="auto"/>
              <w:ind w:left="0" w:right="1" w:firstLine="0"/>
              <w:jc w:val="center"/>
              <w:rPr>
                <w:szCs w:val="28"/>
              </w:rPr>
            </w:pPr>
            <w:r w:rsidRPr="0049498C">
              <w:rPr>
                <w:szCs w:val="28"/>
              </w:rPr>
              <w:t>р.п.Токаревка</w:t>
            </w:r>
          </w:p>
          <w:p w:rsidR="007E7B0E" w:rsidRPr="0049498C" w:rsidRDefault="007E7B0E" w:rsidP="007E7B0E">
            <w:pPr>
              <w:spacing w:after="0" w:line="259" w:lineRule="auto"/>
              <w:ind w:left="161" w:firstLine="0"/>
              <w:jc w:val="left"/>
              <w:rPr>
                <w:szCs w:val="28"/>
              </w:rPr>
            </w:pPr>
            <w:r w:rsidRPr="0049498C">
              <w:rPr>
                <w:szCs w:val="28"/>
              </w:rPr>
              <w:t xml:space="preserve">ул.Трудовая, 2 </w:t>
            </w:r>
          </w:p>
          <w:p w:rsidR="007E7B0E" w:rsidRPr="0049498C" w:rsidRDefault="007E7B0E" w:rsidP="007E7B0E">
            <w:pPr>
              <w:spacing w:after="0" w:line="259" w:lineRule="auto"/>
              <w:ind w:left="48" w:firstLine="0"/>
              <w:jc w:val="center"/>
              <w:rPr>
                <w:szCs w:val="28"/>
              </w:rPr>
            </w:pPr>
          </w:p>
        </w:tc>
      </w:tr>
      <w:tr w:rsidR="007E7B0E" w:rsidTr="00105286">
        <w:trPr>
          <w:trHeight w:val="960"/>
        </w:trPr>
        <w:tc>
          <w:tcPr>
            <w:tcW w:w="213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Открытое акционерное общество «Токаревский мясокомбинат» </w:t>
            </w: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Открытое акционерное общество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Производство и переработка мясных продуктов</w:t>
            </w:r>
          </w:p>
        </w:tc>
        <w:tc>
          <w:tcPr>
            <w:tcW w:w="2177"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103" w:line="240" w:lineRule="auto"/>
              <w:ind w:left="0" w:firstLine="0"/>
              <w:jc w:val="center"/>
              <w:rPr>
                <w:szCs w:val="28"/>
              </w:rPr>
            </w:pPr>
            <w:r w:rsidRPr="0049498C">
              <w:rPr>
                <w:szCs w:val="28"/>
              </w:rPr>
              <w:t>Производство мяса и выработка</w:t>
            </w:r>
          </w:p>
          <w:p w:rsidR="007E7B0E" w:rsidRPr="0049498C" w:rsidRDefault="007E7B0E" w:rsidP="007E7B0E">
            <w:pPr>
              <w:spacing w:after="0" w:line="259" w:lineRule="auto"/>
              <w:ind w:left="-22" w:firstLine="0"/>
              <w:jc w:val="center"/>
              <w:rPr>
                <w:szCs w:val="28"/>
              </w:rPr>
            </w:pPr>
            <w:r w:rsidRPr="0049498C">
              <w:rPr>
                <w:szCs w:val="28"/>
              </w:rPr>
              <w:tab/>
              <w:t>колбасных  изделий</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1" w:firstLine="0"/>
              <w:jc w:val="center"/>
              <w:rPr>
                <w:szCs w:val="28"/>
              </w:rPr>
            </w:pPr>
            <w:r w:rsidRPr="0049498C">
              <w:rPr>
                <w:szCs w:val="28"/>
              </w:rPr>
              <w:t xml:space="preserve">7 </w:t>
            </w:r>
          </w:p>
          <w:p w:rsidR="007E7B0E" w:rsidRPr="0049498C" w:rsidRDefault="007E7B0E" w:rsidP="007E7B0E">
            <w:pPr>
              <w:spacing w:after="0" w:line="259" w:lineRule="auto"/>
              <w:ind w:left="17" w:firstLine="0"/>
              <w:jc w:val="left"/>
              <w:rPr>
                <w:szCs w:val="28"/>
              </w:rPr>
            </w:pPr>
          </w:p>
          <w:p w:rsidR="007E7B0E" w:rsidRPr="0049498C" w:rsidRDefault="007E7B0E" w:rsidP="007E7B0E">
            <w:pPr>
              <w:spacing w:after="0" w:line="259" w:lineRule="auto"/>
              <w:ind w:left="17" w:firstLine="0"/>
              <w:jc w:val="left"/>
              <w:rPr>
                <w:szCs w:val="28"/>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51" w:line="259" w:lineRule="auto"/>
              <w:ind w:left="0" w:right="1" w:firstLine="0"/>
              <w:jc w:val="center"/>
              <w:rPr>
                <w:szCs w:val="28"/>
              </w:rPr>
            </w:pPr>
            <w:r w:rsidRPr="0049498C">
              <w:rPr>
                <w:szCs w:val="28"/>
              </w:rPr>
              <w:t>р.п.Токаревка</w:t>
            </w:r>
          </w:p>
          <w:p w:rsidR="007E7B0E" w:rsidRPr="0049498C" w:rsidRDefault="007E7B0E" w:rsidP="007E7B0E">
            <w:pPr>
              <w:spacing w:after="0" w:line="259" w:lineRule="auto"/>
              <w:ind w:left="0" w:right="2" w:firstLine="0"/>
              <w:jc w:val="center"/>
              <w:rPr>
                <w:szCs w:val="28"/>
              </w:rPr>
            </w:pPr>
            <w:r w:rsidRPr="0049498C">
              <w:rPr>
                <w:szCs w:val="28"/>
              </w:rPr>
              <w:t>ул.Трудовая</w:t>
            </w:r>
          </w:p>
          <w:p w:rsidR="007E7B0E" w:rsidRPr="0049498C" w:rsidRDefault="007E7B0E" w:rsidP="007E7B0E">
            <w:pPr>
              <w:spacing w:after="0" w:line="259" w:lineRule="auto"/>
              <w:ind w:left="0" w:right="1" w:firstLine="0"/>
              <w:jc w:val="center"/>
              <w:rPr>
                <w:szCs w:val="28"/>
              </w:rPr>
            </w:pPr>
            <w:r w:rsidRPr="0049498C">
              <w:rPr>
                <w:szCs w:val="28"/>
              </w:rPr>
              <w:t xml:space="preserve"> 2-10-68 </w:t>
            </w:r>
          </w:p>
        </w:tc>
      </w:tr>
      <w:tr w:rsidR="007E7B0E" w:rsidTr="00105286">
        <w:trPr>
          <w:trHeight w:val="961"/>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40" w:lineRule="auto"/>
              <w:ind w:left="20" w:firstLine="0"/>
              <w:jc w:val="center"/>
              <w:rPr>
                <w:szCs w:val="28"/>
              </w:rPr>
            </w:pPr>
            <w:r w:rsidRPr="0049498C">
              <w:rPr>
                <w:szCs w:val="28"/>
              </w:rPr>
              <w:t xml:space="preserve">Общество с ограниченной </w:t>
            </w:r>
          </w:p>
          <w:p w:rsidR="007E7B0E" w:rsidRPr="0049498C" w:rsidRDefault="007E7B0E" w:rsidP="007E7B0E">
            <w:pPr>
              <w:spacing w:after="55" w:line="259" w:lineRule="auto"/>
              <w:ind w:left="0" w:right="1" w:firstLine="0"/>
              <w:jc w:val="center"/>
              <w:rPr>
                <w:szCs w:val="28"/>
              </w:rPr>
            </w:pPr>
            <w:r w:rsidRPr="0049498C">
              <w:rPr>
                <w:szCs w:val="28"/>
              </w:rPr>
              <w:t xml:space="preserve">ответственностью </w:t>
            </w:r>
          </w:p>
          <w:p w:rsidR="007E7B0E" w:rsidRPr="0049498C" w:rsidRDefault="007E7B0E" w:rsidP="007E7B0E">
            <w:pPr>
              <w:spacing w:after="0" w:line="259" w:lineRule="auto"/>
              <w:ind w:left="110" w:firstLine="0"/>
              <w:jc w:val="left"/>
              <w:rPr>
                <w:szCs w:val="28"/>
              </w:rPr>
            </w:pPr>
            <w:r w:rsidRPr="0049498C">
              <w:rPr>
                <w:szCs w:val="28"/>
              </w:rPr>
              <w:t xml:space="preserve">          ДСПМК                 </w:t>
            </w:r>
          </w:p>
          <w:p w:rsidR="007E7B0E" w:rsidRPr="0049498C" w:rsidRDefault="007E7B0E" w:rsidP="007E7B0E">
            <w:pPr>
              <w:spacing w:after="0" w:line="259" w:lineRule="auto"/>
              <w:ind w:left="110" w:firstLine="0"/>
              <w:jc w:val="left"/>
              <w:rPr>
                <w:szCs w:val="28"/>
              </w:rPr>
            </w:pPr>
            <w:r w:rsidRPr="0049498C">
              <w:rPr>
                <w:szCs w:val="28"/>
              </w:rPr>
              <w:t xml:space="preserve">     «Токаревская» </w:t>
            </w: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Общество с ограниченной ответственностью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Ремонт и содержание дорог </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right="1" w:firstLine="0"/>
              <w:jc w:val="center"/>
              <w:rPr>
                <w:szCs w:val="28"/>
              </w:rPr>
            </w:pPr>
            <w:r w:rsidRPr="0049498C">
              <w:rPr>
                <w:szCs w:val="28"/>
              </w:rPr>
              <w:t xml:space="preserve">-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1" w:firstLine="0"/>
              <w:jc w:val="center"/>
              <w:rPr>
                <w:szCs w:val="28"/>
              </w:rPr>
            </w:pPr>
            <w:r w:rsidRPr="0049498C">
              <w:rPr>
                <w:szCs w:val="28"/>
              </w:rPr>
              <w:t xml:space="preserve">60 </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с.Безукладовка  2-41-00 </w:t>
            </w:r>
          </w:p>
        </w:tc>
      </w:tr>
      <w:tr w:rsidR="007E7B0E" w:rsidTr="00105286">
        <w:trPr>
          <w:trHeight w:val="960"/>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53" w:line="259" w:lineRule="auto"/>
              <w:ind w:left="17" w:hanging="17"/>
              <w:jc w:val="center"/>
              <w:rPr>
                <w:szCs w:val="28"/>
              </w:rPr>
            </w:pPr>
            <w:r w:rsidRPr="0049498C">
              <w:rPr>
                <w:szCs w:val="28"/>
              </w:rPr>
              <w:t xml:space="preserve">Сельскохозяйственный производственный кооператив "Заря" </w:t>
            </w:r>
          </w:p>
          <w:p w:rsidR="007E7B0E" w:rsidRPr="0049498C" w:rsidRDefault="007E7B0E" w:rsidP="007E7B0E">
            <w:pPr>
              <w:spacing w:after="0" w:line="259" w:lineRule="auto"/>
              <w:ind w:left="0" w:right="7" w:firstLine="0"/>
              <w:jc w:val="center"/>
              <w:rPr>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Производственный кооператив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365" w:firstLine="53"/>
              <w:jc w:val="left"/>
              <w:rPr>
                <w:szCs w:val="28"/>
              </w:rPr>
            </w:pPr>
            <w:r w:rsidRPr="0049498C">
              <w:rPr>
                <w:szCs w:val="28"/>
              </w:rPr>
              <w:t>Сельское  хозяйство</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Производство сельскохозяйственной продукции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7E7B0E">
            <w:pPr>
              <w:spacing w:after="0" w:line="259" w:lineRule="auto"/>
              <w:ind w:left="1" w:firstLine="0"/>
              <w:jc w:val="center"/>
              <w:rPr>
                <w:szCs w:val="28"/>
              </w:rPr>
            </w:pPr>
            <w:r>
              <w:rPr>
                <w:szCs w:val="28"/>
              </w:rPr>
              <w:t>4</w:t>
            </w:r>
            <w:r w:rsidR="007E7B0E" w:rsidRPr="0049498C">
              <w:rPr>
                <w:szCs w:val="28"/>
              </w:rPr>
              <w:t xml:space="preserve">9 </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с.Безукладовка  4-72-36 </w:t>
            </w:r>
          </w:p>
        </w:tc>
      </w:tr>
      <w:tr w:rsidR="007E7B0E" w:rsidTr="00105286">
        <w:trPr>
          <w:trHeight w:val="1190"/>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38" w:line="240" w:lineRule="auto"/>
              <w:ind w:left="20" w:firstLine="0"/>
              <w:jc w:val="center"/>
              <w:rPr>
                <w:szCs w:val="28"/>
              </w:rPr>
            </w:pPr>
            <w:r w:rsidRPr="0049498C">
              <w:rPr>
                <w:szCs w:val="28"/>
              </w:rPr>
              <w:lastRenderedPageBreak/>
              <w:t xml:space="preserve">Общество с ограниченной </w:t>
            </w:r>
          </w:p>
          <w:p w:rsidR="007E7B0E" w:rsidRPr="0049498C" w:rsidRDefault="007E7B0E" w:rsidP="007E7B0E">
            <w:pPr>
              <w:spacing w:after="16" w:line="259" w:lineRule="auto"/>
              <w:ind w:left="0" w:right="1" w:firstLine="0"/>
              <w:jc w:val="center"/>
              <w:rPr>
                <w:szCs w:val="28"/>
              </w:rPr>
            </w:pPr>
            <w:r w:rsidRPr="0049498C">
              <w:rPr>
                <w:szCs w:val="28"/>
              </w:rPr>
              <w:t xml:space="preserve">ответственностью </w:t>
            </w:r>
          </w:p>
          <w:p w:rsidR="007E7B0E" w:rsidRPr="0049498C" w:rsidRDefault="007E7B0E" w:rsidP="007E7B0E">
            <w:pPr>
              <w:spacing w:after="47" w:line="259" w:lineRule="auto"/>
              <w:ind w:left="0" w:right="1" w:firstLine="0"/>
              <w:jc w:val="center"/>
              <w:rPr>
                <w:szCs w:val="28"/>
              </w:rPr>
            </w:pPr>
            <w:r w:rsidRPr="0049498C">
              <w:rPr>
                <w:szCs w:val="28"/>
              </w:rPr>
              <w:t xml:space="preserve">"Федоровское" </w:t>
            </w: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Общество с ограниченной ответственностью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365" w:firstLine="53"/>
              <w:jc w:val="left"/>
              <w:rPr>
                <w:szCs w:val="28"/>
              </w:rPr>
            </w:pPr>
            <w:r w:rsidRPr="0049498C">
              <w:rPr>
                <w:szCs w:val="28"/>
              </w:rPr>
              <w:t>Сельское  хозяйство</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Производство сельскохозяйственной продукции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49498C">
            <w:pPr>
              <w:spacing w:after="0" w:line="259" w:lineRule="auto"/>
              <w:ind w:left="1" w:firstLine="0"/>
              <w:jc w:val="center"/>
              <w:rPr>
                <w:szCs w:val="28"/>
              </w:rPr>
            </w:pPr>
            <w:r>
              <w:rPr>
                <w:szCs w:val="28"/>
              </w:rPr>
              <w:t>45</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с.Федоровка</w:t>
            </w:r>
          </w:p>
          <w:p w:rsidR="007E7B0E" w:rsidRPr="0049498C" w:rsidRDefault="007E7B0E" w:rsidP="007E7B0E">
            <w:pPr>
              <w:spacing w:after="0" w:line="259" w:lineRule="auto"/>
              <w:ind w:left="0" w:firstLine="0"/>
              <w:jc w:val="center"/>
              <w:rPr>
                <w:szCs w:val="28"/>
              </w:rPr>
            </w:pPr>
            <w:r w:rsidRPr="0049498C">
              <w:rPr>
                <w:szCs w:val="28"/>
              </w:rPr>
              <w:t xml:space="preserve"> 4-62-39 </w:t>
            </w:r>
          </w:p>
        </w:tc>
      </w:tr>
      <w:tr w:rsidR="007E7B0E" w:rsidTr="00105286">
        <w:trPr>
          <w:trHeight w:val="960"/>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0" w:line="240" w:lineRule="auto"/>
              <w:ind w:left="0" w:firstLine="0"/>
              <w:jc w:val="center"/>
              <w:rPr>
                <w:szCs w:val="28"/>
              </w:rPr>
            </w:pPr>
            <w:r w:rsidRPr="0049498C">
              <w:rPr>
                <w:szCs w:val="28"/>
              </w:rPr>
              <w:t xml:space="preserve">Сельскохозяйственный производственный </w:t>
            </w:r>
          </w:p>
          <w:p w:rsidR="007E7B0E" w:rsidRPr="0049498C" w:rsidRDefault="007E7B0E" w:rsidP="007E7B0E">
            <w:pPr>
              <w:spacing w:after="54" w:line="259" w:lineRule="auto"/>
              <w:ind w:left="62" w:firstLine="0"/>
              <w:rPr>
                <w:szCs w:val="28"/>
              </w:rPr>
            </w:pPr>
            <w:r w:rsidRPr="0049498C">
              <w:rPr>
                <w:szCs w:val="28"/>
              </w:rPr>
              <w:t>кооператив им.Крупской</w:t>
            </w:r>
          </w:p>
          <w:p w:rsidR="007E7B0E" w:rsidRPr="0049498C" w:rsidRDefault="007E7B0E" w:rsidP="007E7B0E">
            <w:pPr>
              <w:spacing w:after="0" w:line="259" w:lineRule="auto"/>
              <w:ind w:left="197" w:firstLine="0"/>
              <w:jc w:val="left"/>
              <w:rPr>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Производственный кооператив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365" w:firstLine="53"/>
              <w:jc w:val="left"/>
              <w:rPr>
                <w:szCs w:val="28"/>
              </w:rPr>
            </w:pPr>
            <w:r w:rsidRPr="0049498C">
              <w:rPr>
                <w:szCs w:val="28"/>
              </w:rPr>
              <w:t>Сельское  хозяйство</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Производство сельскохозяйственной продукции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49498C">
            <w:pPr>
              <w:spacing w:after="0" w:line="259" w:lineRule="auto"/>
              <w:ind w:left="1" w:firstLine="0"/>
              <w:jc w:val="center"/>
              <w:rPr>
                <w:szCs w:val="28"/>
              </w:rPr>
            </w:pPr>
            <w:r w:rsidRPr="0049498C">
              <w:rPr>
                <w:szCs w:val="28"/>
              </w:rPr>
              <w:t>2</w:t>
            </w:r>
            <w:r w:rsidR="0049498C">
              <w:rPr>
                <w:szCs w:val="28"/>
              </w:rPr>
              <w:t>4</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с.Абакумовка 2-31-40 </w:t>
            </w:r>
          </w:p>
        </w:tc>
      </w:tr>
      <w:tr w:rsidR="007E7B0E" w:rsidTr="00105286">
        <w:trPr>
          <w:trHeight w:val="1191"/>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38" w:line="240" w:lineRule="auto"/>
              <w:ind w:left="0" w:firstLine="0"/>
              <w:jc w:val="center"/>
              <w:rPr>
                <w:szCs w:val="28"/>
              </w:rPr>
            </w:pPr>
            <w:r w:rsidRPr="0049498C">
              <w:rPr>
                <w:szCs w:val="28"/>
              </w:rPr>
              <w:t xml:space="preserve">Сельскохозяйственный производственный кооператив </w:t>
            </w:r>
          </w:p>
          <w:p w:rsidR="007E7B0E" w:rsidRPr="0049498C" w:rsidRDefault="007E7B0E" w:rsidP="007E7B0E">
            <w:pPr>
              <w:spacing w:after="52" w:line="259" w:lineRule="auto"/>
              <w:ind w:left="72" w:firstLine="0"/>
              <w:rPr>
                <w:szCs w:val="28"/>
              </w:rPr>
            </w:pPr>
            <w:r w:rsidRPr="0049498C">
              <w:rPr>
                <w:szCs w:val="28"/>
              </w:rPr>
              <w:t xml:space="preserve">"Гладышевский"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Производственный кооператив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 w:firstLine="0"/>
              <w:jc w:val="center"/>
              <w:rPr>
                <w:szCs w:val="28"/>
              </w:rPr>
            </w:pPr>
            <w:r w:rsidRPr="0049498C">
              <w:rPr>
                <w:szCs w:val="28"/>
              </w:rPr>
              <w:t>Сельское  хозяйство</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Производство сельскохозяйственной продукции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7E7B0E">
            <w:pPr>
              <w:spacing w:after="0" w:line="259" w:lineRule="auto"/>
              <w:ind w:left="1" w:firstLine="0"/>
              <w:jc w:val="center"/>
              <w:rPr>
                <w:szCs w:val="28"/>
              </w:rPr>
            </w:pPr>
            <w:r>
              <w:rPr>
                <w:szCs w:val="28"/>
              </w:rPr>
              <w:t>73</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с.Гладышево</w:t>
            </w:r>
          </w:p>
          <w:p w:rsidR="007E7B0E" w:rsidRPr="0049498C" w:rsidRDefault="007E7B0E" w:rsidP="007E7B0E">
            <w:pPr>
              <w:spacing w:after="0" w:line="259" w:lineRule="auto"/>
              <w:ind w:left="0" w:firstLine="0"/>
              <w:jc w:val="center"/>
              <w:rPr>
                <w:szCs w:val="28"/>
              </w:rPr>
            </w:pPr>
            <w:r w:rsidRPr="0049498C">
              <w:rPr>
                <w:szCs w:val="28"/>
              </w:rPr>
              <w:t xml:space="preserve"> 2-40-06 </w:t>
            </w:r>
          </w:p>
        </w:tc>
      </w:tr>
      <w:tr w:rsidR="007E7B0E" w:rsidTr="00105286">
        <w:trPr>
          <w:trHeight w:val="1188"/>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38" w:line="240" w:lineRule="auto"/>
              <w:ind w:left="20" w:firstLine="0"/>
              <w:jc w:val="center"/>
              <w:rPr>
                <w:szCs w:val="28"/>
              </w:rPr>
            </w:pPr>
            <w:r w:rsidRPr="0049498C">
              <w:rPr>
                <w:szCs w:val="28"/>
              </w:rPr>
              <w:t xml:space="preserve">Общество с ограниченной </w:t>
            </w:r>
          </w:p>
          <w:p w:rsidR="007E7B0E" w:rsidRPr="0049498C" w:rsidRDefault="007E7B0E" w:rsidP="007E7B0E">
            <w:pPr>
              <w:spacing w:after="0" w:line="259" w:lineRule="auto"/>
              <w:ind w:left="0" w:right="1" w:firstLine="0"/>
              <w:jc w:val="center"/>
              <w:rPr>
                <w:szCs w:val="28"/>
              </w:rPr>
            </w:pPr>
            <w:r w:rsidRPr="0049498C">
              <w:rPr>
                <w:szCs w:val="28"/>
              </w:rPr>
              <w:t xml:space="preserve">ответственностью </w:t>
            </w:r>
          </w:p>
          <w:p w:rsidR="007E7B0E" w:rsidRPr="0049498C" w:rsidRDefault="007E7B0E" w:rsidP="007E7B0E">
            <w:pPr>
              <w:spacing w:after="53" w:line="259" w:lineRule="auto"/>
              <w:ind w:left="0" w:right="2" w:firstLine="0"/>
              <w:jc w:val="center"/>
              <w:rPr>
                <w:szCs w:val="28"/>
              </w:rPr>
            </w:pPr>
            <w:r w:rsidRPr="0049498C">
              <w:rPr>
                <w:szCs w:val="28"/>
              </w:rPr>
              <w:t xml:space="preserve">"Агровилион" </w:t>
            </w:r>
          </w:p>
          <w:p w:rsidR="007E7B0E" w:rsidRPr="0049498C" w:rsidRDefault="007E7B0E" w:rsidP="007E7B0E">
            <w:pPr>
              <w:spacing w:after="0" w:line="259" w:lineRule="auto"/>
              <w:ind w:left="0" w:right="5" w:firstLine="0"/>
              <w:jc w:val="center"/>
              <w:rPr>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Общество с ограниченной ответственностью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 w:firstLine="0"/>
              <w:jc w:val="center"/>
              <w:rPr>
                <w:szCs w:val="28"/>
              </w:rPr>
            </w:pPr>
            <w:r w:rsidRPr="0049498C">
              <w:rPr>
                <w:szCs w:val="28"/>
              </w:rPr>
              <w:t>Сельское  хозяйство</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Производство сельскохозяйсвен ной продукции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49498C">
            <w:pPr>
              <w:spacing w:after="0" w:line="259" w:lineRule="auto"/>
              <w:ind w:left="1" w:firstLine="0"/>
              <w:jc w:val="center"/>
              <w:rPr>
                <w:szCs w:val="28"/>
              </w:rPr>
            </w:pPr>
            <w:r w:rsidRPr="0049498C">
              <w:rPr>
                <w:szCs w:val="28"/>
              </w:rPr>
              <w:t>13</w:t>
            </w:r>
            <w:r w:rsidR="0049498C">
              <w:rPr>
                <w:szCs w:val="28"/>
              </w:rPr>
              <w:t>7</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Д.Чичерино</w:t>
            </w:r>
          </w:p>
          <w:p w:rsidR="007E7B0E" w:rsidRPr="0049498C" w:rsidRDefault="007E7B0E" w:rsidP="007E7B0E">
            <w:pPr>
              <w:spacing w:after="0" w:line="259" w:lineRule="auto"/>
              <w:ind w:left="0" w:firstLine="0"/>
              <w:jc w:val="center"/>
              <w:rPr>
                <w:szCs w:val="28"/>
              </w:rPr>
            </w:pPr>
            <w:r w:rsidRPr="0049498C">
              <w:rPr>
                <w:szCs w:val="28"/>
              </w:rPr>
              <w:t xml:space="preserve"> 4-31-30  </w:t>
            </w:r>
          </w:p>
        </w:tc>
      </w:tr>
      <w:tr w:rsidR="007E7B0E" w:rsidTr="00105286">
        <w:trPr>
          <w:trHeight w:val="1190"/>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36" w:line="240" w:lineRule="auto"/>
              <w:ind w:left="20" w:firstLine="0"/>
              <w:jc w:val="center"/>
              <w:rPr>
                <w:szCs w:val="28"/>
              </w:rPr>
            </w:pPr>
            <w:r w:rsidRPr="0049498C">
              <w:rPr>
                <w:szCs w:val="28"/>
              </w:rPr>
              <w:t xml:space="preserve">Общество с ограниченной </w:t>
            </w:r>
          </w:p>
          <w:p w:rsidR="007E7B0E" w:rsidRPr="0049498C" w:rsidRDefault="007E7B0E" w:rsidP="007E7B0E">
            <w:pPr>
              <w:spacing w:after="19" w:line="259" w:lineRule="auto"/>
              <w:ind w:left="0" w:right="1" w:firstLine="0"/>
              <w:jc w:val="center"/>
              <w:rPr>
                <w:szCs w:val="28"/>
              </w:rPr>
            </w:pPr>
            <w:r w:rsidRPr="0049498C">
              <w:rPr>
                <w:szCs w:val="28"/>
              </w:rPr>
              <w:t xml:space="preserve">ответственностью </w:t>
            </w:r>
          </w:p>
          <w:p w:rsidR="007E7B0E" w:rsidRPr="0049498C" w:rsidRDefault="007E7B0E" w:rsidP="007E7B0E">
            <w:pPr>
              <w:spacing w:after="53" w:line="259" w:lineRule="auto"/>
              <w:ind w:left="0" w:right="3" w:firstLine="0"/>
              <w:jc w:val="center"/>
              <w:rPr>
                <w:szCs w:val="28"/>
              </w:rPr>
            </w:pPr>
            <w:r w:rsidRPr="0049498C">
              <w:rPr>
                <w:szCs w:val="28"/>
              </w:rPr>
              <w:t xml:space="preserve">"Росляйское" </w:t>
            </w:r>
          </w:p>
          <w:p w:rsidR="007E7B0E" w:rsidRPr="0049498C" w:rsidRDefault="007E7B0E" w:rsidP="007E7B0E">
            <w:pPr>
              <w:spacing w:after="0" w:line="259" w:lineRule="auto"/>
              <w:ind w:left="0" w:right="2" w:firstLine="0"/>
              <w:jc w:val="center"/>
              <w:rPr>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Общество с ограниченной ответственностью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 w:firstLine="0"/>
              <w:jc w:val="center"/>
              <w:rPr>
                <w:szCs w:val="28"/>
              </w:rPr>
            </w:pPr>
            <w:r w:rsidRPr="0049498C">
              <w:rPr>
                <w:szCs w:val="28"/>
              </w:rPr>
              <w:t>Сельское  хозяйство</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Производство сельскохозяйственной продукции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49498C">
            <w:pPr>
              <w:spacing w:after="0" w:line="259" w:lineRule="auto"/>
              <w:ind w:left="1" w:firstLine="0"/>
              <w:jc w:val="center"/>
              <w:rPr>
                <w:szCs w:val="28"/>
              </w:rPr>
            </w:pPr>
            <w:r>
              <w:rPr>
                <w:szCs w:val="28"/>
              </w:rPr>
              <w:t>79</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с.Тр.Росляй</w:t>
            </w:r>
          </w:p>
          <w:p w:rsidR="007E7B0E" w:rsidRPr="0049498C" w:rsidRDefault="007E7B0E" w:rsidP="007E7B0E">
            <w:pPr>
              <w:spacing w:after="0" w:line="259" w:lineRule="auto"/>
              <w:ind w:left="0" w:firstLine="0"/>
              <w:jc w:val="center"/>
              <w:rPr>
                <w:szCs w:val="28"/>
              </w:rPr>
            </w:pPr>
            <w:r w:rsidRPr="0049498C">
              <w:rPr>
                <w:szCs w:val="28"/>
              </w:rPr>
              <w:t xml:space="preserve">3-22-38 </w:t>
            </w:r>
          </w:p>
        </w:tc>
      </w:tr>
      <w:tr w:rsidR="007E7B0E" w:rsidTr="00105286">
        <w:trPr>
          <w:trHeight w:val="1191"/>
        </w:trPr>
        <w:tc>
          <w:tcPr>
            <w:tcW w:w="2132" w:type="dxa"/>
            <w:tcBorders>
              <w:top w:val="single" w:sz="4" w:space="0" w:color="000000"/>
              <w:left w:val="single" w:sz="4" w:space="0" w:color="000000"/>
              <w:bottom w:val="single" w:sz="4" w:space="0" w:color="000000"/>
              <w:right w:val="single" w:sz="4" w:space="0" w:color="000000"/>
            </w:tcBorders>
          </w:tcPr>
          <w:p w:rsidR="007E7B0E" w:rsidRPr="0049498C" w:rsidRDefault="007E7B0E" w:rsidP="007E7B0E">
            <w:pPr>
              <w:spacing w:after="41" w:line="237" w:lineRule="auto"/>
              <w:ind w:left="20" w:firstLine="0"/>
              <w:jc w:val="center"/>
              <w:rPr>
                <w:szCs w:val="28"/>
              </w:rPr>
            </w:pPr>
            <w:r w:rsidRPr="0049498C">
              <w:rPr>
                <w:szCs w:val="28"/>
              </w:rPr>
              <w:t xml:space="preserve">   Общество с ограниченной </w:t>
            </w:r>
          </w:p>
          <w:p w:rsidR="007E7B0E" w:rsidRPr="0049498C" w:rsidRDefault="007E7B0E" w:rsidP="007E7B0E">
            <w:pPr>
              <w:spacing w:after="20" w:line="259" w:lineRule="auto"/>
              <w:ind w:left="0" w:right="1" w:firstLine="0"/>
              <w:jc w:val="center"/>
              <w:rPr>
                <w:szCs w:val="28"/>
              </w:rPr>
            </w:pPr>
            <w:r w:rsidRPr="0049498C">
              <w:rPr>
                <w:szCs w:val="28"/>
              </w:rPr>
              <w:t xml:space="preserve">ответственностью </w:t>
            </w:r>
          </w:p>
          <w:p w:rsidR="007E7B0E" w:rsidRPr="0049498C" w:rsidRDefault="007E7B0E" w:rsidP="007E7B0E">
            <w:pPr>
              <w:spacing w:after="53" w:line="259" w:lineRule="auto"/>
              <w:ind w:left="0" w:right="1" w:firstLine="0"/>
              <w:jc w:val="center"/>
              <w:rPr>
                <w:szCs w:val="28"/>
              </w:rPr>
            </w:pPr>
            <w:r w:rsidRPr="0049498C">
              <w:rPr>
                <w:szCs w:val="28"/>
              </w:rPr>
              <w:t xml:space="preserve">"Токаревское" </w:t>
            </w:r>
          </w:p>
          <w:p w:rsidR="007E7B0E" w:rsidRPr="0049498C" w:rsidRDefault="007E7B0E" w:rsidP="007E7B0E">
            <w:pPr>
              <w:spacing w:after="0" w:line="259" w:lineRule="auto"/>
              <w:ind w:left="0" w:firstLine="0"/>
              <w:jc w:val="center"/>
              <w:rPr>
                <w:szCs w:val="2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0"/>
              <w:jc w:val="center"/>
              <w:rPr>
                <w:szCs w:val="28"/>
              </w:rPr>
            </w:pPr>
            <w:r w:rsidRPr="0049498C">
              <w:rPr>
                <w:szCs w:val="28"/>
              </w:rPr>
              <w:t xml:space="preserve">Общество с ограниченной ответственностью </w:t>
            </w:r>
          </w:p>
        </w:tc>
        <w:tc>
          <w:tcPr>
            <w:tcW w:w="1345"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2" w:firstLine="0"/>
              <w:jc w:val="center"/>
              <w:rPr>
                <w:szCs w:val="28"/>
              </w:rPr>
            </w:pPr>
            <w:r w:rsidRPr="0049498C">
              <w:rPr>
                <w:szCs w:val="28"/>
              </w:rPr>
              <w:t>Сельское  хозяйство</w:t>
            </w:r>
          </w:p>
        </w:tc>
        <w:tc>
          <w:tcPr>
            <w:tcW w:w="2177"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0" w:line="259" w:lineRule="auto"/>
              <w:ind w:left="0" w:firstLine="8"/>
              <w:jc w:val="center"/>
              <w:rPr>
                <w:szCs w:val="28"/>
              </w:rPr>
            </w:pPr>
            <w:r w:rsidRPr="0049498C">
              <w:rPr>
                <w:szCs w:val="28"/>
              </w:rPr>
              <w:t xml:space="preserve">Производство сельскохозяйственной продукции </w:t>
            </w:r>
          </w:p>
        </w:tc>
        <w:tc>
          <w:tcPr>
            <w:tcW w:w="1252"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49498C" w:rsidP="0049498C">
            <w:pPr>
              <w:spacing w:after="0" w:line="259" w:lineRule="auto"/>
              <w:ind w:left="1" w:firstLine="0"/>
              <w:jc w:val="center"/>
              <w:rPr>
                <w:szCs w:val="28"/>
              </w:rPr>
            </w:pPr>
            <w:r>
              <w:rPr>
                <w:szCs w:val="28"/>
              </w:rPr>
              <w:t>96</w:t>
            </w:r>
          </w:p>
        </w:tc>
        <w:tc>
          <w:tcPr>
            <w:tcW w:w="1470" w:type="dxa"/>
            <w:tcBorders>
              <w:top w:val="single" w:sz="4" w:space="0" w:color="000000"/>
              <w:left w:val="single" w:sz="4" w:space="0" w:color="000000"/>
              <w:bottom w:val="single" w:sz="4" w:space="0" w:color="000000"/>
              <w:right w:val="single" w:sz="4" w:space="0" w:color="000000"/>
            </w:tcBorders>
            <w:vAlign w:val="center"/>
          </w:tcPr>
          <w:p w:rsidR="007E7B0E" w:rsidRPr="0049498C" w:rsidRDefault="007E7B0E" w:rsidP="007E7B0E">
            <w:pPr>
              <w:spacing w:after="11" w:line="259" w:lineRule="auto"/>
              <w:ind w:left="0" w:right="1" w:firstLine="0"/>
              <w:jc w:val="center"/>
              <w:rPr>
                <w:szCs w:val="28"/>
              </w:rPr>
            </w:pPr>
            <w:r w:rsidRPr="0049498C">
              <w:rPr>
                <w:szCs w:val="28"/>
              </w:rPr>
              <w:t>р.п.Токаревка</w:t>
            </w:r>
          </w:p>
          <w:p w:rsidR="007E7B0E" w:rsidRPr="0049498C" w:rsidRDefault="007E7B0E" w:rsidP="007E7B0E">
            <w:pPr>
              <w:spacing w:after="0" w:line="259" w:lineRule="auto"/>
              <w:ind w:left="118" w:firstLine="0"/>
              <w:jc w:val="left"/>
              <w:rPr>
                <w:szCs w:val="28"/>
              </w:rPr>
            </w:pPr>
            <w:r w:rsidRPr="0049498C">
              <w:rPr>
                <w:szCs w:val="28"/>
              </w:rPr>
              <w:t xml:space="preserve">ул. Свободы,31 </w:t>
            </w:r>
          </w:p>
        </w:tc>
      </w:tr>
    </w:tbl>
    <w:p w:rsidR="00841060" w:rsidRPr="00C80ACC" w:rsidRDefault="00841060">
      <w:pPr>
        <w:spacing w:after="0" w:line="259" w:lineRule="auto"/>
        <w:ind w:left="142" w:firstLine="0"/>
        <w:jc w:val="left"/>
        <w:rPr>
          <w:sz w:val="18"/>
          <w:szCs w:val="18"/>
        </w:rPr>
      </w:pPr>
    </w:p>
    <w:p w:rsidR="00841060" w:rsidRDefault="00841060">
      <w:pPr>
        <w:spacing w:after="0" w:line="259" w:lineRule="auto"/>
        <w:ind w:left="142" w:firstLine="0"/>
        <w:jc w:val="left"/>
      </w:pPr>
    </w:p>
    <w:p w:rsidR="00841060" w:rsidRPr="00A5266A" w:rsidRDefault="007E7B0E" w:rsidP="008C76B0">
      <w:pPr>
        <w:spacing w:after="0" w:line="259" w:lineRule="auto"/>
        <w:ind w:left="142" w:firstLine="0"/>
        <w:jc w:val="left"/>
        <w:rPr>
          <w:b/>
          <w:color w:val="7030A0"/>
        </w:rPr>
      </w:pPr>
      <w:r>
        <w:rPr>
          <w:b/>
          <w:color w:val="7030A0"/>
        </w:rPr>
        <w:t xml:space="preserve">5. </w:t>
      </w:r>
      <w:r w:rsidR="00375242" w:rsidRPr="00A5266A">
        <w:rPr>
          <w:b/>
          <w:color w:val="7030A0"/>
        </w:rPr>
        <w:t>Инвестиционные преимущества</w:t>
      </w:r>
    </w:p>
    <w:p w:rsidR="00841060" w:rsidRPr="00A5266A" w:rsidRDefault="00841060">
      <w:pPr>
        <w:spacing w:after="0" w:line="259" w:lineRule="auto"/>
        <w:ind w:left="142" w:firstLine="0"/>
        <w:jc w:val="left"/>
        <w:rPr>
          <w:b/>
        </w:rPr>
      </w:pPr>
    </w:p>
    <w:p w:rsidR="00841060" w:rsidRPr="00B32EC4" w:rsidRDefault="00375242" w:rsidP="00B32EC4">
      <w:pPr>
        <w:spacing w:after="0" w:line="259" w:lineRule="auto"/>
        <w:ind w:left="137" w:right="762"/>
        <w:jc w:val="center"/>
        <w:rPr>
          <w:color w:val="7030A0"/>
          <w:szCs w:val="28"/>
        </w:rPr>
      </w:pPr>
      <w:r w:rsidRPr="00B32EC4">
        <w:rPr>
          <w:b/>
          <w:color w:val="7030A0"/>
          <w:szCs w:val="28"/>
        </w:rPr>
        <w:t xml:space="preserve">Конкурентные преимущества </w:t>
      </w:r>
      <w:r w:rsidR="007F30C8" w:rsidRPr="00B32EC4">
        <w:rPr>
          <w:b/>
          <w:color w:val="7030A0"/>
          <w:szCs w:val="28"/>
        </w:rPr>
        <w:t>муниципального округа</w:t>
      </w:r>
    </w:p>
    <w:p w:rsidR="00D706A1" w:rsidRDefault="00D706A1">
      <w:pPr>
        <w:spacing w:after="0" w:line="259" w:lineRule="auto"/>
        <w:ind w:left="137" w:right="762"/>
      </w:pPr>
    </w:p>
    <w:p w:rsidR="00841060" w:rsidRDefault="00EE3E5E" w:rsidP="00EE3E5E">
      <w:pPr>
        <w:spacing w:after="63" w:line="259" w:lineRule="auto"/>
        <w:ind w:left="-142" w:right="427" w:firstLine="0"/>
      </w:pPr>
      <w:r>
        <w:t xml:space="preserve">Главная цель инвестиционной политики - привлечение в </w:t>
      </w:r>
      <w:r w:rsidR="007F30C8">
        <w:t>округ</w:t>
      </w:r>
      <w:r>
        <w:t xml:space="preserve"> максимального количества инвестиций в реальный сектор экономики для обеспечения устойчивых темпов экономического роста, эффективной деятельности населения, укрепления налоговой базы для решения социальных проблем, развития малого бизнеса и инфраструктуры </w:t>
      </w:r>
      <w:r w:rsidR="007F30C8">
        <w:t>округа</w:t>
      </w:r>
      <w:r>
        <w:t>.</w:t>
      </w:r>
    </w:p>
    <w:p w:rsidR="00841060" w:rsidRDefault="00375242" w:rsidP="00EE3E5E">
      <w:pPr>
        <w:ind w:left="-142" w:right="427"/>
      </w:pPr>
      <w:r>
        <w:t xml:space="preserve">         </w:t>
      </w:r>
      <w:r w:rsidR="007F30C8">
        <w:t>Муниципальный округ</w:t>
      </w:r>
      <w:r>
        <w:t xml:space="preserve"> имеет ряд  конкурентных преимуществ, способных оказать воздействие на улучшение динамики экономического развития и его инвестиционной  привлекательности, это:</w:t>
      </w:r>
    </w:p>
    <w:p w:rsidR="00841060" w:rsidRDefault="00375242" w:rsidP="00EE3E5E">
      <w:pPr>
        <w:numPr>
          <w:ilvl w:val="0"/>
          <w:numId w:val="4"/>
        </w:numPr>
        <w:ind w:left="-142" w:right="427" w:firstLine="1080"/>
      </w:pPr>
      <w:r>
        <w:t>выгодное  географическое положение;</w:t>
      </w:r>
    </w:p>
    <w:p w:rsidR="00841060" w:rsidRDefault="00375242" w:rsidP="00EE3E5E">
      <w:pPr>
        <w:numPr>
          <w:ilvl w:val="0"/>
          <w:numId w:val="4"/>
        </w:numPr>
        <w:ind w:left="-142" w:right="427" w:firstLine="1080"/>
      </w:pPr>
      <w:r>
        <w:t>прекрасные природные ресурсы и климатические условия средней      полосы России;</w:t>
      </w:r>
    </w:p>
    <w:p w:rsidR="00841060" w:rsidRDefault="00375242" w:rsidP="00EE3E5E">
      <w:pPr>
        <w:numPr>
          <w:ilvl w:val="0"/>
          <w:numId w:val="4"/>
        </w:numPr>
        <w:ind w:left="-142" w:right="427" w:firstLine="1080"/>
      </w:pPr>
      <w:r>
        <w:t xml:space="preserve">экологически чистый </w:t>
      </w:r>
      <w:r w:rsidR="007F30C8">
        <w:t>округ</w:t>
      </w:r>
      <w:r>
        <w:t>;</w:t>
      </w:r>
    </w:p>
    <w:p w:rsidR="00841060" w:rsidRDefault="00375242" w:rsidP="00EE3E5E">
      <w:pPr>
        <w:numPr>
          <w:ilvl w:val="0"/>
          <w:numId w:val="4"/>
        </w:numPr>
        <w:ind w:left="-142" w:right="427" w:firstLine="1080"/>
      </w:pPr>
      <w:r>
        <w:t>развитая  система финансово-кредитных организаций;</w:t>
      </w:r>
    </w:p>
    <w:p w:rsidR="00841060" w:rsidRDefault="00375242" w:rsidP="00EE3E5E">
      <w:pPr>
        <w:numPr>
          <w:ilvl w:val="0"/>
          <w:numId w:val="4"/>
        </w:numPr>
        <w:ind w:left="-142" w:right="427" w:firstLine="1080"/>
      </w:pPr>
      <w:r>
        <w:t>низкий уровень социальной конфликтности населения;</w:t>
      </w:r>
    </w:p>
    <w:p w:rsidR="00841060" w:rsidRDefault="00375242" w:rsidP="00EE3E5E">
      <w:pPr>
        <w:numPr>
          <w:ilvl w:val="0"/>
          <w:numId w:val="4"/>
        </w:numPr>
        <w:ind w:left="-142" w:right="427" w:firstLine="1080"/>
      </w:pPr>
      <w:r>
        <w:t xml:space="preserve">желание жителей </w:t>
      </w:r>
      <w:r w:rsidR="007F30C8">
        <w:t>округ</w:t>
      </w:r>
      <w:r>
        <w:t>а и администрации осуществлять преобразования,  обеспечивающие рост благосостояния населения;</w:t>
      </w:r>
    </w:p>
    <w:p w:rsidR="00841060" w:rsidRDefault="00375242" w:rsidP="00EE3E5E">
      <w:pPr>
        <w:numPr>
          <w:ilvl w:val="0"/>
          <w:numId w:val="4"/>
        </w:numPr>
        <w:ind w:left="-142" w:right="427" w:firstLine="1080"/>
      </w:pPr>
      <w:r>
        <w:t>наличие квалифицированных трудовых ресурсов;</w:t>
      </w:r>
    </w:p>
    <w:p w:rsidR="00841060" w:rsidRDefault="00375242" w:rsidP="00EE3E5E">
      <w:pPr>
        <w:numPr>
          <w:ilvl w:val="0"/>
          <w:numId w:val="4"/>
        </w:numPr>
        <w:spacing w:after="0"/>
        <w:ind w:left="-142" w:right="427" w:firstLine="1080"/>
      </w:pPr>
      <w:r>
        <w:t>разветвленная сеть лечебно-профилактических, образовательных учреждений</w:t>
      </w:r>
    </w:p>
    <w:p w:rsidR="00841060" w:rsidRDefault="00841060" w:rsidP="00EE3E5E">
      <w:pPr>
        <w:spacing w:after="0" w:line="259" w:lineRule="auto"/>
        <w:ind w:left="-142" w:right="427" w:firstLine="0"/>
        <w:rPr>
          <w:b/>
        </w:rPr>
      </w:pPr>
    </w:p>
    <w:p w:rsidR="009E18D9" w:rsidRPr="009E18D9" w:rsidRDefault="009E18D9" w:rsidP="00ED029F">
      <w:pPr>
        <w:spacing w:after="0" w:line="259" w:lineRule="auto"/>
        <w:ind w:left="-142" w:firstLine="0"/>
        <w:jc w:val="left"/>
        <w:rPr>
          <w:b/>
          <w:color w:val="FF0000"/>
        </w:rPr>
      </w:pPr>
      <w:r w:rsidRPr="009E18D9">
        <w:rPr>
          <w:b/>
          <w:color w:val="7030A0"/>
        </w:rPr>
        <w:t>6. Сведения о свободных земельных участках, невостребованных (частично востребованных) промышленных объектах, пригодных или частично пригодных, для сознания инвестиционных площадок и новых производств на территории Токар</w:t>
      </w:r>
      <w:r w:rsidR="007F30C8">
        <w:rPr>
          <w:b/>
          <w:color w:val="7030A0"/>
        </w:rPr>
        <w:t>ё</w:t>
      </w:r>
      <w:r w:rsidRPr="009E18D9">
        <w:rPr>
          <w:b/>
          <w:color w:val="7030A0"/>
        </w:rPr>
        <w:t xml:space="preserve">вского </w:t>
      </w:r>
      <w:r w:rsidR="007F30C8">
        <w:rPr>
          <w:b/>
          <w:color w:val="7030A0"/>
        </w:rPr>
        <w:t>муниципального округа</w:t>
      </w:r>
    </w:p>
    <w:p w:rsidR="009E18D9" w:rsidRPr="009E18D9" w:rsidRDefault="009E18D9" w:rsidP="009E18D9">
      <w:pPr>
        <w:spacing w:after="0" w:line="259" w:lineRule="auto"/>
        <w:ind w:left="142" w:firstLine="0"/>
        <w:jc w:val="left"/>
        <w:rPr>
          <w:color w:val="FF0000"/>
        </w:rPr>
      </w:pPr>
    </w:p>
    <w:tbl>
      <w:tblPr>
        <w:tblStyle w:val="TableGrid1"/>
        <w:tblW w:w="1061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1" w:type="dxa"/>
          <w:left w:w="50" w:type="dxa"/>
          <w:right w:w="108" w:type="dxa"/>
        </w:tblCellMar>
        <w:tblLook w:val="04A0"/>
      </w:tblPr>
      <w:tblGrid>
        <w:gridCol w:w="351"/>
        <w:gridCol w:w="2484"/>
        <w:gridCol w:w="1695"/>
        <w:gridCol w:w="938"/>
        <w:gridCol w:w="1434"/>
        <w:gridCol w:w="1229"/>
        <w:gridCol w:w="1464"/>
        <w:gridCol w:w="1022"/>
      </w:tblGrid>
      <w:tr w:rsidR="009E18D9" w:rsidRPr="009E18D9" w:rsidTr="00D706A1">
        <w:trPr>
          <w:trHeight w:val="1080"/>
        </w:trPr>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2" w:firstLine="0"/>
              <w:rPr>
                <w:color w:val="auto"/>
              </w:rPr>
            </w:pPr>
            <w:r w:rsidRPr="009E18D9">
              <w:rPr>
                <w:color w:val="auto"/>
                <w:sz w:val="20"/>
              </w:rPr>
              <w:t>№</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49" w:lineRule="auto"/>
              <w:ind w:left="0" w:firstLine="0"/>
              <w:jc w:val="center"/>
              <w:rPr>
                <w:color w:val="auto"/>
              </w:rPr>
            </w:pPr>
            <w:r w:rsidRPr="009E18D9">
              <w:rPr>
                <w:color w:val="auto"/>
                <w:sz w:val="20"/>
              </w:rPr>
              <w:t xml:space="preserve">Наименование (земельный участок с указанием </w:t>
            </w:r>
          </w:p>
          <w:p w:rsidR="009E18D9" w:rsidRPr="009E18D9" w:rsidRDefault="009E18D9" w:rsidP="009E18D9">
            <w:pPr>
              <w:spacing w:after="0" w:line="259" w:lineRule="auto"/>
              <w:ind w:left="0" w:firstLine="0"/>
              <w:jc w:val="center"/>
              <w:rPr>
                <w:color w:val="auto"/>
              </w:rPr>
            </w:pPr>
            <w:r w:rsidRPr="009E18D9">
              <w:rPr>
                <w:color w:val="auto"/>
                <w:sz w:val="20"/>
              </w:rPr>
              <w:t>категории, брошенный промышленный объект)</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center"/>
              <w:rPr>
                <w:color w:val="auto"/>
              </w:rPr>
            </w:pPr>
            <w:r w:rsidRPr="009E18D9">
              <w:rPr>
                <w:color w:val="auto"/>
                <w:sz w:val="20"/>
              </w:rPr>
              <w:t>Место- положение</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center"/>
              <w:rPr>
                <w:color w:val="auto"/>
              </w:rPr>
            </w:pPr>
            <w:r w:rsidRPr="009E18D9">
              <w:rPr>
                <w:color w:val="auto"/>
                <w:sz w:val="20"/>
              </w:rPr>
              <w:t>Площадь</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93517">
            <w:pPr>
              <w:spacing w:after="0" w:line="259" w:lineRule="auto"/>
              <w:ind w:left="0" w:firstLine="0"/>
              <w:jc w:val="center"/>
              <w:rPr>
                <w:color w:val="auto"/>
              </w:rPr>
            </w:pPr>
            <w:r w:rsidRPr="009E18D9">
              <w:rPr>
                <w:color w:val="auto"/>
                <w:sz w:val="20"/>
              </w:rPr>
              <w:t>Форма</w:t>
            </w:r>
            <w:r w:rsidR="00BD7D70">
              <w:rPr>
                <w:color w:val="auto"/>
                <w:sz w:val="20"/>
              </w:rPr>
              <w:t xml:space="preserve"> </w:t>
            </w:r>
            <w:r w:rsidRPr="009E18D9">
              <w:rPr>
                <w:color w:val="auto"/>
                <w:sz w:val="20"/>
              </w:rPr>
              <w:t>собственности</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E61EF6" w:rsidP="009E18D9">
            <w:pPr>
              <w:spacing w:after="0" w:line="259" w:lineRule="auto"/>
              <w:ind w:left="0" w:firstLine="0"/>
              <w:jc w:val="center"/>
              <w:rPr>
                <w:color w:val="auto"/>
              </w:rPr>
            </w:pPr>
            <w:r>
              <w:rPr>
                <w:color w:val="auto"/>
                <w:sz w:val="20"/>
              </w:rPr>
              <w:t>Категория земель</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49" w:lineRule="auto"/>
              <w:ind w:left="0" w:right="2" w:firstLine="0"/>
              <w:jc w:val="center"/>
              <w:rPr>
                <w:color w:val="auto"/>
              </w:rPr>
            </w:pPr>
            <w:r w:rsidRPr="009E18D9">
              <w:rPr>
                <w:color w:val="auto"/>
                <w:sz w:val="20"/>
              </w:rPr>
              <w:t xml:space="preserve">Возможные виды </w:t>
            </w:r>
          </w:p>
          <w:p w:rsidR="009E18D9" w:rsidRPr="009E18D9" w:rsidRDefault="009E18D9" w:rsidP="009E18D9">
            <w:pPr>
              <w:spacing w:after="0" w:line="259" w:lineRule="auto"/>
              <w:ind w:left="0" w:firstLine="0"/>
              <w:jc w:val="center"/>
              <w:rPr>
                <w:color w:val="auto"/>
              </w:rPr>
            </w:pPr>
            <w:r w:rsidRPr="009E18D9">
              <w:rPr>
                <w:color w:val="auto"/>
                <w:sz w:val="20"/>
              </w:rPr>
              <w:t>экономической деятельности</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center"/>
              <w:rPr>
                <w:color w:val="auto"/>
              </w:rPr>
            </w:pPr>
            <w:r w:rsidRPr="009E18D9">
              <w:rPr>
                <w:color w:val="auto"/>
                <w:sz w:val="20"/>
              </w:rPr>
              <w:t xml:space="preserve">Состояние инфраструктуры </w:t>
            </w:r>
          </w:p>
        </w:tc>
      </w:tr>
      <w:tr w:rsidR="009E18D9" w:rsidRPr="009E18D9" w:rsidTr="00D706A1">
        <w:trPr>
          <w:trHeight w:val="360"/>
        </w:trPr>
        <w:tc>
          <w:tcPr>
            <w:tcW w:w="2835" w:type="dxa"/>
            <w:gridSpan w:val="2"/>
            <w:tcBorders>
              <w:top w:val="single" w:sz="4" w:space="0" w:color="000000"/>
              <w:left w:val="single" w:sz="4" w:space="0" w:color="000000"/>
              <w:bottom w:val="single" w:sz="4" w:space="0" w:color="000000"/>
            </w:tcBorders>
            <w:shd w:val="clear" w:color="auto" w:fill="auto"/>
          </w:tcPr>
          <w:p w:rsidR="009E18D9" w:rsidRPr="009E18D9" w:rsidRDefault="009E18D9" w:rsidP="009E18D9">
            <w:pPr>
              <w:spacing w:after="0" w:line="259" w:lineRule="auto"/>
              <w:ind w:left="0" w:firstLine="0"/>
              <w:jc w:val="left"/>
              <w:rPr>
                <w:color w:val="auto"/>
              </w:rPr>
            </w:pPr>
          </w:p>
        </w:tc>
        <w:tc>
          <w:tcPr>
            <w:tcW w:w="5296" w:type="dxa"/>
            <w:gridSpan w:val="4"/>
            <w:tcBorders>
              <w:top w:val="single" w:sz="4" w:space="0" w:color="000000"/>
              <w:bottom w:val="single" w:sz="4" w:space="0" w:color="000000"/>
            </w:tcBorders>
            <w:shd w:val="clear" w:color="auto" w:fill="auto"/>
          </w:tcPr>
          <w:p w:rsidR="009E18D9" w:rsidRPr="009E18D9" w:rsidRDefault="009E18D9" w:rsidP="00C5784F">
            <w:pPr>
              <w:spacing w:after="0" w:line="259" w:lineRule="auto"/>
              <w:ind w:left="890" w:firstLine="0"/>
              <w:jc w:val="center"/>
              <w:rPr>
                <w:color w:val="auto"/>
              </w:rPr>
            </w:pPr>
            <w:r w:rsidRPr="009E18D9">
              <w:rPr>
                <w:color w:val="auto"/>
                <w:sz w:val="20"/>
              </w:rPr>
              <w:t>Токар</w:t>
            </w:r>
            <w:r w:rsidR="00C5784F">
              <w:rPr>
                <w:color w:val="auto"/>
                <w:sz w:val="20"/>
              </w:rPr>
              <w:t>ё</w:t>
            </w:r>
            <w:r w:rsidRPr="009E18D9">
              <w:rPr>
                <w:color w:val="auto"/>
                <w:sz w:val="20"/>
              </w:rPr>
              <w:t xml:space="preserve">вский </w:t>
            </w:r>
            <w:r w:rsidR="00C5784F">
              <w:rPr>
                <w:color w:val="auto"/>
                <w:sz w:val="20"/>
              </w:rPr>
              <w:t>муниципальный округ</w:t>
            </w:r>
          </w:p>
        </w:tc>
        <w:tc>
          <w:tcPr>
            <w:tcW w:w="1464" w:type="dxa"/>
            <w:tcBorders>
              <w:top w:val="single" w:sz="4" w:space="0" w:color="000000"/>
              <w:bottom w:val="single" w:sz="4" w:space="0" w:color="000000"/>
            </w:tcBorders>
            <w:shd w:val="clear" w:color="auto" w:fill="auto"/>
          </w:tcPr>
          <w:p w:rsidR="009E18D9" w:rsidRPr="009E18D9" w:rsidRDefault="009E18D9" w:rsidP="009E18D9">
            <w:pPr>
              <w:spacing w:after="0" w:line="259" w:lineRule="auto"/>
              <w:ind w:left="0" w:firstLine="0"/>
              <w:jc w:val="left"/>
              <w:rPr>
                <w:color w:val="auto"/>
              </w:rPr>
            </w:pPr>
          </w:p>
        </w:tc>
        <w:tc>
          <w:tcPr>
            <w:tcW w:w="1022" w:type="dxa"/>
            <w:tcBorders>
              <w:top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left"/>
              <w:rPr>
                <w:color w:val="auto"/>
              </w:rPr>
            </w:pPr>
          </w:p>
        </w:tc>
      </w:tr>
      <w:tr w:rsidR="009E18D9" w:rsidRPr="009E18D9" w:rsidTr="00D706A1">
        <w:trPr>
          <w:trHeight w:val="3720"/>
        </w:trPr>
        <w:tc>
          <w:tcPr>
            <w:tcW w:w="351" w:type="dxa"/>
            <w:tcBorders>
              <w:top w:val="single" w:sz="4" w:space="0" w:color="000000"/>
              <w:left w:val="single" w:sz="4" w:space="0" w:color="000000"/>
              <w:bottom w:val="single" w:sz="4" w:space="0" w:color="000000"/>
              <w:right w:val="single" w:sz="4" w:space="0" w:color="000000"/>
            </w:tcBorders>
            <w:shd w:val="clear" w:color="auto" w:fill="auto"/>
          </w:tcPr>
          <w:p w:rsidR="009E18D9" w:rsidRPr="00491281" w:rsidRDefault="00BD7D70" w:rsidP="009E18D9">
            <w:pPr>
              <w:spacing w:after="0" w:line="259" w:lineRule="auto"/>
              <w:ind w:left="2" w:firstLine="0"/>
              <w:jc w:val="left"/>
              <w:rPr>
                <w:color w:val="auto"/>
                <w:sz w:val="20"/>
                <w:szCs w:val="20"/>
              </w:rPr>
            </w:pPr>
            <w:r>
              <w:rPr>
                <w:color w:val="auto"/>
                <w:sz w:val="20"/>
                <w:szCs w:val="20"/>
              </w:rPr>
              <w:lastRenderedPageBreak/>
              <w:t>1</w:t>
            </w:r>
            <w:r w:rsidR="009E18D9" w:rsidRPr="00491281">
              <w:rPr>
                <w:color w:val="auto"/>
                <w:sz w:val="20"/>
                <w:szCs w:val="20"/>
              </w:rPr>
              <w:t xml:space="preserve"> </w:t>
            </w:r>
          </w:p>
        </w:tc>
        <w:tc>
          <w:tcPr>
            <w:tcW w:w="248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left"/>
              <w:rPr>
                <w:color w:val="auto"/>
              </w:rPr>
            </w:pPr>
            <w:r w:rsidRPr="009E18D9">
              <w:rPr>
                <w:color w:val="auto"/>
                <w:sz w:val="20"/>
              </w:rPr>
              <w:t>Площадка бывшего ОАО «Токаревкагропромхимия»</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left"/>
              <w:rPr>
                <w:color w:val="auto"/>
              </w:rPr>
            </w:pPr>
            <w:r w:rsidRPr="009E18D9">
              <w:rPr>
                <w:color w:val="auto"/>
                <w:sz w:val="20"/>
              </w:rPr>
              <w:t>Тамбовская область р.п. Токаревка промзона</w:t>
            </w:r>
            <w:r w:rsidR="00BD7D70">
              <w:rPr>
                <w:color w:val="auto"/>
                <w:sz w:val="20"/>
              </w:rPr>
              <w:t xml:space="preserve"> 5</w:t>
            </w: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2" w:right="34" w:firstLine="0"/>
              <w:jc w:val="left"/>
              <w:rPr>
                <w:color w:val="auto"/>
              </w:rPr>
            </w:pPr>
            <w:r w:rsidRPr="009E18D9">
              <w:rPr>
                <w:color w:val="auto"/>
                <w:sz w:val="20"/>
              </w:rPr>
              <w:t xml:space="preserve">12,5 га </w:t>
            </w:r>
          </w:p>
        </w:tc>
        <w:tc>
          <w:tcPr>
            <w:tcW w:w="143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left"/>
              <w:rPr>
                <w:color w:val="auto"/>
              </w:rPr>
            </w:pPr>
            <w:r w:rsidRPr="009E18D9">
              <w:rPr>
                <w:color w:val="auto"/>
                <w:sz w:val="20"/>
              </w:rPr>
              <w:t>Земли населенных пунктов государственная собственность на которые не разграничена</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E61EF6" w:rsidP="009E18D9">
            <w:pPr>
              <w:spacing w:after="0" w:line="259" w:lineRule="auto"/>
              <w:ind w:left="0" w:firstLine="0"/>
              <w:jc w:val="left"/>
              <w:rPr>
                <w:color w:val="auto"/>
              </w:rPr>
            </w:pPr>
            <w:r>
              <w:rPr>
                <w:color w:val="auto"/>
                <w:sz w:val="20"/>
              </w:rPr>
              <w:t xml:space="preserve">Земли населенных пунктов </w:t>
            </w:r>
          </w:p>
        </w:tc>
        <w:tc>
          <w:tcPr>
            <w:tcW w:w="1464"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E61EF6" w:rsidP="009E18D9">
            <w:pPr>
              <w:spacing w:after="0" w:line="259" w:lineRule="auto"/>
              <w:ind w:left="1" w:firstLine="0"/>
              <w:jc w:val="left"/>
              <w:rPr>
                <w:color w:val="auto"/>
              </w:rPr>
            </w:pPr>
            <w:r>
              <w:rPr>
                <w:color w:val="auto"/>
                <w:sz w:val="20"/>
              </w:rPr>
              <w:t>Для производственных целей</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9E18D9" w:rsidRPr="009E18D9" w:rsidRDefault="009E18D9" w:rsidP="009E18D9">
            <w:pPr>
              <w:spacing w:after="0" w:line="259" w:lineRule="auto"/>
              <w:ind w:left="0" w:firstLine="0"/>
              <w:jc w:val="left"/>
              <w:rPr>
                <w:color w:val="auto"/>
              </w:rPr>
            </w:pPr>
            <w:r w:rsidRPr="009E18D9">
              <w:rPr>
                <w:color w:val="auto"/>
                <w:sz w:val="20"/>
              </w:rPr>
              <w:t>Водоснабжение - нет</w:t>
            </w:r>
          </w:p>
          <w:p w:rsidR="009E18D9" w:rsidRPr="009E18D9" w:rsidRDefault="009E18D9" w:rsidP="009E18D9">
            <w:pPr>
              <w:spacing w:after="8" w:line="266" w:lineRule="auto"/>
              <w:ind w:left="0" w:firstLine="0"/>
              <w:jc w:val="left"/>
              <w:rPr>
                <w:color w:val="auto"/>
              </w:rPr>
            </w:pPr>
            <w:r w:rsidRPr="009E18D9">
              <w:rPr>
                <w:color w:val="auto"/>
                <w:sz w:val="20"/>
              </w:rPr>
              <w:t>Электроснабжение — имеется;</w:t>
            </w:r>
          </w:p>
          <w:p w:rsidR="009E18D9" w:rsidRPr="009E18D9" w:rsidRDefault="009E18D9" w:rsidP="009E18D9">
            <w:pPr>
              <w:spacing w:after="12" w:line="259" w:lineRule="auto"/>
              <w:ind w:left="0" w:firstLine="0"/>
              <w:jc w:val="left"/>
              <w:rPr>
                <w:color w:val="auto"/>
              </w:rPr>
            </w:pPr>
            <w:r w:rsidRPr="009E18D9">
              <w:rPr>
                <w:color w:val="auto"/>
                <w:sz w:val="20"/>
              </w:rPr>
              <w:t>Отопление - нет;</w:t>
            </w:r>
          </w:p>
          <w:p w:rsidR="009E18D9" w:rsidRPr="009E18D9" w:rsidRDefault="009E18D9" w:rsidP="009E18D9">
            <w:pPr>
              <w:spacing w:after="0" w:line="259" w:lineRule="auto"/>
              <w:ind w:left="0" w:firstLine="0"/>
              <w:jc w:val="left"/>
              <w:rPr>
                <w:color w:val="auto"/>
              </w:rPr>
            </w:pPr>
            <w:r w:rsidRPr="009E18D9">
              <w:rPr>
                <w:color w:val="auto"/>
                <w:sz w:val="20"/>
              </w:rPr>
              <w:t>Газ - да;</w:t>
            </w:r>
          </w:p>
          <w:p w:rsidR="009E18D9" w:rsidRPr="009E18D9" w:rsidRDefault="009E18D9" w:rsidP="009E18D9">
            <w:pPr>
              <w:spacing w:after="0" w:line="261" w:lineRule="auto"/>
              <w:ind w:left="0" w:firstLine="0"/>
              <w:jc w:val="left"/>
              <w:rPr>
                <w:color w:val="auto"/>
              </w:rPr>
            </w:pPr>
            <w:r w:rsidRPr="009E18D9">
              <w:rPr>
                <w:color w:val="auto"/>
                <w:sz w:val="20"/>
              </w:rPr>
              <w:t>Очистные сооружения нет.</w:t>
            </w:r>
          </w:p>
          <w:p w:rsidR="009E18D9" w:rsidRPr="009E18D9" w:rsidRDefault="009E18D9" w:rsidP="009E18D9">
            <w:pPr>
              <w:spacing w:after="0" w:line="259" w:lineRule="auto"/>
              <w:ind w:left="0" w:firstLine="0"/>
              <w:jc w:val="left"/>
              <w:rPr>
                <w:color w:val="auto"/>
              </w:rPr>
            </w:pPr>
            <w:r w:rsidRPr="009E18D9">
              <w:rPr>
                <w:color w:val="auto"/>
                <w:sz w:val="20"/>
              </w:rPr>
              <w:t>Имеются подъездные пути с твердым покрытием.</w:t>
            </w:r>
          </w:p>
          <w:p w:rsidR="009E18D9" w:rsidRPr="009E18D9" w:rsidRDefault="009E18D9" w:rsidP="009E18D9">
            <w:pPr>
              <w:spacing w:after="0" w:line="259" w:lineRule="auto"/>
              <w:ind w:left="0" w:firstLine="0"/>
              <w:jc w:val="left"/>
              <w:rPr>
                <w:color w:val="auto"/>
              </w:rPr>
            </w:pPr>
            <w:r w:rsidRPr="009E18D9">
              <w:rPr>
                <w:color w:val="auto"/>
                <w:sz w:val="20"/>
              </w:rPr>
              <w:t>Имеется насыпь для ж/д ветки до территории предприятия.</w:t>
            </w:r>
          </w:p>
          <w:p w:rsidR="009E18D9" w:rsidRPr="009E18D9" w:rsidRDefault="009E18D9" w:rsidP="009E18D9">
            <w:pPr>
              <w:spacing w:after="0" w:line="259" w:lineRule="auto"/>
              <w:ind w:left="0" w:firstLine="0"/>
              <w:jc w:val="left"/>
              <w:rPr>
                <w:color w:val="auto"/>
              </w:rPr>
            </w:pPr>
            <w:r w:rsidRPr="009E18D9">
              <w:rPr>
                <w:color w:val="auto"/>
                <w:sz w:val="20"/>
              </w:rPr>
              <w:t>Имеется возможность подключения телефона.</w:t>
            </w:r>
          </w:p>
        </w:tc>
      </w:tr>
      <w:tr w:rsidR="00E61EF6" w:rsidRPr="009E18D9" w:rsidTr="00BD7D70">
        <w:trPr>
          <w:trHeight w:val="3720"/>
        </w:trPr>
        <w:tc>
          <w:tcPr>
            <w:tcW w:w="351" w:type="dxa"/>
            <w:tcBorders>
              <w:left w:val="single" w:sz="4" w:space="0" w:color="000000"/>
              <w:right w:val="single" w:sz="4" w:space="0" w:color="000000"/>
            </w:tcBorders>
            <w:shd w:val="clear" w:color="auto" w:fill="auto"/>
          </w:tcPr>
          <w:p w:rsidR="00E61EF6" w:rsidRPr="00491281" w:rsidRDefault="00E61EF6" w:rsidP="009E18D9">
            <w:pPr>
              <w:spacing w:after="0" w:line="259" w:lineRule="auto"/>
              <w:ind w:left="2" w:firstLine="0"/>
              <w:jc w:val="left"/>
              <w:rPr>
                <w:color w:val="auto"/>
                <w:sz w:val="20"/>
                <w:szCs w:val="20"/>
              </w:rPr>
            </w:pPr>
            <w:r>
              <w:rPr>
                <w:color w:val="auto"/>
                <w:sz w:val="20"/>
                <w:szCs w:val="20"/>
              </w:rPr>
              <w:t>2</w:t>
            </w:r>
          </w:p>
        </w:tc>
        <w:tc>
          <w:tcPr>
            <w:tcW w:w="2484" w:type="dxa"/>
            <w:tcBorders>
              <w:left w:val="single" w:sz="4" w:space="0" w:color="000000"/>
              <w:right w:val="single" w:sz="4" w:space="0" w:color="000000"/>
            </w:tcBorders>
            <w:shd w:val="clear" w:color="auto" w:fill="auto"/>
          </w:tcPr>
          <w:p w:rsidR="00E61EF6" w:rsidRPr="00491281" w:rsidRDefault="00E61EF6" w:rsidP="009E18D9">
            <w:pPr>
              <w:widowControl w:val="0"/>
              <w:spacing w:after="0" w:line="259" w:lineRule="auto"/>
              <w:ind w:left="0" w:firstLine="0"/>
              <w:rPr>
                <w:color w:val="auto"/>
                <w:sz w:val="20"/>
                <w:szCs w:val="20"/>
              </w:rPr>
            </w:pPr>
            <w:r w:rsidRPr="00491281">
              <w:rPr>
                <w:color w:val="auto"/>
                <w:sz w:val="20"/>
                <w:szCs w:val="20"/>
              </w:rPr>
              <w:t>Земельный участок с административным зданием</w:t>
            </w:r>
          </w:p>
        </w:tc>
        <w:tc>
          <w:tcPr>
            <w:tcW w:w="1695" w:type="dxa"/>
            <w:tcBorders>
              <w:left w:val="single" w:sz="4" w:space="0" w:color="000000"/>
              <w:right w:val="single" w:sz="4" w:space="0" w:color="000000"/>
            </w:tcBorders>
            <w:shd w:val="clear" w:color="auto" w:fill="auto"/>
          </w:tcPr>
          <w:p w:rsidR="00E61EF6" w:rsidRPr="00A812CE" w:rsidRDefault="00E61EF6" w:rsidP="00E61EF6">
            <w:pPr>
              <w:widowControl w:val="0"/>
              <w:spacing w:after="0" w:line="259" w:lineRule="auto"/>
              <w:ind w:left="0" w:firstLine="0"/>
              <w:rPr>
                <w:color w:val="auto"/>
                <w:sz w:val="20"/>
                <w:szCs w:val="20"/>
              </w:rPr>
            </w:pPr>
            <w:r w:rsidRPr="00A812CE">
              <w:rPr>
                <w:sz w:val="20"/>
                <w:szCs w:val="20"/>
              </w:rPr>
              <w:t xml:space="preserve">Тамбовская обл., Токаревский р-н, </w:t>
            </w:r>
            <w:r>
              <w:rPr>
                <w:sz w:val="20"/>
                <w:szCs w:val="20"/>
              </w:rPr>
              <w:t>р.п.Токаревка, ул. Рабочая, д.2</w:t>
            </w:r>
          </w:p>
        </w:tc>
        <w:tc>
          <w:tcPr>
            <w:tcW w:w="938" w:type="dxa"/>
            <w:tcBorders>
              <w:left w:val="single" w:sz="4" w:space="0" w:color="000000"/>
              <w:right w:val="single" w:sz="4" w:space="0" w:color="000000"/>
            </w:tcBorders>
            <w:shd w:val="clear" w:color="auto" w:fill="auto"/>
          </w:tcPr>
          <w:p w:rsidR="00E61EF6" w:rsidRPr="00491281" w:rsidRDefault="00E61EF6" w:rsidP="00E61EF6">
            <w:pPr>
              <w:spacing w:after="0" w:line="259" w:lineRule="auto"/>
              <w:ind w:left="2" w:right="34" w:firstLine="0"/>
              <w:jc w:val="left"/>
              <w:rPr>
                <w:color w:val="auto"/>
                <w:sz w:val="20"/>
                <w:szCs w:val="20"/>
              </w:rPr>
            </w:pPr>
            <w:r>
              <w:rPr>
                <w:color w:val="auto"/>
                <w:sz w:val="20"/>
                <w:szCs w:val="20"/>
              </w:rPr>
              <w:t>0,2</w:t>
            </w:r>
          </w:p>
        </w:tc>
        <w:tc>
          <w:tcPr>
            <w:tcW w:w="1434" w:type="dxa"/>
            <w:tcBorders>
              <w:left w:val="single" w:sz="4" w:space="0" w:color="000000"/>
              <w:right w:val="single" w:sz="4" w:space="0" w:color="000000"/>
            </w:tcBorders>
            <w:shd w:val="clear" w:color="auto" w:fill="auto"/>
          </w:tcPr>
          <w:p w:rsidR="00E61EF6" w:rsidRPr="00491281" w:rsidRDefault="00E61EF6" w:rsidP="00E61EF6">
            <w:pPr>
              <w:spacing w:after="0" w:line="259" w:lineRule="auto"/>
              <w:ind w:left="0" w:firstLine="0"/>
              <w:rPr>
                <w:color w:val="auto"/>
                <w:sz w:val="20"/>
                <w:szCs w:val="20"/>
              </w:rPr>
            </w:pPr>
            <w:r>
              <w:rPr>
                <w:color w:val="auto"/>
                <w:sz w:val="20"/>
                <w:szCs w:val="20"/>
              </w:rPr>
              <w:t>Муниципальная с</w:t>
            </w:r>
            <w:r w:rsidRPr="00491281">
              <w:rPr>
                <w:color w:val="auto"/>
                <w:sz w:val="20"/>
                <w:szCs w:val="20"/>
              </w:rPr>
              <w:t xml:space="preserve">обственность </w:t>
            </w:r>
          </w:p>
        </w:tc>
        <w:tc>
          <w:tcPr>
            <w:tcW w:w="1229" w:type="dxa"/>
            <w:tcBorders>
              <w:left w:val="single" w:sz="4" w:space="0" w:color="000000"/>
              <w:right w:val="single" w:sz="4" w:space="0" w:color="000000"/>
            </w:tcBorders>
            <w:shd w:val="clear" w:color="auto" w:fill="auto"/>
          </w:tcPr>
          <w:p w:rsidR="00E61EF6" w:rsidRPr="009E18D9" w:rsidRDefault="00E61EF6" w:rsidP="00D64F50">
            <w:pPr>
              <w:spacing w:after="0" w:line="259" w:lineRule="auto"/>
              <w:ind w:left="0" w:firstLine="0"/>
              <w:jc w:val="left"/>
              <w:rPr>
                <w:color w:val="auto"/>
              </w:rPr>
            </w:pPr>
            <w:r>
              <w:rPr>
                <w:color w:val="auto"/>
                <w:sz w:val="20"/>
              </w:rPr>
              <w:t xml:space="preserve">Земли населенных пунктов </w:t>
            </w:r>
          </w:p>
        </w:tc>
        <w:tc>
          <w:tcPr>
            <w:tcW w:w="1464" w:type="dxa"/>
            <w:tcBorders>
              <w:left w:val="single" w:sz="4" w:space="0" w:color="000000"/>
              <w:right w:val="single" w:sz="4" w:space="0" w:color="000000"/>
            </w:tcBorders>
            <w:shd w:val="clear" w:color="auto" w:fill="auto"/>
          </w:tcPr>
          <w:p w:rsidR="00E61EF6" w:rsidRPr="00491281" w:rsidRDefault="00E61EF6" w:rsidP="009E18D9">
            <w:pPr>
              <w:spacing w:after="0" w:line="259" w:lineRule="auto"/>
              <w:ind w:left="1" w:firstLine="0"/>
              <w:jc w:val="left"/>
              <w:rPr>
                <w:color w:val="auto"/>
                <w:sz w:val="20"/>
                <w:szCs w:val="20"/>
              </w:rPr>
            </w:pPr>
            <w:r>
              <w:rPr>
                <w:color w:val="auto"/>
                <w:sz w:val="20"/>
                <w:szCs w:val="20"/>
              </w:rPr>
              <w:t>Обслуживание автотранспорта</w:t>
            </w:r>
          </w:p>
        </w:tc>
        <w:tc>
          <w:tcPr>
            <w:tcW w:w="1022" w:type="dxa"/>
            <w:tcBorders>
              <w:left w:val="single" w:sz="4" w:space="0" w:color="000000"/>
              <w:right w:val="single" w:sz="4" w:space="0" w:color="000000"/>
            </w:tcBorders>
            <w:shd w:val="clear" w:color="auto" w:fill="auto"/>
          </w:tcPr>
          <w:p w:rsidR="00E61EF6" w:rsidRPr="00491281" w:rsidRDefault="00E61EF6" w:rsidP="009E18D9">
            <w:pPr>
              <w:spacing w:after="0" w:line="266" w:lineRule="auto"/>
              <w:ind w:left="0" w:firstLine="0"/>
              <w:jc w:val="left"/>
              <w:rPr>
                <w:color w:val="auto"/>
                <w:sz w:val="20"/>
                <w:szCs w:val="20"/>
              </w:rPr>
            </w:pPr>
            <w:r w:rsidRPr="00491281">
              <w:rPr>
                <w:color w:val="auto"/>
                <w:sz w:val="20"/>
                <w:szCs w:val="20"/>
              </w:rPr>
              <w:t xml:space="preserve">Водоснабжение — нет </w:t>
            </w:r>
          </w:p>
          <w:p w:rsidR="00E61EF6" w:rsidRPr="00491281" w:rsidRDefault="00E61EF6" w:rsidP="009E18D9">
            <w:pPr>
              <w:spacing w:after="8" w:line="266" w:lineRule="auto"/>
              <w:ind w:left="0" w:firstLine="0"/>
              <w:jc w:val="left"/>
              <w:rPr>
                <w:color w:val="auto"/>
                <w:sz w:val="20"/>
                <w:szCs w:val="20"/>
              </w:rPr>
            </w:pPr>
            <w:r w:rsidRPr="00491281">
              <w:rPr>
                <w:color w:val="auto"/>
                <w:sz w:val="20"/>
                <w:szCs w:val="20"/>
              </w:rPr>
              <w:t xml:space="preserve">Электроснабжение — нет; </w:t>
            </w:r>
          </w:p>
          <w:p w:rsidR="00E61EF6" w:rsidRPr="00491281" w:rsidRDefault="00E61EF6" w:rsidP="009E18D9">
            <w:pPr>
              <w:spacing w:after="13" w:line="259" w:lineRule="auto"/>
              <w:ind w:left="0" w:firstLine="0"/>
              <w:jc w:val="left"/>
              <w:rPr>
                <w:color w:val="auto"/>
                <w:sz w:val="20"/>
                <w:szCs w:val="20"/>
              </w:rPr>
            </w:pPr>
            <w:r w:rsidRPr="00491281">
              <w:rPr>
                <w:color w:val="auto"/>
                <w:sz w:val="20"/>
                <w:szCs w:val="20"/>
              </w:rPr>
              <w:t xml:space="preserve">Отопление - нет; </w:t>
            </w:r>
          </w:p>
          <w:p w:rsidR="00E61EF6" w:rsidRPr="00491281" w:rsidRDefault="00E61EF6" w:rsidP="009E18D9">
            <w:pPr>
              <w:spacing w:after="0" w:line="259" w:lineRule="auto"/>
              <w:ind w:left="0" w:firstLine="0"/>
              <w:jc w:val="left"/>
              <w:rPr>
                <w:color w:val="auto"/>
                <w:sz w:val="20"/>
                <w:szCs w:val="20"/>
              </w:rPr>
            </w:pPr>
            <w:r w:rsidRPr="00491281">
              <w:rPr>
                <w:color w:val="auto"/>
                <w:sz w:val="20"/>
                <w:szCs w:val="20"/>
              </w:rPr>
              <w:t xml:space="preserve">Газ - нет; </w:t>
            </w:r>
          </w:p>
          <w:p w:rsidR="00E61EF6" w:rsidRPr="00491281" w:rsidRDefault="00E61EF6" w:rsidP="009E18D9">
            <w:pPr>
              <w:spacing w:after="0" w:line="261" w:lineRule="auto"/>
              <w:ind w:left="0" w:firstLine="0"/>
              <w:jc w:val="left"/>
              <w:rPr>
                <w:color w:val="auto"/>
                <w:sz w:val="20"/>
                <w:szCs w:val="20"/>
              </w:rPr>
            </w:pPr>
            <w:r w:rsidRPr="00491281">
              <w:rPr>
                <w:color w:val="auto"/>
                <w:sz w:val="20"/>
                <w:szCs w:val="20"/>
              </w:rPr>
              <w:t xml:space="preserve">Очистные сооружения нет. </w:t>
            </w:r>
          </w:p>
          <w:p w:rsidR="00E61EF6" w:rsidRPr="00491281" w:rsidRDefault="00E61EF6" w:rsidP="009E18D9">
            <w:pPr>
              <w:spacing w:after="0" w:line="259" w:lineRule="auto"/>
              <w:ind w:left="0" w:firstLine="0"/>
              <w:jc w:val="left"/>
              <w:rPr>
                <w:color w:val="auto"/>
                <w:sz w:val="20"/>
                <w:szCs w:val="20"/>
              </w:rPr>
            </w:pPr>
            <w:r w:rsidRPr="00491281">
              <w:rPr>
                <w:color w:val="auto"/>
                <w:sz w:val="20"/>
                <w:szCs w:val="20"/>
              </w:rPr>
              <w:t xml:space="preserve">Имеются подъездные пути с твердым покрытием. </w:t>
            </w:r>
          </w:p>
          <w:p w:rsidR="00E61EF6" w:rsidRPr="00491281" w:rsidRDefault="00E61EF6" w:rsidP="009E18D9">
            <w:pPr>
              <w:spacing w:after="0" w:line="259" w:lineRule="auto"/>
              <w:ind w:left="0" w:firstLine="0"/>
              <w:jc w:val="left"/>
              <w:rPr>
                <w:color w:val="auto"/>
                <w:sz w:val="20"/>
                <w:szCs w:val="20"/>
              </w:rPr>
            </w:pPr>
          </w:p>
        </w:tc>
      </w:tr>
      <w:tr w:rsidR="00E61EF6" w:rsidRPr="009E18D9" w:rsidTr="00E61EF6">
        <w:trPr>
          <w:trHeight w:val="3720"/>
        </w:trPr>
        <w:tc>
          <w:tcPr>
            <w:tcW w:w="351" w:type="dxa"/>
            <w:tcBorders>
              <w:left w:val="single" w:sz="4" w:space="0" w:color="000000"/>
              <w:right w:val="single" w:sz="4" w:space="0" w:color="000000"/>
            </w:tcBorders>
            <w:shd w:val="clear" w:color="auto" w:fill="auto"/>
          </w:tcPr>
          <w:p w:rsidR="00E61EF6" w:rsidRDefault="00E61EF6" w:rsidP="009E18D9">
            <w:pPr>
              <w:spacing w:after="0" w:line="259" w:lineRule="auto"/>
              <w:ind w:left="2" w:firstLine="0"/>
              <w:jc w:val="left"/>
              <w:rPr>
                <w:color w:val="auto"/>
                <w:sz w:val="20"/>
                <w:szCs w:val="20"/>
              </w:rPr>
            </w:pPr>
            <w:r>
              <w:rPr>
                <w:color w:val="auto"/>
                <w:sz w:val="20"/>
                <w:szCs w:val="20"/>
              </w:rPr>
              <w:lastRenderedPageBreak/>
              <w:t>3</w:t>
            </w:r>
          </w:p>
        </w:tc>
        <w:tc>
          <w:tcPr>
            <w:tcW w:w="2484" w:type="dxa"/>
            <w:tcBorders>
              <w:left w:val="single" w:sz="4" w:space="0" w:color="000000"/>
              <w:right w:val="single" w:sz="4" w:space="0" w:color="000000"/>
            </w:tcBorders>
            <w:shd w:val="clear" w:color="auto" w:fill="auto"/>
          </w:tcPr>
          <w:p w:rsidR="00E61EF6" w:rsidRPr="00491281" w:rsidRDefault="00E61EF6" w:rsidP="009E18D9">
            <w:pPr>
              <w:widowControl w:val="0"/>
              <w:spacing w:after="0" w:line="259" w:lineRule="auto"/>
              <w:ind w:left="0" w:firstLine="0"/>
              <w:rPr>
                <w:color w:val="auto"/>
                <w:sz w:val="20"/>
                <w:szCs w:val="20"/>
              </w:rPr>
            </w:pPr>
            <w:r w:rsidRPr="00491281">
              <w:rPr>
                <w:color w:val="auto"/>
                <w:sz w:val="20"/>
                <w:szCs w:val="20"/>
              </w:rPr>
              <w:t>Земельный участок</w:t>
            </w:r>
            <w:r>
              <w:rPr>
                <w:color w:val="auto"/>
                <w:sz w:val="20"/>
                <w:szCs w:val="20"/>
              </w:rPr>
              <w:t xml:space="preserve"> (территория бывшего кирпичного завода)</w:t>
            </w:r>
          </w:p>
        </w:tc>
        <w:tc>
          <w:tcPr>
            <w:tcW w:w="1695" w:type="dxa"/>
            <w:tcBorders>
              <w:left w:val="single" w:sz="4" w:space="0" w:color="000000"/>
              <w:right w:val="single" w:sz="4" w:space="0" w:color="000000"/>
            </w:tcBorders>
            <w:shd w:val="clear" w:color="auto" w:fill="auto"/>
          </w:tcPr>
          <w:p w:rsidR="00E61EF6" w:rsidRPr="00A812CE" w:rsidRDefault="00E61EF6" w:rsidP="00BD7D70">
            <w:pPr>
              <w:widowControl w:val="0"/>
              <w:spacing w:after="0" w:line="259" w:lineRule="auto"/>
              <w:ind w:left="0" w:firstLine="0"/>
              <w:rPr>
                <w:sz w:val="20"/>
                <w:szCs w:val="20"/>
              </w:rPr>
            </w:pPr>
            <w:r w:rsidRPr="00A812CE">
              <w:rPr>
                <w:sz w:val="20"/>
                <w:szCs w:val="20"/>
              </w:rPr>
              <w:t xml:space="preserve">Тамбовская обл., Токаревский р-н, </w:t>
            </w:r>
            <w:r>
              <w:rPr>
                <w:sz w:val="20"/>
                <w:szCs w:val="20"/>
              </w:rPr>
              <w:t xml:space="preserve">р.п.Токаревка ул. Заводская,  </w:t>
            </w:r>
          </w:p>
        </w:tc>
        <w:tc>
          <w:tcPr>
            <w:tcW w:w="938" w:type="dxa"/>
            <w:tcBorders>
              <w:left w:val="single" w:sz="4" w:space="0" w:color="000000"/>
              <w:right w:val="single" w:sz="4" w:space="0" w:color="000000"/>
            </w:tcBorders>
            <w:shd w:val="clear" w:color="auto" w:fill="auto"/>
          </w:tcPr>
          <w:p w:rsidR="00E61EF6" w:rsidRDefault="00E61EF6" w:rsidP="00997AC5">
            <w:pPr>
              <w:spacing w:after="0" w:line="259" w:lineRule="auto"/>
              <w:ind w:left="2" w:right="34" w:firstLine="0"/>
              <w:jc w:val="left"/>
              <w:rPr>
                <w:color w:val="auto"/>
                <w:sz w:val="20"/>
                <w:szCs w:val="20"/>
              </w:rPr>
            </w:pPr>
            <w:r>
              <w:rPr>
                <w:color w:val="auto"/>
                <w:sz w:val="20"/>
                <w:szCs w:val="20"/>
              </w:rPr>
              <w:t>1,6</w:t>
            </w:r>
          </w:p>
        </w:tc>
        <w:tc>
          <w:tcPr>
            <w:tcW w:w="1434" w:type="dxa"/>
            <w:tcBorders>
              <w:left w:val="single" w:sz="4" w:space="0" w:color="000000"/>
              <w:right w:val="single" w:sz="4" w:space="0" w:color="000000"/>
            </w:tcBorders>
            <w:shd w:val="clear" w:color="auto" w:fill="auto"/>
          </w:tcPr>
          <w:p w:rsidR="00E61EF6" w:rsidRPr="00491281" w:rsidRDefault="00E61EF6" w:rsidP="009E18D9">
            <w:pPr>
              <w:spacing w:after="0" w:line="259" w:lineRule="auto"/>
              <w:ind w:left="0" w:firstLine="0"/>
              <w:rPr>
                <w:color w:val="auto"/>
                <w:sz w:val="20"/>
                <w:szCs w:val="20"/>
              </w:rPr>
            </w:pPr>
            <w:r>
              <w:rPr>
                <w:color w:val="auto"/>
                <w:sz w:val="20"/>
                <w:szCs w:val="20"/>
              </w:rPr>
              <w:t>Муниципальная собственность</w:t>
            </w:r>
          </w:p>
        </w:tc>
        <w:tc>
          <w:tcPr>
            <w:tcW w:w="1229" w:type="dxa"/>
            <w:tcBorders>
              <w:left w:val="single" w:sz="4" w:space="0" w:color="000000"/>
              <w:right w:val="single" w:sz="4" w:space="0" w:color="000000"/>
            </w:tcBorders>
            <w:shd w:val="clear" w:color="auto" w:fill="auto"/>
          </w:tcPr>
          <w:p w:rsidR="00E61EF6" w:rsidRPr="009E18D9" w:rsidRDefault="00E61EF6" w:rsidP="00D64F50">
            <w:pPr>
              <w:spacing w:after="0" w:line="259" w:lineRule="auto"/>
              <w:ind w:left="0" w:firstLine="0"/>
              <w:jc w:val="left"/>
              <w:rPr>
                <w:color w:val="auto"/>
              </w:rPr>
            </w:pPr>
            <w:r>
              <w:rPr>
                <w:color w:val="auto"/>
                <w:sz w:val="20"/>
              </w:rPr>
              <w:t xml:space="preserve">Земли населенных пунктов </w:t>
            </w:r>
          </w:p>
        </w:tc>
        <w:tc>
          <w:tcPr>
            <w:tcW w:w="1464" w:type="dxa"/>
            <w:tcBorders>
              <w:left w:val="single" w:sz="4" w:space="0" w:color="000000"/>
              <w:right w:val="single" w:sz="4" w:space="0" w:color="000000"/>
            </w:tcBorders>
            <w:shd w:val="clear" w:color="auto" w:fill="auto"/>
          </w:tcPr>
          <w:p w:rsidR="00E61EF6" w:rsidRPr="00491281" w:rsidRDefault="00E61EF6" w:rsidP="009E18D9">
            <w:pPr>
              <w:spacing w:after="0" w:line="259" w:lineRule="auto"/>
              <w:ind w:left="1" w:firstLine="0"/>
              <w:jc w:val="left"/>
              <w:rPr>
                <w:color w:val="auto"/>
                <w:sz w:val="20"/>
                <w:szCs w:val="20"/>
              </w:rPr>
            </w:pPr>
            <w:r>
              <w:rPr>
                <w:color w:val="auto"/>
                <w:sz w:val="20"/>
                <w:szCs w:val="20"/>
              </w:rPr>
              <w:t xml:space="preserve">Склады </w:t>
            </w:r>
          </w:p>
        </w:tc>
        <w:tc>
          <w:tcPr>
            <w:tcW w:w="1022" w:type="dxa"/>
            <w:tcBorders>
              <w:left w:val="single" w:sz="4" w:space="0" w:color="000000"/>
              <w:right w:val="single" w:sz="4" w:space="0" w:color="000000"/>
            </w:tcBorders>
            <w:shd w:val="clear" w:color="auto" w:fill="auto"/>
          </w:tcPr>
          <w:p w:rsidR="00E61EF6" w:rsidRPr="00491281" w:rsidRDefault="00E61EF6" w:rsidP="00E61EF6">
            <w:pPr>
              <w:spacing w:after="0" w:line="266" w:lineRule="auto"/>
              <w:ind w:left="0" w:firstLine="0"/>
              <w:jc w:val="left"/>
              <w:rPr>
                <w:color w:val="auto"/>
                <w:sz w:val="20"/>
                <w:szCs w:val="20"/>
              </w:rPr>
            </w:pPr>
            <w:r w:rsidRPr="00491281">
              <w:rPr>
                <w:color w:val="auto"/>
                <w:sz w:val="20"/>
                <w:szCs w:val="20"/>
              </w:rPr>
              <w:t xml:space="preserve">Водоснабжение — нет </w:t>
            </w:r>
          </w:p>
          <w:p w:rsidR="00E61EF6" w:rsidRPr="00491281" w:rsidRDefault="00E61EF6" w:rsidP="00E61EF6">
            <w:pPr>
              <w:spacing w:after="8" w:line="266" w:lineRule="auto"/>
              <w:ind w:left="0" w:firstLine="0"/>
              <w:jc w:val="left"/>
              <w:rPr>
                <w:color w:val="auto"/>
                <w:sz w:val="20"/>
                <w:szCs w:val="20"/>
              </w:rPr>
            </w:pPr>
            <w:r w:rsidRPr="00491281">
              <w:rPr>
                <w:color w:val="auto"/>
                <w:sz w:val="20"/>
                <w:szCs w:val="20"/>
              </w:rPr>
              <w:t xml:space="preserve">Электроснабжение — нет; </w:t>
            </w:r>
          </w:p>
          <w:p w:rsidR="00E61EF6" w:rsidRPr="00491281" w:rsidRDefault="00E61EF6" w:rsidP="00E61EF6">
            <w:pPr>
              <w:spacing w:after="13" w:line="259" w:lineRule="auto"/>
              <w:ind w:left="0" w:firstLine="0"/>
              <w:jc w:val="left"/>
              <w:rPr>
                <w:color w:val="auto"/>
                <w:sz w:val="20"/>
                <w:szCs w:val="20"/>
              </w:rPr>
            </w:pPr>
            <w:r w:rsidRPr="00491281">
              <w:rPr>
                <w:color w:val="auto"/>
                <w:sz w:val="20"/>
                <w:szCs w:val="20"/>
              </w:rPr>
              <w:t xml:space="preserve">Отопление - нет; </w:t>
            </w:r>
          </w:p>
          <w:p w:rsidR="00E61EF6" w:rsidRPr="00491281" w:rsidRDefault="00E61EF6" w:rsidP="00E61EF6">
            <w:pPr>
              <w:spacing w:after="0" w:line="259" w:lineRule="auto"/>
              <w:ind w:left="0" w:firstLine="0"/>
              <w:jc w:val="left"/>
              <w:rPr>
                <w:color w:val="auto"/>
                <w:sz w:val="20"/>
                <w:szCs w:val="20"/>
              </w:rPr>
            </w:pPr>
            <w:r w:rsidRPr="00491281">
              <w:rPr>
                <w:color w:val="auto"/>
                <w:sz w:val="20"/>
                <w:szCs w:val="20"/>
              </w:rPr>
              <w:t xml:space="preserve">Газ - нет; </w:t>
            </w:r>
          </w:p>
          <w:p w:rsidR="00E61EF6" w:rsidRPr="00491281" w:rsidRDefault="00E61EF6" w:rsidP="00E61EF6">
            <w:pPr>
              <w:spacing w:after="0" w:line="261" w:lineRule="auto"/>
              <w:ind w:left="0" w:firstLine="0"/>
              <w:jc w:val="left"/>
              <w:rPr>
                <w:color w:val="auto"/>
                <w:sz w:val="20"/>
                <w:szCs w:val="20"/>
              </w:rPr>
            </w:pPr>
            <w:r w:rsidRPr="00491281">
              <w:rPr>
                <w:color w:val="auto"/>
                <w:sz w:val="20"/>
                <w:szCs w:val="20"/>
              </w:rPr>
              <w:t xml:space="preserve">Очистные сооружения нет. </w:t>
            </w:r>
          </w:p>
          <w:p w:rsidR="00E61EF6" w:rsidRPr="00491281" w:rsidRDefault="00E61EF6" w:rsidP="00E61EF6">
            <w:pPr>
              <w:spacing w:after="0" w:line="266" w:lineRule="auto"/>
              <w:ind w:left="0" w:firstLine="0"/>
              <w:jc w:val="left"/>
              <w:rPr>
                <w:color w:val="auto"/>
                <w:sz w:val="20"/>
                <w:szCs w:val="20"/>
              </w:rPr>
            </w:pPr>
            <w:r w:rsidRPr="00491281">
              <w:rPr>
                <w:color w:val="auto"/>
                <w:sz w:val="20"/>
                <w:szCs w:val="20"/>
              </w:rPr>
              <w:t>Имеются подъездные пути с твердым покрытием</w:t>
            </w:r>
          </w:p>
        </w:tc>
      </w:tr>
      <w:tr w:rsidR="00E61EF6" w:rsidRPr="009E18D9" w:rsidTr="00D706A1">
        <w:trPr>
          <w:trHeight w:val="3720"/>
        </w:trPr>
        <w:tc>
          <w:tcPr>
            <w:tcW w:w="351" w:type="dxa"/>
            <w:tcBorders>
              <w:left w:val="single" w:sz="4" w:space="0" w:color="000000"/>
              <w:bottom w:val="single" w:sz="4" w:space="0" w:color="000000"/>
              <w:right w:val="single" w:sz="4" w:space="0" w:color="000000"/>
            </w:tcBorders>
            <w:shd w:val="clear" w:color="auto" w:fill="auto"/>
          </w:tcPr>
          <w:p w:rsidR="00E61EF6" w:rsidRDefault="00E61EF6" w:rsidP="009E18D9">
            <w:pPr>
              <w:spacing w:after="0" w:line="259" w:lineRule="auto"/>
              <w:ind w:left="2" w:firstLine="0"/>
              <w:jc w:val="left"/>
              <w:rPr>
                <w:color w:val="auto"/>
                <w:sz w:val="20"/>
                <w:szCs w:val="20"/>
              </w:rPr>
            </w:pPr>
            <w:r>
              <w:rPr>
                <w:color w:val="auto"/>
                <w:sz w:val="20"/>
                <w:szCs w:val="20"/>
              </w:rPr>
              <w:t>4</w:t>
            </w:r>
          </w:p>
        </w:tc>
        <w:tc>
          <w:tcPr>
            <w:tcW w:w="2484" w:type="dxa"/>
            <w:tcBorders>
              <w:left w:val="single" w:sz="4" w:space="0" w:color="000000"/>
              <w:bottom w:val="single" w:sz="4" w:space="0" w:color="000000"/>
              <w:right w:val="single" w:sz="4" w:space="0" w:color="000000"/>
            </w:tcBorders>
            <w:shd w:val="clear" w:color="auto" w:fill="auto"/>
          </w:tcPr>
          <w:p w:rsidR="00E61EF6" w:rsidRPr="00491281" w:rsidRDefault="00E61EF6" w:rsidP="009E18D9">
            <w:pPr>
              <w:widowControl w:val="0"/>
              <w:spacing w:after="0" w:line="259" w:lineRule="auto"/>
              <w:ind w:left="0" w:firstLine="0"/>
              <w:rPr>
                <w:color w:val="auto"/>
                <w:sz w:val="20"/>
                <w:szCs w:val="20"/>
              </w:rPr>
            </w:pPr>
            <w:r w:rsidRPr="00491281">
              <w:rPr>
                <w:color w:val="auto"/>
                <w:sz w:val="20"/>
                <w:szCs w:val="20"/>
              </w:rPr>
              <w:t>Земельный участок</w:t>
            </w:r>
          </w:p>
        </w:tc>
        <w:tc>
          <w:tcPr>
            <w:tcW w:w="1695" w:type="dxa"/>
            <w:tcBorders>
              <w:left w:val="single" w:sz="4" w:space="0" w:color="000000"/>
              <w:bottom w:val="single" w:sz="4" w:space="0" w:color="000000"/>
              <w:right w:val="single" w:sz="4" w:space="0" w:color="000000"/>
            </w:tcBorders>
            <w:shd w:val="clear" w:color="auto" w:fill="auto"/>
          </w:tcPr>
          <w:p w:rsidR="00E61EF6" w:rsidRPr="00A812CE" w:rsidRDefault="00E61EF6" w:rsidP="00E61EF6">
            <w:pPr>
              <w:widowControl w:val="0"/>
              <w:spacing w:after="0" w:line="259" w:lineRule="auto"/>
              <w:ind w:left="0" w:firstLine="0"/>
              <w:rPr>
                <w:sz w:val="20"/>
                <w:szCs w:val="20"/>
              </w:rPr>
            </w:pPr>
            <w:r w:rsidRPr="00A812CE">
              <w:rPr>
                <w:sz w:val="20"/>
                <w:szCs w:val="20"/>
              </w:rPr>
              <w:t xml:space="preserve">Тамбовская обл., Токаревский р-н, </w:t>
            </w:r>
            <w:r>
              <w:rPr>
                <w:sz w:val="20"/>
                <w:szCs w:val="20"/>
              </w:rPr>
              <w:t xml:space="preserve">р.п.Токаревка ул. Трудовая, уч1/1  </w:t>
            </w:r>
          </w:p>
        </w:tc>
        <w:tc>
          <w:tcPr>
            <w:tcW w:w="938" w:type="dxa"/>
            <w:tcBorders>
              <w:left w:val="single" w:sz="4" w:space="0" w:color="000000"/>
              <w:bottom w:val="single" w:sz="4" w:space="0" w:color="000000"/>
              <w:right w:val="single" w:sz="4" w:space="0" w:color="000000"/>
            </w:tcBorders>
            <w:shd w:val="clear" w:color="auto" w:fill="auto"/>
          </w:tcPr>
          <w:p w:rsidR="00E61EF6" w:rsidRDefault="00E61EF6" w:rsidP="00997AC5">
            <w:pPr>
              <w:spacing w:after="0" w:line="259" w:lineRule="auto"/>
              <w:ind w:left="2" w:right="34" w:firstLine="0"/>
              <w:jc w:val="left"/>
              <w:rPr>
                <w:color w:val="auto"/>
                <w:sz w:val="20"/>
                <w:szCs w:val="20"/>
              </w:rPr>
            </w:pPr>
            <w:r>
              <w:rPr>
                <w:color w:val="auto"/>
                <w:sz w:val="20"/>
                <w:szCs w:val="20"/>
              </w:rPr>
              <w:t>0,9</w:t>
            </w:r>
          </w:p>
        </w:tc>
        <w:tc>
          <w:tcPr>
            <w:tcW w:w="1434" w:type="dxa"/>
            <w:tcBorders>
              <w:left w:val="single" w:sz="4" w:space="0" w:color="000000"/>
              <w:bottom w:val="single" w:sz="4" w:space="0" w:color="000000"/>
              <w:right w:val="single" w:sz="4" w:space="0" w:color="000000"/>
            </w:tcBorders>
            <w:shd w:val="clear" w:color="auto" w:fill="auto"/>
          </w:tcPr>
          <w:p w:rsidR="00E61EF6" w:rsidRPr="00491281" w:rsidRDefault="00E61EF6" w:rsidP="00D64F50">
            <w:pPr>
              <w:spacing w:after="0" w:line="259" w:lineRule="auto"/>
              <w:ind w:left="0" w:firstLine="0"/>
              <w:rPr>
                <w:color w:val="auto"/>
                <w:sz w:val="20"/>
                <w:szCs w:val="20"/>
              </w:rPr>
            </w:pPr>
            <w:r>
              <w:rPr>
                <w:color w:val="auto"/>
                <w:sz w:val="20"/>
                <w:szCs w:val="20"/>
              </w:rPr>
              <w:t>Муниципальная собственность</w:t>
            </w:r>
          </w:p>
        </w:tc>
        <w:tc>
          <w:tcPr>
            <w:tcW w:w="1229" w:type="dxa"/>
            <w:tcBorders>
              <w:left w:val="single" w:sz="4" w:space="0" w:color="000000"/>
              <w:bottom w:val="single" w:sz="4" w:space="0" w:color="000000"/>
              <w:right w:val="single" w:sz="4" w:space="0" w:color="000000"/>
            </w:tcBorders>
            <w:shd w:val="clear" w:color="auto" w:fill="auto"/>
          </w:tcPr>
          <w:p w:rsidR="00E61EF6" w:rsidRPr="009E18D9" w:rsidRDefault="00E61EF6" w:rsidP="00D64F50">
            <w:pPr>
              <w:spacing w:after="0" w:line="259" w:lineRule="auto"/>
              <w:ind w:left="0" w:firstLine="0"/>
              <w:jc w:val="left"/>
              <w:rPr>
                <w:color w:val="auto"/>
              </w:rPr>
            </w:pPr>
            <w:r>
              <w:rPr>
                <w:color w:val="auto"/>
                <w:sz w:val="20"/>
              </w:rPr>
              <w:t xml:space="preserve">Земли населенных пунктов </w:t>
            </w:r>
          </w:p>
        </w:tc>
        <w:tc>
          <w:tcPr>
            <w:tcW w:w="1464" w:type="dxa"/>
            <w:tcBorders>
              <w:left w:val="single" w:sz="4" w:space="0" w:color="000000"/>
              <w:bottom w:val="single" w:sz="4" w:space="0" w:color="000000"/>
              <w:right w:val="single" w:sz="4" w:space="0" w:color="000000"/>
            </w:tcBorders>
            <w:shd w:val="clear" w:color="auto" w:fill="auto"/>
          </w:tcPr>
          <w:p w:rsidR="00E61EF6" w:rsidRPr="00491281" w:rsidRDefault="00E61EF6" w:rsidP="009E18D9">
            <w:pPr>
              <w:spacing w:after="0" w:line="259" w:lineRule="auto"/>
              <w:ind w:left="1" w:firstLine="0"/>
              <w:jc w:val="left"/>
              <w:rPr>
                <w:color w:val="auto"/>
                <w:sz w:val="20"/>
                <w:szCs w:val="20"/>
              </w:rPr>
            </w:pPr>
            <w:r>
              <w:rPr>
                <w:color w:val="auto"/>
                <w:sz w:val="20"/>
                <w:szCs w:val="20"/>
              </w:rPr>
              <w:t>Предоставление коммунальных услуг</w:t>
            </w:r>
          </w:p>
        </w:tc>
        <w:tc>
          <w:tcPr>
            <w:tcW w:w="1022" w:type="dxa"/>
            <w:tcBorders>
              <w:left w:val="single" w:sz="4" w:space="0" w:color="000000"/>
              <w:bottom w:val="single" w:sz="4" w:space="0" w:color="000000"/>
              <w:right w:val="single" w:sz="4" w:space="0" w:color="000000"/>
            </w:tcBorders>
            <w:shd w:val="clear" w:color="auto" w:fill="auto"/>
          </w:tcPr>
          <w:p w:rsidR="00E61EF6" w:rsidRPr="00491281" w:rsidRDefault="00E61EF6" w:rsidP="00E61EF6">
            <w:pPr>
              <w:spacing w:after="0" w:line="266" w:lineRule="auto"/>
              <w:ind w:left="0" w:firstLine="0"/>
              <w:jc w:val="left"/>
              <w:rPr>
                <w:color w:val="auto"/>
                <w:sz w:val="20"/>
                <w:szCs w:val="20"/>
              </w:rPr>
            </w:pPr>
            <w:r w:rsidRPr="00491281">
              <w:rPr>
                <w:color w:val="auto"/>
                <w:sz w:val="20"/>
                <w:szCs w:val="20"/>
              </w:rPr>
              <w:t xml:space="preserve">Водоснабжение — нет </w:t>
            </w:r>
          </w:p>
          <w:p w:rsidR="00E61EF6" w:rsidRPr="00491281" w:rsidRDefault="00E61EF6" w:rsidP="00E61EF6">
            <w:pPr>
              <w:spacing w:after="8" w:line="266" w:lineRule="auto"/>
              <w:ind w:left="0" w:firstLine="0"/>
              <w:jc w:val="left"/>
              <w:rPr>
                <w:color w:val="auto"/>
                <w:sz w:val="20"/>
                <w:szCs w:val="20"/>
              </w:rPr>
            </w:pPr>
            <w:r w:rsidRPr="00491281">
              <w:rPr>
                <w:color w:val="auto"/>
                <w:sz w:val="20"/>
                <w:szCs w:val="20"/>
              </w:rPr>
              <w:t xml:space="preserve">Электроснабжение — нет; </w:t>
            </w:r>
          </w:p>
          <w:p w:rsidR="00E61EF6" w:rsidRPr="00491281" w:rsidRDefault="00E61EF6" w:rsidP="00E61EF6">
            <w:pPr>
              <w:spacing w:after="13" w:line="259" w:lineRule="auto"/>
              <w:ind w:left="0" w:firstLine="0"/>
              <w:jc w:val="left"/>
              <w:rPr>
                <w:color w:val="auto"/>
                <w:sz w:val="20"/>
                <w:szCs w:val="20"/>
              </w:rPr>
            </w:pPr>
            <w:r w:rsidRPr="00491281">
              <w:rPr>
                <w:color w:val="auto"/>
                <w:sz w:val="20"/>
                <w:szCs w:val="20"/>
              </w:rPr>
              <w:t xml:space="preserve">Отопление - нет; </w:t>
            </w:r>
          </w:p>
          <w:p w:rsidR="00E61EF6" w:rsidRPr="00491281" w:rsidRDefault="00E61EF6" w:rsidP="00E61EF6">
            <w:pPr>
              <w:spacing w:after="0" w:line="259" w:lineRule="auto"/>
              <w:ind w:left="0" w:firstLine="0"/>
              <w:jc w:val="left"/>
              <w:rPr>
                <w:color w:val="auto"/>
                <w:sz w:val="20"/>
                <w:szCs w:val="20"/>
              </w:rPr>
            </w:pPr>
            <w:r w:rsidRPr="00491281">
              <w:rPr>
                <w:color w:val="auto"/>
                <w:sz w:val="20"/>
                <w:szCs w:val="20"/>
              </w:rPr>
              <w:t xml:space="preserve">Газ - нет; </w:t>
            </w:r>
          </w:p>
          <w:p w:rsidR="00E61EF6" w:rsidRPr="00491281" w:rsidRDefault="00E61EF6" w:rsidP="00E61EF6">
            <w:pPr>
              <w:spacing w:after="0" w:line="261" w:lineRule="auto"/>
              <w:ind w:left="0" w:firstLine="0"/>
              <w:jc w:val="left"/>
              <w:rPr>
                <w:color w:val="auto"/>
                <w:sz w:val="20"/>
                <w:szCs w:val="20"/>
              </w:rPr>
            </w:pPr>
            <w:r w:rsidRPr="00491281">
              <w:rPr>
                <w:color w:val="auto"/>
                <w:sz w:val="20"/>
                <w:szCs w:val="20"/>
              </w:rPr>
              <w:t xml:space="preserve">Очистные сооружения нет. </w:t>
            </w:r>
          </w:p>
          <w:p w:rsidR="00E61EF6" w:rsidRPr="00491281" w:rsidRDefault="00E61EF6" w:rsidP="00E61EF6">
            <w:pPr>
              <w:spacing w:after="0" w:line="266" w:lineRule="auto"/>
              <w:ind w:left="0" w:firstLine="0"/>
              <w:jc w:val="left"/>
              <w:rPr>
                <w:color w:val="auto"/>
                <w:sz w:val="20"/>
                <w:szCs w:val="20"/>
              </w:rPr>
            </w:pPr>
            <w:r w:rsidRPr="00491281">
              <w:rPr>
                <w:color w:val="auto"/>
                <w:sz w:val="20"/>
                <w:szCs w:val="20"/>
              </w:rPr>
              <w:t>Имеются подъездные пути с твердым покрытием</w:t>
            </w:r>
          </w:p>
        </w:tc>
      </w:tr>
    </w:tbl>
    <w:p w:rsidR="00B32EC4" w:rsidRDefault="00B32EC4" w:rsidP="00ED029F">
      <w:pPr>
        <w:pStyle w:val="1"/>
        <w:ind w:left="137" w:right="760"/>
        <w:jc w:val="left"/>
      </w:pPr>
    </w:p>
    <w:p w:rsidR="00841060" w:rsidRDefault="00375242" w:rsidP="00ED029F">
      <w:pPr>
        <w:pStyle w:val="1"/>
        <w:ind w:left="137" w:right="760"/>
        <w:jc w:val="left"/>
      </w:pPr>
      <w:r>
        <w:t>7. Руководство и контакты</w:t>
      </w:r>
    </w:p>
    <w:p w:rsidR="00841060" w:rsidRDefault="00841060">
      <w:pPr>
        <w:spacing w:after="0" w:line="259" w:lineRule="auto"/>
        <w:ind w:left="142" w:firstLine="0"/>
        <w:jc w:val="left"/>
      </w:pPr>
    </w:p>
    <w:tbl>
      <w:tblPr>
        <w:tblStyle w:val="TableGrid"/>
        <w:tblW w:w="10458" w:type="dxa"/>
        <w:tblInd w:w="-2" w:type="dxa"/>
        <w:tblCellMar>
          <w:top w:w="7" w:type="dxa"/>
          <w:left w:w="108" w:type="dxa"/>
          <w:right w:w="89" w:type="dxa"/>
        </w:tblCellMar>
        <w:tblLook w:val="04A0"/>
      </w:tblPr>
      <w:tblGrid>
        <w:gridCol w:w="3513"/>
        <w:gridCol w:w="4677"/>
        <w:gridCol w:w="2268"/>
      </w:tblGrid>
      <w:tr w:rsidR="00841060" w:rsidRPr="00211A34" w:rsidTr="00290ACA">
        <w:trPr>
          <w:trHeight w:val="286"/>
        </w:trPr>
        <w:tc>
          <w:tcPr>
            <w:tcW w:w="3513" w:type="dxa"/>
            <w:tcBorders>
              <w:top w:val="single" w:sz="4" w:space="0" w:color="000000"/>
              <w:left w:val="single" w:sz="4" w:space="0" w:color="000000"/>
              <w:bottom w:val="single" w:sz="4" w:space="0" w:color="000000"/>
              <w:right w:val="single" w:sz="4" w:space="0" w:color="000000"/>
            </w:tcBorders>
          </w:tcPr>
          <w:p w:rsidR="00841060" w:rsidRPr="00BB657D" w:rsidRDefault="00375242" w:rsidP="00763847">
            <w:pPr>
              <w:spacing w:after="0" w:line="259" w:lineRule="auto"/>
              <w:ind w:left="3" w:firstLine="0"/>
              <w:jc w:val="center"/>
              <w:rPr>
                <w:b/>
                <w:szCs w:val="28"/>
              </w:rPr>
            </w:pPr>
            <w:r w:rsidRPr="00BB657D">
              <w:rPr>
                <w:b/>
                <w:szCs w:val="28"/>
              </w:rPr>
              <w:t>Должность</w:t>
            </w:r>
          </w:p>
        </w:tc>
        <w:tc>
          <w:tcPr>
            <w:tcW w:w="4677" w:type="dxa"/>
            <w:tcBorders>
              <w:top w:val="single" w:sz="4" w:space="0" w:color="000000"/>
              <w:left w:val="single" w:sz="4" w:space="0" w:color="000000"/>
              <w:bottom w:val="single" w:sz="4" w:space="0" w:color="000000"/>
              <w:right w:val="single" w:sz="4" w:space="0" w:color="000000"/>
            </w:tcBorders>
          </w:tcPr>
          <w:p w:rsidR="00841060" w:rsidRPr="00BB657D" w:rsidRDefault="00375242" w:rsidP="00763847">
            <w:pPr>
              <w:spacing w:after="0" w:line="259" w:lineRule="auto"/>
              <w:ind w:left="0" w:firstLine="0"/>
              <w:jc w:val="center"/>
              <w:rPr>
                <w:b/>
                <w:szCs w:val="28"/>
              </w:rPr>
            </w:pPr>
            <w:r w:rsidRPr="00BB657D">
              <w:rPr>
                <w:b/>
                <w:szCs w:val="28"/>
              </w:rPr>
              <w:t>Ф.И.О.</w:t>
            </w:r>
          </w:p>
        </w:tc>
        <w:tc>
          <w:tcPr>
            <w:tcW w:w="2268" w:type="dxa"/>
            <w:tcBorders>
              <w:top w:val="single" w:sz="4" w:space="0" w:color="000000"/>
              <w:left w:val="single" w:sz="4" w:space="0" w:color="000000"/>
              <w:bottom w:val="single" w:sz="4" w:space="0" w:color="000000"/>
              <w:right w:val="single" w:sz="4" w:space="0" w:color="000000"/>
            </w:tcBorders>
          </w:tcPr>
          <w:p w:rsidR="00841060" w:rsidRPr="00BB657D" w:rsidRDefault="00375242" w:rsidP="00763847">
            <w:pPr>
              <w:spacing w:after="0" w:line="259" w:lineRule="auto"/>
              <w:ind w:left="0" w:firstLine="0"/>
              <w:jc w:val="center"/>
              <w:rPr>
                <w:b/>
                <w:szCs w:val="28"/>
              </w:rPr>
            </w:pPr>
            <w:r w:rsidRPr="00BB657D">
              <w:rPr>
                <w:b/>
                <w:szCs w:val="28"/>
              </w:rPr>
              <w:t>№ телефона</w:t>
            </w:r>
          </w:p>
        </w:tc>
      </w:tr>
      <w:tr w:rsidR="00841060" w:rsidRPr="00211A34" w:rsidTr="00290ACA">
        <w:trPr>
          <w:trHeight w:val="288"/>
        </w:trPr>
        <w:tc>
          <w:tcPr>
            <w:tcW w:w="3513" w:type="dxa"/>
            <w:tcBorders>
              <w:top w:val="single" w:sz="4" w:space="0" w:color="000000"/>
              <w:left w:val="single" w:sz="4" w:space="0" w:color="000000"/>
              <w:bottom w:val="single" w:sz="4" w:space="0" w:color="000000"/>
              <w:right w:val="single" w:sz="4" w:space="0" w:color="000000"/>
            </w:tcBorders>
          </w:tcPr>
          <w:p w:rsidR="000A362B" w:rsidRPr="00211A34" w:rsidRDefault="00375242" w:rsidP="000C2003">
            <w:pPr>
              <w:spacing w:after="0" w:line="259" w:lineRule="auto"/>
              <w:ind w:left="3" w:firstLine="0"/>
              <w:jc w:val="left"/>
              <w:rPr>
                <w:szCs w:val="28"/>
              </w:rPr>
            </w:pPr>
            <w:r w:rsidRPr="00211A34">
              <w:rPr>
                <w:szCs w:val="28"/>
              </w:rPr>
              <w:t>Глава</w:t>
            </w:r>
            <w:r w:rsidR="000C2003">
              <w:rPr>
                <w:szCs w:val="28"/>
              </w:rPr>
              <w:t xml:space="preserve"> Токарёвского</w:t>
            </w:r>
            <w:r w:rsidRPr="00211A34">
              <w:rPr>
                <w:szCs w:val="28"/>
              </w:rPr>
              <w:t xml:space="preserve"> </w:t>
            </w:r>
            <w:r w:rsidR="000C2003">
              <w:rPr>
                <w:szCs w:val="28"/>
              </w:rPr>
              <w:t>муниципального округа</w:t>
            </w:r>
            <w:r w:rsidRPr="00211A34">
              <w:rPr>
                <w:szCs w:val="28"/>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1060" w:rsidRPr="00211A34" w:rsidRDefault="002E492D">
            <w:pPr>
              <w:spacing w:after="0" w:line="259" w:lineRule="auto"/>
              <w:ind w:left="0" w:firstLine="0"/>
              <w:rPr>
                <w:szCs w:val="28"/>
              </w:rPr>
            </w:pPr>
            <w:r w:rsidRPr="00211A34">
              <w:rPr>
                <w:szCs w:val="28"/>
              </w:rPr>
              <w:t>Айдаров Виктор Николаевич</w:t>
            </w:r>
          </w:p>
        </w:tc>
        <w:tc>
          <w:tcPr>
            <w:tcW w:w="2268" w:type="dxa"/>
            <w:tcBorders>
              <w:top w:val="single" w:sz="4" w:space="0" w:color="000000"/>
              <w:left w:val="single" w:sz="4" w:space="0" w:color="000000"/>
              <w:bottom w:val="single" w:sz="4" w:space="0" w:color="000000"/>
              <w:right w:val="single" w:sz="4" w:space="0" w:color="000000"/>
            </w:tcBorders>
          </w:tcPr>
          <w:p w:rsidR="00841060" w:rsidRPr="00211A34" w:rsidRDefault="00375242" w:rsidP="00414D45">
            <w:pPr>
              <w:spacing w:after="0" w:line="259" w:lineRule="auto"/>
              <w:ind w:left="0" w:firstLine="0"/>
              <w:jc w:val="left"/>
              <w:rPr>
                <w:szCs w:val="28"/>
              </w:rPr>
            </w:pPr>
            <w:r w:rsidRPr="00211A34">
              <w:rPr>
                <w:szCs w:val="28"/>
              </w:rPr>
              <w:t>8-47557-2-5</w:t>
            </w:r>
            <w:r w:rsidR="000A362B" w:rsidRPr="00211A34">
              <w:rPr>
                <w:szCs w:val="28"/>
              </w:rPr>
              <w:t>1</w:t>
            </w:r>
            <w:r w:rsidRPr="00211A34">
              <w:rPr>
                <w:szCs w:val="28"/>
              </w:rPr>
              <w:t>-</w:t>
            </w:r>
            <w:r w:rsidR="000A362B" w:rsidRPr="00211A34">
              <w:rPr>
                <w:szCs w:val="28"/>
              </w:rPr>
              <w:t>68</w:t>
            </w:r>
          </w:p>
        </w:tc>
      </w:tr>
      <w:tr w:rsidR="00841060" w:rsidRPr="00211A34" w:rsidTr="00290ACA">
        <w:trPr>
          <w:trHeight w:val="562"/>
        </w:trPr>
        <w:tc>
          <w:tcPr>
            <w:tcW w:w="3513" w:type="dxa"/>
            <w:tcBorders>
              <w:top w:val="single" w:sz="4" w:space="0" w:color="000000"/>
              <w:left w:val="single" w:sz="4" w:space="0" w:color="000000"/>
              <w:bottom w:val="single" w:sz="4" w:space="0" w:color="000000"/>
              <w:right w:val="single" w:sz="4" w:space="0" w:color="000000"/>
            </w:tcBorders>
          </w:tcPr>
          <w:p w:rsidR="00841060" w:rsidRPr="00211A34" w:rsidRDefault="00375242" w:rsidP="00BB657D">
            <w:pPr>
              <w:spacing w:after="0" w:line="259" w:lineRule="auto"/>
              <w:ind w:left="3" w:firstLine="0"/>
              <w:jc w:val="left"/>
              <w:rPr>
                <w:szCs w:val="28"/>
              </w:rPr>
            </w:pPr>
            <w:r w:rsidRPr="00211A34">
              <w:rPr>
                <w:szCs w:val="28"/>
              </w:rPr>
              <w:t xml:space="preserve">Первый заместитель главы администрации </w:t>
            </w:r>
            <w:r w:rsidR="00BB657D">
              <w:rPr>
                <w:szCs w:val="28"/>
              </w:rPr>
              <w:t>округа</w:t>
            </w:r>
            <w:r w:rsidRPr="00211A34">
              <w:rPr>
                <w:szCs w:val="28"/>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841060" w:rsidRPr="00211A34" w:rsidRDefault="000C2003">
            <w:pPr>
              <w:spacing w:after="0" w:line="259" w:lineRule="auto"/>
              <w:ind w:left="0" w:firstLine="0"/>
              <w:jc w:val="left"/>
              <w:rPr>
                <w:szCs w:val="28"/>
              </w:rPr>
            </w:pPr>
            <w:r>
              <w:rPr>
                <w:szCs w:val="28"/>
              </w:rPr>
              <w:t>Никулин Олег Алексеевич</w:t>
            </w:r>
          </w:p>
        </w:tc>
        <w:tc>
          <w:tcPr>
            <w:tcW w:w="2268" w:type="dxa"/>
            <w:tcBorders>
              <w:top w:val="single" w:sz="4" w:space="0" w:color="000000"/>
              <w:left w:val="single" w:sz="4" w:space="0" w:color="000000"/>
              <w:bottom w:val="single" w:sz="4" w:space="0" w:color="000000"/>
              <w:right w:val="single" w:sz="4" w:space="0" w:color="000000"/>
            </w:tcBorders>
          </w:tcPr>
          <w:p w:rsidR="00841060" w:rsidRPr="00211A34" w:rsidRDefault="00375242" w:rsidP="00414D45">
            <w:pPr>
              <w:spacing w:after="0" w:line="259" w:lineRule="auto"/>
              <w:ind w:left="0" w:firstLine="0"/>
              <w:jc w:val="left"/>
              <w:rPr>
                <w:szCs w:val="28"/>
              </w:rPr>
            </w:pPr>
            <w:r w:rsidRPr="00211A34">
              <w:rPr>
                <w:szCs w:val="28"/>
              </w:rPr>
              <w:t>8-47557-2-</w:t>
            </w:r>
            <w:r w:rsidR="00C1199E" w:rsidRPr="00211A34">
              <w:rPr>
                <w:szCs w:val="28"/>
              </w:rPr>
              <w:t>53</w:t>
            </w:r>
            <w:r w:rsidRPr="00211A34">
              <w:rPr>
                <w:szCs w:val="28"/>
              </w:rPr>
              <w:t>-</w:t>
            </w:r>
            <w:r w:rsidR="00C1199E" w:rsidRPr="00211A34">
              <w:rPr>
                <w:szCs w:val="28"/>
              </w:rPr>
              <w:t>95</w:t>
            </w:r>
          </w:p>
        </w:tc>
      </w:tr>
      <w:tr w:rsidR="00F70405" w:rsidRPr="00211A34" w:rsidTr="00290ACA">
        <w:trPr>
          <w:trHeight w:val="562"/>
        </w:trPr>
        <w:tc>
          <w:tcPr>
            <w:tcW w:w="3513" w:type="dxa"/>
            <w:tcBorders>
              <w:top w:val="single" w:sz="4" w:space="0" w:color="000000"/>
              <w:left w:val="single" w:sz="4" w:space="0" w:color="000000"/>
              <w:bottom w:val="single" w:sz="4" w:space="0" w:color="000000"/>
              <w:right w:val="single" w:sz="4" w:space="0" w:color="000000"/>
            </w:tcBorders>
          </w:tcPr>
          <w:p w:rsidR="00F70405" w:rsidRPr="00211A34" w:rsidRDefault="00F70405" w:rsidP="00BB657D">
            <w:pPr>
              <w:spacing w:after="0" w:line="259" w:lineRule="auto"/>
              <w:ind w:left="3" w:firstLine="0"/>
              <w:jc w:val="left"/>
              <w:rPr>
                <w:szCs w:val="28"/>
              </w:rPr>
            </w:pPr>
            <w:r w:rsidRPr="00211A34">
              <w:rPr>
                <w:szCs w:val="28"/>
              </w:rPr>
              <w:t xml:space="preserve">Заместитель главы администрации </w:t>
            </w:r>
            <w:r w:rsidR="00BB657D">
              <w:rPr>
                <w:szCs w:val="28"/>
              </w:rPr>
              <w:t>округа</w:t>
            </w:r>
            <w:r w:rsidRPr="00211A34">
              <w:rPr>
                <w:szCs w:val="28"/>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70405" w:rsidRPr="00211A34" w:rsidRDefault="000C2003">
            <w:pPr>
              <w:spacing w:after="0" w:line="259" w:lineRule="auto"/>
              <w:ind w:left="0" w:firstLine="0"/>
              <w:jc w:val="left"/>
              <w:rPr>
                <w:szCs w:val="28"/>
              </w:rPr>
            </w:pPr>
            <w:r w:rsidRPr="00211A34">
              <w:rPr>
                <w:szCs w:val="28"/>
              </w:rPr>
              <w:t>Ананьева Татьяна Ивановна</w:t>
            </w:r>
          </w:p>
        </w:tc>
        <w:tc>
          <w:tcPr>
            <w:tcW w:w="2268" w:type="dxa"/>
            <w:tcBorders>
              <w:top w:val="single" w:sz="4" w:space="0" w:color="000000"/>
              <w:left w:val="single" w:sz="4" w:space="0" w:color="000000"/>
              <w:bottom w:val="single" w:sz="4" w:space="0" w:color="000000"/>
              <w:right w:val="single" w:sz="4" w:space="0" w:color="000000"/>
            </w:tcBorders>
          </w:tcPr>
          <w:p w:rsidR="00F70405" w:rsidRPr="00211A34" w:rsidRDefault="000C2003" w:rsidP="000C2003">
            <w:pPr>
              <w:spacing w:after="0" w:line="259" w:lineRule="auto"/>
              <w:ind w:left="0" w:firstLine="0"/>
              <w:jc w:val="left"/>
              <w:rPr>
                <w:szCs w:val="28"/>
              </w:rPr>
            </w:pPr>
            <w:r w:rsidRPr="00211A34">
              <w:rPr>
                <w:szCs w:val="28"/>
              </w:rPr>
              <w:t>8-47557-2-61-81</w:t>
            </w:r>
          </w:p>
        </w:tc>
      </w:tr>
      <w:tr w:rsidR="00841060" w:rsidRPr="00211A34" w:rsidTr="00290ACA">
        <w:trPr>
          <w:trHeight w:val="562"/>
        </w:trPr>
        <w:tc>
          <w:tcPr>
            <w:tcW w:w="3513" w:type="dxa"/>
            <w:tcBorders>
              <w:top w:val="single" w:sz="4" w:space="0" w:color="000000"/>
              <w:left w:val="single" w:sz="4" w:space="0" w:color="000000"/>
              <w:bottom w:val="single" w:sz="4" w:space="0" w:color="000000"/>
              <w:right w:val="single" w:sz="4" w:space="0" w:color="000000"/>
            </w:tcBorders>
          </w:tcPr>
          <w:p w:rsidR="00841060" w:rsidRPr="00211A34" w:rsidRDefault="00375242" w:rsidP="00BB657D">
            <w:pPr>
              <w:spacing w:after="0" w:line="259" w:lineRule="auto"/>
              <w:ind w:left="3" w:firstLine="0"/>
              <w:jc w:val="left"/>
              <w:rPr>
                <w:szCs w:val="28"/>
              </w:rPr>
            </w:pPr>
            <w:r w:rsidRPr="00211A34">
              <w:rPr>
                <w:szCs w:val="28"/>
              </w:rPr>
              <w:t xml:space="preserve">Заместитель главы администрации </w:t>
            </w:r>
            <w:r w:rsidR="00BB657D">
              <w:rPr>
                <w:szCs w:val="28"/>
              </w:rPr>
              <w:t>округа</w:t>
            </w:r>
            <w:r w:rsidRPr="00211A34">
              <w:rPr>
                <w:szCs w:val="28"/>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290ACA" w:rsidRDefault="000C2003" w:rsidP="000C2003">
            <w:pPr>
              <w:spacing w:after="0" w:line="259" w:lineRule="auto"/>
              <w:ind w:left="0" w:firstLine="0"/>
              <w:jc w:val="left"/>
              <w:rPr>
                <w:szCs w:val="28"/>
              </w:rPr>
            </w:pPr>
            <w:r>
              <w:rPr>
                <w:szCs w:val="28"/>
              </w:rPr>
              <w:t>Лунина Ирина Владимировна</w:t>
            </w:r>
          </w:p>
          <w:p w:rsidR="00841060" w:rsidRPr="00211A34" w:rsidRDefault="00290ACA" w:rsidP="000C2003">
            <w:pPr>
              <w:spacing w:after="0" w:line="259" w:lineRule="auto"/>
              <w:ind w:left="0" w:firstLine="0"/>
              <w:jc w:val="left"/>
              <w:rPr>
                <w:szCs w:val="28"/>
              </w:rPr>
            </w:pPr>
            <w:r>
              <w:rPr>
                <w:szCs w:val="28"/>
              </w:rPr>
              <w:t>(инвестиционный уполномоченный)</w:t>
            </w:r>
            <w:r w:rsidR="00375242" w:rsidRPr="00211A34">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841060" w:rsidRPr="00211A34" w:rsidRDefault="00375242">
            <w:pPr>
              <w:spacing w:after="0" w:line="259" w:lineRule="auto"/>
              <w:ind w:left="0" w:firstLine="0"/>
              <w:jc w:val="left"/>
              <w:rPr>
                <w:szCs w:val="28"/>
              </w:rPr>
            </w:pPr>
            <w:r w:rsidRPr="00211A34">
              <w:rPr>
                <w:szCs w:val="28"/>
              </w:rPr>
              <w:t xml:space="preserve">8-47557-2-52-62 </w:t>
            </w:r>
          </w:p>
        </w:tc>
      </w:tr>
      <w:tr w:rsidR="00290ACA" w:rsidRPr="00211A34" w:rsidTr="00290ACA">
        <w:trPr>
          <w:trHeight w:val="562"/>
        </w:trPr>
        <w:tc>
          <w:tcPr>
            <w:tcW w:w="3513" w:type="dxa"/>
            <w:tcBorders>
              <w:top w:val="single" w:sz="4" w:space="0" w:color="000000"/>
              <w:left w:val="single" w:sz="4" w:space="0" w:color="000000"/>
              <w:bottom w:val="single" w:sz="4" w:space="0" w:color="000000"/>
              <w:right w:val="single" w:sz="4" w:space="0" w:color="000000"/>
            </w:tcBorders>
          </w:tcPr>
          <w:p w:rsidR="00290ACA" w:rsidRPr="00211A34" w:rsidRDefault="00290ACA" w:rsidP="00C5784F">
            <w:pPr>
              <w:spacing w:after="0" w:line="259" w:lineRule="auto"/>
              <w:ind w:left="3" w:firstLine="0"/>
              <w:jc w:val="left"/>
              <w:rPr>
                <w:szCs w:val="28"/>
              </w:rPr>
            </w:pPr>
            <w:r w:rsidRPr="00211A34">
              <w:rPr>
                <w:szCs w:val="28"/>
              </w:rPr>
              <w:t xml:space="preserve">Заместитель главы </w:t>
            </w:r>
            <w:r w:rsidRPr="00211A34">
              <w:rPr>
                <w:szCs w:val="28"/>
              </w:rPr>
              <w:lastRenderedPageBreak/>
              <w:t xml:space="preserve">администрации </w:t>
            </w:r>
            <w:r>
              <w:rPr>
                <w:szCs w:val="28"/>
              </w:rPr>
              <w:t>округа</w:t>
            </w:r>
            <w:r w:rsidRPr="00211A34">
              <w:rPr>
                <w:szCs w:val="28"/>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290ACA" w:rsidRPr="00211A34" w:rsidRDefault="00290ACA" w:rsidP="00C5784F">
            <w:pPr>
              <w:spacing w:after="0" w:line="259" w:lineRule="auto"/>
              <w:ind w:left="0" w:firstLine="0"/>
              <w:jc w:val="left"/>
              <w:rPr>
                <w:szCs w:val="28"/>
              </w:rPr>
            </w:pPr>
            <w:r>
              <w:rPr>
                <w:szCs w:val="28"/>
              </w:rPr>
              <w:lastRenderedPageBreak/>
              <w:t>Потапова Галина Юрьевна</w:t>
            </w:r>
            <w:r w:rsidRPr="00211A34">
              <w:rPr>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90ACA" w:rsidRPr="00211A34" w:rsidRDefault="00290ACA" w:rsidP="00290ACA">
            <w:pPr>
              <w:spacing w:after="0" w:line="259" w:lineRule="auto"/>
              <w:ind w:left="0" w:firstLine="0"/>
              <w:jc w:val="left"/>
              <w:rPr>
                <w:szCs w:val="28"/>
              </w:rPr>
            </w:pPr>
            <w:r w:rsidRPr="00211A34">
              <w:rPr>
                <w:szCs w:val="28"/>
              </w:rPr>
              <w:t>8-47557-2-5</w:t>
            </w:r>
            <w:r>
              <w:rPr>
                <w:szCs w:val="28"/>
              </w:rPr>
              <w:t>7</w:t>
            </w:r>
            <w:r w:rsidRPr="00211A34">
              <w:rPr>
                <w:szCs w:val="28"/>
              </w:rPr>
              <w:t>-</w:t>
            </w:r>
            <w:r>
              <w:rPr>
                <w:szCs w:val="28"/>
              </w:rPr>
              <w:t>66</w:t>
            </w:r>
          </w:p>
        </w:tc>
      </w:tr>
      <w:tr w:rsidR="00290ACA" w:rsidRPr="00211A34" w:rsidTr="00290ACA">
        <w:trPr>
          <w:trHeight w:val="562"/>
        </w:trPr>
        <w:tc>
          <w:tcPr>
            <w:tcW w:w="3513" w:type="dxa"/>
            <w:tcBorders>
              <w:top w:val="single" w:sz="4" w:space="0" w:color="000000"/>
              <w:left w:val="single" w:sz="4" w:space="0" w:color="000000"/>
              <w:bottom w:val="single" w:sz="4" w:space="0" w:color="000000"/>
              <w:right w:val="single" w:sz="4" w:space="0" w:color="000000"/>
            </w:tcBorders>
          </w:tcPr>
          <w:p w:rsidR="00290ACA" w:rsidRPr="00211A34" w:rsidRDefault="00290ACA" w:rsidP="00BB657D">
            <w:pPr>
              <w:spacing w:after="0" w:line="259" w:lineRule="auto"/>
              <w:ind w:left="3" w:firstLine="0"/>
              <w:jc w:val="left"/>
              <w:rPr>
                <w:szCs w:val="28"/>
              </w:rPr>
            </w:pPr>
            <w:r w:rsidRPr="00211A34">
              <w:rPr>
                <w:szCs w:val="28"/>
              </w:rPr>
              <w:lastRenderedPageBreak/>
              <w:t xml:space="preserve">Заместитель главы администрации </w:t>
            </w:r>
            <w:r>
              <w:rPr>
                <w:szCs w:val="28"/>
              </w:rPr>
              <w:t>округа</w:t>
            </w:r>
            <w:r w:rsidRPr="00211A34">
              <w:rPr>
                <w:szCs w:val="28"/>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290ACA" w:rsidRPr="00211A34" w:rsidRDefault="00290ACA">
            <w:pPr>
              <w:spacing w:after="0" w:line="259" w:lineRule="auto"/>
              <w:ind w:left="0" w:firstLine="0"/>
              <w:jc w:val="left"/>
              <w:rPr>
                <w:szCs w:val="28"/>
              </w:rPr>
            </w:pPr>
            <w:r>
              <w:rPr>
                <w:szCs w:val="28"/>
              </w:rPr>
              <w:t>Фролова Татьяна Ивановна</w:t>
            </w:r>
          </w:p>
        </w:tc>
        <w:tc>
          <w:tcPr>
            <w:tcW w:w="2268" w:type="dxa"/>
            <w:tcBorders>
              <w:top w:val="single" w:sz="4" w:space="0" w:color="000000"/>
              <w:left w:val="single" w:sz="4" w:space="0" w:color="000000"/>
              <w:bottom w:val="single" w:sz="4" w:space="0" w:color="000000"/>
              <w:right w:val="single" w:sz="4" w:space="0" w:color="000000"/>
            </w:tcBorders>
          </w:tcPr>
          <w:p w:rsidR="00290ACA" w:rsidRPr="00211A34" w:rsidRDefault="00290ACA" w:rsidP="00414D45">
            <w:pPr>
              <w:spacing w:after="0" w:line="259" w:lineRule="auto"/>
              <w:ind w:left="0" w:firstLine="0"/>
              <w:jc w:val="left"/>
              <w:rPr>
                <w:szCs w:val="28"/>
              </w:rPr>
            </w:pPr>
            <w:r w:rsidRPr="00211A34">
              <w:rPr>
                <w:szCs w:val="28"/>
              </w:rPr>
              <w:t>8-47557-2-50-00</w:t>
            </w:r>
          </w:p>
        </w:tc>
      </w:tr>
    </w:tbl>
    <w:p w:rsidR="00ED029F" w:rsidRDefault="00ED029F" w:rsidP="000A362B">
      <w:pPr>
        <w:spacing w:after="13" w:line="256" w:lineRule="auto"/>
        <w:ind w:left="137"/>
        <w:jc w:val="left"/>
        <w:rPr>
          <w:szCs w:val="28"/>
        </w:rPr>
      </w:pPr>
    </w:p>
    <w:p w:rsidR="00ED029F" w:rsidRDefault="00ED029F" w:rsidP="000A362B">
      <w:pPr>
        <w:spacing w:after="13" w:line="256" w:lineRule="auto"/>
        <w:ind w:left="137"/>
        <w:jc w:val="left"/>
        <w:rPr>
          <w:szCs w:val="28"/>
        </w:rPr>
      </w:pPr>
    </w:p>
    <w:p w:rsidR="000A362B" w:rsidRPr="00211A34" w:rsidRDefault="00375242" w:rsidP="000A362B">
      <w:pPr>
        <w:spacing w:after="13" w:line="256" w:lineRule="auto"/>
        <w:ind w:left="137"/>
        <w:jc w:val="left"/>
        <w:rPr>
          <w:szCs w:val="28"/>
        </w:rPr>
      </w:pPr>
      <w:r w:rsidRPr="00211A34">
        <w:rPr>
          <w:szCs w:val="28"/>
        </w:rPr>
        <w:t xml:space="preserve">Адрес: 393550 р.п. Токаревка </w:t>
      </w:r>
    </w:p>
    <w:p w:rsidR="000A362B" w:rsidRPr="00211A34" w:rsidRDefault="00375242" w:rsidP="000A362B">
      <w:pPr>
        <w:spacing w:after="13" w:line="256" w:lineRule="auto"/>
        <w:ind w:left="137"/>
        <w:jc w:val="left"/>
        <w:rPr>
          <w:szCs w:val="28"/>
        </w:rPr>
      </w:pPr>
      <w:r w:rsidRPr="00211A34">
        <w:rPr>
          <w:szCs w:val="28"/>
        </w:rPr>
        <w:t xml:space="preserve">Тамбовской области  </w:t>
      </w:r>
    </w:p>
    <w:p w:rsidR="000A362B" w:rsidRPr="00211A34" w:rsidRDefault="00375242" w:rsidP="000A362B">
      <w:pPr>
        <w:spacing w:after="13" w:line="256" w:lineRule="auto"/>
        <w:ind w:left="137"/>
        <w:jc w:val="left"/>
        <w:rPr>
          <w:szCs w:val="28"/>
        </w:rPr>
      </w:pPr>
      <w:r w:rsidRPr="00211A34">
        <w:rPr>
          <w:szCs w:val="28"/>
        </w:rPr>
        <w:t>ул. Маяковского,</w:t>
      </w:r>
      <w:r w:rsidR="00414D45">
        <w:rPr>
          <w:szCs w:val="28"/>
        </w:rPr>
        <w:t xml:space="preserve"> </w:t>
      </w:r>
      <w:r w:rsidRPr="00211A34">
        <w:rPr>
          <w:szCs w:val="28"/>
        </w:rPr>
        <w:t xml:space="preserve">3       </w:t>
      </w:r>
    </w:p>
    <w:p w:rsidR="000A362B" w:rsidRPr="00211A34" w:rsidRDefault="00375242" w:rsidP="000A362B">
      <w:pPr>
        <w:spacing w:after="13" w:line="256" w:lineRule="auto"/>
        <w:ind w:left="137"/>
        <w:jc w:val="left"/>
        <w:rPr>
          <w:szCs w:val="28"/>
        </w:rPr>
      </w:pPr>
      <w:r w:rsidRPr="00211A34">
        <w:rPr>
          <w:szCs w:val="28"/>
        </w:rPr>
        <w:t>тел</w:t>
      </w:r>
      <w:r w:rsidR="00A7361C">
        <w:rPr>
          <w:szCs w:val="28"/>
        </w:rPr>
        <w:t>ефон:</w:t>
      </w:r>
      <w:r w:rsidRPr="00211A34">
        <w:rPr>
          <w:szCs w:val="28"/>
        </w:rPr>
        <w:t xml:space="preserve">   8-47557-2-51-68          </w:t>
      </w:r>
    </w:p>
    <w:p w:rsidR="000A362B" w:rsidRPr="00E11B18" w:rsidRDefault="00375242" w:rsidP="000A362B">
      <w:pPr>
        <w:spacing w:after="13" w:line="256" w:lineRule="auto"/>
        <w:ind w:left="137"/>
        <w:jc w:val="left"/>
        <w:rPr>
          <w:szCs w:val="28"/>
        </w:rPr>
      </w:pPr>
      <w:r w:rsidRPr="00211A34">
        <w:rPr>
          <w:szCs w:val="28"/>
        </w:rPr>
        <w:t>факс</w:t>
      </w:r>
      <w:r w:rsidRPr="00E11B18">
        <w:rPr>
          <w:szCs w:val="28"/>
        </w:rPr>
        <w:t>:</w:t>
      </w:r>
      <w:r w:rsidR="00A7361C">
        <w:rPr>
          <w:szCs w:val="28"/>
        </w:rPr>
        <w:t xml:space="preserve">         </w:t>
      </w:r>
      <w:r w:rsidRPr="00E11B18">
        <w:rPr>
          <w:szCs w:val="28"/>
        </w:rPr>
        <w:t xml:space="preserve">8-47557-2-40-64 </w:t>
      </w:r>
    </w:p>
    <w:p w:rsidR="00841060" w:rsidRPr="009662FC" w:rsidRDefault="00375242" w:rsidP="000A362B">
      <w:pPr>
        <w:spacing w:after="13" w:line="256" w:lineRule="auto"/>
        <w:ind w:left="137"/>
        <w:jc w:val="left"/>
        <w:rPr>
          <w:szCs w:val="28"/>
          <w:lang w:val="en-US"/>
        </w:rPr>
      </w:pPr>
      <w:r w:rsidRPr="00211A34">
        <w:rPr>
          <w:szCs w:val="28"/>
          <w:lang w:val="en-US"/>
        </w:rPr>
        <w:t>e</w:t>
      </w:r>
      <w:r w:rsidRPr="009662FC">
        <w:rPr>
          <w:szCs w:val="28"/>
          <w:lang w:val="en-US"/>
        </w:rPr>
        <w:t>-</w:t>
      </w:r>
      <w:r w:rsidRPr="00211A34">
        <w:rPr>
          <w:szCs w:val="28"/>
          <w:lang w:val="en-US"/>
        </w:rPr>
        <w:t>mail</w:t>
      </w:r>
      <w:r w:rsidRPr="009662FC">
        <w:rPr>
          <w:szCs w:val="28"/>
          <w:lang w:val="en-US"/>
        </w:rPr>
        <w:t>:</w:t>
      </w:r>
      <w:r w:rsidR="009662FC" w:rsidRPr="009662FC">
        <w:rPr>
          <w:szCs w:val="28"/>
          <w:lang w:val="en-US"/>
        </w:rPr>
        <w:t xml:space="preserve"> </w:t>
      </w:r>
      <w:hyperlink r:id="rId9" w:history="1">
        <w:r w:rsidR="009662FC" w:rsidRPr="00752AAF">
          <w:rPr>
            <w:rStyle w:val="aa"/>
            <w:szCs w:val="28"/>
            <w:lang w:val="en-US"/>
          </w:rPr>
          <w:t>post</w:t>
        </w:r>
        <w:r w:rsidR="009662FC" w:rsidRPr="009662FC">
          <w:rPr>
            <w:rStyle w:val="aa"/>
            <w:szCs w:val="28"/>
            <w:lang w:val="en-US"/>
          </w:rPr>
          <w:t>@</w:t>
        </w:r>
        <w:r w:rsidR="009662FC" w:rsidRPr="00752AAF">
          <w:rPr>
            <w:rStyle w:val="aa"/>
            <w:szCs w:val="28"/>
            <w:lang w:val="en-US"/>
          </w:rPr>
          <w:t>r</w:t>
        </w:r>
        <w:r w:rsidR="009662FC" w:rsidRPr="009662FC">
          <w:rPr>
            <w:rStyle w:val="aa"/>
            <w:szCs w:val="28"/>
            <w:lang w:val="en-US"/>
          </w:rPr>
          <w:t>57.</w:t>
        </w:r>
        <w:r w:rsidR="009662FC" w:rsidRPr="00752AAF">
          <w:rPr>
            <w:rStyle w:val="aa"/>
            <w:szCs w:val="28"/>
            <w:lang w:val="en-US"/>
          </w:rPr>
          <w:t>tambov</w:t>
        </w:r>
        <w:r w:rsidR="009662FC" w:rsidRPr="009662FC">
          <w:rPr>
            <w:rStyle w:val="aa"/>
            <w:szCs w:val="28"/>
            <w:lang w:val="en-US"/>
          </w:rPr>
          <w:t>.</w:t>
        </w:r>
        <w:r w:rsidR="009662FC" w:rsidRPr="00752AAF">
          <w:rPr>
            <w:rStyle w:val="aa"/>
            <w:szCs w:val="28"/>
            <w:lang w:val="en-US"/>
          </w:rPr>
          <w:t>gov</w:t>
        </w:r>
        <w:r w:rsidR="009662FC" w:rsidRPr="009662FC">
          <w:rPr>
            <w:rStyle w:val="aa"/>
            <w:szCs w:val="28"/>
            <w:lang w:val="en-US"/>
          </w:rPr>
          <w:t>.</w:t>
        </w:r>
        <w:r w:rsidR="009662FC" w:rsidRPr="00752AAF">
          <w:rPr>
            <w:rStyle w:val="aa"/>
            <w:szCs w:val="28"/>
            <w:lang w:val="en-US"/>
          </w:rPr>
          <w:t>ru</w:t>
        </w:r>
      </w:hyperlink>
      <w:r w:rsidR="009662FC" w:rsidRPr="009662FC">
        <w:rPr>
          <w:szCs w:val="28"/>
          <w:lang w:val="en-US"/>
        </w:rPr>
        <w:t xml:space="preserve"> </w:t>
      </w:r>
      <w:r w:rsidRPr="009662FC">
        <w:rPr>
          <w:szCs w:val="28"/>
          <w:lang w:val="en-US"/>
        </w:rPr>
        <w:t xml:space="preserve"> </w:t>
      </w:r>
      <w:bookmarkStart w:id="0" w:name="_GoBack"/>
      <w:bookmarkEnd w:id="0"/>
    </w:p>
    <w:sectPr w:rsidR="00841060" w:rsidRPr="009662FC" w:rsidSect="00975B8C">
      <w:headerReference w:type="even" r:id="rId10"/>
      <w:headerReference w:type="default" r:id="rId11"/>
      <w:headerReference w:type="first" r:id="rId12"/>
      <w:pgSz w:w="11906" w:h="16838"/>
      <w:pgMar w:top="1214" w:right="566" w:bottom="1284" w:left="1070" w:header="72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1D7" w:rsidRDefault="008201D7">
      <w:pPr>
        <w:spacing w:after="0" w:line="240" w:lineRule="auto"/>
      </w:pPr>
      <w:r>
        <w:separator/>
      </w:r>
    </w:p>
  </w:endnote>
  <w:endnote w:type="continuationSeparator" w:id="1">
    <w:p w:rsidR="008201D7" w:rsidRDefault="00820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1D7" w:rsidRDefault="008201D7">
      <w:pPr>
        <w:spacing w:after="0" w:line="240" w:lineRule="auto"/>
      </w:pPr>
      <w:r>
        <w:separator/>
      </w:r>
    </w:p>
  </w:footnote>
  <w:footnote w:type="continuationSeparator" w:id="1">
    <w:p w:rsidR="008201D7" w:rsidRDefault="008201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33" w:rsidRDefault="00CB5033">
    <w:pPr>
      <w:spacing w:after="0" w:line="259" w:lineRule="auto"/>
      <w:ind w:left="0" w:right="77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p w:rsidR="00CB5033" w:rsidRDefault="00CB5033">
    <w:pPr>
      <w:spacing w:after="0" w:line="259" w:lineRule="auto"/>
      <w:ind w:left="142"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33" w:rsidRDefault="00CB5033">
    <w:pPr>
      <w:spacing w:after="0" w:line="259" w:lineRule="auto"/>
      <w:ind w:left="0" w:right="777" w:firstLine="0"/>
      <w:jc w:val="right"/>
    </w:pPr>
    <w:r>
      <w:rPr>
        <w:sz w:val="24"/>
      </w:rPr>
      <w:fldChar w:fldCharType="begin"/>
    </w:r>
    <w:r>
      <w:rPr>
        <w:sz w:val="24"/>
      </w:rPr>
      <w:instrText xml:space="preserve"> PAGE   \* MERGEFORMAT </w:instrText>
    </w:r>
    <w:r>
      <w:rPr>
        <w:sz w:val="24"/>
      </w:rPr>
      <w:fldChar w:fldCharType="separate"/>
    </w:r>
    <w:r w:rsidR="00135A35">
      <w:rPr>
        <w:noProof/>
        <w:sz w:val="24"/>
      </w:rPr>
      <w:t>20</w:t>
    </w:r>
    <w:r>
      <w:rPr>
        <w:sz w:val="24"/>
      </w:rPr>
      <w:fldChar w:fldCharType="end"/>
    </w:r>
  </w:p>
  <w:p w:rsidR="00CB5033" w:rsidRDefault="00CB5033">
    <w:pPr>
      <w:spacing w:after="0" w:line="259" w:lineRule="auto"/>
      <w:ind w:left="142"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033" w:rsidRDefault="00CB5033">
    <w:pPr>
      <w:spacing w:after="0" w:line="259" w:lineRule="auto"/>
      <w:ind w:left="0" w:right="777" w:firstLine="0"/>
      <w:jc w:val="right"/>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p w:rsidR="00CB5033" w:rsidRDefault="00CB5033">
    <w:pPr>
      <w:spacing w:after="0" w:line="259" w:lineRule="auto"/>
      <w:ind w:left="142"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81C3A"/>
    <w:multiLevelType w:val="hybridMultilevel"/>
    <w:tmpl w:val="21CA94F0"/>
    <w:lvl w:ilvl="0" w:tplc="27CAEE5A">
      <w:start w:val="1"/>
      <w:numFmt w:val="bullet"/>
      <w:lvlText w:val="-"/>
      <w:lvlJc w:val="left"/>
      <w:pPr>
        <w:ind w:left="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105E8E">
      <w:start w:val="1"/>
      <w:numFmt w:val="bullet"/>
      <w:lvlText w:val="o"/>
      <w:lvlJc w:val="left"/>
      <w:pPr>
        <w:ind w:left="1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08A538">
      <w:start w:val="1"/>
      <w:numFmt w:val="bullet"/>
      <w:lvlText w:val="▪"/>
      <w:lvlJc w:val="left"/>
      <w:pPr>
        <w:ind w:left="2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864278">
      <w:start w:val="1"/>
      <w:numFmt w:val="bullet"/>
      <w:lvlText w:val="•"/>
      <w:lvlJc w:val="left"/>
      <w:pPr>
        <w:ind w:left="3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48E6E0">
      <w:start w:val="1"/>
      <w:numFmt w:val="bullet"/>
      <w:lvlText w:val="o"/>
      <w:lvlJc w:val="left"/>
      <w:pPr>
        <w:ind w:left="38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CE924">
      <w:start w:val="1"/>
      <w:numFmt w:val="bullet"/>
      <w:lvlText w:val="▪"/>
      <w:lvlJc w:val="left"/>
      <w:pPr>
        <w:ind w:left="46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0E10B8">
      <w:start w:val="1"/>
      <w:numFmt w:val="bullet"/>
      <w:lvlText w:val="•"/>
      <w:lvlJc w:val="left"/>
      <w:pPr>
        <w:ind w:left="5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F25F1C">
      <w:start w:val="1"/>
      <w:numFmt w:val="bullet"/>
      <w:lvlText w:val="o"/>
      <w:lvlJc w:val="left"/>
      <w:pPr>
        <w:ind w:left="6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658F2">
      <w:start w:val="1"/>
      <w:numFmt w:val="bullet"/>
      <w:lvlText w:val="▪"/>
      <w:lvlJc w:val="left"/>
      <w:pPr>
        <w:ind w:left="6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2D6E130E"/>
    <w:multiLevelType w:val="hybridMultilevel"/>
    <w:tmpl w:val="6A6E96AE"/>
    <w:lvl w:ilvl="0" w:tplc="15EC3CF0">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9A63B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EA81E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ECA63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90B65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487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50028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84149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766E0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4FFF3177"/>
    <w:multiLevelType w:val="hybridMultilevel"/>
    <w:tmpl w:val="B89A65C6"/>
    <w:lvl w:ilvl="0" w:tplc="F97A4C04">
      <w:start w:val="1"/>
      <w:numFmt w:val="bullet"/>
      <w:lvlText w:val="-"/>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7E9F70">
      <w:start w:val="1"/>
      <w:numFmt w:val="bullet"/>
      <w:lvlText w:val="o"/>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B87C7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34ADDE">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9A5552">
      <w:start w:val="1"/>
      <w:numFmt w:val="bullet"/>
      <w:lvlText w:val="o"/>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6A82B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F61270">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C49954">
      <w:start w:val="1"/>
      <w:numFmt w:val="bullet"/>
      <w:lvlText w:val="o"/>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4271D8">
      <w:start w:val="1"/>
      <w:numFmt w:val="bullet"/>
      <w:lvlText w:val="▪"/>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A701383"/>
    <w:multiLevelType w:val="hybridMultilevel"/>
    <w:tmpl w:val="8EE8E00A"/>
    <w:lvl w:ilvl="0" w:tplc="9D94D142">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72316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12FD2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4421B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A886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36E78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E8A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FA46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1495A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841060"/>
    <w:rsid w:val="00002B2D"/>
    <w:rsid w:val="00005167"/>
    <w:rsid w:val="00023396"/>
    <w:rsid w:val="00026BD8"/>
    <w:rsid w:val="000367A2"/>
    <w:rsid w:val="0003771C"/>
    <w:rsid w:val="00037D8C"/>
    <w:rsid w:val="000440A4"/>
    <w:rsid w:val="00045061"/>
    <w:rsid w:val="0005453F"/>
    <w:rsid w:val="00065284"/>
    <w:rsid w:val="0008125F"/>
    <w:rsid w:val="000A362B"/>
    <w:rsid w:val="000A7B9D"/>
    <w:rsid w:val="000B2CD9"/>
    <w:rsid w:val="000C2003"/>
    <w:rsid w:val="000F2893"/>
    <w:rsid w:val="00105286"/>
    <w:rsid w:val="0010635E"/>
    <w:rsid w:val="0011114D"/>
    <w:rsid w:val="001118CF"/>
    <w:rsid w:val="001123B5"/>
    <w:rsid w:val="00112CAF"/>
    <w:rsid w:val="001249DB"/>
    <w:rsid w:val="00135A35"/>
    <w:rsid w:val="00141B5D"/>
    <w:rsid w:val="0014733E"/>
    <w:rsid w:val="00157BCD"/>
    <w:rsid w:val="00164FCC"/>
    <w:rsid w:val="00172A27"/>
    <w:rsid w:val="00181586"/>
    <w:rsid w:val="00181DE8"/>
    <w:rsid w:val="001845D5"/>
    <w:rsid w:val="001856F1"/>
    <w:rsid w:val="001A0D6E"/>
    <w:rsid w:val="001B1A8B"/>
    <w:rsid w:val="001B6152"/>
    <w:rsid w:val="001C0A7A"/>
    <w:rsid w:val="00211A34"/>
    <w:rsid w:val="00212DD5"/>
    <w:rsid w:val="002213A3"/>
    <w:rsid w:val="00225892"/>
    <w:rsid w:val="0022777C"/>
    <w:rsid w:val="00232DFB"/>
    <w:rsid w:val="00240D9F"/>
    <w:rsid w:val="0024131B"/>
    <w:rsid w:val="00241E8B"/>
    <w:rsid w:val="00243C1B"/>
    <w:rsid w:val="0026236B"/>
    <w:rsid w:val="0028000E"/>
    <w:rsid w:val="00283801"/>
    <w:rsid w:val="002864B4"/>
    <w:rsid w:val="00290ACA"/>
    <w:rsid w:val="0029304F"/>
    <w:rsid w:val="002B24A1"/>
    <w:rsid w:val="002B38A1"/>
    <w:rsid w:val="002B5C85"/>
    <w:rsid w:val="002C16BC"/>
    <w:rsid w:val="002D237B"/>
    <w:rsid w:val="002D703D"/>
    <w:rsid w:val="002E492D"/>
    <w:rsid w:val="002F65DB"/>
    <w:rsid w:val="003017D8"/>
    <w:rsid w:val="00312BEF"/>
    <w:rsid w:val="00315C34"/>
    <w:rsid w:val="00342218"/>
    <w:rsid w:val="00346A5A"/>
    <w:rsid w:val="00360727"/>
    <w:rsid w:val="00362158"/>
    <w:rsid w:val="00375242"/>
    <w:rsid w:val="0037653A"/>
    <w:rsid w:val="00376A8B"/>
    <w:rsid w:val="003950D4"/>
    <w:rsid w:val="003A1B7B"/>
    <w:rsid w:val="003A3290"/>
    <w:rsid w:val="003C04A7"/>
    <w:rsid w:val="003C117A"/>
    <w:rsid w:val="003E028A"/>
    <w:rsid w:val="003E3F06"/>
    <w:rsid w:val="003E4F0F"/>
    <w:rsid w:val="003F2200"/>
    <w:rsid w:val="0040322E"/>
    <w:rsid w:val="00413840"/>
    <w:rsid w:val="00414B40"/>
    <w:rsid w:val="00414B91"/>
    <w:rsid w:val="00414D45"/>
    <w:rsid w:val="00416B9E"/>
    <w:rsid w:val="00427676"/>
    <w:rsid w:val="004276CB"/>
    <w:rsid w:val="00430D69"/>
    <w:rsid w:val="00436FC6"/>
    <w:rsid w:val="0044690A"/>
    <w:rsid w:val="0044693E"/>
    <w:rsid w:val="00450F41"/>
    <w:rsid w:val="00463B3C"/>
    <w:rsid w:val="00466255"/>
    <w:rsid w:val="00491281"/>
    <w:rsid w:val="0049217D"/>
    <w:rsid w:val="0049498C"/>
    <w:rsid w:val="004A3058"/>
    <w:rsid w:val="004C165D"/>
    <w:rsid w:val="004C5D5D"/>
    <w:rsid w:val="004C60F7"/>
    <w:rsid w:val="004D051F"/>
    <w:rsid w:val="004E3DF8"/>
    <w:rsid w:val="004F3F80"/>
    <w:rsid w:val="005203DC"/>
    <w:rsid w:val="00527356"/>
    <w:rsid w:val="0053053C"/>
    <w:rsid w:val="005533BD"/>
    <w:rsid w:val="00556A48"/>
    <w:rsid w:val="00560861"/>
    <w:rsid w:val="00563E1C"/>
    <w:rsid w:val="0058223B"/>
    <w:rsid w:val="0058254D"/>
    <w:rsid w:val="005A32D4"/>
    <w:rsid w:val="005A511C"/>
    <w:rsid w:val="005B4426"/>
    <w:rsid w:val="005C6C0E"/>
    <w:rsid w:val="005D2637"/>
    <w:rsid w:val="005D3397"/>
    <w:rsid w:val="005E2081"/>
    <w:rsid w:val="005E397D"/>
    <w:rsid w:val="005E739D"/>
    <w:rsid w:val="005F7169"/>
    <w:rsid w:val="005F71C7"/>
    <w:rsid w:val="0061519B"/>
    <w:rsid w:val="006222CF"/>
    <w:rsid w:val="0063090E"/>
    <w:rsid w:val="00630D63"/>
    <w:rsid w:val="00653D5A"/>
    <w:rsid w:val="00657FDF"/>
    <w:rsid w:val="0067149F"/>
    <w:rsid w:val="00677615"/>
    <w:rsid w:val="0068560D"/>
    <w:rsid w:val="0068778F"/>
    <w:rsid w:val="0069755B"/>
    <w:rsid w:val="006A39CB"/>
    <w:rsid w:val="006C29E4"/>
    <w:rsid w:val="006C6682"/>
    <w:rsid w:val="006D0266"/>
    <w:rsid w:val="006F0326"/>
    <w:rsid w:val="00725259"/>
    <w:rsid w:val="00733B0D"/>
    <w:rsid w:val="00733E3C"/>
    <w:rsid w:val="0073422D"/>
    <w:rsid w:val="0076150E"/>
    <w:rsid w:val="00763343"/>
    <w:rsid w:val="00763847"/>
    <w:rsid w:val="00774239"/>
    <w:rsid w:val="00776446"/>
    <w:rsid w:val="007923B1"/>
    <w:rsid w:val="007929A2"/>
    <w:rsid w:val="0079335D"/>
    <w:rsid w:val="007940CA"/>
    <w:rsid w:val="007A03C5"/>
    <w:rsid w:val="007D6EAC"/>
    <w:rsid w:val="007E5C9E"/>
    <w:rsid w:val="007E7B0E"/>
    <w:rsid w:val="007F30C8"/>
    <w:rsid w:val="007F3C44"/>
    <w:rsid w:val="00804F62"/>
    <w:rsid w:val="008201D7"/>
    <w:rsid w:val="00825FD1"/>
    <w:rsid w:val="00833ACE"/>
    <w:rsid w:val="00834EB5"/>
    <w:rsid w:val="00841060"/>
    <w:rsid w:val="00851630"/>
    <w:rsid w:val="00853D45"/>
    <w:rsid w:val="008656C5"/>
    <w:rsid w:val="0088585D"/>
    <w:rsid w:val="00887668"/>
    <w:rsid w:val="00896412"/>
    <w:rsid w:val="008A34D1"/>
    <w:rsid w:val="008C0163"/>
    <w:rsid w:val="008C76B0"/>
    <w:rsid w:val="008E225D"/>
    <w:rsid w:val="008E2F5A"/>
    <w:rsid w:val="00904423"/>
    <w:rsid w:val="009110E8"/>
    <w:rsid w:val="00917E9A"/>
    <w:rsid w:val="009200D8"/>
    <w:rsid w:val="0093735D"/>
    <w:rsid w:val="00937A81"/>
    <w:rsid w:val="00945AFA"/>
    <w:rsid w:val="009662FC"/>
    <w:rsid w:val="00975B8C"/>
    <w:rsid w:val="0098647E"/>
    <w:rsid w:val="0099003B"/>
    <w:rsid w:val="00990CB7"/>
    <w:rsid w:val="009912B7"/>
    <w:rsid w:val="00993517"/>
    <w:rsid w:val="009974E4"/>
    <w:rsid w:val="00997AC5"/>
    <w:rsid w:val="009C1E3D"/>
    <w:rsid w:val="009C4177"/>
    <w:rsid w:val="009C6045"/>
    <w:rsid w:val="009C6CCA"/>
    <w:rsid w:val="009E18D9"/>
    <w:rsid w:val="009E1F82"/>
    <w:rsid w:val="009E3C82"/>
    <w:rsid w:val="009F1B3F"/>
    <w:rsid w:val="009F31F2"/>
    <w:rsid w:val="009F727A"/>
    <w:rsid w:val="00A00B80"/>
    <w:rsid w:val="00A25FE8"/>
    <w:rsid w:val="00A35F75"/>
    <w:rsid w:val="00A4489F"/>
    <w:rsid w:val="00A5266A"/>
    <w:rsid w:val="00A7361C"/>
    <w:rsid w:val="00A812CE"/>
    <w:rsid w:val="00AA19D0"/>
    <w:rsid w:val="00AA3C55"/>
    <w:rsid w:val="00AA4510"/>
    <w:rsid w:val="00AA58E9"/>
    <w:rsid w:val="00AB2122"/>
    <w:rsid w:val="00AC30D4"/>
    <w:rsid w:val="00AC4AA9"/>
    <w:rsid w:val="00AD0CB3"/>
    <w:rsid w:val="00AE0A22"/>
    <w:rsid w:val="00AE5CE8"/>
    <w:rsid w:val="00AF1C73"/>
    <w:rsid w:val="00B207BD"/>
    <w:rsid w:val="00B25D18"/>
    <w:rsid w:val="00B2643F"/>
    <w:rsid w:val="00B32EC4"/>
    <w:rsid w:val="00B363AF"/>
    <w:rsid w:val="00B36D9E"/>
    <w:rsid w:val="00B467AD"/>
    <w:rsid w:val="00B52D7A"/>
    <w:rsid w:val="00B56B56"/>
    <w:rsid w:val="00B626BD"/>
    <w:rsid w:val="00B64A1B"/>
    <w:rsid w:val="00B716DA"/>
    <w:rsid w:val="00B74071"/>
    <w:rsid w:val="00B901B5"/>
    <w:rsid w:val="00B9267B"/>
    <w:rsid w:val="00B94A8A"/>
    <w:rsid w:val="00BA21C0"/>
    <w:rsid w:val="00BB657D"/>
    <w:rsid w:val="00BC4A71"/>
    <w:rsid w:val="00BC55B7"/>
    <w:rsid w:val="00BD7D70"/>
    <w:rsid w:val="00BE46EC"/>
    <w:rsid w:val="00BE49B3"/>
    <w:rsid w:val="00BF014A"/>
    <w:rsid w:val="00C1199E"/>
    <w:rsid w:val="00C16F73"/>
    <w:rsid w:val="00C237A1"/>
    <w:rsid w:val="00C27452"/>
    <w:rsid w:val="00C31552"/>
    <w:rsid w:val="00C40BAD"/>
    <w:rsid w:val="00C5784F"/>
    <w:rsid w:val="00C71220"/>
    <w:rsid w:val="00C749DF"/>
    <w:rsid w:val="00C80ACC"/>
    <w:rsid w:val="00C81338"/>
    <w:rsid w:val="00C83D87"/>
    <w:rsid w:val="00CA4B04"/>
    <w:rsid w:val="00CA558C"/>
    <w:rsid w:val="00CA7991"/>
    <w:rsid w:val="00CB5033"/>
    <w:rsid w:val="00CD4EB5"/>
    <w:rsid w:val="00CE330E"/>
    <w:rsid w:val="00D00711"/>
    <w:rsid w:val="00D03859"/>
    <w:rsid w:val="00D35649"/>
    <w:rsid w:val="00D36FF3"/>
    <w:rsid w:val="00D41E34"/>
    <w:rsid w:val="00D47CA6"/>
    <w:rsid w:val="00D50452"/>
    <w:rsid w:val="00D63B8B"/>
    <w:rsid w:val="00D706A1"/>
    <w:rsid w:val="00D83763"/>
    <w:rsid w:val="00D8753F"/>
    <w:rsid w:val="00D95CCD"/>
    <w:rsid w:val="00DB36B7"/>
    <w:rsid w:val="00DB40D0"/>
    <w:rsid w:val="00DC40C7"/>
    <w:rsid w:val="00DC41EE"/>
    <w:rsid w:val="00DC6FBA"/>
    <w:rsid w:val="00DD0B6A"/>
    <w:rsid w:val="00DD631C"/>
    <w:rsid w:val="00DD7166"/>
    <w:rsid w:val="00DE42A5"/>
    <w:rsid w:val="00DF4A87"/>
    <w:rsid w:val="00E0134E"/>
    <w:rsid w:val="00E1111A"/>
    <w:rsid w:val="00E11B18"/>
    <w:rsid w:val="00E11F4B"/>
    <w:rsid w:val="00E1538C"/>
    <w:rsid w:val="00E3101F"/>
    <w:rsid w:val="00E40642"/>
    <w:rsid w:val="00E468EE"/>
    <w:rsid w:val="00E5251B"/>
    <w:rsid w:val="00E55533"/>
    <w:rsid w:val="00E55E71"/>
    <w:rsid w:val="00E61EF6"/>
    <w:rsid w:val="00E80A16"/>
    <w:rsid w:val="00E8297F"/>
    <w:rsid w:val="00E9057C"/>
    <w:rsid w:val="00EA74E3"/>
    <w:rsid w:val="00ED029F"/>
    <w:rsid w:val="00ED237E"/>
    <w:rsid w:val="00ED41C1"/>
    <w:rsid w:val="00ED590D"/>
    <w:rsid w:val="00EE1F89"/>
    <w:rsid w:val="00EE3D7E"/>
    <w:rsid w:val="00EE3E5E"/>
    <w:rsid w:val="00F04460"/>
    <w:rsid w:val="00F14856"/>
    <w:rsid w:val="00F2693E"/>
    <w:rsid w:val="00F3270C"/>
    <w:rsid w:val="00F42B15"/>
    <w:rsid w:val="00F43443"/>
    <w:rsid w:val="00F5298C"/>
    <w:rsid w:val="00F6549E"/>
    <w:rsid w:val="00F70405"/>
    <w:rsid w:val="00F71740"/>
    <w:rsid w:val="00F72F94"/>
    <w:rsid w:val="00F75184"/>
    <w:rsid w:val="00F7586F"/>
    <w:rsid w:val="00F84F27"/>
    <w:rsid w:val="00F855EE"/>
    <w:rsid w:val="00F947ED"/>
    <w:rsid w:val="00FA010D"/>
    <w:rsid w:val="00FA5BAA"/>
    <w:rsid w:val="00FA689F"/>
    <w:rsid w:val="00FB24B7"/>
    <w:rsid w:val="00FC5031"/>
    <w:rsid w:val="00FD1A04"/>
    <w:rsid w:val="00FE3089"/>
    <w:rsid w:val="00FE41F2"/>
    <w:rsid w:val="00FF427A"/>
    <w:rsid w:val="00FF6F52"/>
    <w:rsid w:val="00FF7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D69"/>
    <w:pPr>
      <w:spacing w:after="32" w:line="253" w:lineRule="auto"/>
      <w:ind w:left="15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430D69"/>
    <w:pPr>
      <w:keepNext/>
      <w:keepLines/>
      <w:spacing w:after="0" w:line="265" w:lineRule="auto"/>
      <w:ind w:left="152" w:hanging="10"/>
      <w:jc w:val="both"/>
      <w:outlineLvl w:val="0"/>
    </w:pPr>
    <w:rPr>
      <w:rFonts w:ascii="Times New Roman" w:eastAsia="Times New Roman" w:hAnsi="Times New Roman" w:cs="Times New Roman"/>
      <w:b/>
      <w:color w:val="7030A0"/>
      <w:sz w:val="28"/>
    </w:rPr>
  </w:style>
  <w:style w:type="paragraph" w:styleId="2">
    <w:name w:val="heading 2"/>
    <w:next w:val="a"/>
    <w:link w:val="20"/>
    <w:uiPriority w:val="9"/>
    <w:unhideWhenUsed/>
    <w:qFormat/>
    <w:rsid w:val="00430D69"/>
    <w:pPr>
      <w:keepNext/>
      <w:keepLines/>
      <w:spacing w:after="0" w:line="265" w:lineRule="auto"/>
      <w:ind w:left="152" w:hanging="10"/>
      <w:jc w:val="both"/>
      <w:outlineLvl w:val="1"/>
    </w:pPr>
    <w:rPr>
      <w:rFonts w:ascii="Times New Roman" w:eastAsia="Times New Roman" w:hAnsi="Times New Roman" w:cs="Times New Roman"/>
      <w:b/>
      <w:color w:val="7030A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30D69"/>
    <w:rPr>
      <w:rFonts w:ascii="Times New Roman" w:eastAsia="Times New Roman" w:hAnsi="Times New Roman" w:cs="Times New Roman"/>
      <w:b/>
      <w:color w:val="7030A0"/>
      <w:sz w:val="28"/>
    </w:rPr>
  </w:style>
  <w:style w:type="character" w:customStyle="1" w:styleId="20">
    <w:name w:val="Заголовок 2 Знак"/>
    <w:link w:val="2"/>
    <w:rsid w:val="00430D69"/>
    <w:rPr>
      <w:rFonts w:ascii="Times New Roman" w:eastAsia="Times New Roman" w:hAnsi="Times New Roman" w:cs="Times New Roman"/>
      <w:b/>
      <w:color w:val="7030A0"/>
      <w:sz w:val="28"/>
    </w:rPr>
  </w:style>
  <w:style w:type="table" w:customStyle="1" w:styleId="TableGrid">
    <w:name w:val="TableGrid"/>
    <w:rsid w:val="00430D69"/>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F6549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6549E"/>
    <w:rPr>
      <w:rFonts w:ascii="Segoe UI" w:eastAsia="Times New Roman" w:hAnsi="Segoe UI" w:cs="Segoe UI"/>
      <w:color w:val="000000"/>
      <w:sz w:val="18"/>
      <w:szCs w:val="18"/>
    </w:rPr>
  </w:style>
  <w:style w:type="table" w:customStyle="1" w:styleId="TableGrid1">
    <w:name w:val="TableGrid1"/>
    <w:rsid w:val="009E18D9"/>
    <w:pPr>
      <w:spacing w:after="0" w:line="240" w:lineRule="auto"/>
    </w:pPr>
    <w:rPr>
      <w:sz w:val="20"/>
    </w:rPr>
    <w:tblPr>
      <w:tblCellMar>
        <w:top w:w="0" w:type="dxa"/>
        <w:left w:w="0" w:type="dxa"/>
        <w:bottom w:w="0" w:type="dxa"/>
        <w:right w:w="0" w:type="dxa"/>
      </w:tblCellMar>
    </w:tblPr>
  </w:style>
  <w:style w:type="paragraph" w:styleId="a5">
    <w:name w:val="List Paragraph"/>
    <w:basedOn w:val="a"/>
    <w:uiPriority w:val="34"/>
    <w:qFormat/>
    <w:rsid w:val="00C81338"/>
    <w:pPr>
      <w:spacing w:after="200" w:line="276" w:lineRule="auto"/>
      <w:ind w:left="720" w:firstLine="0"/>
      <w:contextualSpacing/>
      <w:jc w:val="left"/>
    </w:pPr>
    <w:rPr>
      <w:rFonts w:asciiTheme="minorHAnsi" w:eastAsiaTheme="minorHAnsi" w:hAnsiTheme="minorHAnsi" w:cstheme="minorBidi"/>
      <w:color w:val="auto"/>
      <w:sz w:val="22"/>
      <w:lang w:eastAsia="en-US"/>
    </w:rPr>
  </w:style>
  <w:style w:type="paragraph" w:styleId="a6">
    <w:name w:val="No Spacing"/>
    <w:link w:val="a7"/>
    <w:uiPriority w:val="1"/>
    <w:qFormat/>
    <w:rsid w:val="00C81338"/>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C81338"/>
    <w:rPr>
      <w:rFonts w:ascii="Calibri" w:eastAsia="Calibri" w:hAnsi="Calibri" w:cs="Times New Roman"/>
      <w:lang w:eastAsia="en-US"/>
    </w:rPr>
  </w:style>
  <w:style w:type="paragraph" w:styleId="a8">
    <w:name w:val="Normal (Web)"/>
    <w:aliases w:val="Обычный (Web)"/>
    <w:basedOn w:val="a"/>
    <w:link w:val="a9"/>
    <w:uiPriority w:val="99"/>
    <w:unhideWhenUsed/>
    <w:qFormat/>
    <w:rsid w:val="00C81338"/>
    <w:pPr>
      <w:spacing w:before="100" w:beforeAutospacing="1" w:after="100" w:afterAutospacing="1" w:line="240" w:lineRule="auto"/>
      <w:ind w:left="0" w:firstLine="0"/>
      <w:jc w:val="left"/>
    </w:pPr>
    <w:rPr>
      <w:color w:val="auto"/>
      <w:sz w:val="24"/>
      <w:szCs w:val="24"/>
    </w:rPr>
  </w:style>
  <w:style w:type="character" w:customStyle="1" w:styleId="a9">
    <w:name w:val="Обычный (веб) Знак"/>
    <w:aliases w:val="Обычный (Web) Знак"/>
    <w:link w:val="a8"/>
    <w:uiPriority w:val="99"/>
    <w:locked/>
    <w:rsid w:val="00C81338"/>
    <w:rPr>
      <w:rFonts w:ascii="Times New Roman" w:eastAsia="Times New Roman" w:hAnsi="Times New Roman" w:cs="Times New Roman"/>
      <w:sz w:val="24"/>
      <w:szCs w:val="24"/>
    </w:rPr>
  </w:style>
  <w:style w:type="character" w:styleId="aa">
    <w:name w:val="Hyperlink"/>
    <w:basedOn w:val="a0"/>
    <w:uiPriority w:val="99"/>
    <w:unhideWhenUsed/>
    <w:rsid w:val="00834EB5"/>
    <w:rPr>
      <w:color w:val="0000FF"/>
      <w:u w:val="single"/>
    </w:rPr>
  </w:style>
  <w:style w:type="paragraph" w:styleId="ab">
    <w:name w:val="footer"/>
    <w:basedOn w:val="a"/>
    <w:link w:val="ac"/>
    <w:uiPriority w:val="99"/>
    <w:unhideWhenUsed/>
    <w:rsid w:val="00834E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34EB5"/>
    <w:rPr>
      <w:rFonts w:ascii="Times New Roman" w:eastAsia="Times New Roman" w:hAnsi="Times New Roman" w:cs="Times New Roman"/>
      <w:color w:val="000000"/>
      <w:sz w:val="28"/>
    </w:rPr>
  </w:style>
  <w:style w:type="table" w:styleId="ad">
    <w:name w:val="Table Grid"/>
    <w:basedOn w:val="a1"/>
    <w:uiPriority w:val="39"/>
    <w:rsid w:val="00E8297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5%D0%BB%D0%B5%D0%BA%D0%BE%D0%BC%D0%BC%D1%83%D0%BD%D0%B8%D0%BA%D0%B0%D1%86%D0%B8%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st@r57.tambov.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27</Pages>
  <Words>6924</Words>
  <Characters>39470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по экономике</dc:creator>
  <cp:lastModifiedBy>Admin</cp:lastModifiedBy>
  <cp:revision>34</cp:revision>
  <cp:lastPrinted>2024-01-29T08:15:00Z</cp:lastPrinted>
  <dcterms:created xsi:type="dcterms:W3CDTF">2025-01-20T12:08:00Z</dcterms:created>
  <dcterms:modified xsi:type="dcterms:W3CDTF">2025-02-26T06:35:00Z</dcterms:modified>
</cp:coreProperties>
</file>