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7A" w:rsidRDefault="00B50A99" w:rsidP="00135C44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-.35pt;margin-top:2.6pt;width:108.2pt;height:108.2pt;z-index:251659264;mso-position-horizontal-relative:text;mso-position-vertical-relative:text">
            <v:imagedata r:id="rId5" o:title="ewErSoD6c8Q"/>
            <w10:wrap type="square"/>
          </v:shape>
        </w:pict>
      </w:r>
    </w:p>
    <w:p w:rsidR="00D00E7A" w:rsidRDefault="00D00E7A" w:rsidP="00135C44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135C44" w:rsidRDefault="00B50A99" w:rsidP="00B50A9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50A99">
        <w:rPr>
          <w:rFonts w:ascii="Arial" w:hAnsi="Arial" w:cs="Arial"/>
          <w:b/>
          <w:sz w:val="24"/>
          <w:szCs w:val="24"/>
        </w:rPr>
        <w:t>Завершены работы в ЕГРН по установлению всех внешних границ Тамбовской области</w:t>
      </w:r>
    </w:p>
    <w:bookmarkEnd w:id="0"/>
    <w:p w:rsidR="00E11B72" w:rsidRDefault="00E11B72" w:rsidP="00B3380A">
      <w:pPr>
        <w:jc w:val="both"/>
        <w:rPr>
          <w:rFonts w:ascii="Arial" w:hAnsi="Arial" w:cs="Arial"/>
          <w:sz w:val="24"/>
          <w:szCs w:val="24"/>
        </w:rPr>
      </w:pPr>
    </w:p>
    <w:p w:rsidR="00516EF4" w:rsidRDefault="00516EF4" w:rsidP="00B3380A">
      <w:pPr>
        <w:jc w:val="both"/>
        <w:rPr>
          <w:rFonts w:ascii="Arial" w:hAnsi="Arial" w:cs="Arial"/>
          <w:sz w:val="24"/>
          <w:szCs w:val="24"/>
        </w:rPr>
      </w:pP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  <w:r w:rsidRPr="00B50A99">
        <w:rPr>
          <w:rFonts w:ascii="Arial" w:hAnsi="Arial" w:cs="Arial"/>
          <w:sz w:val="24"/>
          <w:szCs w:val="24"/>
        </w:rPr>
        <w:t>В Единый государственный реестр недвижимости (ЕГРН) внесены сведения об участке границы между Тамбовской и Пензенской областями. Таким образом, завершились работы по установлению всех внешних границ нашего региона.</w:t>
      </w: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  <w:r w:rsidRPr="00B50A99">
        <w:rPr>
          <w:rFonts w:ascii="Arial" w:hAnsi="Arial" w:cs="Arial"/>
          <w:sz w:val="24"/>
          <w:szCs w:val="24"/>
        </w:rPr>
        <w:t>Тамбовская область имеет общие границы с пятью субъектами: Воронежской, Саратовской, Липецкой, Рязанской и Пензенской областями. Установленные исторические границы требовали уточнения. Работа по установлению координатного описания границ между этими субъектами началась еще в 2016 году.</w:t>
      </w: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  <w:r w:rsidRPr="00B50A99">
        <w:rPr>
          <w:rFonts w:ascii="Arial" w:hAnsi="Arial" w:cs="Arial"/>
          <w:sz w:val="24"/>
          <w:szCs w:val="24"/>
        </w:rPr>
        <w:t>В 2017 году в ЕГРН внесли первые сведения – о границе между Тамбовской и Воронежской областями, в 2018 году – с Саратовской областью, в 2021 году – с Липецкой и Рязанской областями.</w:t>
      </w: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  <w:r w:rsidRPr="00B50A99">
        <w:rPr>
          <w:rFonts w:ascii="Arial" w:hAnsi="Arial" w:cs="Arial"/>
          <w:sz w:val="24"/>
          <w:szCs w:val="24"/>
        </w:rPr>
        <w:t>В декабре 2023 года завершились работы по установлению границы между Тамбовской и Пензенской областями. Землеустроительная документация по описанию административной границы успешно прошла государственную экспертизу. Росреестр внес в ЕГРН данные о границе, общая протяженность которой составила 270 км.</w:t>
      </w: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  <w:r w:rsidRPr="00B50A99">
        <w:rPr>
          <w:rFonts w:ascii="Arial" w:hAnsi="Arial" w:cs="Arial"/>
          <w:sz w:val="24"/>
          <w:szCs w:val="24"/>
        </w:rPr>
        <w:t>Многолетнюю кропотливую работу по установлению границ провели по госпрограмме «Национальная система пространственных данных». В ней участвовали региональные управления Росреестра и Роскадастра, а также органы власти соседних областей. В основу процесса были положены архивные данные, картографические материалы и цифровые планы местности разных лет</w:t>
      </w: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  <w:r w:rsidRPr="00B50A99">
        <w:rPr>
          <w:rFonts w:ascii="Arial" w:hAnsi="Arial" w:cs="Arial"/>
          <w:sz w:val="24"/>
          <w:szCs w:val="24"/>
        </w:rPr>
        <w:t xml:space="preserve">- </w:t>
      </w:r>
      <w:r w:rsidRPr="00B50A99">
        <w:rPr>
          <w:rFonts w:ascii="Arial" w:hAnsi="Arial" w:cs="Arial"/>
          <w:i/>
          <w:sz w:val="24"/>
          <w:szCs w:val="24"/>
        </w:rPr>
        <w:t>Для эффективного управления земельными ресурсами и недвижимостью необходимо, чтобы сведения о границах между субъектами были внесены в ЕГРН. Наличие такой информации позволит снять вопрос о спорных или бесхозных территориях, что будет содействовать устойчивому социально-экономическому развитию и улучшению инвестиционного климата региона</w:t>
      </w:r>
      <w:r w:rsidRPr="00B50A99">
        <w:rPr>
          <w:rFonts w:ascii="Arial" w:hAnsi="Arial" w:cs="Arial"/>
          <w:sz w:val="24"/>
          <w:szCs w:val="24"/>
        </w:rPr>
        <w:t xml:space="preserve">, - отметил министр имущественных отношений и государственного заказа Тамбовской области </w:t>
      </w:r>
      <w:r w:rsidRPr="00B50A99">
        <w:rPr>
          <w:rFonts w:ascii="Arial" w:hAnsi="Arial" w:cs="Arial"/>
          <w:b/>
          <w:sz w:val="24"/>
          <w:szCs w:val="24"/>
        </w:rPr>
        <w:t>Александр Сердюков</w:t>
      </w:r>
      <w:r w:rsidRPr="00B50A99">
        <w:rPr>
          <w:rFonts w:ascii="Arial" w:hAnsi="Arial" w:cs="Arial"/>
          <w:sz w:val="24"/>
          <w:szCs w:val="24"/>
        </w:rPr>
        <w:t>.</w:t>
      </w:r>
    </w:p>
    <w:p w:rsidR="00B50A99" w:rsidRPr="00B50A99" w:rsidRDefault="00B50A99" w:rsidP="00B50A99">
      <w:pPr>
        <w:jc w:val="both"/>
        <w:rPr>
          <w:rFonts w:ascii="Arial" w:hAnsi="Arial" w:cs="Arial"/>
          <w:sz w:val="24"/>
          <w:szCs w:val="24"/>
        </w:rPr>
      </w:pPr>
    </w:p>
    <w:p w:rsidR="000966BE" w:rsidRPr="00CD2AFF" w:rsidRDefault="000966BE" w:rsidP="00135C44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CD2AFF" w:rsidRPr="004C43D3" w:rsidRDefault="00CD2AFF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E11B72" w:rsidRDefault="00B50A99" w:rsidP="00E11B72">
      <w:pPr>
        <w:rPr>
          <w:rFonts w:ascii="Segoe UI" w:hAnsi="Segoe UI" w:cs="Segoe UI"/>
          <w:color w:val="000000"/>
          <w:sz w:val="24"/>
          <w:szCs w:val="24"/>
        </w:rPr>
      </w:pPr>
      <w:r w:rsidRPr="00B50A99">
        <w:rPr>
          <w:rFonts w:ascii="Segoe UI" w:hAnsi="Segoe UI" w:cs="Segoe UI"/>
          <w:color w:val="000000"/>
          <w:sz w:val="24"/>
          <w:szCs w:val="24"/>
        </w:rPr>
        <w:t>#РосреестрТамбов #Росреестр68 #НСПД #ЕГРН #</w:t>
      </w:r>
      <w:proofErr w:type="spellStart"/>
      <w:r w:rsidRPr="00B50A99">
        <w:rPr>
          <w:rFonts w:ascii="Segoe UI" w:hAnsi="Segoe UI" w:cs="Segoe UI"/>
          <w:color w:val="000000"/>
          <w:sz w:val="24"/>
          <w:szCs w:val="24"/>
        </w:rPr>
        <w:t>ТамбовскаяОбласть</w:t>
      </w:r>
      <w:proofErr w:type="spellEnd"/>
    </w:p>
    <w:p w:rsidR="000966BE" w:rsidRPr="000966BE" w:rsidRDefault="000966BE" w:rsidP="00E11B72">
      <w:pPr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</w:t>
      </w:r>
    </w:p>
    <w:p w:rsidR="000966BE" w:rsidRPr="00CD2AFF" w:rsidRDefault="000966BE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0966BE" w:rsidRPr="00CD2AFF" w:rsidRDefault="000966BE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0966BE" w:rsidRPr="00CD2AFF" w:rsidRDefault="00B50A99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sz w:val="20"/>
        </w:rPr>
        <w:pict>
          <v:shape id="Рисунок 1" o:spid="_x0000_i1025" type="#_x0000_t75" style="width:9.7pt;height:9.7pt;visibility:visible;mso-wrap-style:square">
            <v:imagedata r:id="rId6" o:title="5100253_phone-icon-png-gambar-email-telepon-rumah-hitam"/>
          </v:shape>
        </w:pict>
      </w:r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0966BE" w:rsidRPr="00CD2AFF" w:rsidRDefault="00B50A99" w:rsidP="00D00E7A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7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8" w:history="1">
        <w:r w:rsidR="00D00E7A"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="00D00E7A"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="000966BE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1B0F86" w:rsidRPr="00CD2AFF" w:rsidRDefault="00B50A99" w:rsidP="00166C30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0"/>
          <w:lang w:val="en-US"/>
        </w:rPr>
      </w:pPr>
      <w:hyperlink r:id="rId9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0" w:history="1">
        <w:r w:rsidR="000966BE"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="00D00E7A"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11" w:history="1">
        <w:r w:rsidR="00D00E7A"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  <w:r w:rsidR="00166C30" w:rsidRPr="00166C30">
        <w:rPr>
          <w:rStyle w:val="a3"/>
          <w:rFonts w:ascii="Arial" w:hAnsi="Arial" w:cs="Arial"/>
          <w:i/>
          <w:color w:val="auto"/>
          <w:sz w:val="20"/>
          <w:lang w:val="en-US"/>
        </w:rPr>
        <w:t>;  https://ok.ru/rosreestr68</w:t>
      </w:r>
    </w:p>
    <w:sectPr w:rsidR="001B0F86" w:rsidRPr="00CD2AFF" w:rsidSect="00CD2AF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pt;height:17pt;flip:x y;visibility:visible;mso-wrap-style:square" o:bullet="t">
        <v:imagedata r:id="rId1" o:title="глобус-интернет"/>
      </v:shape>
    </w:pict>
  </w:numPicBullet>
  <w:numPicBullet w:numPicBulletId="1">
    <w:pict>
      <v:shape id="_x0000_i1030" type="#_x0000_t75" style="width:19.4pt;height:18.6pt;visibility:visible;mso-wrap-style:square" o:bullet="t">
        <v:imagedata r:id="rId2" o:title="email" croptop="2975f" cropbottom="4226f" cropleft="2429f" cropright="1749f"/>
      </v:shape>
    </w:pict>
  </w:numPicBullet>
  <w:numPicBullet w:numPicBulletId="2">
    <w:pict>
      <v:shape id="_x0000_i1031" type="#_x0000_t75" style="width:12.95pt;height:12.95pt;visibility:visible;mso-wrap-style:square" o:bullet="t">
        <v:imagedata r:id="rId3" o:title="5100253_phone-icon-png-gambar-email-telepon-rumah-hitam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6"/>
    <w:rsid w:val="000966BE"/>
    <w:rsid w:val="00135C44"/>
    <w:rsid w:val="00166C30"/>
    <w:rsid w:val="001B0F86"/>
    <w:rsid w:val="004C43D3"/>
    <w:rsid w:val="00516EF4"/>
    <w:rsid w:val="005962F7"/>
    <w:rsid w:val="00676297"/>
    <w:rsid w:val="00A82109"/>
    <w:rsid w:val="00B3380A"/>
    <w:rsid w:val="00B50A99"/>
    <w:rsid w:val="00B90C96"/>
    <w:rsid w:val="00B970AB"/>
    <w:rsid w:val="00CD2AFF"/>
    <w:rsid w:val="00CF4A57"/>
    <w:rsid w:val="00D00E7A"/>
    <w:rsid w:val="00E1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5D038F2-2A4B-4189-A9D9-4564D7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essafrs@r68.tm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afrs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t.me/rosreestr68" TargetMode="External"/><Relationship Id="rId5" Type="http://schemas.openxmlformats.org/officeDocument/2006/relationships/image" Target="media/image4.jpeg"/><Relationship Id="rId10" Type="http://schemas.openxmlformats.org/officeDocument/2006/relationships/hyperlink" Target="https://vk.com/rosreestr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2</cp:revision>
  <dcterms:created xsi:type="dcterms:W3CDTF">2024-01-12T12:33:00Z</dcterms:created>
  <dcterms:modified xsi:type="dcterms:W3CDTF">2024-01-12T12:33:00Z</dcterms:modified>
</cp:coreProperties>
</file>