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39" w:rsidRPr="00346001" w:rsidRDefault="00EF6165" w:rsidP="00EF6165">
      <w:pPr>
        <w:rPr>
          <w:rStyle w:val="s1ppyq"/>
          <w:rFonts w:ascii="Times New Roman" w:hAnsi="Times New Roman" w:cs="Times New Roman"/>
          <w:b/>
          <w:bCs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C49C2BA" wp14:editId="74C0343B">
            <wp:extent cx="2588895" cy="78359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165" w:rsidRDefault="001105CE" w:rsidP="00EF6165">
      <w:pPr>
        <w:pStyle w:val="s16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EF6165">
        <w:rPr>
          <w:b/>
          <w:sz w:val="28"/>
          <w:szCs w:val="28"/>
        </w:rPr>
        <w:t>.0</w:t>
      </w:r>
      <w:r w:rsidR="001B5F42">
        <w:rPr>
          <w:b/>
          <w:sz w:val="28"/>
          <w:szCs w:val="28"/>
        </w:rPr>
        <w:t>7</w:t>
      </w:r>
      <w:r w:rsidR="00EF6165">
        <w:rPr>
          <w:b/>
          <w:sz w:val="28"/>
          <w:szCs w:val="28"/>
        </w:rPr>
        <w:t>.2024</w:t>
      </w:r>
    </w:p>
    <w:p w:rsidR="00EF6165" w:rsidRDefault="00EF6165" w:rsidP="00346001">
      <w:pPr>
        <w:spacing w:line="360" w:lineRule="auto"/>
        <w:contextualSpacing/>
        <w:jc w:val="center"/>
        <w:rPr>
          <w:rStyle w:val="s1ppyq"/>
          <w:rFonts w:ascii="Times New Roman" w:hAnsi="Times New Roman" w:cs="Times New Roman"/>
          <w:b/>
          <w:bCs/>
          <w:sz w:val="26"/>
          <w:szCs w:val="26"/>
        </w:rPr>
      </w:pPr>
    </w:p>
    <w:p w:rsidR="00346001" w:rsidRPr="00346001" w:rsidRDefault="00346001" w:rsidP="00346001">
      <w:pPr>
        <w:spacing w:line="360" w:lineRule="auto"/>
        <w:contextualSpacing/>
        <w:jc w:val="center"/>
        <w:rPr>
          <w:rStyle w:val="s1ppyq"/>
          <w:rFonts w:ascii="Times New Roman" w:hAnsi="Times New Roman" w:cs="Times New Roman"/>
          <w:b/>
          <w:bCs/>
          <w:sz w:val="26"/>
          <w:szCs w:val="26"/>
        </w:rPr>
      </w:pPr>
      <w:r w:rsidRPr="00346001">
        <w:rPr>
          <w:rStyle w:val="s1ppyq"/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DB3039" w:rsidRPr="00346001">
        <w:rPr>
          <w:rStyle w:val="s1ppyq"/>
          <w:rFonts w:ascii="Times New Roman" w:hAnsi="Times New Roman" w:cs="Times New Roman"/>
          <w:b/>
          <w:bCs/>
          <w:sz w:val="26"/>
          <w:szCs w:val="26"/>
        </w:rPr>
        <w:t>ППК «Роскадастр»</w:t>
      </w:r>
      <w:r w:rsidRPr="00346001">
        <w:rPr>
          <w:rStyle w:val="s1ppyq"/>
          <w:rFonts w:ascii="Times New Roman" w:hAnsi="Times New Roman" w:cs="Times New Roman"/>
          <w:b/>
          <w:bCs/>
          <w:sz w:val="26"/>
          <w:szCs w:val="26"/>
        </w:rPr>
        <w:t xml:space="preserve"> по Тамбовской области рассказали, как оформить технический план и зарегистрировать прав</w:t>
      </w:r>
      <w:r>
        <w:rPr>
          <w:rStyle w:val="s1ppyq"/>
          <w:rFonts w:ascii="Times New Roman" w:hAnsi="Times New Roman" w:cs="Times New Roman"/>
          <w:b/>
          <w:bCs/>
          <w:sz w:val="26"/>
          <w:szCs w:val="26"/>
        </w:rPr>
        <w:t>о</w:t>
      </w:r>
      <w:r w:rsidRPr="00346001">
        <w:rPr>
          <w:rStyle w:val="s1ppyq"/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s1ppyq"/>
          <w:rFonts w:ascii="Times New Roman" w:hAnsi="Times New Roman" w:cs="Times New Roman"/>
          <w:b/>
          <w:bCs/>
          <w:sz w:val="26"/>
          <w:szCs w:val="26"/>
        </w:rPr>
        <w:t xml:space="preserve">собственности </w:t>
      </w:r>
      <w:r w:rsidRPr="00346001">
        <w:rPr>
          <w:rStyle w:val="s1ppyq"/>
          <w:rFonts w:ascii="Times New Roman" w:hAnsi="Times New Roman" w:cs="Times New Roman"/>
          <w:b/>
          <w:bCs/>
          <w:sz w:val="26"/>
          <w:szCs w:val="26"/>
        </w:rPr>
        <w:t>на здание</w:t>
      </w:r>
    </w:p>
    <w:p w:rsidR="006439E8" w:rsidRDefault="006439E8" w:rsidP="00346001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/>
          <w:bCs/>
          <w:sz w:val="26"/>
          <w:szCs w:val="26"/>
        </w:rPr>
      </w:pPr>
    </w:p>
    <w:p w:rsidR="00C70D54" w:rsidRDefault="00346001" w:rsidP="00346001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Cs/>
          <w:sz w:val="26"/>
          <w:szCs w:val="26"/>
        </w:rPr>
      </w:pPr>
      <w:r w:rsidRPr="00BD17E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Для </w:t>
      </w:r>
      <w:r w:rsidR="00A61BDF" w:rsidRPr="00BD17EF">
        <w:rPr>
          <w:rStyle w:val="s1ppyq"/>
          <w:rFonts w:ascii="Times New Roman" w:hAnsi="Times New Roman" w:cs="Times New Roman"/>
          <w:bCs/>
          <w:sz w:val="26"/>
          <w:szCs w:val="26"/>
        </w:rPr>
        <w:t>регистрац</w:t>
      </w:r>
      <w:r w:rsidR="00A61BDF">
        <w:rPr>
          <w:rStyle w:val="s1ppyq"/>
          <w:rFonts w:ascii="Times New Roman" w:hAnsi="Times New Roman" w:cs="Times New Roman"/>
          <w:bCs/>
          <w:sz w:val="26"/>
          <w:szCs w:val="26"/>
        </w:rPr>
        <w:t>ии</w:t>
      </w:r>
      <w:r w:rsidRPr="00BD17E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прав</w:t>
      </w:r>
      <w:r w:rsidR="00A61BDF">
        <w:rPr>
          <w:rStyle w:val="s1ppyq"/>
          <w:rFonts w:ascii="Times New Roman" w:hAnsi="Times New Roman" w:cs="Times New Roman"/>
          <w:bCs/>
          <w:sz w:val="26"/>
          <w:szCs w:val="26"/>
        </w:rPr>
        <w:t>а</w:t>
      </w:r>
      <w:r w:rsidRPr="00BD17E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собственности на здание, помещение или сооружение необходимо</w:t>
      </w:r>
      <w:r w:rsidR="0045310B">
        <w:rPr>
          <w:rStyle w:val="s1ppyq"/>
          <w:rFonts w:ascii="Times New Roman" w:hAnsi="Times New Roman" w:cs="Times New Roman"/>
          <w:bCs/>
          <w:sz w:val="26"/>
          <w:szCs w:val="26"/>
        </w:rPr>
        <w:t>, чтобы</w:t>
      </w:r>
      <w:r w:rsidRPr="00BD17E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 w:rsidR="00075D11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данный </w:t>
      </w:r>
      <w:r w:rsidR="0045310B" w:rsidRPr="00BD17EF">
        <w:rPr>
          <w:rStyle w:val="s1ppyq"/>
          <w:rFonts w:ascii="Times New Roman" w:hAnsi="Times New Roman" w:cs="Times New Roman"/>
          <w:bCs/>
          <w:sz w:val="26"/>
          <w:szCs w:val="26"/>
        </w:rPr>
        <w:t>объект</w:t>
      </w:r>
      <w:r w:rsidR="0045310B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075D11">
        <w:rPr>
          <w:rStyle w:val="s1ppyq"/>
          <w:rFonts w:ascii="Times New Roman" w:hAnsi="Times New Roman" w:cs="Times New Roman"/>
          <w:bCs/>
          <w:sz w:val="26"/>
          <w:szCs w:val="26"/>
        </w:rPr>
        <w:t>стоял</w:t>
      </w:r>
      <w:r w:rsidR="0045310B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 w:rsidR="008E02AF">
        <w:rPr>
          <w:rStyle w:val="s1ppyq"/>
          <w:rFonts w:ascii="Times New Roman" w:hAnsi="Times New Roman" w:cs="Times New Roman"/>
          <w:bCs/>
          <w:sz w:val="26"/>
          <w:szCs w:val="26"/>
        </w:rPr>
        <w:t>на</w:t>
      </w:r>
      <w:r w:rsidRPr="00BD17E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кадастров</w:t>
      </w:r>
      <w:r w:rsidR="0045310B">
        <w:rPr>
          <w:rStyle w:val="s1ppyq"/>
          <w:rFonts w:ascii="Times New Roman" w:hAnsi="Times New Roman" w:cs="Times New Roman"/>
          <w:bCs/>
          <w:sz w:val="26"/>
          <w:szCs w:val="26"/>
        </w:rPr>
        <w:t>ом</w:t>
      </w:r>
      <w:r w:rsidRPr="00BD17E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учет</w:t>
      </w:r>
      <w:r w:rsidR="0045310B">
        <w:rPr>
          <w:rStyle w:val="s1ppyq"/>
          <w:rFonts w:ascii="Times New Roman" w:hAnsi="Times New Roman" w:cs="Times New Roman"/>
          <w:bCs/>
          <w:sz w:val="26"/>
          <w:szCs w:val="26"/>
        </w:rPr>
        <w:t>е</w:t>
      </w:r>
      <w:proofErr w:type="gramEnd"/>
      <w:r w:rsidR="008D1968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, т.е. </w:t>
      </w:r>
      <w:r w:rsidRPr="00BD17E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сведения о нем </w:t>
      </w:r>
      <w:r w:rsidR="009431A0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содержались </w:t>
      </w:r>
      <w:r w:rsidRPr="00BD17EF">
        <w:rPr>
          <w:rStyle w:val="s1ppyq"/>
          <w:rFonts w:ascii="Times New Roman" w:hAnsi="Times New Roman" w:cs="Times New Roman"/>
          <w:bCs/>
          <w:sz w:val="26"/>
          <w:szCs w:val="26"/>
        </w:rPr>
        <w:t>в Един</w:t>
      </w:r>
      <w:r w:rsidR="009431A0">
        <w:rPr>
          <w:rStyle w:val="s1ppyq"/>
          <w:rFonts w:ascii="Times New Roman" w:hAnsi="Times New Roman" w:cs="Times New Roman"/>
          <w:bCs/>
          <w:sz w:val="26"/>
          <w:szCs w:val="26"/>
        </w:rPr>
        <w:t>ом</w:t>
      </w:r>
      <w:r w:rsidRPr="00BD17E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государственн</w:t>
      </w:r>
      <w:r w:rsidR="009431A0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ом </w:t>
      </w:r>
      <w:r w:rsidRPr="00BD17EF">
        <w:rPr>
          <w:rStyle w:val="s1ppyq"/>
          <w:rFonts w:ascii="Times New Roman" w:hAnsi="Times New Roman" w:cs="Times New Roman"/>
          <w:bCs/>
          <w:sz w:val="26"/>
          <w:szCs w:val="26"/>
        </w:rPr>
        <w:t>реестр</w:t>
      </w:r>
      <w:r w:rsidR="009431A0">
        <w:rPr>
          <w:rStyle w:val="s1ppyq"/>
          <w:rFonts w:ascii="Times New Roman" w:hAnsi="Times New Roman" w:cs="Times New Roman"/>
          <w:bCs/>
          <w:sz w:val="26"/>
          <w:szCs w:val="26"/>
        </w:rPr>
        <w:t>е</w:t>
      </w:r>
      <w:r w:rsidRPr="00BD17E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недвижимости (ЕГРН)</w:t>
      </w:r>
      <w:r w:rsidR="006439E8" w:rsidRPr="00BD17EF">
        <w:rPr>
          <w:rStyle w:val="s1ppyq"/>
          <w:rFonts w:ascii="Times New Roman" w:hAnsi="Times New Roman" w:cs="Times New Roman"/>
          <w:bCs/>
          <w:sz w:val="26"/>
          <w:szCs w:val="26"/>
        </w:rPr>
        <w:t>.</w:t>
      </w:r>
      <w:r w:rsidR="00BD17EF" w:rsidRPr="00BD17E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 w:rsidR="006D67A9">
        <w:rPr>
          <w:rStyle w:val="s1ppyq"/>
          <w:rFonts w:ascii="Times New Roman" w:hAnsi="Times New Roman" w:cs="Times New Roman"/>
          <w:bCs/>
          <w:sz w:val="26"/>
          <w:szCs w:val="26"/>
        </w:rPr>
        <w:t>Т</w:t>
      </w:r>
      <w:r w:rsidR="00BD17EF" w:rsidRPr="00BD17EF">
        <w:rPr>
          <w:rStyle w:val="s1ppyq"/>
          <w:rFonts w:ascii="Times New Roman" w:hAnsi="Times New Roman" w:cs="Times New Roman"/>
          <w:bCs/>
          <w:sz w:val="26"/>
          <w:szCs w:val="26"/>
        </w:rPr>
        <w:t>олько после внесения сведений об объекте недвижимости в ЕГРН и присвоения</w:t>
      </w:r>
      <w:r w:rsidR="00442AE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 w:rsidR="00075D11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ему </w:t>
      </w:r>
      <w:r w:rsidR="00BD17EF" w:rsidRPr="00BD17E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кадастрового номера </w:t>
      </w:r>
      <w:r w:rsidR="00730703">
        <w:rPr>
          <w:rStyle w:val="s1ppyq"/>
          <w:rFonts w:ascii="Times New Roman" w:hAnsi="Times New Roman" w:cs="Times New Roman"/>
          <w:bCs/>
          <w:sz w:val="26"/>
          <w:szCs w:val="26"/>
        </w:rPr>
        <w:t>он</w:t>
      </w:r>
      <w:r w:rsidR="00BD17EF" w:rsidRPr="00BD17E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фактически </w:t>
      </w:r>
      <w:r w:rsidR="00442AEF">
        <w:rPr>
          <w:rStyle w:val="s1ppyq"/>
          <w:rFonts w:ascii="Times New Roman" w:hAnsi="Times New Roman" w:cs="Times New Roman"/>
          <w:bCs/>
          <w:sz w:val="26"/>
          <w:szCs w:val="26"/>
        </w:rPr>
        <w:t>приобретает юридическую силу,</w:t>
      </w:r>
      <w:r w:rsidR="00442AEF" w:rsidRPr="00442AE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 w:rsidR="00442AE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появляется возможность совершать </w:t>
      </w:r>
      <w:r w:rsidR="008E02A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с </w:t>
      </w:r>
      <w:r w:rsidR="00746E6A">
        <w:rPr>
          <w:rStyle w:val="s1ppyq"/>
          <w:rFonts w:ascii="Times New Roman" w:hAnsi="Times New Roman" w:cs="Times New Roman"/>
          <w:bCs/>
          <w:sz w:val="26"/>
          <w:szCs w:val="26"/>
        </w:rPr>
        <w:t>объектом</w:t>
      </w:r>
      <w:r w:rsidR="00730703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какие-либо </w:t>
      </w:r>
      <w:r w:rsidR="00442AE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сделки: </w:t>
      </w:r>
      <w:r w:rsidR="008E02AF">
        <w:rPr>
          <w:rStyle w:val="s1ppyq"/>
          <w:rFonts w:ascii="Times New Roman" w:hAnsi="Times New Roman" w:cs="Times New Roman"/>
          <w:bCs/>
          <w:sz w:val="26"/>
          <w:szCs w:val="26"/>
        </w:rPr>
        <w:t>продавать</w:t>
      </w:r>
      <w:r w:rsidR="00442AEF">
        <w:rPr>
          <w:rStyle w:val="s1ppyq"/>
          <w:rFonts w:ascii="Times New Roman" w:hAnsi="Times New Roman" w:cs="Times New Roman"/>
          <w:bCs/>
          <w:sz w:val="26"/>
          <w:szCs w:val="26"/>
        </w:rPr>
        <w:t>, дарить, оформ</w:t>
      </w:r>
      <w:r w:rsidR="008E02AF">
        <w:rPr>
          <w:rStyle w:val="s1ppyq"/>
          <w:rFonts w:ascii="Times New Roman" w:hAnsi="Times New Roman" w:cs="Times New Roman"/>
          <w:bCs/>
          <w:sz w:val="26"/>
          <w:szCs w:val="26"/>
        </w:rPr>
        <w:t>лять</w:t>
      </w:r>
      <w:r w:rsidR="00442AE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наследство</w:t>
      </w:r>
      <w:r w:rsidR="00075D11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и др.</w:t>
      </w:r>
    </w:p>
    <w:p w:rsidR="008E02AF" w:rsidRDefault="00442AEF" w:rsidP="008E02AF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Cs/>
          <w:sz w:val="26"/>
          <w:szCs w:val="26"/>
        </w:rPr>
      </w:pPr>
      <w:r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Для постановки объекта </w:t>
      </w:r>
      <w:r w:rsidR="00730703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недвижимости 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на </w:t>
      </w:r>
      <w:r w:rsidR="008E02A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кадастровый 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учет </w:t>
      </w:r>
      <w:r w:rsidR="008E02A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требуется 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технический план. </w:t>
      </w:r>
      <w:r w:rsidR="00075D11">
        <w:rPr>
          <w:rStyle w:val="s1ppyq"/>
          <w:rFonts w:ascii="Times New Roman" w:hAnsi="Times New Roman" w:cs="Times New Roman"/>
          <w:bCs/>
          <w:sz w:val="26"/>
          <w:szCs w:val="26"/>
        </w:rPr>
        <w:t>Э</w:t>
      </w:r>
      <w:r w:rsidR="00E13724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тот документ </w:t>
      </w:r>
      <w:r w:rsidR="00075D11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также </w:t>
      </w:r>
      <w:r w:rsidR="008E02AF" w:rsidRPr="008E02AF">
        <w:rPr>
          <w:rStyle w:val="s1ppyq"/>
          <w:rFonts w:ascii="Times New Roman" w:hAnsi="Times New Roman" w:cs="Times New Roman"/>
          <w:bCs/>
          <w:sz w:val="26"/>
          <w:szCs w:val="26"/>
        </w:rPr>
        <w:t>может понадобиться</w:t>
      </w:r>
      <w:r w:rsidR="005A0268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при</w:t>
      </w:r>
      <w:r w:rsidR="008E02AF" w:rsidRPr="008E02A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перепланировк</w:t>
      </w:r>
      <w:r w:rsidR="005A0268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е </w:t>
      </w:r>
      <w:r w:rsidR="008E02AF" w:rsidRPr="008E02AF">
        <w:rPr>
          <w:rStyle w:val="s1ppyq"/>
          <w:rFonts w:ascii="Times New Roman" w:hAnsi="Times New Roman" w:cs="Times New Roman"/>
          <w:bCs/>
          <w:sz w:val="26"/>
          <w:szCs w:val="26"/>
        </w:rPr>
        <w:t>или переустройств</w:t>
      </w:r>
      <w:r w:rsidR="005A0268">
        <w:rPr>
          <w:rStyle w:val="s1ppyq"/>
          <w:rFonts w:ascii="Times New Roman" w:hAnsi="Times New Roman" w:cs="Times New Roman"/>
          <w:bCs/>
          <w:sz w:val="26"/>
          <w:szCs w:val="26"/>
        </w:rPr>
        <w:t>е</w:t>
      </w:r>
      <w:r w:rsidR="008E02AF" w:rsidRPr="008E02A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дома</w:t>
      </w:r>
      <w:r w:rsidR="0045310B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, </w:t>
      </w:r>
      <w:r w:rsidR="00730703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либо </w:t>
      </w:r>
      <w:r w:rsidR="005A0268">
        <w:rPr>
          <w:rStyle w:val="s1ppyq"/>
          <w:rFonts w:ascii="Times New Roman" w:hAnsi="Times New Roman" w:cs="Times New Roman"/>
          <w:bCs/>
          <w:sz w:val="26"/>
          <w:szCs w:val="26"/>
        </w:rPr>
        <w:t>при</w:t>
      </w:r>
      <w:r w:rsidR="00E13724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 w:rsidR="005A0268">
        <w:rPr>
          <w:rStyle w:val="s1ppyq"/>
          <w:rFonts w:ascii="Times New Roman" w:hAnsi="Times New Roman" w:cs="Times New Roman"/>
          <w:bCs/>
          <w:sz w:val="26"/>
          <w:szCs w:val="26"/>
        </w:rPr>
        <w:t>изменении сведений</w:t>
      </w:r>
      <w:r w:rsidR="008E02AF" w:rsidRPr="008E02A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в ЕГРН</w:t>
      </w:r>
      <w:r w:rsidR="00A83C11">
        <w:rPr>
          <w:rStyle w:val="s1ppyq"/>
          <w:rFonts w:ascii="Times New Roman" w:hAnsi="Times New Roman" w:cs="Times New Roman"/>
          <w:bCs/>
          <w:sz w:val="26"/>
          <w:szCs w:val="26"/>
        </w:rPr>
        <w:t>, когда обнаружена ошибка</w:t>
      </w:r>
      <w:r w:rsidR="008E02AF" w:rsidRPr="008E02AF">
        <w:rPr>
          <w:rStyle w:val="s1ppyq"/>
          <w:rFonts w:ascii="Times New Roman" w:hAnsi="Times New Roman" w:cs="Times New Roman"/>
          <w:bCs/>
          <w:sz w:val="26"/>
          <w:szCs w:val="26"/>
        </w:rPr>
        <w:t>.</w:t>
      </w:r>
    </w:p>
    <w:p w:rsidR="002318F6" w:rsidRPr="002318F6" w:rsidRDefault="00C70D54" w:rsidP="002318F6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Cs/>
          <w:sz w:val="26"/>
          <w:szCs w:val="26"/>
        </w:rPr>
      </w:pPr>
      <w:r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Технический план </w:t>
      </w:r>
      <w:r w:rsidR="002318F6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– </w:t>
      </w:r>
      <w:r w:rsidR="002318F6" w:rsidRPr="002318F6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это документ, </w:t>
      </w:r>
      <w:r w:rsidR="002318F6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который </w:t>
      </w:r>
      <w:r w:rsidR="002318F6" w:rsidRPr="002318F6">
        <w:rPr>
          <w:rStyle w:val="s1ppyq"/>
          <w:rFonts w:ascii="Times New Roman" w:hAnsi="Times New Roman" w:cs="Times New Roman"/>
          <w:bCs/>
          <w:sz w:val="26"/>
          <w:szCs w:val="26"/>
        </w:rPr>
        <w:t>содерж</w:t>
      </w:r>
      <w:r w:rsidR="002318F6">
        <w:rPr>
          <w:rStyle w:val="s1ppyq"/>
          <w:rFonts w:ascii="Times New Roman" w:hAnsi="Times New Roman" w:cs="Times New Roman"/>
          <w:bCs/>
          <w:sz w:val="26"/>
          <w:szCs w:val="26"/>
        </w:rPr>
        <w:t>ит</w:t>
      </w:r>
      <w:r w:rsidR="002318F6" w:rsidRPr="002318F6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характеристики объекта</w:t>
      </w:r>
      <w:r w:rsidR="002318F6">
        <w:rPr>
          <w:rStyle w:val="s1ppyq"/>
          <w:rFonts w:ascii="Times New Roman" w:hAnsi="Times New Roman" w:cs="Times New Roman"/>
          <w:bCs/>
          <w:sz w:val="26"/>
          <w:szCs w:val="26"/>
        </w:rPr>
        <w:t>, он</w:t>
      </w:r>
      <w:r w:rsidR="002318F6" w:rsidRPr="002318F6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>состоит из двух частей</w:t>
      </w:r>
      <w:r w:rsidR="00046682">
        <w:rPr>
          <w:rStyle w:val="s1ppyq"/>
          <w:rFonts w:ascii="Times New Roman" w:hAnsi="Times New Roman" w:cs="Times New Roman"/>
          <w:bCs/>
          <w:sz w:val="26"/>
          <w:szCs w:val="26"/>
        </w:rPr>
        <w:t>.</w:t>
      </w:r>
      <w:r w:rsidR="0045310B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 w:rsidR="00046682">
        <w:rPr>
          <w:rStyle w:val="s1ppyq"/>
          <w:rFonts w:ascii="Times New Roman" w:hAnsi="Times New Roman" w:cs="Times New Roman"/>
          <w:bCs/>
          <w:sz w:val="26"/>
          <w:szCs w:val="26"/>
        </w:rPr>
        <w:t>В</w:t>
      </w:r>
      <w:r w:rsidR="00EF6165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текстовой части отображаются </w:t>
      </w:r>
      <w:r w:rsidRPr="008E02A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сведения о </w:t>
      </w:r>
      <w:r w:rsidR="0045310B">
        <w:rPr>
          <w:rStyle w:val="s1ppyq"/>
          <w:rFonts w:ascii="Times New Roman" w:hAnsi="Times New Roman" w:cs="Times New Roman"/>
          <w:bCs/>
          <w:sz w:val="26"/>
          <w:szCs w:val="26"/>
        </w:rPr>
        <w:t>здании</w:t>
      </w:r>
      <w:r w:rsidRPr="008E02A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(площадь, этажность, адрес), заключение кадастрового инженера и другие сведения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. </w:t>
      </w:r>
      <w:r w:rsidRPr="008E02AF">
        <w:rPr>
          <w:rStyle w:val="s1ppyq"/>
          <w:rFonts w:ascii="Times New Roman" w:hAnsi="Times New Roman" w:cs="Times New Roman"/>
          <w:bCs/>
          <w:sz w:val="26"/>
          <w:szCs w:val="26"/>
        </w:rPr>
        <w:t>Графическая часть включает чертежи, планы, схему расположения дома на земельном участке, схему помещений на этаже и краткие характеристики здания.</w:t>
      </w:r>
      <w:r w:rsidR="0045310B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 w:rsidR="002318F6">
        <w:rPr>
          <w:rStyle w:val="s1ppyq"/>
          <w:rFonts w:ascii="Times New Roman" w:hAnsi="Times New Roman" w:cs="Times New Roman"/>
          <w:bCs/>
          <w:sz w:val="26"/>
          <w:szCs w:val="26"/>
        </w:rPr>
        <w:t>В</w:t>
      </w:r>
      <w:r w:rsidR="002318F6" w:rsidRPr="002318F6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Р</w:t>
      </w:r>
      <w:r w:rsidR="002318F6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Ф </w:t>
      </w:r>
      <w:r w:rsidR="002318F6" w:rsidRPr="002318F6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действуют единые требования к составлению и бланку </w:t>
      </w:r>
      <w:proofErr w:type="spellStart"/>
      <w:r w:rsidR="002318F6" w:rsidRPr="002318F6">
        <w:rPr>
          <w:rStyle w:val="s1ppyq"/>
          <w:rFonts w:ascii="Times New Roman" w:hAnsi="Times New Roman" w:cs="Times New Roman"/>
          <w:bCs/>
          <w:sz w:val="26"/>
          <w:szCs w:val="26"/>
        </w:rPr>
        <w:t>техплана</w:t>
      </w:r>
      <w:proofErr w:type="spellEnd"/>
      <w:r w:rsidR="002318F6" w:rsidRPr="002318F6">
        <w:rPr>
          <w:rStyle w:val="s1ppyq"/>
          <w:rFonts w:ascii="Times New Roman" w:hAnsi="Times New Roman" w:cs="Times New Roman"/>
          <w:bCs/>
          <w:sz w:val="26"/>
          <w:szCs w:val="26"/>
        </w:rPr>
        <w:t>, поэтому оформить документ в произвольном виде нельзя</w:t>
      </w:r>
      <w:r w:rsidR="002318F6">
        <w:rPr>
          <w:rStyle w:val="s1ppyq"/>
          <w:rFonts w:ascii="Times New Roman" w:hAnsi="Times New Roman" w:cs="Times New Roman"/>
          <w:bCs/>
          <w:sz w:val="26"/>
          <w:szCs w:val="26"/>
        </w:rPr>
        <w:t>.</w:t>
      </w:r>
    </w:p>
    <w:p w:rsidR="00C70D54" w:rsidRDefault="0045310B" w:rsidP="002318F6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Cs/>
          <w:sz w:val="26"/>
          <w:szCs w:val="26"/>
        </w:rPr>
      </w:pPr>
      <w:r>
        <w:rPr>
          <w:rStyle w:val="s1ppyq"/>
          <w:rFonts w:ascii="Times New Roman" w:hAnsi="Times New Roman" w:cs="Times New Roman"/>
          <w:bCs/>
          <w:sz w:val="26"/>
          <w:szCs w:val="26"/>
        </w:rPr>
        <w:t>Выполн</w:t>
      </w:r>
      <w:r w:rsidR="00E926C9">
        <w:rPr>
          <w:rStyle w:val="s1ppyq"/>
          <w:rFonts w:ascii="Times New Roman" w:hAnsi="Times New Roman" w:cs="Times New Roman"/>
          <w:bCs/>
          <w:sz w:val="26"/>
          <w:szCs w:val="26"/>
        </w:rPr>
        <w:t>я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ть такие работы может только квалифицированный специалист – кадастровый инженер, </w:t>
      </w:r>
      <w:r w:rsidR="006D67A9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он 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должен </w:t>
      </w:r>
      <w:r w:rsidR="00925193">
        <w:rPr>
          <w:rStyle w:val="s1ppyq"/>
          <w:rFonts w:ascii="Times New Roman" w:hAnsi="Times New Roman" w:cs="Times New Roman"/>
          <w:bCs/>
          <w:sz w:val="26"/>
          <w:szCs w:val="26"/>
        </w:rPr>
        <w:t>являться членом</w:t>
      </w:r>
      <w:r w:rsidRPr="0045310B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саморегулируемой организации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>.</w:t>
      </w:r>
    </w:p>
    <w:p w:rsidR="00442AEF" w:rsidRDefault="0045310B" w:rsidP="00346001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Cs/>
          <w:sz w:val="26"/>
          <w:szCs w:val="26"/>
        </w:rPr>
      </w:pPr>
      <w:r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Таким образом, </w:t>
      </w:r>
      <w:r w:rsidR="002318F6">
        <w:rPr>
          <w:rStyle w:val="s1ppyq"/>
          <w:rFonts w:ascii="Times New Roman" w:hAnsi="Times New Roman" w:cs="Times New Roman"/>
          <w:bCs/>
          <w:sz w:val="26"/>
          <w:szCs w:val="26"/>
        </w:rPr>
        <w:t>подготовка</w:t>
      </w:r>
      <w:r w:rsidR="001A14C6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 w:rsidR="00C70D54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технического плана </w:t>
      </w:r>
      <w:r w:rsidR="001A14C6">
        <w:rPr>
          <w:rStyle w:val="s1ppyq"/>
          <w:rFonts w:ascii="Times New Roman" w:hAnsi="Times New Roman" w:cs="Times New Roman"/>
          <w:bCs/>
          <w:sz w:val="26"/>
          <w:szCs w:val="26"/>
        </w:rPr>
        <w:t>включает несколько этапов:</w:t>
      </w:r>
    </w:p>
    <w:p w:rsidR="001A14C6" w:rsidRDefault="001A14C6" w:rsidP="00346001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Cs/>
          <w:sz w:val="26"/>
          <w:szCs w:val="26"/>
        </w:rPr>
      </w:pPr>
      <w:r>
        <w:rPr>
          <w:rStyle w:val="s1ppyq"/>
          <w:rFonts w:ascii="Times New Roman" w:hAnsi="Times New Roman" w:cs="Times New Roman"/>
          <w:bCs/>
          <w:sz w:val="26"/>
          <w:szCs w:val="26"/>
        </w:rPr>
        <w:t>– выбор организации или кадастрового инженера;</w:t>
      </w:r>
    </w:p>
    <w:p w:rsidR="00925193" w:rsidRDefault="001A14C6" w:rsidP="00346001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Cs/>
          <w:sz w:val="26"/>
          <w:szCs w:val="26"/>
        </w:rPr>
      </w:pPr>
      <w:r>
        <w:rPr>
          <w:rStyle w:val="s1ppyq"/>
          <w:rFonts w:ascii="Times New Roman" w:hAnsi="Times New Roman" w:cs="Times New Roman"/>
          <w:bCs/>
          <w:sz w:val="26"/>
          <w:szCs w:val="26"/>
        </w:rPr>
        <w:t>– заключение договора</w:t>
      </w:r>
      <w:r w:rsidR="00C70D54" w:rsidRPr="00C70D54">
        <w:t xml:space="preserve"> </w:t>
      </w:r>
      <w:r w:rsidR="00C70D54" w:rsidRPr="00C70D54">
        <w:rPr>
          <w:rStyle w:val="s1ppyq"/>
          <w:rFonts w:ascii="Times New Roman" w:hAnsi="Times New Roman" w:cs="Times New Roman"/>
          <w:bCs/>
          <w:sz w:val="26"/>
          <w:szCs w:val="26"/>
        </w:rPr>
        <w:t>подряда</w:t>
      </w:r>
      <w:r w:rsidR="0045310B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на выполнение работ. </w:t>
      </w:r>
    </w:p>
    <w:p w:rsidR="001A14C6" w:rsidRDefault="0045310B" w:rsidP="00346001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Cs/>
          <w:sz w:val="26"/>
          <w:szCs w:val="26"/>
        </w:rPr>
      </w:pPr>
      <w:r>
        <w:rPr>
          <w:rStyle w:val="s1ppyq"/>
          <w:rFonts w:ascii="Times New Roman" w:hAnsi="Times New Roman" w:cs="Times New Roman"/>
          <w:bCs/>
          <w:sz w:val="26"/>
          <w:szCs w:val="26"/>
        </w:rPr>
        <w:t>Далее работы выполняет исполнитель:</w:t>
      </w:r>
    </w:p>
    <w:p w:rsidR="001A14C6" w:rsidRDefault="001A14C6" w:rsidP="002318F6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Cs/>
          <w:sz w:val="26"/>
          <w:szCs w:val="26"/>
        </w:rPr>
      </w:pPr>
      <w:r>
        <w:rPr>
          <w:rStyle w:val="s1ppyq"/>
          <w:rFonts w:ascii="Times New Roman" w:hAnsi="Times New Roman" w:cs="Times New Roman"/>
          <w:bCs/>
          <w:sz w:val="26"/>
          <w:szCs w:val="26"/>
        </w:rPr>
        <w:lastRenderedPageBreak/>
        <w:t>– полевые работы</w:t>
      </w:r>
      <w:r w:rsidR="00C70D54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 w:rsidR="0045310B">
        <w:rPr>
          <w:rStyle w:val="s1ppyq"/>
          <w:rFonts w:ascii="Times New Roman" w:hAnsi="Times New Roman" w:cs="Times New Roman"/>
          <w:bCs/>
          <w:sz w:val="26"/>
          <w:szCs w:val="26"/>
        </w:rPr>
        <w:t>(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>замеры объекта</w:t>
      </w:r>
      <w:r w:rsidR="002318F6">
        <w:rPr>
          <w:rStyle w:val="s1ppyq"/>
          <w:rFonts w:ascii="Times New Roman" w:hAnsi="Times New Roman" w:cs="Times New Roman"/>
          <w:bCs/>
          <w:sz w:val="26"/>
          <w:szCs w:val="26"/>
        </w:rPr>
        <w:t>,</w:t>
      </w:r>
      <w:r w:rsidR="002318F6" w:rsidRPr="002318F6">
        <w:t xml:space="preserve"> </w:t>
      </w:r>
      <w:r w:rsidR="002318F6" w:rsidRPr="002318F6">
        <w:rPr>
          <w:rStyle w:val="s1ppyq"/>
          <w:rFonts w:ascii="Times New Roman" w:hAnsi="Times New Roman" w:cs="Times New Roman"/>
          <w:bCs/>
          <w:sz w:val="26"/>
          <w:szCs w:val="26"/>
        </w:rPr>
        <w:t>координирование</w:t>
      </w:r>
      <w:r w:rsidR="0045310B">
        <w:rPr>
          <w:rStyle w:val="s1ppyq"/>
          <w:rFonts w:ascii="Times New Roman" w:hAnsi="Times New Roman" w:cs="Times New Roman"/>
          <w:bCs/>
          <w:sz w:val="26"/>
          <w:szCs w:val="26"/>
        </w:rPr>
        <w:t>)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>;</w:t>
      </w:r>
    </w:p>
    <w:p w:rsidR="001A14C6" w:rsidRDefault="001A14C6" w:rsidP="001A14C6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Cs/>
          <w:sz w:val="26"/>
          <w:szCs w:val="26"/>
        </w:rPr>
      </w:pPr>
      <w:r>
        <w:rPr>
          <w:rStyle w:val="s1ppyq"/>
          <w:rFonts w:ascii="Times New Roman" w:hAnsi="Times New Roman" w:cs="Times New Roman"/>
          <w:bCs/>
          <w:sz w:val="26"/>
          <w:szCs w:val="26"/>
        </w:rPr>
        <w:t>–</w:t>
      </w:r>
      <w:r w:rsidR="0045310B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 w:rsidR="00925193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непосредственная 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>подготовка технического плана.</w:t>
      </w:r>
    </w:p>
    <w:p w:rsidR="006E50A4" w:rsidRPr="00BD17EF" w:rsidRDefault="006E50A4" w:rsidP="006E50A4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Cs/>
          <w:sz w:val="26"/>
          <w:szCs w:val="26"/>
        </w:rPr>
      </w:pPr>
      <w:r w:rsidRPr="001A14C6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Найти специалиста, который профессионально выполнит 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>кадастровые</w:t>
      </w:r>
      <w:r w:rsidRPr="001A14C6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работ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>ы и подготовит документы, можно с помощью сервиса</w:t>
      </w:r>
      <w:r w:rsidRPr="001A14C6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hyperlink r:id="rId9" w:history="1">
        <w:r w:rsidRPr="00315783">
          <w:rPr>
            <w:rStyle w:val="a4"/>
            <w:rFonts w:ascii="Times New Roman" w:hAnsi="Times New Roman" w:cs="Times New Roman"/>
            <w:bCs/>
            <w:sz w:val="26"/>
            <w:szCs w:val="26"/>
            <w:u w:val="none"/>
          </w:rPr>
          <w:t>«Электронная платформа кадастровых работ»</w:t>
        </w:r>
      </w:hyperlink>
      <w:r>
        <w:rPr>
          <w:rStyle w:val="s1ppyq"/>
          <w:rFonts w:ascii="Times New Roman" w:hAnsi="Times New Roman" w:cs="Times New Roman"/>
          <w:bCs/>
          <w:sz w:val="26"/>
          <w:szCs w:val="26"/>
        </w:rPr>
        <w:t>. О</w:t>
      </w:r>
      <w:r w:rsidRPr="001A14C6">
        <w:rPr>
          <w:rStyle w:val="s1ppyq"/>
          <w:rFonts w:ascii="Times New Roman" w:hAnsi="Times New Roman" w:cs="Times New Roman"/>
          <w:bCs/>
          <w:sz w:val="26"/>
          <w:szCs w:val="26"/>
        </w:rPr>
        <w:t>собенностью платформы является то, что она позволяет пройти полный путь от поиска исполнителя работ до постановки объекта недвижимости на государственный кадастровый учет.</w:t>
      </w:r>
    </w:p>
    <w:p w:rsidR="006E50A4" w:rsidRPr="00040FBB" w:rsidRDefault="006E50A4" w:rsidP="006E50A4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Cs/>
          <w:sz w:val="26"/>
          <w:szCs w:val="26"/>
        </w:rPr>
      </w:pPr>
      <w:r>
        <w:rPr>
          <w:rStyle w:val="s1ppyq"/>
          <w:rFonts w:ascii="Times New Roman" w:hAnsi="Times New Roman" w:cs="Times New Roman"/>
          <w:bCs/>
          <w:sz w:val="26"/>
          <w:szCs w:val="26"/>
        </w:rPr>
        <w:t>Напомним, что для подготовки технического плана</w:t>
      </w:r>
      <w:r w:rsidRPr="00040FBB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также </w:t>
      </w:r>
      <w:r w:rsidRPr="00040FBB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можно обратиться в филиал ППК «Роскадастр» по 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Тамбовской </w:t>
      </w:r>
      <w:r w:rsidRPr="00040FBB">
        <w:rPr>
          <w:rStyle w:val="s1ppyq"/>
          <w:rFonts w:ascii="Times New Roman" w:hAnsi="Times New Roman" w:cs="Times New Roman"/>
          <w:bCs/>
          <w:sz w:val="26"/>
          <w:szCs w:val="26"/>
        </w:rPr>
        <w:t>области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>.</w:t>
      </w:r>
      <w:r w:rsidRPr="00040FBB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Узнать более подробную информацию можно по телефону</w:t>
      </w:r>
      <w:r>
        <w:rPr>
          <w:rStyle w:val="s1ppyq"/>
          <w:rFonts w:ascii="Times New Roman" w:hAnsi="Times New Roman" w:cs="Times New Roman"/>
          <w:bCs/>
          <w:sz w:val="26"/>
          <w:szCs w:val="26"/>
        </w:rPr>
        <w:t>:</w:t>
      </w:r>
      <w:r w:rsidRPr="00040FBB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 w:rsidRPr="006C72DD">
        <w:rPr>
          <w:rStyle w:val="s1ppyq"/>
          <w:rFonts w:ascii="Times New Roman" w:hAnsi="Times New Roman" w:cs="Times New Roman"/>
          <w:bCs/>
          <w:sz w:val="26"/>
          <w:szCs w:val="26"/>
        </w:rPr>
        <w:t>8 (902) 730-69-15.</w:t>
      </w:r>
    </w:p>
    <w:p w:rsidR="008B041F" w:rsidRDefault="00F16FA5" w:rsidP="001A14C6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Cs/>
          <w:sz w:val="26"/>
          <w:szCs w:val="26"/>
        </w:rPr>
      </w:pPr>
      <w:r>
        <w:rPr>
          <w:rStyle w:val="s1ppyq"/>
          <w:rFonts w:ascii="Times New Roman" w:hAnsi="Times New Roman" w:cs="Times New Roman"/>
          <w:bCs/>
          <w:sz w:val="26"/>
          <w:szCs w:val="26"/>
        </w:rPr>
        <w:t>Когда</w:t>
      </w:r>
      <w:r w:rsidR="008B041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собственник получит технический план</w:t>
      </w:r>
      <w:r w:rsidR="00E926C9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на руки</w:t>
      </w:r>
      <w:r w:rsidR="008B041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, </w:t>
      </w:r>
      <w:r w:rsidR="00E13724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ему </w:t>
      </w:r>
      <w:r w:rsidR="008B041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необходимо </w:t>
      </w:r>
      <w:r w:rsidR="00647ADF">
        <w:rPr>
          <w:rStyle w:val="s1ppyq"/>
          <w:rFonts w:ascii="Times New Roman" w:hAnsi="Times New Roman" w:cs="Times New Roman"/>
          <w:bCs/>
          <w:sz w:val="26"/>
          <w:szCs w:val="26"/>
        </w:rPr>
        <w:t>направить</w:t>
      </w:r>
      <w:r w:rsidR="008B041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 w:rsidR="00E926C9">
        <w:rPr>
          <w:rStyle w:val="s1ppyq"/>
          <w:rFonts w:ascii="Times New Roman" w:hAnsi="Times New Roman" w:cs="Times New Roman"/>
          <w:bCs/>
          <w:sz w:val="26"/>
          <w:szCs w:val="26"/>
        </w:rPr>
        <w:t>документ</w:t>
      </w:r>
      <w:r w:rsidR="00647ADF">
        <w:rPr>
          <w:rStyle w:val="s1ppyq"/>
          <w:rFonts w:ascii="Times New Roman" w:hAnsi="Times New Roman" w:cs="Times New Roman"/>
          <w:bCs/>
          <w:sz w:val="26"/>
          <w:szCs w:val="26"/>
        </w:rPr>
        <w:t>ы</w:t>
      </w:r>
      <w:r w:rsidR="008B041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 w:rsidR="00EE6EE2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и заявление </w:t>
      </w:r>
      <w:r w:rsidR="008B041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на </w:t>
      </w:r>
      <w:r w:rsidR="00E13724">
        <w:rPr>
          <w:rStyle w:val="s1ppyq"/>
          <w:rFonts w:ascii="Times New Roman" w:hAnsi="Times New Roman" w:cs="Times New Roman"/>
          <w:bCs/>
          <w:sz w:val="26"/>
          <w:szCs w:val="26"/>
        </w:rPr>
        <w:t>учетно-</w:t>
      </w:r>
      <w:r w:rsidR="008B041F">
        <w:rPr>
          <w:rStyle w:val="s1ppyq"/>
          <w:rFonts w:ascii="Times New Roman" w:hAnsi="Times New Roman" w:cs="Times New Roman"/>
          <w:bCs/>
          <w:sz w:val="26"/>
          <w:szCs w:val="26"/>
        </w:rPr>
        <w:t>регистраци</w:t>
      </w:r>
      <w:r w:rsidR="00E13724">
        <w:rPr>
          <w:rStyle w:val="s1ppyq"/>
          <w:rFonts w:ascii="Times New Roman" w:hAnsi="Times New Roman" w:cs="Times New Roman"/>
          <w:bCs/>
          <w:sz w:val="26"/>
          <w:szCs w:val="26"/>
        </w:rPr>
        <w:t>онные действия</w:t>
      </w:r>
      <w:r w:rsidR="00647ADF" w:rsidRPr="00647ADF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</w:t>
      </w:r>
      <w:r w:rsidR="00647ADF">
        <w:rPr>
          <w:rStyle w:val="s1ppyq"/>
          <w:rFonts w:ascii="Times New Roman" w:hAnsi="Times New Roman" w:cs="Times New Roman"/>
          <w:bCs/>
          <w:sz w:val="26"/>
          <w:szCs w:val="26"/>
        </w:rPr>
        <w:t>в Росреестр</w:t>
      </w:r>
      <w:r w:rsidR="008B041F">
        <w:rPr>
          <w:rStyle w:val="s1ppyq"/>
          <w:rFonts w:ascii="Times New Roman" w:hAnsi="Times New Roman" w:cs="Times New Roman"/>
          <w:bCs/>
          <w:sz w:val="26"/>
          <w:szCs w:val="26"/>
        </w:rPr>
        <w:t>.</w:t>
      </w:r>
    </w:p>
    <w:p w:rsidR="00346001" w:rsidRPr="00046682" w:rsidRDefault="00046682" w:rsidP="00046682">
      <w:pPr>
        <w:spacing w:line="360" w:lineRule="auto"/>
        <w:ind w:firstLine="709"/>
        <w:contextualSpacing/>
        <w:jc w:val="both"/>
        <w:rPr>
          <w:rStyle w:val="s1ppyq"/>
          <w:rFonts w:ascii="Times New Roman" w:hAnsi="Times New Roman" w:cs="Times New Roman"/>
          <w:bCs/>
          <w:sz w:val="26"/>
          <w:szCs w:val="26"/>
        </w:rPr>
      </w:pPr>
      <w:r w:rsidRPr="00046682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Подать </w:t>
      </w:r>
      <w:r w:rsidR="00647ADF">
        <w:rPr>
          <w:rStyle w:val="s1ppyq"/>
          <w:rFonts w:ascii="Times New Roman" w:hAnsi="Times New Roman" w:cs="Times New Roman"/>
          <w:bCs/>
          <w:sz w:val="26"/>
          <w:szCs w:val="26"/>
        </w:rPr>
        <w:t>их</w:t>
      </w:r>
      <w:r w:rsidRPr="00046682">
        <w:rPr>
          <w:rStyle w:val="s1ppyq"/>
          <w:rFonts w:ascii="Times New Roman" w:hAnsi="Times New Roman" w:cs="Times New Roman"/>
          <w:bCs/>
          <w:sz w:val="26"/>
          <w:szCs w:val="26"/>
        </w:rPr>
        <w:t xml:space="preserve"> можно лично в МФЦ, в электронном виде на </w:t>
      </w:r>
      <w:hyperlink r:id="rId10" w:history="1">
        <w:r w:rsidRPr="00315783">
          <w:rPr>
            <w:rStyle w:val="a4"/>
            <w:rFonts w:ascii="Times New Roman" w:hAnsi="Times New Roman" w:cs="Times New Roman"/>
            <w:bCs/>
            <w:sz w:val="26"/>
            <w:szCs w:val="26"/>
            <w:u w:val="none"/>
          </w:rPr>
          <w:t xml:space="preserve">портале </w:t>
        </w:r>
        <w:r w:rsidR="00901906" w:rsidRPr="00315783">
          <w:rPr>
            <w:rStyle w:val="a4"/>
            <w:rFonts w:ascii="Times New Roman" w:hAnsi="Times New Roman" w:cs="Times New Roman"/>
            <w:bCs/>
            <w:sz w:val="26"/>
            <w:szCs w:val="26"/>
            <w:u w:val="none"/>
          </w:rPr>
          <w:t>Г</w:t>
        </w:r>
        <w:r w:rsidRPr="00315783">
          <w:rPr>
            <w:rStyle w:val="a4"/>
            <w:rFonts w:ascii="Times New Roman" w:hAnsi="Times New Roman" w:cs="Times New Roman"/>
            <w:bCs/>
            <w:sz w:val="26"/>
            <w:szCs w:val="26"/>
            <w:u w:val="none"/>
          </w:rPr>
          <w:t>осударственных услуг</w:t>
        </w:r>
      </w:hyperlink>
      <w:r w:rsidRPr="00046682">
        <w:rPr>
          <w:rStyle w:val="s1ppyq"/>
          <w:rFonts w:ascii="Times New Roman" w:hAnsi="Times New Roman" w:cs="Times New Roman"/>
          <w:bCs/>
          <w:sz w:val="26"/>
          <w:szCs w:val="26"/>
        </w:rPr>
        <w:t>, а также посредством въездного обслуживания специалистами ППК «Роскадастр» по Тамбовской области.</w:t>
      </w:r>
    </w:p>
    <w:p w:rsidR="00EF6165" w:rsidRPr="00D50DD8" w:rsidRDefault="00EF6165" w:rsidP="001F7D0F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50A4" w:rsidRPr="002C3AED" w:rsidRDefault="00346301" w:rsidP="00346301">
      <w:pPr>
        <w:contextualSpacing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r>
        <w:rPr>
          <w:rFonts w:ascii="Times New Roman" w:hAnsi="Times New Roman"/>
          <w:i/>
          <w:sz w:val="20"/>
          <w:szCs w:val="20"/>
        </w:rPr>
        <w:t>П</w:t>
      </w:r>
      <w:r w:rsidR="006E50A4" w:rsidRPr="002C3AED">
        <w:rPr>
          <w:rFonts w:ascii="Times New Roman" w:hAnsi="Times New Roman"/>
          <w:i/>
          <w:sz w:val="20"/>
          <w:szCs w:val="20"/>
        </w:rPr>
        <w:t>ресс-служба филиала ППК «Роскадастр» по Тамбовской области</w:t>
      </w:r>
    </w:p>
    <w:bookmarkEnd w:id="0"/>
    <w:p w:rsidR="00D175B0" w:rsidRDefault="00D175B0" w:rsidP="00075D11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sectPr w:rsidR="00D175B0" w:rsidSect="008E02A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E7" w:rsidRDefault="00D25DE7" w:rsidP="008E02AF">
      <w:pPr>
        <w:spacing w:after="0" w:line="240" w:lineRule="auto"/>
      </w:pPr>
      <w:r>
        <w:separator/>
      </w:r>
    </w:p>
  </w:endnote>
  <w:endnote w:type="continuationSeparator" w:id="0">
    <w:p w:rsidR="00D25DE7" w:rsidRDefault="00D25DE7" w:rsidP="008E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E7" w:rsidRDefault="00D25DE7" w:rsidP="008E02AF">
      <w:pPr>
        <w:spacing w:after="0" w:line="240" w:lineRule="auto"/>
      </w:pPr>
      <w:r>
        <w:separator/>
      </w:r>
    </w:p>
  </w:footnote>
  <w:footnote w:type="continuationSeparator" w:id="0">
    <w:p w:rsidR="00D25DE7" w:rsidRDefault="00D25DE7" w:rsidP="008E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599816"/>
      <w:docPartObj>
        <w:docPartGallery w:val="Page Numbers (Top of Page)"/>
        <w:docPartUnique/>
      </w:docPartObj>
    </w:sdtPr>
    <w:sdtEndPr/>
    <w:sdtContent>
      <w:p w:rsidR="008E02AF" w:rsidRDefault="008E02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301">
          <w:rPr>
            <w:noProof/>
          </w:rPr>
          <w:t>2</w:t>
        </w:r>
        <w:r>
          <w:fldChar w:fldCharType="end"/>
        </w:r>
      </w:p>
    </w:sdtContent>
  </w:sdt>
  <w:p w:rsidR="008E02AF" w:rsidRDefault="008E02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FE5"/>
    <w:multiLevelType w:val="multilevel"/>
    <w:tmpl w:val="D292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C05E3"/>
    <w:multiLevelType w:val="multilevel"/>
    <w:tmpl w:val="0E5C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55FA4"/>
    <w:multiLevelType w:val="multilevel"/>
    <w:tmpl w:val="B6F4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1457C"/>
    <w:multiLevelType w:val="multilevel"/>
    <w:tmpl w:val="D38E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72953"/>
    <w:multiLevelType w:val="multilevel"/>
    <w:tmpl w:val="2D6A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621D2"/>
    <w:multiLevelType w:val="multilevel"/>
    <w:tmpl w:val="7E3E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39"/>
    <w:rsid w:val="0000230F"/>
    <w:rsid w:val="0000632D"/>
    <w:rsid w:val="00034959"/>
    <w:rsid w:val="00040FBB"/>
    <w:rsid w:val="00046682"/>
    <w:rsid w:val="00075D11"/>
    <w:rsid w:val="000F5E32"/>
    <w:rsid w:val="001105CE"/>
    <w:rsid w:val="0012411B"/>
    <w:rsid w:val="0018720E"/>
    <w:rsid w:val="001A14C6"/>
    <w:rsid w:val="001B5F42"/>
    <w:rsid w:val="001E4E29"/>
    <w:rsid w:val="001F6965"/>
    <w:rsid w:val="001F7D0F"/>
    <w:rsid w:val="002318F6"/>
    <w:rsid w:val="00315783"/>
    <w:rsid w:val="003246F5"/>
    <w:rsid w:val="00346001"/>
    <w:rsid w:val="00346301"/>
    <w:rsid w:val="004036EE"/>
    <w:rsid w:val="00441FEF"/>
    <w:rsid w:val="00442AEF"/>
    <w:rsid w:val="0045310B"/>
    <w:rsid w:val="005676CD"/>
    <w:rsid w:val="005A0268"/>
    <w:rsid w:val="005E6B40"/>
    <w:rsid w:val="006355EE"/>
    <w:rsid w:val="006439E8"/>
    <w:rsid w:val="00647ADF"/>
    <w:rsid w:val="006C72DD"/>
    <w:rsid w:val="006D67A9"/>
    <w:rsid w:val="006E50A4"/>
    <w:rsid w:val="00730703"/>
    <w:rsid w:val="00746E6A"/>
    <w:rsid w:val="00895815"/>
    <w:rsid w:val="008B041F"/>
    <w:rsid w:val="008D1968"/>
    <w:rsid w:val="008E02AF"/>
    <w:rsid w:val="00901906"/>
    <w:rsid w:val="00925193"/>
    <w:rsid w:val="00932F98"/>
    <w:rsid w:val="009431A0"/>
    <w:rsid w:val="0096062D"/>
    <w:rsid w:val="009C231D"/>
    <w:rsid w:val="00A0224C"/>
    <w:rsid w:val="00A418A4"/>
    <w:rsid w:val="00A61BDF"/>
    <w:rsid w:val="00A83C11"/>
    <w:rsid w:val="00A96F7B"/>
    <w:rsid w:val="00B61D66"/>
    <w:rsid w:val="00BD17EF"/>
    <w:rsid w:val="00C02822"/>
    <w:rsid w:val="00C04750"/>
    <w:rsid w:val="00C3753F"/>
    <w:rsid w:val="00C70D54"/>
    <w:rsid w:val="00CA1464"/>
    <w:rsid w:val="00D175B0"/>
    <w:rsid w:val="00D25DE7"/>
    <w:rsid w:val="00DB3039"/>
    <w:rsid w:val="00E13724"/>
    <w:rsid w:val="00E30267"/>
    <w:rsid w:val="00E926C9"/>
    <w:rsid w:val="00EC4F8A"/>
    <w:rsid w:val="00EE6EE2"/>
    <w:rsid w:val="00EF6165"/>
    <w:rsid w:val="00F05331"/>
    <w:rsid w:val="00F16FA5"/>
    <w:rsid w:val="00FC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ppyq">
    <w:name w:val="s1ppyq"/>
    <w:basedOn w:val="a0"/>
    <w:rsid w:val="00DB3039"/>
  </w:style>
  <w:style w:type="paragraph" w:customStyle="1" w:styleId="04xlpa">
    <w:name w:val="_04xlpa"/>
    <w:basedOn w:val="a"/>
    <w:rsid w:val="00DB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53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14C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E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2AF"/>
  </w:style>
  <w:style w:type="paragraph" w:styleId="a7">
    <w:name w:val="footer"/>
    <w:basedOn w:val="a"/>
    <w:link w:val="a8"/>
    <w:uiPriority w:val="99"/>
    <w:unhideWhenUsed/>
    <w:rsid w:val="008E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2AF"/>
  </w:style>
  <w:style w:type="paragraph" w:styleId="a9">
    <w:name w:val="Balloon Text"/>
    <w:basedOn w:val="a"/>
    <w:link w:val="aa"/>
    <w:uiPriority w:val="99"/>
    <w:semiHidden/>
    <w:unhideWhenUsed/>
    <w:rsid w:val="00EF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165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EF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ppyq">
    <w:name w:val="s1ppyq"/>
    <w:basedOn w:val="a0"/>
    <w:rsid w:val="00DB3039"/>
  </w:style>
  <w:style w:type="paragraph" w:customStyle="1" w:styleId="04xlpa">
    <w:name w:val="_04xlpa"/>
    <w:basedOn w:val="a"/>
    <w:rsid w:val="00DB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53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14C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E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2AF"/>
  </w:style>
  <w:style w:type="paragraph" w:styleId="a7">
    <w:name w:val="footer"/>
    <w:basedOn w:val="a"/>
    <w:link w:val="a8"/>
    <w:uiPriority w:val="99"/>
    <w:unhideWhenUsed/>
    <w:rsid w:val="008E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2AF"/>
  </w:style>
  <w:style w:type="paragraph" w:styleId="a9">
    <w:name w:val="Balloon Text"/>
    <w:basedOn w:val="a"/>
    <w:link w:val="aa"/>
    <w:uiPriority w:val="99"/>
    <w:semiHidden/>
    <w:unhideWhenUsed/>
    <w:rsid w:val="00EF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165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EF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kr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AlfYorovaOM</dc:creator>
  <cp:lastModifiedBy>AlfYorovaOM</cp:lastModifiedBy>
  <cp:revision>8</cp:revision>
  <cp:lastPrinted>2024-07-12T07:46:00Z</cp:lastPrinted>
  <dcterms:created xsi:type="dcterms:W3CDTF">2024-06-07T07:00:00Z</dcterms:created>
  <dcterms:modified xsi:type="dcterms:W3CDTF">2024-07-25T12:06:00Z</dcterms:modified>
</cp:coreProperties>
</file>