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83" w:rsidRDefault="00C1454D" w:rsidP="00340583">
      <w:pPr>
        <w:rPr>
          <w:rFonts w:ascii="Times New Roman" w:hAnsi="Times New Roman"/>
          <w:b/>
          <w:sz w:val="28"/>
          <w:szCs w:val="28"/>
        </w:rPr>
      </w:pPr>
      <w:r w:rsidRPr="00340583">
        <w:rPr>
          <w:noProof/>
          <w:sz w:val="28"/>
          <w:szCs w:val="28"/>
          <w:lang w:eastAsia="ru-RU"/>
        </w:rPr>
        <w:drawing>
          <wp:inline distT="0" distB="0" distL="0" distR="0">
            <wp:extent cx="2586990" cy="782320"/>
            <wp:effectExtent l="0" t="0" r="0" b="0"/>
            <wp:docPr id="1" name="Рисунок 1" descr="Описание: Логотип 2 Тамбов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тип 2 Тамбовская обла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990" cy="782320"/>
                    </a:xfrm>
                    <a:prstGeom prst="rect">
                      <a:avLst/>
                    </a:prstGeom>
                    <a:noFill/>
                    <a:ln>
                      <a:noFill/>
                    </a:ln>
                  </pic:spPr>
                </pic:pic>
              </a:graphicData>
            </a:graphic>
          </wp:inline>
        </w:drawing>
      </w:r>
    </w:p>
    <w:p w:rsidR="00340583" w:rsidRDefault="00340583" w:rsidP="00340583">
      <w:pPr>
        <w:pStyle w:val="s16"/>
        <w:shd w:val="clear" w:color="auto" w:fill="FFFFFF"/>
        <w:spacing w:before="0" w:beforeAutospacing="0" w:after="0" w:afterAutospacing="0"/>
        <w:jc w:val="right"/>
        <w:rPr>
          <w:b/>
          <w:sz w:val="28"/>
          <w:szCs w:val="28"/>
        </w:rPr>
      </w:pPr>
      <w:r>
        <w:rPr>
          <w:b/>
          <w:sz w:val="28"/>
          <w:szCs w:val="28"/>
        </w:rPr>
        <w:t>17.07.2024</w:t>
      </w:r>
    </w:p>
    <w:p w:rsidR="00340583" w:rsidRDefault="00340583" w:rsidP="005B12C8">
      <w:pPr>
        <w:jc w:val="center"/>
        <w:rPr>
          <w:rFonts w:ascii="Times New Roman" w:hAnsi="Times New Roman"/>
          <w:b/>
          <w:sz w:val="28"/>
          <w:szCs w:val="28"/>
        </w:rPr>
      </w:pPr>
    </w:p>
    <w:p w:rsidR="00C1454D" w:rsidRPr="00C1454D" w:rsidRDefault="00CD7C69" w:rsidP="00C1454D">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Роскадастр: п</w:t>
      </w:r>
      <w:r w:rsidR="00C1454D" w:rsidRPr="00C1454D">
        <w:rPr>
          <w:rFonts w:ascii="Times New Roman" w:hAnsi="Times New Roman"/>
          <w:b/>
          <w:sz w:val="28"/>
          <w:szCs w:val="28"/>
        </w:rPr>
        <w:t>ерсональные данные собственников недвижимости – под защитой</w:t>
      </w:r>
    </w:p>
    <w:p w:rsidR="00C1454D" w:rsidRPr="00C1454D" w:rsidRDefault="00C1454D" w:rsidP="00C1454D">
      <w:pPr>
        <w:shd w:val="clear" w:color="auto" w:fill="FFFFFF"/>
        <w:spacing w:after="0" w:line="360" w:lineRule="auto"/>
        <w:ind w:firstLine="709"/>
        <w:jc w:val="both"/>
        <w:rPr>
          <w:rFonts w:ascii="Times New Roman" w:hAnsi="Times New Roman"/>
          <w:sz w:val="28"/>
          <w:szCs w:val="28"/>
        </w:rPr>
      </w:pPr>
    </w:p>
    <w:p w:rsidR="00C1454D" w:rsidRPr="00C1454D" w:rsidRDefault="00C1454D" w:rsidP="00C1454D">
      <w:pPr>
        <w:shd w:val="clear" w:color="auto" w:fill="FFFFFF"/>
        <w:spacing w:after="0" w:line="360" w:lineRule="auto"/>
        <w:ind w:firstLine="709"/>
        <w:jc w:val="both"/>
        <w:rPr>
          <w:rFonts w:ascii="Times New Roman" w:hAnsi="Times New Roman"/>
          <w:sz w:val="28"/>
          <w:szCs w:val="28"/>
        </w:rPr>
      </w:pPr>
      <w:r w:rsidRPr="00C1454D">
        <w:rPr>
          <w:rFonts w:ascii="Times New Roman" w:hAnsi="Times New Roman"/>
          <w:sz w:val="28"/>
          <w:szCs w:val="28"/>
        </w:rPr>
        <w:t xml:space="preserve">Персональные данные собственников недвижимости, содержащиеся в Едином государственном реестре недвижимости (ЕГРН), относятся к сведениям ограниченного доступа. Законом «О государственной регистрации недвижимости» с 1 марта 2023 года установлен новый порядок предоставления персональных данных в составе выписок из ЕГРН. Теперь такие сведения доступны третьим лицам только с согласия правообладателя при наличии в ЕГРН соответствующей записи, внесенной по заявлению самого </w:t>
      </w:r>
      <w:r w:rsidR="00D76CD0" w:rsidRPr="00B94BD8">
        <w:rPr>
          <w:rFonts w:ascii="Times New Roman" w:hAnsi="Times New Roman"/>
          <w:sz w:val="28"/>
          <w:szCs w:val="28"/>
        </w:rPr>
        <w:t>правообладателя</w:t>
      </w:r>
      <w:r w:rsidRPr="00C1454D">
        <w:rPr>
          <w:rFonts w:ascii="Times New Roman" w:hAnsi="Times New Roman"/>
          <w:sz w:val="28"/>
          <w:szCs w:val="28"/>
        </w:rPr>
        <w:t xml:space="preserve">. </w:t>
      </w:r>
    </w:p>
    <w:p w:rsidR="00C1454D" w:rsidRPr="00C1454D" w:rsidRDefault="00C1454D" w:rsidP="00C1454D">
      <w:pPr>
        <w:shd w:val="clear" w:color="auto" w:fill="FFFFFF"/>
        <w:spacing w:after="0" w:line="360" w:lineRule="auto"/>
        <w:ind w:firstLine="709"/>
        <w:jc w:val="both"/>
        <w:rPr>
          <w:rFonts w:ascii="Times New Roman" w:hAnsi="Times New Roman"/>
          <w:sz w:val="28"/>
          <w:szCs w:val="28"/>
        </w:rPr>
      </w:pPr>
      <w:r w:rsidRPr="00C1454D">
        <w:rPr>
          <w:rFonts w:ascii="Times New Roman" w:hAnsi="Times New Roman"/>
          <w:sz w:val="28"/>
          <w:szCs w:val="28"/>
        </w:rPr>
        <w:t>Если такая запись содержится в ЕГРН, то в выписку по запросу любого лица будут включаться сведения о принадлежности объекта недвижимости физическому лицу с указанием его фамилии, имени, отчества и даты рождения. Если такая запись в ЕГРН не внесена, то в выписке в качестве правообладателя будет указано – «Физическое лицо».</w:t>
      </w:r>
    </w:p>
    <w:p w:rsidR="00C1454D" w:rsidRPr="00C1454D" w:rsidRDefault="00C1454D" w:rsidP="00C1454D">
      <w:pPr>
        <w:shd w:val="clear" w:color="auto" w:fill="FFFFFF"/>
        <w:spacing w:after="0" w:line="360" w:lineRule="auto"/>
        <w:ind w:firstLine="709"/>
        <w:jc w:val="both"/>
        <w:rPr>
          <w:rFonts w:ascii="Times New Roman" w:hAnsi="Times New Roman"/>
          <w:sz w:val="28"/>
          <w:szCs w:val="28"/>
        </w:rPr>
      </w:pPr>
      <w:r w:rsidRPr="00C1454D">
        <w:rPr>
          <w:rFonts w:ascii="Times New Roman" w:hAnsi="Times New Roman"/>
          <w:sz w:val="28"/>
          <w:szCs w:val="28"/>
        </w:rPr>
        <w:t xml:space="preserve">Законом определены категории заявителей, которым данные о правообладателе будут доступны всегда, независимо от наличия в ЕГРН отметки о возможности предоставления персональных данных третьим лицам. Это, например, сами правообладатели, их законные представители, лица, имеющие нотариально удостоверенную доверенность от правообладателя или его законного представителя, органы государственной власти, органы местного самоуправления, нотариус, арбитражный управляющий. Для таких заявителей в выписке из ЕГРН будут указаны: ФИО </w:t>
      </w:r>
      <w:r w:rsidR="00D76CD0" w:rsidRPr="00B94BD8">
        <w:rPr>
          <w:rFonts w:ascii="Times New Roman" w:hAnsi="Times New Roman"/>
          <w:sz w:val="28"/>
          <w:szCs w:val="28"/>
        </w:rPr>
        <w:t>правообладателя</w:t>
      </w:r>
      <w:r w:rsidRPr="00B94BD8">
        <w:rPr>
          <w:rFonts w:ascii="Times New Roman" w:hAnsi="Times New Roman"/>
          <w:sz w:val="28"/>
          <w:szCs w:val="28"/>
        </w:rPr>
        <w:t xml:space="preserve">, </w:t>
      </w:r>
      <w:r w:rsidRPr="00C1454D">
        <w:rPr>
          <w:rFonts w:ascii="Times New Roman" w:hAnsi="Times New Roman"/>
          <w:sz w:val="28"/>
          <w:szCs w:val="28"/>
        </w:rPr>
        <w:t xml:space="preserve">его дата рождения, сведения о документах, </w:t>
      </w:r>
      <w:r w:rsidRPr="00C1454D">
        <w:rPr>
          <w:rFonts w:ascii="Times New Roman" w:hAnsi="Times New Roman"/>
          <w:sz w:val="28"/>
          <w:szCs w:val="28"/>
        </w:rPr>
        <w:lastRenderedPageBreak/>
        <w:t xml:space="preserve">удостоверяющих личность, СНИЛС, адрес электронной почты и почтовый адрес, по которым с ним осуществляется связь. </w:t>
      </w:r>
    </w:p>
    <w:p w:rsidR="00C1454D" w:rsidRPr="00C1454D" w:rsidRDefault="00C1454D" w:rsidP="00C1454D">
      <w:pPr>
        <w:shd w:val="clear" w:color="auto" w:fill="FFFFFF"/>
        <w:spacing w:after="0" w:line="360" w:lineRule="auto"/>
        <w:ind w:firstLine="709"/>
        <w:jc w:val="both"/>
        <w:rPr>
          <w:rFonts w:ascii="Times New Roman" w:hAnsi="Times New Roman"/>
          <w:sz w:val="28"/>
          <w:szCs w:val="28"/>
        </w:rPr>
      </w:pPr>
      <w:r w:rsidRPr="00C1454D">
        <w:rPr>
          <w:rFonts w:ascii="Times New Roman" w:hAnsi="Times New Roman"/>
          <w:sz w:val="28"/>
          <w:szCs w:val="28"/>
        </w:rPr>
        <w:t>Кроме того, лицам, которые наряду с правообладателем владеют недвижимым имуществом на праве общей собственности, супругу (супруге) правообладателя, арендатору, нанимателю, обладателю сервитута, собственникам комнат в квартире, правообладателям смежных земельных участков и иным лицам, определенным ст.36.3 закона, также предоставляются персональные данные о правообладателе (но только ФИО и дата рождения).</w:t>
      </w:r>
    </w:p>
    <w:p w:rsidR="00C1454D" w:rsidRPr="00C1454D" w:rsidRDefault="00C1454D" w:rsidP="00C1454D">
      <w:pPr>
        <w:shd w:val="clear" w:color="auto" w:fill="FFFFFF"/>
        <w:spacing w:after="0" w:line="360" w:lineRule="auto"/>
        <w:ind w:firstLine="709"/>
        <w:jc w:val="both"/>
        <w:rPr>
          <w:rFonts w:ascii="Times New Roman" w:hAnsi="Times New Roman"/>
          <w:sz w:val="28"/>
          <w:szCs w:val="28"/>
        </w:rPr>
      </w:pPr>
      <w:r w:rsidRPr="00C1454D">
        <w:rPr>
          <w:rFonts w:ascii="Times New Roman" w:hAnsi="Times New Roman"/>
          <w:sz w:val="28"/>
          <w:szCs w:val="28"/>
        </w:rPr>
        <w:t xml:space="preserve">По запросу кадастрового инженера, выполняющего кадастровые работы, могут предоставляться сведения о ФИО, дате рождения и адресе для связи в отношении </w:t>
      </w:r>
      <w:r w:rsidR="00D76CD0" w:rsidRPr="00B94BD8">
        <w:rPr>
          <w:rFonts w:ascii="Times New Roman" w:hAnsi="Times New Roman"/>
          <w:sz w:val="28"/>
          <w:szCs w:val="28"/>
        </w:rPr>
        <w:t>правообладателя</w:t>
      </w:r>
      <w:r w:rsidRPr="00C1454D">
        <w:rPr>
          <w:rFonts w:ascii="Times New Roman" w:hAnsi="Times New Roman"/>
          <w:sz w:val="28"/>
          <w:szCs w:val="28"/>
        </w:rPr>
        <w:t xml:space="preserve"> земельного участка, смежного с объектом кадастровых работ.</w:t>
      </w:r>
    </w:p>
    <w:p w:rsidR="00B83CD5" w:rsidRDefault="00C1454D" w:rsidP="00C1454D">
      <w:pPr>
        <w:shd w:val="clear" w:color="auto" w:fill="FFFFFF"/>
        <w:spacing w:after="0" w:line="360" w:lineRule="auto"/>
        <w:ind w:firstLine="709"/>
        <w:jc w:val="both"/>
        <w:rPr>
          <w:rFonts w:ascii="Times New Roman" w:hAnsi="Times New Roman"/>
          <w:sz w:val="28"/>
          <w:szCs w:val="28"/>
        </w:rPr>
      </w:pPr>
      <w:r w:rsidRPr="00C1454D">
        <w:rPr>
          <w:rFonts w:ascii="Times New Roman" w:hAnsi="Times New Roman"/>
          <w:sz w:val="28"/>
          <w:szCs w:val="28"/>
        </w:rPr>
        <w:t xml:space="preserve">Сведения о юридических лицах </w:t>
      </w:r>
      <w:r w:rsidR="00DD0CCE">
        <w:rPr>
          <w:rFonts w:ascii="Times New Roman" w:hAnsi="Times New Roman"/>
          <w:sz w:val="28"/>
          <w:szCs w:val="28"/>
        </w:rPr>
        <w:t>–</w:t>
      </w:r>
      <w:r w:rsidRPr="00C1454D">
        <w:rPr>
          <w:rFonts w:ascii="Times New Roman" w:hAnsi="Times New Roman"/>
          <w:sz w:val="28"/>
          <w:szCs w:val="28"/>
        </w:rPr>
        <w:t xml:space="preserve"> правооб</w:t>
      </w:r>
      <w:r w:rsidR="00DD0CCE">
        <w:rPr>
          <w:rFonts w:ascii="Times New Roman" w:hAnsi="Times New Roman"/>
          <w:sz w:val="28"/>
          <w:szCs w:val="28"/>
        </w:rPr>
        <w:t>ладателях объектов недвижимости</w:t>
      </w:r>
      <w:r w:rsidRPr="00C1454D">
        <w:rPr>
          <w:rFonts w:ascii="Times New Roman" w:hAnsi="Times New Roman"/>
          <w:sz w:val="28"/>
          <w:szCs w:val="28"/>
        </w:rPr>
        <w:t xml:space="preserve"> в составе выписки из ЕГРН всегда предоставляются в объеме, внесенном в ЕГРН: полное наименование, ИНН и ОГРН.</w:t>
      </w:r>
    </w:p>
    <w:p w:rsidR="00C1454D" w:rsidRPr="005B12C8" w:rsidRDefault="00C1454D" w:rsidP="00C1454D">
      <w:pPr>
        <w:shd w:val="clear" w:color="auto" w:fill="FFFFFF"/>
        <w:spacing w:after="0" w:line="360" w:lineRule="auto"/>
        <w:ind w:firstLine="709"/>
        <w:jc w:val="both"/>
        <w:rPr>
          <w:rFonts w:ascii="Times New Roman" w:eastAsia="Times New Roman" w:hAnsi="Times New Roman"/>
          <w:color w:val="2C2D2E"/>
          <w:sz w:val="28"/>
          <w:szCs w:val="28"/>
          <w:lang w:eastAsia="ru-RU"/>
        </w:rPr>
      </w:pPr>
    </w:p>
    <w:p w:rsidR="00340583" w:rsidRDefault="00340583" w:rsidP="00340583">
      <w:pPr>
        <w:spacing w:after="0" w:line="360" w:lineRule="auto"/>
        <w:contextualSpacing/>
        <w:jc w:val="right"/>
        <w:rPr>
          <w:rFonts w:ascii="Times New Roman" w:hAnsi="Times New Roman"/>
          <w:i/>
          <w:sz w:val="28"/>
          <w:szCs w:val="28"/>
        </w:rPr>
      </w:pPr>
      <w:r w:rsidRPr="00D50DD8">
        <w:rPr>
          <w:rFonts w:ascii="Times New Roman" w:hAnsi="Times New Roman"/>
          <w:i/>
          <w:sz w:val="28"/>
          <w:szCs w:val="28"/>
        </w:rPr>
        <w:t xml:space="preserve">Начальник отдела </w:t>
      </w:r>
      <w:r>
        <w:rPr>
          <w:rFonts w:ascii="Times New Roman" w:hAnsi="Times New Roman"/>
          <w:i/>
          <w:sz w:val="28"/>
          <w:szCs w:val="28"/>
        </w:rPr>
        <w:t xml:space="preserve">подготовки сведений </w:t>
      </w:r>
      <w:r w:rsidRPr="00D50DD8">
        <w:rPr>
          <w:rFonts w:ascii="Times New Roman" w:hAnsi="Times New Roman"/>
          <w:i/>
          <w:sz w:val="28"/>
          <w:szCs w:val="28"/>
        </w:rPr>
        <w:t xml:space="preserve">филиала ППК «Роскадастр» по Тамбовской области </w:t>
      </w:r>
      <w:r>
        <w:rPr>
          <w:rFonts w:ascii="Times New Roman" w:hAnsi="Times New Roman"/>
          <w:i/>
          <w:sz w:val="28"/>
          <w:szCs w:val="28"/>
        </w:rPr>
        <w:t>Светлана Ульева</w:t>
      </w:r>
    </w:p>
    <w:p w:rsidR="002523E2" w:rsidRDefault="002523E2" w:rsidP="005B12C8">
      <w:pPr>
        <w:shd w:val="clear" w:color="auto" w:fill="FFFFFF"/>
        <w:spacing w:after="0" w:line="360" w:lineRule="auto"/>
        <w:jc w:val="both"/>
        <w:rPr>
          <w:rFonts w:ascii="Times New Roman" w:eastAsia="Times New Roman" w:hAnsi="Times New Roman"/>
          <w:color w:val="2C2D2E"/>
          <w:sz w:val="28"/>
          <w:szCs w:val="28"/>
          <w:lang w:eastAsia="ru-RU"/>
        </w:rPr>
      </w:pPr>
    </w:p>
    <w:p w:rsidR="00340583" w:rsidRDefault="00340583" w:rsidP="00340583">
      <w:pPr>
        <w:spacing w:after="0" w:line="360" w:lineRule="auto"/>
        <w:contextualSpacing/>
        <w:jc w:val="right"/>
        <w:rPr>
          <w:rFonts w:ascii="Times New Roman" w:hAnsi="Times New Roman"/>
          <w:i/>
          <w:sz w:val="28"/>
          <w:szCs w:val="28"/>
        </w:rPr>
      </w:pPr>
      <w:bookmarkStart w:id="0" w:name="_GoBack"/>
      <w:bookmarkEnd w:id="0"/>
    </w:p>
    <w:sectPr w:rsidR="00340583" w:rsidSect="0093678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B3" w:rsidRDefault="005A3AB3" w:rsidP="00936781">
      <w:pPr>
        <w:spacing w:after="0" w:line="240" w:lineRule="auto"/>
      </w:pPr>
      <w:r>
        <w:separator/>
      </w:r>
    </w:p>
  </w:endnote>
  <w:endnote w:type="continuationSeparator" w:id="0">
    <w:p w:rsidR="005A3AB3" w:rsidRDefault="005A3AB3" w:rsidP="0093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B3" w:rsidRDefault="005A3AB3" w:rsidP="00936781">
      <w:pPr>
        <w:spacing w:after="0" w:line="240" w:lineRule="auto"/>
      </w:pPr>
      <w:r>
        <w:separator/>
      </w:r>
    </w:p>
  </w:footnote>
  <w:footnote w:type="continuationSeparator" w:id="0">
    <w:p w:rsidR="005A3AB3" w:rsidRDefault="005A3AB3" w:rsidP="00936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81" w:rsidRDefault="005A2005">
    <w:pPr>
      <w:pStyle w:val="a4"/>
      <w:jc w:val="center"/>
    </w:pPr>
    <w:r>
      <w:fldChar w:fldCharType="begin"/>
    </w:r>
    <w:r w:rsidR="00936781">
      <w:instrText xml:space="preserve"> PAGE   \* MERGEFORMAT </w:instrText>
    </w:r>
    <w:r>
      <w:fldChar w:fldCharType="separate"/>
    </w:r>
    <w:r w:rsidR="002C5238">
      <w:rPr>
        <w:noProof/>
      </w:rPr>
      <w:t>2</w:t>
    </w:r>
    <w:r>
      <w:fldChar w:fldCharType="end"/>
    </w:r>
  </w:p>
  <w:p w:rsidR="00936781" w:rsidRDefault="009367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AD"/>
    <w:rsid w:val="00046C7F"/>
    <w:rsid w:val="00053C5A"/>
    <w:rsid w:val="00053E5E"/>
    <w:rsid w:val="00061728"/>
    <w:rsid w:val="00104BAD"/>
    <w:rsid w:val="00112FD7"/>
    <w:rsid w:val="00127928"/>
    <w:rsid w:val="00137AD7"/>
    <w:rsid w:val="00142EAF"/>
    <w:rsid w:val="0014357A"/>
    <w:rsid w:val="001A7344"/>
    <w:rsid w:val="001D2198"/>
    <w:rsid w:val="00244073"/>
    <w:rsid w:val="002523E2"/>
    <w:rsid w:val="00263A47"/>
    <w:rsid w:val="00272C28"/>
    <w:rsid w:val="00296A10"/>
    <w:rsid w:val="002C1F9B"/>
    <w:rsid w:val="002C5238"/>
    <w:rsid w:val="002D178B"/>
    <w:rsid w:val="002E2507"/>
    <w:rsid w:val="00340583"/>
    <w:rsid w:val="003A54E4"/>
    <w:rsid w:val="003C053D"/>
    <w:rsid w:val="004142DF"/>
    <w:rsid w:val="0044246D"/>
    <w:rsid w:val="00487A31"/>
    <w:rsid w:val="004B7780"/>
    <w:rsid w:val="004B7D76"/>
    <w:rsid w:val="004E6F31"/>
    <w:rsid w:val="005004A9"/>
    <w:rsid w:val="00556974"/>
    <w:rsid w:val="005A2005"/>
    <w:rsid w:val="005A3AB3"/>
    <w:rsid w:val="005B12C8"/>
    <w:rsid w:val="005E5E82"/>
    <w:rsid w:val="00653B3A"/>
    <w:rsid w:val="006B72C5"/>
    <w:rsid w:val="006C66BB"/>
    <w:rsid w:val="0071770E"/>
    <w:rsid w:val="00730E81"/>
    <w:rsid w:val="007501E2"/>
    <w:rsid w:val="00793087"/>
    <w:rsid w:val="007961B7"/>
    <w:rsid w:val="007D77FC"/>
    <w:rsid w:val="00802091"/>
    <w:rsid w:val="008D3FF3"/>
    <w:rsid w:val="008D57FE"/>
    <w:rsid w:val="008E7165"/>
    <w:rsid w:val="0090423D"/>
    <w:rsid w:val="00936781"/>
    <w:rsid w:val="0094205C"/>
    <w:rsid w:val="009561BF"/>
    <w:rsid w:val="00996662"/>
    <w:rsid w:val="00A02A90"/>
    <w:rsid w:val="00A13973"/>
    <w:rsid w:val="00A5175C"/>
    <w:rsid w:val="00A5767C"/>
    <w:rsid w:val="00AB254E"/>
    <w:rsid w:val="00B23AE5"/>
    <w:rsid w:val="00B61A5E"/>
    <w:rsid w:val="00B83CD5"/>
    <w:rsid w:val="00B83D1C"/>
    <w:rsid w:val="00B94BD8"/>
    <w:rsid w:val="00BC1EAC"/>
    <w:rsid w:val="00BC4DBF"/>
    <w:rsid w:val="00BD595D"/>
    <w:rsid w:val="00BE32E7"/>
    <w:rsid w:val="00C1454D"/>
    <w:rsid w:val="00C2776B"/>
    <w:rsid w:val="00C451B7"/>
    <w:rsid w:val="00CA7C26"/>
    <w:rsid w:val="00CD7C69"/>
    <w:rsid w:val="00D1143B"/>
    <w:rsid w:val="00D24B15"/>
    <w:rsid w:val="00D76CD0"/>
    <w:rsid w:val="00DD0CCE"/>
    <w:rsid w:val="00DF2CF4"/>
    <w:rsid w:val="00E12EA0"/>
    <w:rsid w:val="00E71A14"/>
    <w:rsid w:val="00EA63F6"/>
    <w:rsid w:val="00EA7BDA"/>
    <w:rsid w:val="00EE0DE1"/>
    <w:rsid w:val="00F069D4"/>
    <w:rsid w:val="00F27781"/>
    <w:rsid w:val="00F71A6F"/>
    <w:rsid w:val="00F72DD2"/>
    <w:rsid w:val="00F827DB"/>
    <w:rsid w:val="00F84E86"/>
    <w:rsid w:val="00FC4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2DD2"/>
    <w:rPr>
      <w:color w:val="0000FF"/>
      <w:u w:val="single"/>
    </w:rPr>
  </w:style>
  <w:style w:type="paragraph" w:styleId="a4">
    <w:name w:val="header"/>
    <w:basedOn w:val="a"/>
    <w:link w:val="a5"/>
    <w:uiPriority w:val="99"/>
    <w:unhideWhenUsed/>
    <w:rsid w:val="00936781"/>
    <w:pPr>
      <w:tabs>
        <w:tab w:val="center" w:pos="4677"/>
        <w:tab w:val="right" w:pos="9355"/>
      </w:tabs>
    </w:pPr>
    <w:rPr>
      <w:lang w:val="x-none"/>
    </w:rPr>
  </w:style>
  <w:style w:type="character" w:customStyle="1" w:styleId="a5">
    <w:name w:val="Верхний колонтитул Знак"/>
    <w:link w:val="a4"/>
    <w:uiPriority w:val="99"/>
    <w:rsid w:val="00936781"/>
    <w:rPr>
      <w:sz w:val="22"/>
      <w:szCs w:val="22"/>
      <w:lang w:eastAsia="en-US"/>
    </w:rPr>
  </w:style>
  <w:style w:type="paragraph" w:styleId="a6">
    <w:name w:val="footer"/>
    <w:basedOn w:val="a"/>
    <w:link w:val="a7"/>
    <w:uiPriority w:val="99"/>
    <w:semiHidden/>
    <w:unhideWhenUsed/>
    <w:rsid w:val="00936781"/>
    <w:pPr>
      <w:tabs>
        <w:tab w:val="center" w:pos="4677"/>
        <w:tab w:val="right" w:pos="9355"/>
      </w:tabs>
    </w:pPr>
    <w:rPr>
      <w:lang w:val="x-none"/>
    </w:rPr>
  </w:style>
  <w:style w:type="character" w:customStyle="1" w:styleId="a7">
    <w:name w:val="Нижний колонтитул Знак"/>
    <w:link w:val="a6"/>
    <w:uiPriority w:val="99"/>
    <w:semiHidden/>
    <w:rsid w:val="00936781"/>
    <w:rPr>
      <w:sz w:val="22"/>
      <w:szCs w:val="22"/>
      <w:lang w:eastAsia="en-US"/>
    </w:rPr>
  </w:style>
  <w:style w:type="paragraph" w:customStyle="1" w:styleId="s16">
    <w:name w:val="s_16"/>
    <w:basedOn w:val="a"/>
    <w:rsid w:val="0034058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D0C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0C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2DD2"/>
    <w:rPr>
      <w:color w:val="0000FF"/>
      <w:u w:val="single"/>
    </w:rPr>
  </w:style>
  <w:style w:type="paragraph" w:styleId="a4">
    <w:name w:val="header"/>
    <w:basedOn w:val="a"/>
    <w:link w:val="a5"/>
    <w:uiPriority w:val="99"/>
    <w:unhideWhenUsed/>
    <w:rsid w:val="00936781"/>
    <w:pPr>
      <w:tabs>
        <w:tab w:val="center" w:pos="4677"/>
        <w:tab w:val="right" w:pos="9355"/>
      </w:tabs>
    </w:pPr>
    <w:rPr>
      <w:lang w:val="x-none"/>
    </w:rPr>
  </w:style>
  <w:style w:type="character" w:customStyle="1" w:styleId="a5">
    <w:name w:val="Верхний колонтитул Знак"/>
    <w:link w:val="a4"/>
    <w:uiPriority w:val="99"/>
    <w:rsid w:val="00936781"/>
    <w:rPr>
      <w:sz w:val="22"/>
      <w:szCs w:val="22"/>
      <w:lang w:eastAsia="en-US"/>
    </w:rPr>
  </w:style>
  <w:style w:type="paragraph" w:styleId="a6">
    <w:name w:val="footer"/>
    <w:basedOn w:val="a"/>
    <w:link w:val="a7"/>
    <w:uiPriority w:val="99"/>
    <w:semiHidden/>
    <w:unhideWhenUsed/>
    <w:rsid w:val="00936781"/>
    <w:pPr>
      <w:tabs>
        <w:tab w:val="center" w:pos="4677"/>
        <w:tab w:val="right" w:pos="9355"/>
      </w:tabs>
    </w:pPr>
    <w:rPr>
      <w:lang w:val="x-none"/>
    </w:rPr>
  </w:style>
  <w:style w:type="character" w:customStyle="1" w:styleId="a7">
    <w:name w:val="Нижний колонтитул Знак"/>
    <w:link w:val="a6"/>
    <w:uiPriority w:val="99"/>
    <w:semiHidden/>
    <w:rsid w:val="00936781"/>
    <w:rPr>
      <w:sz w:val="22"/>
      <w:szCs w:val="22"/>
      <w:lang w:eastAsia="en-US"/>
    </w:rPr>
  </w:style>
  <w:style w:type="paragraph" w:customStyle="1" w:styleId="s16">
    <w:name w:val="s_16"/>
    <w:basedOn w:val="a"/>
    <w:rsid w:val="00340583"/>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D0C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0C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5201">
      <w:bodyDiv w:val="1"/>
      <w:marLeft w:val="0"/>
      <w:marRight w:val="0"/>
      <w:marTop w:val="0"/>
      <w:marBottom w:val="0"/>
      <w:divBdr>
        <w:top w:val="none" w:sz="0" w:space="0" w:color="auto"/>
        <w:left w:val="none" w:sz="0" w:space="0" w:color="auto"/>
        <w:bottom w:val="none" w:sz="0" w:space="0" w:color="auto"/>
        <w:right w:val="none" w:sz="0" w:space="0" w:color="auto"/>
      </w:divBdr>
      <w:divsChild>
        <w:div w:id="332800080">
          <w:marLeft w:val="0"/>
          <w:marRight w:val="0"/>
          <w:marTop w:val="0"/>
          <w:marBottom w:val="0"/>
          <w:divBdr>
            <w:top w:val="none" w:sz="0" w:space="0" w:color="auto"/>
            <w:left w:val="none" w:sz="0" w:space="0" w:color="auto"/>
            <w:bottom w:val="none" w:sz="0" w:space="0" w:color="auto"/>
            <w:right w:val="none" w:sz="0" w:space="0" w:color="auto"/>
          </w:divBdr>
        </w:div>
        <w:div w:id="498425864">
          <w:marLeft w:val="0"/>
          <w:marRight w:val="0"/>
          <w:marTop w:val="0"/>
          <w:marBottom w:val="0"/>
          <w:divBdr>
            <w:top w:val="none" w:sz="0" w:space="0" w:color="auto"/>
            <w:left w:val="none" w:sz="0" w:space="0" w:color="auto"/>
            <w:bottom w:val="none" w:sz="0" w:space="0" w:color="auto"/>
            <w:right w:val="none" w:sz="0" w:space="0" w:color="auto"/>
          </w:divBdr>
        </w:div>
        <w:div w:id="105816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Ульева Светлана Викторовна</dc:creator>
  <cp:lastModifiedBy>AlfYorovaOM</cp:lastModifiedBy>
  <cp:revision>4</cp:revision>
  <cp:lastPrinted>2024-06-07T08:22:00Z</cp:lastPrinted>
  <dcterms:created xsi:type="dcterms:W3CDTF">2024-07-17T10:27:00Z</dcterms:created>
  <dcterms:modified xsi:type="dcterms:W3CDTF">2024-07-25T12:05:00Z</dcterms:modified>
</cp:coreProperties>
</file>