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43" w:rsidRDefault="00604B43" w:rsidP="005E1E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-221615</wp:posOffset>
            </wp:positionH>
            <wp:positionV relativeFrom="margin">
              <wp:posOffset>-407035</wp:posOffset>
            </wp:positionV>
            <wp:extent cx="2830830" cy="1591945"/>
            <wp:effectExtent l="0" t="0" r="762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B43" w:rsidRDefault="00604B43" w:rsidP="005E1E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B43" w:rsidRDefault="00604B43" w:rsidP="005E1E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B43" w:rsidRDefault="00C92487" w:rsidP="00604B4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936E5">
        <w:rPr>
          <w:rFonts w:ascii="Times New Roman" w:hAnsi="Times New Roman" w:cs="Times New Roman"/>
          <w:b/>
          <w:sz w:val="28"/>
          <w:szCs w:val="28"/>
        </w:rPr>
        <w:t>7</w:t>
      </w:r>
      <w:r w:rsidR="00604B43">
        <w:rPr>
          <w:rFonts w:ascii="Times New Roman" w:hAnsi="Times New Roman" w:cs="Times New Roman"/>
          <w:b/>
          <w:sz w:val="28"/>
          <w:szCs w:val="28"/>
        </w:rPr>
        <w:t>.07.2022</w:t>
      </w:r>
    </w:p>
    <w:p w:rsidR="005E1E2D" w:rsidRPr="007E7264" w:rsidRDefault="00C92487" w:rsidP="00CD04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Кадастровой палате рассказали,</w:t>
      </w:r>
      <w:r w:rsidR="00CD0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7A0">
        <w:rPr>
          <w:rFonts w:ascii="Times New Roman" w:hAnsi="Times New Roman" w:cs="Times New Roman"/>
          <w:b/>
          <w:sz w:val="28"/>
          <w:szCs w:val="28"/>
        </w:rPr>
        <w:t>как зарегистрировать недвижимость без очереди и сэкономить время</w:t>
      </w:r>
    </w:p>
    <w:p w:rsidR="00E43BBA" w:rsidRPr="005E1E2D" w:rsidRDefault="00E43BBA" w:rsidP="005E1E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45A" w:rsidRDefault="00CD045A" w:rsidP="008D6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5A">
        <w:rPr>
          <w:rFonts w:ascii="Times New Roman" w:hAnsi="Times New Roman" w:cs="Times New Roman"/>
          <w:b/>
          <w:sz w:val="28"/>
          <w:szCs w:val="28"/>
        </w:rPr>
        <w:t xml:space="preserve">В Кадастровой палате </w:t>
      </w:r>
      <w:r w:rsidR="00F273C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D045A">
        <w:rPr>
          <w:rFonts w:ascii="Times New Roman" w:hAnsi="Times New Roman" w:cs="Times New Roman"/>
          <w:b/>
          <w:sz w:val="28"/>
          <w:szCs w:val="28"/>
        </w:rPr>
        <w:t xml:space="preserve">Тамбовской области прошла горячая телефонная линия по вопросам </w:t>
      </w:r>
      <w:r>
        <w:rPr>
          <w:rFonts w:ascii="Times New Roman" w:hAnsi="Times New Roman" w:cs="Times New Roman"/>
          <w:b/>
          <w:sz w:val="28"/>
          <w:szCs w:val="28"/>
        </w:rPr>
        <w:t>приема и выдачи документов в рамках единой выездной услуги.</w:t>
      </w:r>
    </w:p>
    <w:p w:rsidR="00CD045A" w:rsidRDefault="00CD045A" w:rsidP="008D6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A">
        <w:rPr>
          <w:rFonts w:ascii="Times New Roman" w:hAnsi="Times New Roman" w:cs="Times New Roman"/>
          <w:sz w:val="28"/>
          <w:szCs w:val="28"/>
        </w:rPr>
        <w:t xml:space="preserve">В ходе горячей линии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отвечали на вопросы жителей области о </w:t>
      </w:r>
      <w:r w:rsidRPr="007C3722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ах, стоимости, </w:t>
      </w:r>
      <w:r w:rsidRPr="007C3722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7C3722">
        <w:rPr>
          <w:rFonts w:ascii="Times New Roman" w:eastAsia="Times New Roman" w:hAnsi="Times New Roman" w:cs="Times New Roman"/>
          <w:sz w:val="28"/>
          <w:szCs w:val="28"/>
        </w:rPr>
        <w:t xml:space="preserve"> оказания выездных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45A" w:rsidRDefault="00CD045A" w:rsidP="008D6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A">
        <w:rPr>
          <w:rFonts w:ascii="Times New Roman" w:eastAsia="Times New Roman" w:hAnsi="Times New Roman" w:cs="Times New Roman"/>
          <w:sz w:val="28"/>
          <w:szCs w:val="28"/>
        </w:rPr>
        <w:t xml:space="preserve">Наибольшее количество вопросов </w:t>
      </w:r>
      <w:proofErr w:type="gramStart"/>
      <w:r w:rsidRPr="00CD045A">
        <w:rPr>
          <w:rFonts w:ascii="Times New Roman" w:eastAsia="Times New Roman" w:hAnsi="Times New Roman" w:cs="Times New Roman"/>
          <w:sz w:val="28"/>
          <w:szCs w:val="28"/>
        </w:rPr>
        <w:t>звонившие</w:t>
      </w:r>
      <w:proofErr w:type="gramEnd"/>
      <w:r w:rsidRPr="00CD045A">
        <w:rPr>
          <w:rFonts w:ascii="Times New Roman" w:eastAsia="Times New Roman" w:hAnsi="Times New Roman" w:cs="Times New Roman"/>
          <w:sz w:val="28"/>
          <w:szCs w:val="28"/>
        </w:rPr>
        <w:t xml:space="preserve"> задали относительно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того, кто может воспользоваться выездным приемом.</w:t>
      </w:r>
    </w:p>
    <w:p w:rsidR="0016551E" w:rsidRDefault="00CD045A" w:rsidP="008D6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5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16551E">
        <w:rPr>
          <w:rFonts w:ascii="Times New Roman" w:hAnsi="Times New Roman" w:cs="Times New Roman"/>
          <w:sz w:val="28"/>
          <w:szCs w:val="28"/>
        </w:rPr>
        <w:t>К</w:t>
      </w:r>
      <w:r w:rsidRPr="00CD045A">
        <w:rPr>
          <w:rFonts w:ascii="Times New Roman" w:hAnsi="Times New Roman" w:cs="Times New Roman"/>
          <w:sz w:val="28"/>
          <w:szCs w:val="28"/>
        </w:rPr>
        <w:t>адастровой палаты разъяснили,</w:t>
      </w:r>
      <w:r>
        <w:rPr>
          <w:rFonts w:ascii="Times New Roman" w:hAnsi="Times New Roman" w:cs="Times New Roman"/>
          <w:sz w:val="28"/>
          <w:szCs w:val="28"/>
        </w:rPr>
        <w:t xml:space="preserve"> что з</w:t>
      </w:r>
      <w:r w:rsidR="008D6BF6" w:rsidRPr="005E1E2D">
        <w:rPr>
          <w:rFonts w:ascii="Times New Roman" w:hAnsi="Times New Roman" w:cs="Times New Roman"/>
          <w:sz w:val="28"/>
          <w:szCs w:val="28"/>
        </w:rPr>
        <w:t>а предоставлением услуг</w:t>
      </w:r>
      <w:r w:rsidR="008C7051">
        <w:rPr>
          <w:rFonts w:ascii="Times New Roman" w:hAnsi="Times New Roman" w:cs="Times New Roman"/>
          <w:sz w:val="28"/>
          <w:szCs w:val="28"/>
        </w:rPr>
        <w:t>и</w:t>
      </w:r>
      <w:r w:rsidR="008D6BF6">
        <w:rPr>
          <w:rFonts w:ascii="Times New Roman" w:hAnsi="Times New Roman" w:cs="Times New Roman"/>
          <w:sz w:val="28"/>
          <w:szCs w:val="28"/>
        </w:rPr>
        <w:t xml:space="preserve"> могут обратиться </w:t>
      </w:r>
      <w:r w:rsidR="00C806A9">
        <w:rPr>
          <w:rFonts w:ascii="Times New Roman" w:hAnsi="Times New Roman" w:cs="Times New Roman"/>
          <w:sz w:val="28"/>
          <w:szCs w:val="28"/>
        </w:rPr>
        <w:t xml:space="preserve">как </w:t>
      </w:r>
      <w:r w:rsidR="008D6BF6">
        <w:rPr>
          <w:rFonts w:ascii="Times New Roman" w:hAnsi="Times New Roman" w:cs="Times New Roman"/>
          <w:sz w:val="28"/>
          <w:szCs w:val="28"/>
        </w:rPr>
        <w:t>физические</w:t>
      </w:r>
      <w:r w:rsidR="00C806A9">
        <w:rPr>
          <w:rFonts w:ascii="Times New Roman" w:hAnsi="Times New Roman" w:cs="Times New Roman"/>
          <w:sz w:val="28"/>
          <w:szCs w:val="28"/>
        </w:rPr>
        <w:t>,</w:t>
      </w:r>
      <w:r w:rsidR="008D6BF6" w:rsidRPr="005E1E2D">
        <w:rPr>
          <w:rFonts w:ascii="Times New Roman" w:hAnsi="Times New Roman" w:cs="Times New Roman"/>
          <w:sz w:val="28"/>
          <w:szCs w:val="28"/>
        </w:rPr>
        <w:t xml:space="preserve"> </w:t>
      </w:r>
      <w:r w:rsidR="00C806A9">
        <w:rPr>
          <w:rFonts w:ascii="Times New Roman" w:hAnsi="Times New Roman" w:cs="Times New Roman"/>
          <w:sz w:val="28"/>
          <w:szCs w:val="28"/>
        </w:rPr>
        <w:t xml:space="preserve">так и </w:t>
      </w:r>
      <w:r w:rsidR="008D6BF6" w:rsidRPr="005E1E2D">
        <w:rPr>
          <w:rFonts w:ascii="Times New Roman" w:hAnsi="Times New Roman" w:cs="Times New Roman"/>
          <w:sz w:val="28"/>
          <w:szCs w:val="28"/>
        </w:rPr>
        <w:t>юридические лица</w:t>
      </w:r>
      <w:r w:rsidR="00604B43">
        <w:rPr>
          <w:rFonts w:ascii="Times New Roman" w:hAnsi="Times New Roman" w:cs="Times New Roman"/>
          <w:sz w:val="28"/>
          <w:szCs w:val="28"/>
        </w:rPr>
        <w:t xml:space="preserve">. </w:t>
      </w:r>
      <w:r w:rsidR="00455AAF" w:rsidRPr="00455AAF">
        <w:rPr>
          <w:rFonts w:ascii="Times New Roman" w:hAnsi="Times New Roman" w:cs="Times New Roman"/>
          <w:sz w:val="28"/>
          <w:szCs w:val="28"/>
        </w:rPr>
        <w:t>Пригласить специалиста можно для приема документов на</w:t>
      </w:r>
      <w:r w:rsidR="00F21364" w:rsidRPr="00F21364">
        <w:rPr>
          <w:rFonts w:ascii="Times New Roman" w:hAnsi="Times New Roman" w:cs="Times New Roman"/>
          <w:sz w:val="28"/>
          <w:szCs w:val="28"/>
        </w:rPr>
        <w:t xml:space="preserve"> </w:t>
      </w:r>
      <w:r w:rsidR="00F21364" w:rsidRPr="00455AAF">
        <w:rPr>
          <w:rFonts w:ascii="Times New Roman" w:hAnsi="Times New Roman" w:cs="Times New Roman"/>
          <w:sz w:val="28"/>
          <w:szCs w:val="28"/>
        </w:rPr>
        <w:t>кадастровый учет</w:t>
      </w:r>
      <w:r w:rsidR="00F21364">
        <w:rPr>
          <w:rFonts w:ascii="Times New Roman" w:hAnsi="Times New Roman" w:cs="Times New Roman"/>
          <w:sz w:val="28"/>
          <w:szCs w:val="28"/>
        </w:rPr>
        <w:t xml:space="preserve"> и</w:t>
      </w:r>
      <w:r w:rsidR="00455AAF" w:rsidRPr="00455AAF">
        <w:rPr>
          <w:rFonts w:ascii="Times New Roman" w:hAnsi="Times New Roman" w:cs="Times New Roman"/>
          <w:sz w:val="28"/>
          <w:szCs w:val="28"/>
        </w:rPr>
        <w:t xml:space="preserve"> регистрацию недвижимости</w:t>
      </w:r>
      <w:r w:rsidR="00F21364">
        <w:rPr>
          <w:rFonts w:ascii="Times New Roman" w:hAnsi="Times New Roman" w:cs="Times New Roman"/>
          <w:sz w:val="28"/>
          <w:szCs w:val="28"/>
        </w:rPr>
        <w:t xml:space="preserve">, </w:t>
      </w:r>
      <w:r w:rsidR="002758AF">
        <w:rPr>
          <w:rFonts w:ascii="Times New Roman" w:hAnsi="Times New Roman" w:cs="Times New Roman"/>
          <w:sz w:val="28"/>
          <w:szCs w:val="28"/>
        </w:rPr>
        <w:t>для</w:t>
      </w:r>
      <w:r w:rsidR="00455AAF" w:rsidRPr="00455AAF">
        <w:rPr>
          <w:rFonts w:ascii="Times New Roman" w:hAnsi="Times New Roman" w:cs="Times New Roman"/>
          <w:sz w:val="28"/>
          <w:szCs w:val="28"/>
        </w:rPr>
        <w:t xml:space="preserve"> получения сведений </w:t>
      </w:r>
      <w:r w:rsidR="00D13C96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</w:t>
      </w:r>
      <w:r w:rsidR="00455AAF" w:rsidRPr="00455AAF">
        <w:rPr>
          <w:rFonts w:ascii="Times New Roman" w:hAnsi="Times New Roman" w:cs="Times New Roman"/>
          <w:sz w:val="28"/>
          <w:szCs w:val="28"/>
        </w:rPr>
        <w:t>ЕГРН</w:t>
      </w:r>
      <w:r w:rsidR="00D13C96">
        <w:rPr>
          <w:rFonts w:ascii="Times New Roman" w:hAnsi="Times New Roman" w:cs="Times New Roman"/>
          <w:sz w:val="28"/>
          <w:szCs w:val="28"/>
        </w:rPr>
        <w:t>)</w:t>
      </w:r>
      <w:r w:rsidR="002758AF" w:rsidRPr="002758AF">
        <w:t xml:space="preserve"> </w:t>
      </w:r>
      <w:r w:rsidR="002758AF" w:rsidRPr="002758AF">
        <w:rPr>
          <w:rFonts w:ascii="Times New Roman" w:hAnsi="Times New Roman" w:cs="Times New Roman"/>
          <w:sz w:val="28"/>
          <w:szCs w:val="28"/>
        </w:rPr>
        <w:t>в отношении объектов, расположенных на территории всей страны</w:t>
      </w:r>
      <w:r w:rsidR="00455AAF" w:rsidRPr="00455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CCD" w:rsidRDefault="000602E6" w:rsidP="004908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ведомстве</w:t>
      </w:r>
      <w:r w:rsidR="0016551E">
        <w:rPr>
          <w:rFonts w:ascii="Times New Roman" w:hAnsi="Times New Roman" w:cs="Times New Roman"/>
          <w:iCs/>
          <w:sz w:val="28"/>
          <w:szCs w:val="28"/>
        </w:rPr>
        <w:t xml:space="preserve"> отметили, что в</w:t>
      </w:r>
      <w:r w:rsidR="008D6BF6" w:rsidRPr="007E16A7">
        <w:rPr>
          <w:rFonts w:ascii="Times New Roman" w:hAnsi="Times New Roman" w:cs="Times New Roman"/>
          <w:iCs/>
          <w:sz w:val="28"/>
          <w:szCs w:val="28"/>
        </w:rPr>
        <w:t>ыездн</w:t>
      </w:r>
      <w:r w:rsidR="008D6BF6">
        <w:rPr>
          <w:rFonts w:ascii="Times New Roman" w:hAnsi="Times New Roman" w:cs="Times New Roman"/>
          <w:iCs/>
          <w:sz w:val="28"/>
          <w:szCs w:val="28"/>
        </w:rPr>
        <w:t>ой</w:t>
      </w:r>
      <w:r w:rsidR="008D6BF6" w:rsidRPr="007E16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6BF6">
        <w:rPr>
          <w:rFonts w:ascii="Times New Roman" w:hAnsi="Times New Roman" w:cs="Times New Roman"/>
          <w:iCs/>
          <w:sz w:val="28"/>
          <w:szCs w:val="28"/>
        </w:rPr>
        <w:t>прием документов</w:t>
      </w:r>
      <w:r w:rsidR="008D6BF6" w:rsidRPr="007E16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58AF">
        <w:rPr>
          <w:rFonts w:ascii="Times New Roman" w:hAnsi="Times New Roman" w:cs="Times New Roman"/>
          <w:iCs/>
          <w:sz w:val="28"/>
          <w:szCs w:val="28"/>
        </w:rPr>
        <w:t>экономит</w:t>
      </w:r>
      <w:r w:rsidR="008C7051">
        <w:rPr>
          <w:rFonts w:ascii="Times New Roman" w:hAnsi="Times New Roman" w:cs="Times New Roman"/>
          <w:iCs/>
          <w:sz w:val="28"/>
          <w:szCs w:val="28"/>
        </w:rPr>
        <w:t xml:space="preserve"> личное </w:t>
      </w:r>
      <w:r w:rsidR="008D6BF6" w:rsidRPr="007E16A7">
        <w:rPr>
          <w:rFonts w:ascii="Times New Roman" w:hAnsi="Times New Roman" w:cs="Times New Roman"/>
          <w:iCs/>
          <w:sz w:val="28"/>
          <w:szCs w:val="28"/>
        </w:rPr>
        <w:t>время граждан и юридических лиц</w:t>
      </w:r>
      <w:r w:rsidR="00FC2C99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D524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58AF" w:rsidRPr="002758AF">
        <w:rPr>
          <w:rFonts w:ascii="Times New Roman" w:hAnsi="Times New Roman" w:cs="Times New Roman"/>
          <w:iCs/>
          <w:sz w:val="28"/>
          <w:szCs w:val="28"/>
        </w:rPr>
        <w:t xml:space="preserve">позволяет оформить документы для </w:t>
      </w:r>
      <w:r w:rsidR="002758AF">
        <w:rPr>
          <w:rFonts w:ascii="Times New Roman" w:hAnsi="Times New Roman" w:cs="Times New Roman"/>
          <w:iCs/>
          <w:sz w:val="28"/>
          <w:szCs w:val="28"/>
        </w:rPr>
        <w:t xml:space="preserve">маломобильных групп заявителей, которым сложно </w:t>
      </w:r>
      <w:r w:rsidR="00636AD7">
        <w:rPr>
          <w:rFonts w:ascii="Times New Roman" w:hAnsi="Times New Roman" w:cs="Times New Roman"/>
          <w:iCs/>
          <w:sz w:val="28"/>
          <w:szCs w:val="28"/>
        </w:rPr>
        <w:t>добраться</w:t>
      </w:r>
      <w:r w:rsidR="002758AF">
        <w:rPr>
          <w:rFonts w:ascii="Times New Roman" w:hAnsi="Times New Roman" w:cs="Times New Roman"/>
          <w:iCs/>
          <w:sz w:val="28"/>
          <w:szCs w:val="28"/>
        </w:rPr>
        <w:t xml:space="preserve"> до офис</w:t>
      </w:r>
      <w:r w:rsidR="00636AD7">
        <w:rPr>
          <w:rFonts w:ascii="Times New Roman" w:hAnsi="Times New Roman" w:cs="Times New Roman"/>
          <w:iCs/>
          <w:sz w:val="28"/>
          <w:szCs w:val="28"/>
        </w:rPr>
        <w:t>а</w:t>
      </w:r>
      <w:r w:rsidR="002758AF">
        <w:rPr>
          <w:rFonts w:ascii="Times New Roman" w:hAnsi="Times New Roman" w:cs="Times New Roman"/>
          <w:iCs/>
          <w:sz w:val="28"/>
          <w:szCs w:val="28"/>
        </w:rPr>
        <w:t xml:space="preserve"> МФЦ</w:t>
      </w:r>
      <w:r w:rsidR="009F30B6">
        <w:rPr>
          <w:rFonts w:ascii="Times New Roman" w:hAnsi="Times New Roman" w:cs="Times New Roman"/>
          <w:iCs/>
          <w:sz w:val="28"/>
          <w:szCs w:val="28"/>
        </w:rPr>
        <w:t>.</w:t>
      </w:r>
      <w:r w:rsidR="001E6C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30B6">
        <w:rPr>
          <w:rFonts w:ascii="Times New Roman" w:hAnsi="Times New Roman" w:cs="Times New Roman"/>
          <w:iCs/>
          <w:sz w:val="28"/>
          <w:szCs w:val="28"/>
        </w:rPr>
        <w:t>У</w:t>
      </w:r>
      <w:r w:rsidR="001E6CCD" w:rsidRPr="001E6CCD">
        <w:rPr>
          <w:rFonts w:ascii="Times New Roman" w:hAnsi="Times New Roman" w:cs="Times New Roman"/>
          <w:iCs/>
          <w:sz w:val="28"/>
          <w:szCs w:val="28"/>
        </w:rPr>
        <w:t xml:space="preserve">слуга оказывается в удобное для </w:t>
      </w:r>
      <w:r w:rsidR="001E6CCD">
        <w:rPr>
          <w:rFonts w:ascii="Times New Roman" w:hAnsi="Times New Roman" w:cs="Times New Roman"/>
          <w:iCs/>
          <w:sz w:val="28"/>
          <w:szCs w:val="28"/>
        </w:rPr>
        <w:t>заявителя</w:t>
      </w:r>
      <w:r w:rsidR="001E6CCD" w:rsidRPr="001E6CCD">
        <w:rPr>
          <w:rFonts w:ascii="Times New Roman" w:hAnsi="Times New Roman" w:cs="Times New Roman"/>
          <w:iCs/>
          <w:sz w:val="28"/>
          <w:szCs w:val="28"/>
        </w:rPr>
        <w:t xml:space="preserve"> время</w:t>
      </w:r>
      <w:r w:rsidR="001E6CCD">
        <w:rPr>
          <w:rFonts w:ascii="Times New Roman" w:hAnsi="Times New Roman" w:cs="Times New Roman"/>
          <w:iCs/>
          <w:sz w:val="28"/>
          <w:szCs w:val="28"/>
        </w:rPr>
        <w:t>, в удобном месте</w:t>
      </w:r>
      <w:r w:rsidR="001E6CCD" w:rsidRPr="001E6CCD">
        <w:rPr>
          <w:rFonts w:ascii="Times New Roman" w:hAnsi="Times New Roman" w:cs="Times New Roman"/>
          <w:iCs/>
          <w:sz w:val="28"/>
          <w:szCs w:val="28"/>
        </w:rPr>
        <w:t xml:space="preserve"> без очередей.</w:t>
      </w:r>
    </w:p>
    <w:p w:rsidR="003E5F6E" w:rsidRPr="005E1E2D" w:rsidRDefault="003E5F6E" w:rsidP="003E5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услуги</w:t>
      </w:r>
      <w:r w:rsidRPr="005E1E2D">
        <w:rPr>
          <w:rFonts w:ascii="Times New Roman" w:hAnsi="Times New Roman" w:cs="Times New Roman"/>
          <w:sz w:val="28"/>
          <w:szCs w:val="28"/>
        </w:rPr>
        <w:t xml:space="preserve"> рассчитывается исходя из количества объектов, в отношении которых требуется совершить </w:t>
      </w:r>
      <w:r>
        <w:rPr>
          <w:rFonts w:ascii="Times New Roman" w:hAnsi="Times New Roman" w:cs="Times New Roman"/>
          <w:sz w:val="28"/>
          <w:szCs w:val="28"/>
        </w:rPr>
        <w:t xml:space="preserve">учетно-регистрационные </w:t>
      </w:r>
      <w:r w:rsidRPr="005E1E2D">
        <w:rPr>
          <w:rFonts w:ascii="Times New Roman" w:hAnsi="Times New Roman" w:cs="Times New Roman"/>
          <w:sz w:val="28"/>
          <w:szCs w:val="28"/>
        </w:rPr>
        <w:t xml:space="preserve">действия, и пакета документов, которые необходимо обработать и оформить. </w:t>
      </w:r>
    </w:p>
    <w:p w:rsidR="00A907A0" w:rsidRDefault="003E5F6E" w:rsidP="004908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Кроме того, специалисты Кадастровой палаты рассказали, что в</w:t>
      </w:r>
      <w:r w:rsidR="00ED2A9E">
        <w:rPr>
          <w:rFonts w:ascii="Times New Roman" w:hAnsi="Times New Roman" w:cs="Times New Roman"/>
          <w:iCs/>
          <w:sz w:val="28"/>
          <w:szCs w:val="28"/>
        </w:rPr>
        <w:t>ажным</w:t>
      </w:r>
      <w:r w:rsidR="00853BEA">
        <w:rPr>
          <w:rFonts w:ascii="Times New Roman" w:hAnsi="Times New Roman" w:cs="Times New Roman"/>
          <w:iCs/>
          <w:sz w:val="28"/>
          <w:szCs w:val="28"/>
        </w:rPr>
        <w:t xml:space="preserve"> преимуществом такого приема документов являются</w:t>
      </w:r>
      <w:r w:rsidR="00125A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3BEA" w:rsidRPr="00CB4229">
        <w:rPr>
          <w:rFonts w:ascii="Times New Roman" w:hAnsi="Times New Roman" w:cs="Times New Roman"/>
          <w:iCs/>
          <w:sz w:val="28"/>
          <w:szCs w:val="28"/>
        </w:rPr>
        <w:t xml:space="preserve">сокращенные сроки </w:t>
      </w:r>
      <w:r w:rsidR="008D6BF6" w:rsidRPr="00CB4229">
        <w:rPr>
          <w:rFonts w:ascii="Times New Roman" w:hAnsi="Times New Roman" w:cs="Times New Roman"/>
          <w:iCs/>
          <w:sz w:val="28"/>
          <w:szCs w:val="28"/>
        </w:rPr>
        <w:lastRenderedPageBreak/>
        <w:t>проведени</w:t>
      </w:r>
      <w:r w:rsidR="00853BEA">
        <w:rPr>
          <w:rFonts w:ascii="Times New Roman" w:hAnsi="Times New Roman" w:cs="Times New Roman"/>
          <w:iCs/>
          <w:sz w:val="28"/>
          <w:szCs w:val="28"/>
        </w:rPr>
        <w:t>я</w:t>
      </w:r>
      <w:r w:rsidR="008D6BF6" w:rsidRPr="00CB4229">
        <w:rPr>
          <w:rFonts w:ascii="Times New Roman" w:hAnsi="Times New Roman" w:cs="Times New Roman"/>
          <w:iCs/>
          <w:sz w:val="28"/>
          <w:szCs w:val="28"/>
        </w:rPr>
        <w:t xml:space="preserve"> учетно-регистрационных действий </w:t>
      </w:r>
      <w:r w:rsidR="00853BEA">
        <w:rPr>
          <w:rFonts w:ascii="Times New Roman" w:hAnsi="Times New Roman" w:cs="Times New Roman"/>
          <w:iCs/>
          <w:sz w:val="28"/>
          <w:szCs w:val="28"/>
        </w:rPr>
        <w:t>и получения сведений об объектах недвижимости.</w:t>
      </w:r>
    </w:p>
    <w:p w:rsidR="002E4A75" w:rsidRDefault="002E4A75" w:rsidP="004908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3E5F6E">
        <w:rPr>
          <w:rFonts w:ascii="Times New Roman" w:hAnsi="Times New Roman" w:cs="Times New Roman"/>
          <w:sz w:val="28"/>
          <w:szCs w:val="28"/>
        </w:rPr>
        <w:t>приема документов</w:t>
      </w:r>
      <w:r w:rsidRPr="002E4A7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2E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по</w:t>
      </w:r>
      <w:r w:rsidRPr="002E4A75">
        <w:rPr>
          <w:rFonts w:ascii="Times New Roman" w:hAnsi="Times New Roman" w:cs="Times New Roman"/>
          <w:sz w:val="28"/>
          <w:szCs w:val="28"/>
        </w:rPr>
        <w:t xml:space="preserve"> курьерской доставке документов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4A75">
        <w:rPr>
          <w:rFonts w:ascii="Times New Roman" w:hAnsi="Times New Roman" w:cs="Times New Roman"/>
          <w:sz w:val="28"/>
          <w:szCs w:val="28"/>
        </w:rPr>
        <w:t>пециалисты Кадастровой палаты по Тамбовской области привезут готовые документы в удобное место и время.</w:t>
      </w:r>
      <w:r>
        <w:rPr>
          <w:rFonts w:ascii="Times New Roman" w:hAnsi="Times New Roman" w:cs="Times New Roman"/>
          <w:sz w:val="28"/>
          <w:szCs w:val="28"/>
        </w:rPr>
        <w:t xml:space="preserve"> Также можно запросить документы, </w:t>
      </w:r>
      <w:r w:rsidRPr="002E4A75">
        <w:rPr>
          <w:rFonts w:ascii="Times New Roman" w:hAnsi="Times New Roman" w:cs="Times New Roman"/>
          <w:sz w:val="28"/>
          <w:szCs w:val="28"/>
        </w:rPr>
        <w:t>невостребованны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A75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CC72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документы,</w:t>
      </w:r>
      <w:r w:rsidRPr="002E4A75">
        <w:rPr>
          <w:rFonts w:ascii="Times New Roman" w:hAnsi="Times New Roman" w:cs="Times New Roman"/>
          <w:sz w:val="28"/>
          <w:szCs w:val="28"/>
        </w:rPr>
        <w:t xml:space="preserve"> подлежащи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A75">
        <w:rPr>
          <w:rFonts w:ascii="Times New Roman" w:hAnsi="Times New Roman" w:cs="Times New Roman"/>
          <w:sz w:val="28"/>
          <w:szCs w:val="28"/>
        </w:rPr>
        <w:t xml:space="preserve"> выдаче по результатам рассмотрения запросов о предоставлении сведений ЕГРН.</w:t>
      </w:r>
    </w:p>
    <w:p w:rsidR="006A780D" w:rsidRDefault="00506DA9" w:rsidP="004908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Чтобы </w:t>
      </w:r>
      <w:r w:rsidR="00124196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оформить недвижимость или получить сведения ЕГРН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не выходя из дома, достаточно обратиться в Кадастровую палату и оставить заявку </w:t>
      </w:r>
      <w:hyperlink r:id="rId9" w:history="1">
        <w:r w:rsidRPr="008D70B9">
          <w:rPr>
            <w:rStyle w:val="aa"/>
            <w:rFonts w:ascii="Times New Roman" w:eastAsia="Times New Roman" w:hAnsi="Times New Roman" w:cs="Times New Roman"/>
            <w:sz w:val="28"/>
            <w:szCs w:val="20"/>
            <w:lang w:eastAsia="ru-RU"/>
          </w:rPr>
          <w:t>на сайте</w:t>
        </w:r>
      </w:hyperlink>
      <w:r w:rsidR="00812963" w:rsidRPr="00812963">
        <w:rPr>
          <w:rStyle w:val="aa"/>
          <w:rFonts w:ascii="Times New Roman" w:eastAsia="Times New Roman" w:hAnsi="Times New Roman" w:cs="Times New Roman"/>
          <w:color w:val="auto"/>
          <w:sz w:val="28"/>
          <w:szCs w:val="20"/>
          <w:u w:val="none"/>
          <w:lang w:eastAsia="ru-RU"/>
        </w:rPr>
        <w:t xml:space="preserve"> ведомства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. </w:t>
      </w:r>
    </w:p>
    <w:p w:rsidR="0021460D" w:rsidRPr="0021460D" w:rsidRDefault="00D80F6B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Так</w:t>
      </w:r>
      <w:r w:rsidR="003E5F6E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же</w:t>
      </w:r>
      <w:r w:rsidR="00506DA9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оставить заявку можно по телефонам: </w:t>
      </w:r>
      <w:r w:rsidR="00506DA9" w:rsidRPr="0021460D">
        <w:rPr>
          <w:rFonts w:ascii="Times New Roman" w:hAnsi="Times New Roman" w:cs="Times New Roman"/>
          <w:sz w:val="28"/>
          <w:szCs w:val="28"/>
        </w:rPr>
        <w:t>8 (4752) 45-97-61 (доб. 2073, доб. 2075), 8 (915) 861-20-16</w:t>
      </w:r>
      <w:r w:rsidR="00506DA9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или лично в офисе</w:t>
      </w:r>
      <w:r w:rsidR="00DA6380">
        <w:rPr>
          <w:rFonts w:ascii="Times New Roman" w:hAnsi="Times New Roman" w:cs="Times New Roman"/>
          <w:sz w:val="28"/>
          <w:szCs w:val="28"/>
        </w:rPr>
        <w:t xml:space="preserve"> </w:t>
      </w:r>
      <w:r w:rsidR="0021460D" w:rsidRPr="0021460D">
        <w:rPr>
          <w:rFonts w:ascii="Times New Roman" w:hAnsi="Times New Roman" w:cs="Times New Roman"/>
          <w:sz w:val="28"/>
          <w:szCs w:val="28"/>
        </w:rPr>
        <w:t>Кадастровой палаты по адресу: г. Тамбов, бульвар Энтузиастов, 1, кабинет № 112.</w:t>
      </w:r>
    </w:p>
    <w:p w:rsidR="007F7453" w:rsidRPr="005E1E2D" w:rsidRDefault="005E1E2D" w:rsidP="00F0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2D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войны, инвалидам Великой Отечественной войны, </w:t>
      </w:r>
      <w:r w:rsidR="00E43BBA" w:rsidRPr="005E1E2D">
        <w:rPr>
          <w:rFonts w:ascii="Times New Roman" w:hAnsi="Times New Roman" w:cs="Times New Roman"/>
          <w:sz w:val="28"/>
          <w:szCs w:val="28"/>
        </w:rPr>
        <w:t>детям</w:t>
      </w:r>
      <w:r w:rsidRPr="005E1E2D">
        <w:rPr>
          <w:rFonts w:ascii="Times New Roman" w:hAnsi="Times New Roman" w:cs="Times New Roman"/>
          <w:sz w:val="28"/>
          <w:szCs w:val="28"/>
        </w:rPr>
        <w:t xml:space="preserve">-инвалидам, инвалидам с детства I группы, инвалидам I и II групп при предъявлении ими соответствующих документов услуги по </w:t>
      </w:r>
      <w:r w:rsidR="007F7453" w:rsidRPr="005E1E2D">
        <w:rPr>
          <w:rFonts w:ascii="Times New Roman" w:hAnsi="Times New Roman" w:cs="Times New Roman"/>
          <w:sz w:val="28"/>
          <w:szCs w:val="28"/>
        </w:rPr>
        <w:t>выезд</w:t>
      </w:r>
      <w:r w:rsidRPr="005E1E2D">
        <w:rPr>
          <w:rFonts w:ascii="Times New Roman" w:hAnsi="Times New Roman" w:cs="Times New Roman"/>
          <w:sz w:val="28"/>
          <w:szCs w:val="28"/>
        </w:rPr>
        <w:t>у</w:t>
      </w:r>
      <w:r w:rsidR="007F7453" w:rsidRPr="005E1E2D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5E1E2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3D0E24" w:rsidRPr="005E1E2D">
        <w:rPr>
          <w:rFonts w:ascii="Times New Roman" w:hAnsi="Times New Roman" w:cs="Times New Roman"/>
          <w:sz w:val="28"/>
          <w:szCs w:val="28"/>
        </w:rPr>
        <w:t>бесплатно</w:t>
      </w:r>
      <w:r w:rsidR="007F7453" w:rsidRPr="005E1E2D">
        <w:rPr>
          <w:rFonts w:ascii="Times New Roman" w:hAnsi="Times New Roman" w:cs="Times New Roman"/>
          <w:sz w:val="28"/>
          <w:szCs w:val="28"/>
        </w:rPr>
        <w:t xml:space="preserve"> при условии, что льготники являются </w:t>
      </w:r>
      <w:r w:rsidR="002939E0" w:rsidRPr="005E1E2D">
        <w:rPr>
          <w:rFonts w:ascii="Times New Roman" w:hAnsi="Times New Roman" w:cs="Times New Roman"/>
          <w:sz w:val="28"/>
          <w:szCs w:val="28"/>
        </w:rPr>
        <w:t>собственниками</w:t>
      </w:r>
      <w:r w:rsidR="007F7453" w:rsidRPr="005E1E2D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6A780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F7453" w:rsidRPr="005E1E2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A780D">
        <w:rPr>
          <w:rFonts w:ascii="Times New Roman" w:hAnsi="Times New Roman" w:cs="Times New Roman"/>
          <w:sz w:val="28"/>
          <w:szCs w:val="28"/>
        </w:rPr>
        <w:t>нужно</w:t>
      </w:r>
      <w:r w:rsidR="007F7453" w:rsidRPr="005E1E2D">
        <w:rPr>
          <w:rFonts w:ascii="Times New Roman" w:hAnsi="Times New Roman" w:cs="Times New Roman"/>
          <w:sz w:val="28"/>
          <w:szCs w:val="28"/>
        </w:rPr>
        <w:t xml:space="preserve"> оформить. </w:t>
      </w:r>
    </w:p>
    <w:p w:rsidR="00CD045A" w:rsidRPr="005E1E2D" w:rsidRDefault="00CD045A" w:rsidP="00CD0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5A">
        <w:rPr>
          <w:rFonts w:ascii="Times New Roman" w:hAnsi="Times New Roman" w:cs="Times New Roman"/>
          <w:sz w:val="28"/>
          <w:szCs w:val="28"/>
        </w:rPr>
        <w:t xml:space="preserve">Если важно зарегистрировать недвижимость в оперативные сроки, нет времени или возможности для посещения офиса МФЦ, </w:t>
      </w:r>
      <w:r w:rsidR="003E5F6E">
        <w:rPr>
          <w:rFonts w:ascii="Times New Roman" w:hAnsi="Times New Roman" w:cs="Times New Roman"/>
          <w:sz w:val="28"/>
          <w:szCs w:val="28"/>
        </w:rPr>
        <w:t xml:space="preserve">специалисты Кадастровой палаты рекомендуют </w:t>
      </w:r>
      <w:r w:rsidRPr="00CD045A">
        <w:rPr>
          <w:rFonts w:ascii="Times New Roman" w:hAnsi="Times New Roman" w:cs="Times New Roman"/>
          <w:sz w:val="28"/>
          <w:szCs w:val="28"/>
        </w:rPr>
        <w:t>воспользоваться услугами выездного приема документов</w:t>
      </w:r>
      <w:r w:rsidR="003E5F6E">
        <w:rPr>
          <w:rFonts w:ascii="Times New Roman" w:hAnsi="Times New Roman" w:cs="Times New Roman"/>
          <w:sz w:val="28"/>
          <w:szCs w:val="28"/>
        </w:rPr>
        <w:t>.</w:t>
      </w: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753C3" w:rsidSect="0075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83" w:rsidRDefault="002C6C83" w:rsidP="00D87D19">
      <w:pPr>
        <w:spacing w:after="0" w:line="240" w:lineRule="auto"/>
      </w:pPr>
      <w:r>
        <w:separator/>
      </w:r>
    </w:p>
  </w:endnote>
  <w:endnote w:type="continuationSeparator" w:id="0">
    <w:p w:rsidR="002C6C83" w:rsidRDefault="002C6C83" w:rsidP="00D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83" w:rsidRDefault="002C6C83" w:rsidP="00D87D19">
      <w:pPr>
        <w:spacing w:after="0" w:line="240" w:lineRule="auto"/>
      </w:pPr>
      <w:r>
        <w:separator/>
      </w:r>
    </w:p>
  </w:footnote>
  <w:footnote w:type="continuationSeparator" w:id="0">
    <w:p w:rsidR="002C6C83" w:rsidRDefault="002C6C83" w:rsidP="00D8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44"/>
    <w:multiLevelType w:val="hybridMultilevel"/>
    <w:tmpl w:val="53E2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618BE"/>
    <w:multiLevelType w:val="hybridMultilevel"/>
    <w:tmpl w:val="81168E42"/>
    <w:lvl w:ilvl="0" w:tplc="EBFCC1C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FA3B45"/>
    <w:multiLevelType w:val="hybridMultilevel"/>
    <w:tmpl w:val="35CC59C0"/>
    <w:lvl w:ilvl="0" w:tplc="AA8A2208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1B86"/>
    <w:multiLevelType w:val="hybridMultilevel"/>
    <w:tmpl w:val="1018C876"/>
    <w:lvl w:ilvl="0" w:tplc="E732F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44"/>
    <w:rsid w:val="000324BF"/>
    <w:rsid w:val="000602E6"/>
    <w:rsid w:val="0006448E"/>
    <w:rsid w:val="00073375"/>
    <w:rsid w:val="000936E5"/>
    <w:rsid w:val="000B6318"/>
    <w:rsid w:val="00124196"/>
    <w:rsid w:val="00125A4E"/>
    <w:rsid w:val="00134A31"/>
    <w:rsid w:val="0016551E"/>
    <w:rsid w:val="00181D2C"/>
    <w:rsid w:val="001B5D44"/>
    <w:rsid w:val="001D452C"/>
    <w:rsid w:val="001E4C15"/>
    <w:rsid w:val="001E6CCD"/>
    <w:rsid w:val="001F69ED"/>
    <w:rsid w:val="001F7D8E"/>
    <w:rsid w:val="0021460D"/>
    <w:rsid w:val="00215088"/>
    <w:rsid w:val="00220820"/>
    <w:rsid w:val="00233E18"/>
    <w:rsid w:val="002758AF"/>
    <w:rsid w:val="002939E0"/>
    <w:rsid w:val="0029615A"/>
    <w:rsid w:val="002C6C83"/>
    <w:rsid w:val="002E4A75"/>
    <w:rsid w:val="002F0D3A"/>
    <w:rsid w:val="0038711B"/>
    <w:rsid w:val="003A17D2"/>
    <w:rsid w:val="003C0B65"/>
    <w:rsid w:val="003D0E24"/>
    <w:rsid w:val="003E5F6E"/>
    <w:rsid w:val="00400214"/>
    <w:rsid w:val="00420E22"/>
    <w:rsid w:val="00455AAF"/>
    <w:rsid w:val="004676E5"/>
    <w:rsid w:val="00476F79"/>
    <w:rsid w:val="00490872"/>
    <w:rsid w:val="00497276"/>
    <w:rsid w:val="004F5DEC"/>
    <w:rsid w:val="00506DA9"/>
    <w:rsid w:val="00575196"/>
    <w:rsid w:val="005A2D23"/>
    <w:rsid w:val="005B28F2"/>
    <w:rsid w:val="005E1E2D"/>
    <w:rsid w:val="00604B43"/>
    <w:rsid w:val="00615666"/>
    <w:rsid w:val="00636060"/>
    <w:rsid w:val="00636AD7"/>
    <w:rsid w:val="00663260"/>
    <w:rsid w:val="00664618"/>
    <w:rsid w:val="006753C3"/>
    <w:rsid w:val="006831DD"/>
    <w:rsid w:val="00691E63"/>
    <w:rsid w:val="006A780D"/>
    <w:rsid w:val="006E21BE"/>
    <w:rsid w:val="00707C2A"/>
    <w:rsid w:val="00737C37"/>
    <w:rsid w:val="0075097A"/>
    <w:rsid w:val="007509D0"/>
    <w:rsid w:val="00786303"/>
    <w:rsid w:val="007E7264"/>
    <w:rsid w:val="007F7453"/>
    <w:rsid w:val="00803DE3"/>
    <w:rsid w:val="00812963"/>
    <w:rsid w:val="008435B6"/>
    <w:rsid w:val="00845D6B"/>
    <w:rsid w:val="00853BEA"/>
    <w:rsid w:val="008A4FEA"/>
    <w:rsid w:val="008A7951"/>
    <w:rsid w:val="008C7051"/>
    <w:rsid w:val="008D6BF6"/>
    <w:rsid w:val="008E1B26"/>
    <w:rsid w:val="009320B2"/>
    <w:rsid w:val="00932155"/>
    <w:rsid w:val="00981B71"/>
    <w:rsid w:val="009B1780"/>
    <w:rsid w:val="009F30B6"/>
    <w:rsid w:val="00A56998"/>
    <w:rsid w:val="00A64559"/>
    <w:rsid w:val="00A907A0"/>
    <w:rsid w:val="00AB38ED"/>
    <w:rsid w:val="00AE2887"/>
    <w:rsid w:val="00AE3285"/>
    <w:rsid w:val="00B73884"/>
    <w:rsid w:val="00B75A41"/>
    <w:rsid w:val="00BF4663"/>
    <w:rsid w:val="00C20118"/>
    <w:rsid w:val="00C51945"/>
    <w:rsid w:val="00C57852"/>
    <w:rsid w:val="00C806A9"/>
    <w:rsid w:val="00C82782"/>
    <w:rsid w:val="00C873A3"/>
    <w:rsid w:val="00C92487"/>
    <w:rsid w:val="00CB4229"/>
    <w:rsid w:val="00CC72F4"/>
    <w:rsid w:val="00CD045A"/>
    <w:rsid w:val="00D03105"/>
    <w:rsid w:val="00D13C96"/>
    <w:rsid w:val="00D5247D"/>
    <w:rsid w:val="00D80F6B"/>
    <w:rsid w:val="00D87D19"/>
    <w:rsid w:val="00DA2892"/>
    <w:rsid w:val="00DA6380"/>
    <w:rsid w:val="00E10E70"/>
    <w:rsid w:val="00E263EC"/>
    <w:rsid w:val="00E43BBA"/>
    <w:rsid w:val="00E61168"/>
    <w:rsid w:val="00E7446B"/>
    <w:rsid w:val="00EB27F1"/>
    <w:rsid w:val="00EC0603"/>
    <w:rsid w:val="00ED2A9E"/>
    <w:rsid w:val="00ED61E8"/>
    <w:rsid w:val="00F0487C"/>
    <w:rsid w:val="00F04D5E"/>
    <w:rsid w:val="00F066EB"/>
    <w:rsid w:val="00F21364"/>
    <w:rsid w:val="00F273CC"/>
    <w:rsid w:val="00F275CA"/>
    <w:rsid w:val="00F353AA"/>
    <w:rsid w:val="00F42DCD"/>
    <w:rsid w:val="00F65E2A"/>
    <w:rsid w:val="00F71F43"/>
    <w:rsid w:val="00F80B25"/>
    <w:rsid w:val="00FC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</dc:creator>
  <cp:lastModifiedBy>AlfYorovaOM</cp:lastModifiedBy>
  <cp:revision>9</cp:revision>
  <cp:lastPrinted>2022-07-19T07:17:00Z</cp:lastPrinted>
  <dcterms:created xsi:type="dcterms:W3CDTF">2022-07-25T06:19:00Z</dcterms:created>
  <dcterms:modified xsi:type="dcterms:W3CDTF">2022-07-27T05:49:00Z</dcterms:modified>
</cp:coreProperties>
</file>