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8E" w:rsidRDefault="00512DFE" w:rsidP="00512DF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C388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Анализ данных по итогам мониторинга работы предприятий доля участия в уставном капитале МО</w:t>
      </w:r>
    </w:p>
    <w:p w:rsidR="00512DFE" w:rsidRPr="007C388E" w:rsidRDefault="005C3A9A" w:rsidP="00512DF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Токарё</w:t>
      </w:r>
      <w:r w:rsidR="00512DFE" w:rsidRPr="007C388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вского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муниципального округа</w:t>
      </w:r>
      <w:r w:rsidR="007C388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Тамбовской области, </w:t>
      </w:r>
      <w:r w:rsidR="00512DFE" w:rsidRPr="007C388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в которых</w:t>
      </w:r>
    </w:p>
    <w:p w:rsidR="00512DFE" w:rsidRPr="007C388E" w:rsidRDefault="00512DFE" w:rsidP="00512DFE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C388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составляет 50 и</w:t>
      </w:r>
      <w:r w:rsidR="0044755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более процентов  по итогам 2024</w:t>
      </w:r>
      <w:r w:rsidR="009E011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C388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года</w:t>
      </w:r>
    </w:p>
    <w:p w:rsidR="00512DFE" w:rsidRPr="007C388E" w:rsidRDefault="00512DFE" w:rsidP="00512DFE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5C3A9A" w:rsidRPr="005C3A9A" w:rsidRDefault="005C3A9A" w:rsidP="005C3A9A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A9A">
        <w:rPr>
          <w:rFonts w:ascii="Times New Roman" w:eastAsia="Calibri" w:hAnsi="Times New Roman" w:cs="Times New Roman"/>
          <w:sz w:val="28"/>
          <w:szCs w:val="28"/>
        </w:rPr>
        <w:t>Анализ данных по предварительным итогам мониторинга р</w:t>
      </w:r>
      <w:r w:rsidR="00447555">
        <w:rPr>
          <w:rFonts w:ascii="Times New Roman" w:eastAsia="Calibri" w:hAnsi="Times New Roman" w:cs="Times New Roman"/>
          <w:sz w:val="28"/>
          <w:szCs w:val="28"/>
        </w:rPr>
        <w:t>аботы данных предприятий за 2024</w:t>
      </w:r>
      <w:r w:rsidRPr="005C3A9A">
        <w:rPr>
          <w:rFonts w:ascii="Times New Roman" w:eastAsia="Calibri" w:hAnsi="Times New Roman" w:cs="Times New Roman"/>
          <w:sz w:val="28"/>
          <w:szCs w:val="28"/>
        </w:rPr>
        <w:t xml:space="preserve"> год показал, что в отчетном году на территории Токарёвского муниципального округа фактически функционировало 19 хозяйствующих субъектов, доля участия муниципальных образований в которых составляет 50 и более процентов, в том числе: </w:t>
      </w:r>
    </w:p>
    <w:p w:rsidR="00DC292A" w:rsidRDefault="005C3A9A" w:rsidP="005C3A9A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A9A">
        <w:rPr>
          <w:rFonts w:ascii="Times New Roman" w:eastAsia="Calibri" w:hAnsi="Times New Roman" w:cs="Times New Roman"/>
          <w:sz w:val="28"/>
          <w:szCs w:val="28"/>
        </w:rPr>
        <w:t>2</w:t>
      </w:r>
      <w:r w:rsidR="00447555">
        <w:rPr>
          <w:rFonts w:ascii="Times New Roman" w:eastAsia="Calibri" w:hAnsi="Times New Roman" w:cs="Times New Roman"/>
          <w:sz w:val="28"/>
          <w:szCs w:val="28"/>
        </w:rPr>
        <w:t xml:space="preserve"> общества с ограниченной ответственностью, преобразованные из</w:t>
      </w:r>
      <w:r w:rsidRPr="005C3A9A">
        <w:rPr>
          <w:rFonts w:ascii="Times New Roman" w:eastAsia="Calibri" w:hAnsi="Times New Roman" w:cs="Times New Roman"/>
          <w:sz w:val="28"/>
          <w:szCs w:val="28"/>
        </w:rPr>
        <w:t xml:space="preserve"> мун</w:t>
      </w:r>
      <w:r w:rsidR="00447555">
        <w:rPr>
          <w:rFonts w:ascii="Times New Roman" w:eastAsia="Calibri" w:hAnsi="Times New Roman" w:cs="Times New Roman"/>
          <w:sz w:val="28"/>
          <w:szCs w:val="28"/>
        </w:rPr>
        <w:t>иципальных унитарных предприятий</w:t>
      </w:r>
      <w:r w:rsidRPr="005C3A9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C292A" w:rsidRPr="0051616A" w:rsidRDefault="005C3A9A" w:rsidP="00DC292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A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292A" w:rsidRPr="0051616A">
        <w:rPr>
          <w:rFonts w:ascii="Times New Roman" w:eastAsia="Calibri" w:hAnsi="Times New Roman" w:cs="Times New Roman"/>
          <w:sz w:val="28"/>
          <w:szCs w:val="28"/>
        </w:rPr>
        <w:t>-ООО "</w:t>
      </w:r>
      <w:proofErr w:type="spellStart"/>
      <w:r w:rsidR="00DC292A" w:rsidRPr="0051616A">
        <w:rPr>
          <w:rFonts w:ascii="Times New Roman" w:eastAsia="Calibri" w:hAnsi="Times New Roman" w:cs="Times New Roman"/>
          <w:sz w:val="28"/>
          <w:szCs w:val="28"/>
        </w:rPr>
        <w:t>Токаревское</w:t>
      </w:r>
      <w:proofErr w:type="spellEnd"/>
      <w:r w:rsidR="00DC292A" w:rsidRPr="0051616A">
        <w:rPr>
          <w:rFonts w:ascii="Times New Roman" w:eastAsia="Calibri" w:hAnsi="Times New Roman" w:cs="Times New Roman"/>
          <w:sz w:val="28"/>
          <w:szCs w:val="28"/>
        </w:rPr>
        <w:t xml:space="preserve"> автотранспортное предприятие», учредителем которого является администрация Токаревского муниципального округа Тамбовской области (100% вклада в уставный капитал учредителя – 9 192 794 руб.);</w:t>
      </w:r>
    </w:p>
    <w:p w:rsidR="00DC292A" w:rsidRPr="0051616A" w:rsidRDefault="00DC292A" w:rsidP="00DC292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16A">
        <w:rPr>
          <w:rFonts w:ascii="Times New Roman" w:eastAsia="Calibri" w:hAnsi="Times New Roman" w:cs="Times New Roman"/>
          <w:sz w:val="28"/>
          <w:szCs w:val="28"/>
        </w:rPr>
        <w:t>-ООО «Авангард», учредителем которого является администрация Токаревского муниципального округа Тамбовской области (100% вклада в уставный капитал учредителя – 27 402 091,99 руб.)</w:t>
      </w:r>
    </w:p>
    <w:p w:rsidR="00DC292A" w:rsidRPr="0051616A" w:rsidRDefault="00DC292A" w:rsidP="00DC292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1616A">
        <w:rPr>
          <w:rFonts w:ascii="Times New Roman" w:eastAsia="Calibri" w:hAnsi="Times New Roman" w:cs="Times New Roman"/>
          <w:sz w:val="28"/>
          <w:szCs w:val="28"/>
        </w:rPr>
        <w:t xml:space="preserve">Согласно постановлению администрации Токарёвского района Тамбовской области от 15.12.2023 №852 был утвержден План график реформирования муниципальных унитарных предприятий: </w:t>
      </w:r>
      <w:proofErr w:type="spellStart"/>
      <w:r w:rsidRPr="0051616A">
        <w:rPr>
          <w:rFonts w:ascii="Times New Roman" w:eastAsia="Calibri" w:hAnsi="Times New Roman" w:cs="Times New Roman"/>
          <w:sz w:val="28"/>
          <w:szCs w:val="28"/>
        </w:rPr>
        <w:t>Токаревское</w:t>
      </w:r>
      <w:proofErr w:type="spellEnd"/>
      <w:r w:rsidRPr="0051616A">
        <w:rPr>
          <w:rFonts w:ascii="Times New Roman" w:eastAsia="Calibri" w:hAnsi="Times New Roman" w:cs="Times New Roman"/>
          <w:sz w:val="28"/>
          <w:szCs w:val="28"/>
        </w:rPr>
        <w:t xml:space="preserve"> районное муниципальное унитарное предприятие "</w:t>
      </w:r>
      <w:proofErr w:type="spellStart"/>
      <w:r w:rsidRPr="0051616A">
        <w:rPr>
          <w:rFonts w:ascii="Times New Roman" w:eastAsia="Calibri" w:hAnsi="Times New Roman" w:cs="Times New Roman"/>
          <w:sz w:val="28"/>
          <w:szCs w:val="28"/>
        </w:rPr>
        <w:t>Токаревское</w:t>
      </w:r>
      <w:proofErr w:type="spellEnd"/>
      <w:r w:rsidRPr="0051616A">
        <w:rPr>
          <w:rFonts w:ascii="Times New Roman" w:eastAsia="Calibri" w:hAnsi="Times New Roman" w:cs="Times New Roman"/>
          <w:sz w:val="28"/>
          <w:szCs w:val="28"/>
        </w:rPr>
        <w:t xml:space="preserve"> автотранспортное предприятие» (дата преобразования 30.09.2024) и Муниципальное унитарное предприятие Токаревского поселкового округа «Авангард» (дата ликвидации 30.09.2024).</w:t>
      </w:r>
      <w:r w:rsidRPr="0051616A">
        <w:rPr>
          <w:rFonts w:ascii="Times New Roman" w:eastAsia="Calibri" w:hAnsi="Times New Roman" w:cs="Times New Roman"/>
          <w:b/>
          <w:sz w:val="28"/>
          <w:szCs w:val="28"/>
        </w:rPr>
        <w:t xml:space="preserve"> План график исполнен в установленные сроки. Предприятия преобразованы в общества с ограниченной возможностью.</w:t>
      </w:r>
    </w:p>
    <w:p w:rsidR="00DC292A" w:rsidRPr="0051616A" w:rsidRDefault="00DC292A" w:rsidP="00DC29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16A">
        <w:rPr>
          <w:rFonts w:ascii="Times New Roman" w:eastAsia="Calibri" w:hAnsi="Times New Roman" w:cs="Times New Roman"/>
          <w:sz w:val="28"/>
          <w:szCs w:val="28"/>
        </w:rPr>
        <w:t xml:space="preserve">10 муниципальных бюджетных учреждений: </w:t>
      </w:r>
    </w:p>
    <w:p w:rsidR="00DC292A" w:rsidRPr="0051616A" w:rsidRDefault="00DC292A" w:rsidP="00DC292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16A">
        <w:rPr>
          <w:rFonts w:ascii="Times New Roman" w:eastAsia="Calibri" w:hAnsi="Times New Roman" w:cs="Times New Roman"/>
          <w:sz w:val="28"/>
          <w:szCs w:val="28"/>
        </w:rPr>
        <w:t xml:space="preserve">-Муниципальное бюджетное образовательное учреждение дополнительного образования детей "Токаревская детская школа искусств", </w:t>
      </w:r>
      <w:proofErr w:type="gramStart"/>
      <w:r w:rsidRPr="0051616A">
        <w:rPr>
          <w:rFonts w:ascii="Times New Roman" w:eastAsia="Calibri" w:hAnsi="Times New Roman" w:cs="Times New Roman"/>
          <w:sz w:val="28"/>
          <w:szCs w:val="28"/>
        </w:rPr>
        <w:t>учредителем</w:t>
      </w:r>
      <w:proofErr w:type="gramEnd"/>
      <w:r w:rsidRPr="0051616A">
        <w:rPr>
          <w:rFonts w:ascii="Times New Roman" w:eastAsia="Calibri" w:hAnsi="Times New Roman" w:cs="Times New Roman"/>
          <w:sz w:val="28"/>
          <w:szCs w:val="28"/>
        </w:rPr>
        <w:t xml:space="preserve"> которого является администрация Токаревского муниципального округа Тамбовской области (100% вклада в уставный капитал);</w:t>
      </w:r>
    </w:p>
    <w:p w:rsidR="00DC292A" w:rsidRPr="0051616A" w:rsidRDefault="00DC292A" w:rsidP="00DC292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16A">
        <w:rPr>
          <w:rFonts w:ascii="Times New Roman" w:eastAsia="Calibri" w:hAnsi="Times New Roman" w:cs="Times New Roman"/>
          <w:sz w:val="28"/>
          <w:szCs w:val="28"/>
        </w:rPr>
        <w:t>-Муниципальное бюджетное учреждение культуры "Центральная библиотека Токарёвского муниципального округа", учредителем которого является администрация Токаревского муниципального округа Тамбовской области (100% вклада в уставный капитал);</w:t>
      </w:r>
    </w:p>
    <w:p w:rsidR="00DC292A" w:rsidRPr="0051616A" w:rsidRDefault="00DC292A" w:rsidP="00DC292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16A">
        <w:rPr>
          <w:rFonts w:ascii="Times New Roman" w:eastAsia="Calibri" w:hAnsi="Times New Roman" w:cs="Times New Roman"/>
          <w:sz w:val="28"/>
          <w:szCs w:val="28"/>
        </w:rPr>
        <w:t>-</w:t>
      </w:r>
      <w:r w:rsidRPr="0051616A">
        <w:rPr>
          <w:sz w:val="28"/>
          <w:szCs w:val="28"/>
        </w:rPr>
        <w:t xml:space="preserve"> </w:t>
      </w:r>
      <w:r w:rsidRPr="0051616A">
        <w:rPr>
          <w:rFonts w:ascii="Times New Roman" w:eastAsia="Calibri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"Токаревский  Дом детского творчества", учредителем которого является администрация Токаревского муниципального округа Тамбовской области (100% вклада в уставный капитал);</w:t>
      </w:r>
    </w:p>
    <w:p w:rsidR="00DC292A" w:rsidRPr="0051616A" w:rsidRDefault="00DC292A" w:rsidP="00DC292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16A">
        <w:rPr>
          <w:rFonts w:ascii="Times New Roman" w:eastAsia="Calibri" w:hAnsi="Times New Roman" w:cs="Times New Roman"/>
          <w:sz w:val="28"/>
          <w:szCs w:val="28"/>
        </w:rPr>
        <w:t xml:space="preserve">-Муниципальное бюджетное дошкольное образовательное учреждение детский сад "Ручеек", учредителем которого является администрация </w:t>
      </w:r>
      <w:r w:rsidRPr="0051616A">
        <w:rPr>
          <w:rFonts w:ascii="Times New Roman" w:eastAsia="Calibri" w:hAnsi="Times New Roman" w:cs="Times New Roman"/>
          <w:sz w:val="28"/>
          <w:szCs w:val="28"/>
        </w:rPr>
        <w:lastRenderedPageBreak/>
        <w:t>Токаревского муниципального округа Тамбовской области (100% вклада в уставный капитал);</w:t>
      </w:r>
    </w:p>
    <w:p w:rsidR="00DC292A" w:rsidRPr="0051616A" w:rsidRDefault="00DC292A" w:rsidP="00DC292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16A">
        <w:rPr>
          <w:rFonts w:ascii="Times New Roman" w:eastAsia="Calibri" w:hAnsi="Times New Roman" w:cs="Times New Roman"/>
          <w:sz w:val="28"/>
          <w:szCs w:val="28"/>
        </w:rPr>
        <w:t>-Муниципальное бюджетное дошкольное образовательное учреждение детский сад "Светлячок", учредителем которого является администрация Токаревского муниципального округа Тамбовской области (100% вклада в уставный капитал);</w:t>
      </w:r>
    </w:p>
    <w:p w:rsidR="00DC292A" w:rsidRPr="0051616A" w:rsidRDefault="00DC292A" w:rsidP="00DC292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16A">
        <w:rPr>
          <w:rFonts w:ascii="Times New Roman" w:eastAsia="Calibri" w:hAnsi="Times New Roman" w:cs="Times New Roman"/>
          <w:sz w:val="28"/>
          <w:szCs w:val="28"/>
        </w:rPr>
        <w:t>-Муниципальное бюджетное дошкольное образовательное учреждение детский сад "Тополек", учредителем которого является администрация Токаревского муниципального округа Тамбовской области (100% вклада в уставный капитал);</w:t>
      </w:r>
    </w:p>
    <w:p w:rsidR="00DC292A" w:rsidRPr="0051616A" w:rsidRDefault="00DC292A" w:rsidP="00DC292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16A">
        <w:rPr>
          <w:rFonts w:ascii="Times New Roman" w:eastAsia="Calibri" w:hAnsi="Times New Roman" w:cs="Times New Roman"/>
          <w:sz w:val="28"/>
          <w:szCs w:val="28"/>
        </w:rPr>
        <w:t xml:space="preserve">-Муниципальное бюджетное дошкольное образовательное учреждение детский сад "Родничок", учредителем которого является администрация Токаревского муниципального округа Тамбовской области (100% вклада в уставный капитал); </w:t>
      </w:r>
    </w:p>
    <w:p w:rsidR="00DC292A" w:rsidRPr="0051616A" w:rsidRDefault="00DC292A" w:rsidP="00DC292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16A">
        <w:rPr>
          <w:rFonts w:ascii="Times New Roman" w:eastAsia="Calibri" w:hAnsi="Times New Roman" w:cs="Times New Roman"/>
          <w:sz w:val="28"/>
          <w:szCs w:val="28"/>
        </w:rPr>
        <w:t>-</w:t>
      </w:r>
      <w:r w:rsidRPr="0051616A">
        <w:rPr>
          <w:sz w:val="28"/>
          <w:szCs w:val="28"/>
        </w:rPr>
        <w:t xml:space="preserve"> </w:t>
      </w:r>
      <w:r w:rsidRPr="0051616A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 Токаревская средняя общеобразовательная школа № 1, учредителем которого является администрация Токаревского муниципального округа Тамбовской области (100% вклада в уставный капитал);</w:t>
      </w:r>
    </w:p>
    <w:p w:rsidR="00DC292A" w:rsidRPr="0051616A" w:rsidRDefault="00DC292A" w:rsidP="00DC292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16A">
        <w:rPr>
          <w:rFonts w:ascii="Times New Roman" w:eastAsia="Calibri" w:hAnsi="Times New Roman" w:cs="Times New Roman"/>
          <w:sz w:val="28"/>
          <w:szCs w:val="28"/>
        </w:rPr>
        <w:t>-</w:t>
      </w:r>
      <w:r w:rsidRPr="0051616A">
        <w:rPr>
          <w:sz w:val="28"/>
          <w:szCs w:val="28"/>
        </w:rPr>
        <w:t xml:space="preserve"> </w:t>
      </w:r>
      <w:r w:rsidRPr="0051616A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 Токарёвская средняя общеобразовательная школа № 2, учредителем которого является администрация Токаревского муниципального округа Тамбовской области (100% вклада в уставный капитал);</w:t>
      </w:r>
    </w:p>
    <w:p w:rsidR="00DC292A" w:rsidRPr="0051616A" w:rsidRDefault="00DC292A" w:rsidP="00DC292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16A">
        <w:rPr>
          <w:rFonts w:ascii="Times New Roman" w:eastAsia="Calibri" w:hAnsi="Times New Roman" w:cs="Times New Roman"/>
          <w:sz w:val="28"/>
          <w:szCs w:val="28"/>
        </w:rPr>
        <w:t>-</w:t>
      </w:r>
      <w:r w:rsidRPr="0051616A">
        <w:rPr>
          <w:sz w:val="28"/>
          <w:szCs w:val="28"/>
        </w:rPr>
        <w:t xml:space="preserve"> </w:t>
      </w:r>
      <w:r w:rsidRPr="0051616A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учреждение культуры "Культурно - </w:t>
      </w:r>
      <w:proofErr w:type="spellStart"/>
      <w:r w:rsidRPr="0051616A">
        <w:rPr>
          <w:rFonts w:ascii="Times New Roman" w:eastAsia="Calibri" w:hAnsi="Times New Roman" w:cs="Times New Roman"/>
          <w:sz w:val="28"/>
          <w:szCs w:val="28"/>
        </w:rPr>
        <w:t>досуговый</w:t>
      </w:r>
      <w:proofErr w:type="spellEnd"/>
      <w:r w:rsidRPr="0051616A">
        <w:rPr>
          <w:rFonts w:ascii="Times New Roman" w:eastAsia="Calibri" w:hAnsi="Times New Roman" w:cs="Times New Roman"/>
          <w:sz w:val="28"/>
          <w:szCs w:val="28"/>
        </w:rPr>
        <w:t xml:space="preserve"> центр Токаревского муниципального округа", учредителем которого является администрация Токаревского муниципального округа Тамбовской области (100% вклада в уставный капитал).</w:t>
      </w:r>
    </w:p>
    <w:p w:rsidR="00DC292A" w:rsidRPr="0051616A" w:rsidRDefault="00DC292A" w:rsidP="00DC292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16A">
        <w:rPr>
          <w:rFonts w:ascii="Times New Roman" w:eastAsia="Calibri" w:hAnsi="Times New Roman" w:cs="Times New Roman"/>
          <w:sz w:val="28"/>
          <w:szCs w:val="28"/>
        </w:rPr>
        <w:t xml:space="preserve">7 муниципальных казенных учреждений: </w:t>
      </w:r>
    </w:p>
    <w:p w:rsidR="00DC292A" w:rsidRPr="0051616A" w:rsidRDefault="00DC292A" w:rsidP="00DC292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16A">
        <w:rPr>
          <w:rFonts w:ascii="Times New Roman" w:eastAsia="Calibri" w:hAnsi="Times New Roman" w:cs="Times New Roman"/>
          <w:sz w:val="28"/>
          <w:szCs w:val="28"/>
        </w:rPr>
        <w:t>-</w:t>
      </w:r>
      <w:r w:rsidRPr="0051616A">
        <w:rPr>
          <w:sz w:val="28"/>
          <w:szCs w:val="28"/>
        </w:rPr>
        <w:t xml:space="preserve"> </w:t>
      </w:r>
      <w:r w:rsidRPr="0051616A">
        <w:rPr>
          <w:rFonts w:ascii="Times New Roman" w:eastAsia="Calibri" w:hAnsi="Times New Roman" w:cs="Times New Roman"/>
          <w:sz w:val="28"/>
          <w:szCs w:val="28"/>
        </w:rPr>
        <w:t>Муниципальное казенное учреждение "Централизованная бухгалтерия Токаревского муниципального округа"</w:t>
      </w:r>
      <w:proofErr w:type="gramStart"/>
      <w:r w:rsidRPr="0051616A">
        <w:rPr>
          <w:rFonts w:ascii="Times New Roman" w:eastAsia="Calibri" w:hAnsi="Times New Roman" w:cs="Times New Roman"/>
          <w:sz w:val="28"/>
          <w:szCs w:val="28"/>
        </w:rPr>
        <w:t> ,</w:t>
      </w:r>
      <w:proofErr w:type="gramEnd"/>
      <w:r w:rsidRPr="0051616A">
        <w:rPr>
          <w:rFonts w:ascii="Times New Roman" w:eastAsia="Calibri" w:hAnsi="Times New Roman" w:cs="Times New Roman"/>
          <w:sz w:val="28"/>
          <w:szCs w:val="28"/>
        </w:rPr>
        <w:t xml:space="preserve"> учредителем которого является администрация Токаревского муниципального округа Тамбовской области (100% вклада в уставный капитал); </w:t>
      </w:r>
    </w:p>
    <w:p w:rsidR="00DC292A" w:rsidRPr="0051616A" w:rsidRDefault="00DC292A" w:rsidP="00DC292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16A">
        <w:rPr>
          <w:rFonts w:ascii="Times New Roman" w:eastAsia="Calibri" w:hAnsi="Times New Roman" w:cs="Times New Roman"/>
          <w:sz w:val="28"/>
          <w:szCs w:val="28"/>
        </w:rPr>
        <w:t>-</w:t>
      </w:r>
      <w:r w:rsidRPr="0051616A">
        <w:rPr>
          <w:sz w:val="28"/>
          <w:szCs w:val="28"/>
        </w:rPr>
        <w:t xml:space="preserve"> </w:t>
      </w:r>
      <w:r w:rsidRPr="0051616A">
        <w:rPr>
          <w:rFonts w:ascii="Times New Roman" w:eastAsia="Calibri" w:hAnsi="Times New Roman" w:cs="Times New Roman"/>
          <w:sz w:val="28"/>
          <w:szCs w:val="28"/>
        </w:rPr>
        <w:t>Муниципальное казенное учреждение "Информационно - методический центр Токаревского муниципального округа", учредителем которого является администрация Токаревского муниципального округа Тамбовской области (100% вклада в уставный капитал);</w:t>
      </w:r>
    </w:p>
    <w:p w:rsidR="00DC292A" w:rsidRPr="0051616A" w:rsidRDefault="00DC292A" w:rsidP="00DC292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1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16A">
        <w:rPr>
          <w:rFonts w:ascii="Times New Roman" w:eastAsia="Calibri" w:hAnsi="Times New Roman" w:cs="Times New Roman"/>
          <w:sz w:val="28"/>
          <w:szCs w:val="28"/>
        </w:rPr>
        <w:tab/>
        <w:t>-</w:t>
      </w:r>
      <w:r w:rsidRPr="0051616A">
        <w:rPr>
          <w:sz w:val="28"/>
          <w:szCs w:val="28"/>
        </w:rPr>
        <w:t xml:space="preserve"> </w:t>
      </w:r>
      <w:r w:rsidRPr="0051616A">
        <w:rPr>
          <w:rFonts w:ascii="Times New Roman" w:eastAsia="Calibri" w:hAnsi="Times New Roman" w:cs="Times New Roman"/>
          <w:sz w:val="28"/>
          <w:szCs w:val="28"/>
        </w:rPr>
        <w:t>Муниципальное казенное учреждение "Учреждение по содержанию и обслуживанию административных зданий, находящихся в муниципальной собственности Токаревского муниципального округа", учредителем которого является администрация Токаревского муниципального округа Тамбовской области (100% вклада в уставный капитал);</w:t>
      </w:r>
    </w:p>
    <w:p w:rsidR="00DC292A" w:rsidRPr="0051616A" w:rsidRDefault="00DC292A" w:rsidP="00DC292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16A">
        <w:rPr>
          <w:rFonts w:ascii="Times New Roman" w:eastAsia="Calibri" w:hAnsi="Times New Roman" w:cs="Times New Roman"/>
          <w:sz w:val="28"/>
          <w:szCs w:val="28"/>
        </w:rPr>
        <w:t>-</w:t>
      </w:r>
      <w:r w:rsidRPr="0051616A">
        <w:rPr>
          <w:sz w:val="28"/>
          <w:szCs w:val="28"/>
        </w:rPr>
        <w:t xml:space="preserve"> </w:t>
      </w:r>
      <w:r w:rsidRPr="0051616A">
        <w:rPr>
          <w:rFonts w:ascii="Times New Roman" w:eastAsia="Calibri" w:hAnsi="Times New Roman" w:cs="Times New Roman"/>
          <w:sz w:val="28"/>
          <w:szCs w:val="28"/>
        </w:rPr>
        <w:t>Муниципальное казенное учреждение "Токаревский многофункциональный центр предоставления государственных и муниципальных услуг", учредителем которого является администрация Токаревского муниципального округа Тамбовской области (100% вклада в уставный капитал);</w:t>
      </w:r>
    </w:p>
    <w:p w:rsidR="00DC292A" w:rsidRPr="0051616A" w:rsidRDefault="00DC292A" w:rsidP="00DC292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16A">
        <w:rPr>
          <w:rFonts w:ascii="Times New Roman" w:eastAsia="Calibri" w:hAnsi="Times New Roman" w:cs="Times New Roman"/>
          <w:sz w:val="28"/>
          <w:szCs w:val="28"/>
        </w:rPr>
        <w:t xml:space="preserve">-Муниципальное казенное учреждение по содержанию и обслуживанию административных зданий, находящихся в муниципальной </w:t>
      </w:r>
      <w:r w:rsidRPr="0051616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собственности  </w:t>
      </w:r>
      <w:proofErr w:type="spellStart"/>
      <w:r w:rsidRPr="0051616A">
        <w:rPr>
          <w:rFonts w:ascii="Times New Roman" w:eastAsia="Calibri" w:hAnsi="Times New Roman" w:cs="Times New Roman"/>
          <w:sz w:val="28"/>
          <w:szCs w:val="28"/>
        </w:rPr>
        <w:t>Абакумовского</w:t>
      </w:r>
      <w:proofErr w:type="spellEnd"/>
      <w:r w:rsidRPr="0051616A">
        <w:rPr>
          <w:rFonts w:ascii="Times New Roman" w:eastAsia="Calibri" w:hAnsi="Times New Roman" w:cs="Times New Roman"/>
          <w:sz w:val="28"/>
          <w:szCs w:val="28"/>
        </w:rPr>
        <w:t xml:space="preserve"> сельсовета "СТИМУЛ", учредителем которого является администрация </w:t>
      </w:r>
      <w:proofErr w:type="spellStart"/>
      <w:r w:rsidRPr="0051616A">
        <w:rPr>
          <w:rFonts w:ascii="Times New Roman" w:eastAsia="Calibri" w:hAnsi="Times New Roman" w:cs="Times New Roman"/>
          <w:sz w:val="28"/>
          <w:szCs w:val="28"/>
        </w:rPr>
        <w:t>Абакумовского</w:t>
      </w:r>
      <w:proofErr w:type="spellEnd"/>
      <w:r w:rsidRPr="0051616A">
        <w:rPr>
          <w:rFonts w:ascii="Times New Roman" w:eastAsia="Calibri" w:hAnsi="Times New Roman" w:cs="Times New Roman"/>
          <w:sz w:val="28"/>
          <w:szCs w:val="28"/>
        </w:rPr>
        <w:t xml:space="preserve"> сельсовета Токаревского района Тамбовской области (100% вклада в уставный капитал)- функционировало 1 квартал 2024 года;</w:t>
      </w:r>
    </w:p>
    <w:p w:rsidR="00DC292A" w:rsidRPr="0051616A" w:rsidRDefault="00DC292A" w:rsidP="00DC292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16A">
        <w:rPr>
          <w:rFonts w:ascii="Times New Roman" w:eastAsia="Calibri" w:hAnsi="Times New Roman" w:cs="Times New Roman"/>
          <w:sz w:val="28"/>
          <w:szCs w:val="28"/>
        </w:rPr>
        <w:t>-Муниципальное казенное учреждение Токаревского поселкового округа "Учреждение по содержанию и обслуживанию административных зданий, находящихся в муниципальной собственности Токаревского поселкового округа», учредителем которого является Токаревская поселковая администрация Токаревского района Тамбовской области (100% вклада в уставный капитал)- функционировало 1 квартал 2024 года;</w:t>
      </w:r>
    </w:p>
    <w:p w:rsidR="00DC292A" w:rsidRPr="0051616A" w:rsidRDefault="00DC292A" w:rsidP="00DC292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16A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51616A">
        <w:rPr>
          <w:rFonts w:ascii="Times New Roman" w:eastAsia="Calibri" w:hAnsi="Times New Roman" w:cs="Times New Roman"/>
          <w:sz w:val="28"/>
          <w:szCs w:val="28"/>
        </w:rPr>
        <w:t>Чичеринское</w:t>
      </w:r>
      <w:proofErr w:type="spellEnd"/>
      <w:r w:rsidRPr="0051616A">
        <w:rPr>
          <w:rFonts w:ascii="Times New Roman" w:eastAsia="Calibri" w:hAnsi="Times New Roman" w:cs="Times New Roman"/>
          <w:sz w:val="28"/>
          <w:szCs w:val="28"/>
        </w:rPr>
        <w:t xml:space="preserve"> сельское муниципальное казенное учреждение " Учреждение по содержанию и обслуживанию административных зданий, находящихся в муниципальной собственности </w:t>
      </w:r>
      <w:proofErr w:type="spellStart"/>
      <w:r w:rsidRPr="0051616A">
        <w:rPr>
          <w:rFonts w:ascii="Times New Roman" w:eastAsia="Calibri" w:hAnsi="Times New Roman" w:cs="Times New Roman"/>
          <w:sz w:val="28"/>
          <w:szCs w:val="28"/>
        </w:rPr>
        <w:t>Чичеринского</w:t>
      </w:r>
      <w:proofErr w:type="spellEnd"/>
      <w:r w:rsidRPr="0051616A">
        <w:rPr>
          <w:rFonts w:ascii="Times New Roman" w:eastAsia="Calibri" w:hAnsi="Times New Roman" w:cs="Times New Roman"/>
          <w:sz w:val="28"/>
          <w:szCs w:val="28"/>
        </w:rPr>
        <w:t xml:space="preserve"> сельсовета, учредителем которого является администрация </w:t>
      </w:r>
      <w:proofErr w:type="spellStart"/>
      <w:r w:rsidRPr="0051616A">
        <w:rPr>
          <w:rFonts w:ascii="Times New Roman" w:eastAsia="Calibri" w:hAnsi="Times New Roman" w:cs="Times New Roman"/>
          <w:sz w:val="28"/>
          <w:szCs w:val="28"/>
        </w:rPr>
        <w:t>Чичеринского</w:t>
      </w:r>
      <w:proofErr w:type="spellEnd"/>
      <w:r w:rsidRPr="0051616A">
        <w:rPr>
          <w:rFonts w:ascii="Times New Roman" w:eastAsia="Calibri" w:hAnsi="Times New Roman" w:cs="Times New Roman"/>
          <w:sz w:val="28"/>
          <w:szCs w:val="28"/>
        </w:rPr>
        <w:t xml:space="preserve"> сельсовета Токаревского района Тамбовской области (100% вклада в уставный капитал)- функционировало 1 квартал 2024 года.</w:t>
      </w:r>
    </w:p>
    <w:p w:rsidR="00DC292A" w:rsidRPr="0051616A" w:rsidRDefault="00DC292A" w:rsidP="00DC292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16A">
        <w:rPr>
          <w:rFonts w:ascii="Times New Roman" w:eastAsia="Andale Sans UI" w:hAnsi="Times New Roman"/>
          <w:kern w:val="3"/>
          <w:sz w:val="28"/>
          <w:szCs w:val="28"/>
          <w:lang w:bidi="en-US"/>
        </w:rPr>
        <w:t xml:space="preserve">В соответствии с Законом Тамбовской области от 10.05.2023 № 323-З «О преобразовании всех поселений, входящих в состав Токарёвского района Тамбовской области», Решением Совета депутатов Токарёвского муниципального округа Тамбовской области от  19.09.2023 № 9 «Об отдельных вопросах правопреемства» </w:t>
      </w:r>
      <w:r w:rsidRPr="0051616A">
        <w:rPr>
          <w:rFonts w:ascii="Times New Roman" w:eastAsia="Andale Sans UI" w:hAnsi="Times New Roman"/>
          <w:color w:val="22272F"/>
          <w:kern w:val="3"/>
          <w:sz w:val="28"/>
          <w:szCs w:val="28"/>
          <w:shd w:val="clear" w:color="auto" w:fill="FFFFFF"/>
          <w:lang w:bidi="en-US"/>
        </w:rPr>
        <w:t xml:space="preserve">Токарёвский район Тамбовской области был преобразован </w:t>
      </w:r>
      <w:proofErr w:type="gramStart"/>
      <w:r w:rsidRPr="0051616A">
        <w:rPr>
          <w:rFonts w:ascii="Times New Roman" w:eastAsia="Andale Sans UI" w:hAnsi="Times New Roman"/>
          <w:color w:val="22272F"/>
          <w:kern w:val="3"/>
          <w:sz w:val="28"/>
          <w:szCs w:val="28"/>
          <w:shd w:val="clear" w:color="auto" w:fill="FFFFFF"/>
          <w:lang w:bidi="en-US"/>
        </w:rPr>
        <w:t>в</w:t>
      </w:r>
      <w:proofErr w:type="gramEnd"/>
      <w:r w:rsidRPr="0051616A">
        <w:rPr>
          <w:rFonts w:ascii="Times New Roman" w:eastAsia="Andale Sans UI" w:hAnsi="Times New Roman"/>
          <w:color w:val="22272F"/>
          <w:kern w:val="3"/>
          <w:sz w:val="28"/>
          <w:szCs w:val="28"/>
          <w:shd w:val="clear" w:color="auto" w:fill="FFFFFF"/>
          <w:lang w:bidi="en-US"/>
        </w:rPr>
        <w:t xml:space="preserve"> </w:t>
      </w:r>
      <w:proofErr w:type="gramStart"/>
      <w:r w:rsidRPr="0051616A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>Токарёвский</w:t>
      </w:r>
      <w:proofErr w:type="gramEnd"/>
      <w:r w:rsidRPr="0051616A">
        <w:rPr>
          <w:rFonts w:ascii="Times New Roman" w:eastAsia="Andale Sans UI" w:hAnsi="Times New Roman"/>
          <w:kern w:val="3"/>
          <w:sz w:val="28"/>
          <w:szCs w:val="28"/>
          <w:shd w:val="clear" w:color="auto" w:fill="FFFFFF"/>
          <w:lang w:bidi="en-US"/>
        </w:rPr>
        <w:t xml:space="preserve"> муниципальный  округ Тамбовской области. В связи с данной процедурой 3 </w:t>
      </w:r>
      <w:r w:rsidRPr="0051616A">
        <w:rPr>
          <w:rFonts w:ascii="Times New Roman" w:eastAsia="Calibri" w:hAnsi="Times New Roman" w:cs="Times New Roman"/>
          <w:sz w:val="28"/>
          <w:szCs w:val="28"/>
        </w:rPr>
        <w:t>муниципальных казенных учреждения были объединены в одно в течени</w:t>
      </w:r>
      <w:proofErr w:type="gramStart"/>
      <w:r w:rsidRPr="0051616A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51616A">
        <w:rPr>
          <w:rFonts w:ascii="Times New Roman" w:eastAsia="Calibri" w:hAnsi="Times New Roman" w:cs="Times New Roman"/>
          <w:sz w:val="28"/>
          <w:szCs w:val="28"/>
        </w:rPr>
        <w:t xml:space="preserve"> 2024 года и соответственно функционировали только 1 квартал 2024 года. </w:t>
      </w:r>
    </w:p>
    <w:p w:rsidR="00DC292A" w:rsidRPr="0051616A" w:rsidRDefault="00DC292A" w:rsidP="00DC29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6A">
        <w:rPr>
          <w:rFonts w:ascii="Times New Roman" w:eastAsia="Calibri" w:hAnsi="Times New Roman" w:cs="Times New Roman"/>
          <w:sz w:val="28"/>
          <w:szCs w:val="28"/>
        </w:rPr>
        <w:t>В отчетном году на предприятиях были проведены мероприятия по оптимизации численности персонала.</w:t>
      </w:r>
      <w:r w:rsidRPr="0051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Казенные учреждения организованы для обеспечения деятельности органов местного самоуправления, оказания услуг населению и бюджетным учреждениям (учреждениям образования). Объем (доля) реализованных на рынке товаров, работ и услуг в натуральном выражении составляет 100 %. </w:t>
      </w:r>
    </w:p>
    <w:p w:rsidR="00DC292A" w:rsidRPr="0051616A" w:rsidRDefault="00DC292A" w:rsidP="00DC29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Казенные учреждения коммерческой деятельности  не осуществляют, следовательно, не имеют выручки.</w:t>
      </w:r>
    </w:p>
    <w:p w:rsidR="00DC292A" w:rsidRPr="0051616A" w:rsidRDefault="00DC292A" w:rsidP="00DC29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6A">
        <w:rPr>
          <w:rFonts w:ascii="Times New Roman" w:eastAsia="Calibri" w:hAnsi="Times New Roman" w:cs="Times New Roman"/>
          <w:sz w:val="28"/>
          <w:szCs w:val="28"/>
        </w:rPr>
        <w:t>По итогам 2024 год</w:t>
      </w:r>
      <w:proofErr w:type="gramStart"/>
      <w:r w:rsidRPr="0051616A">
        <w:rPr>
          <w:rFonts w:ascii="Times New Roman" w:eastAsia="Calibri" w:hAnsi="Times New Roman" w:cs="Times New Roman"/>
          <w:sz w:val="28"/>
          <w:szCs w:val="28"/>
        </w:rPr>
        <w:t>а ООО</w:t>
      </w:r>
      <w:proofErr w:type="gramEnd"/>
      <w:r w:rsidRPr="0051616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51616A">
        <w:rPr>
          <w:rFonts w:ascii="Times New Roman" w:eastAsia="Calibri" w:hAnsi="Times New Roman" w:cs="Times New Roman"/>
          <w:sz w:val="28"/>
          <w:szCs w:val="28"/>
        </w:rPr>
        <w:t>Токарёвское</w:t>
      </w:r>
      <w:proofErr w:type="spellEnd"/>
      <w:r w:rsidRPr="0051616A">
        <w:rPr>
          <w:rFonts w:ascii="Times New Roman" w:eastAsia="Calibri" w:hAnsi="Times New Roman" w:cs="Times New Roman"/>
          <w:sz w:val="28"/>
          <w:szCs w:val="28"/>
        </w:rPr>
        <w:t xml:space="preserve"> автотранспортное предприятие» сработало прибыльно в сравнении с 2023 годом. Выручка за этот период  возросла на 6,2% и составила 11290,0 тыс. руб. В динамике с 2016 годом выручка возросла на 46%. </w:t>
      </w:r>
      <w:r w:rsidRPr="005161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2016-2024 годы на рынке пассажирских перевозок значительно возросла конкуренция.</w:t>
      </w:r>
    </w:p>
    <w:p w:rsidR="00DC292A" w:rsidRPr="0051616A" w:rsidRDefault="00DC292A" w:rsidP="00DC292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16A">
        <w:rPr>
          <w:rFonts w:ascii="Times New Roman" w:eastAsia="Calibri" w:hAnsi="Times New Roman" w:cs="Times New Roman"/>
          <w:sz w:val="28"/>
          <w:szCs w:val="28"/>
        </w:rPr>
        <w:t>За 2024 год муниципальное унитарное предприятие «Авангард» сработало прибыльно, выручка значительно возросла и составила 16891 тыс. руб., это 130,9%  от аналогичного показателя 2023 года и в 2 раза выше показателя 2016 года. Высокие показатели получены по основному виду деятельности «Услуги в области ликвидации последствий загрязнений и прочих услуг, связанных с удалением отходов» за 2024 год в сравнении с 2016 годом, получено выручки за 2024 год – 2114 тыс. руб., что в 3,5 раза превышает показатель выручки 2016 года (601,1 тыс</w:t>
      </w:r>
      <w:proofErr w:type="gramStart"/>
      <w:r w:rsidRPr="0051616A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51616A">
        <w:rPr>
          <w:rFonts w:ascii="Times New Roman" w:eastAsia="Calibri" w:hAnsi="Times New Roman" w:cs="Times New Roman"/>
          <w:sz w:val="28"/>
          <w:szCs w:val="28"/>
        </w:rPr>
        <w:t xml:space="preserve">уб.). Причиной значительного роста выручки стало </w:t>
      </w:r>
      <w:r w:rsidRPr="0051616A">
        <w:rPr>
          <w:rFonts w:ascii="Times New Roman" w:eastAsia="Calibri" w:hAnsi="Times New Roman" w:cs="Times New Roman"/>
          <w:b/>
          <w:sz w:val="28"/>
          <w:szCs w:val="28"/>
        </w:rPr>
        <w:t xml:space="preserve">преобразование муниципальных </w:t>
      </w:r>
      <w:r w:rsidRPr="005161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унитарных предприятий в общества с ограниченной ответственностью, что дало дополнительную возможность хозяйствующим субъектам  для развития их хозяйственной деятельности, а также повышения общего уровня конкуренции в округе на товарных рынках услуг</w:t>
      </w:r>
      <w:r w:rsidRPr="0051616A">
        <w:rPr>
          <w:rFonts w:ascii="Times New Roman" w:eastAsia="Calibri" w:hAnsi="Times New Roman" w:cs="Times New Roman"/>
          <w:sz w:val="28"/>
          <w:szCs w:val="28"/>
        </w:rPr>
        <w:t>. За 2024 год значительно увеличилась конкуренция на рынке услуг по сбору и транспортированию твердых коммунальных отходов.</w:t>
      </w:r>
    </w:p>
    <w:p w:rsidR="00DC292A" w:rsidRPr="0051616A" w:rsidRDefault="00DC292A" w:rsidP="00DC292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1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 реестр хозяйствующих субъектов и данные мониторинга их деятельности</w:t>
      </w:r>
      <w:r w:rsidRPr="0051616A">
        <w:rPr>
          <w:rFonts w:ascii="Times New Roman" w:eastAsia="Calibri" w:hAnsi="Times New Roman" w:cs="Times New Roman"/>
          <w:sz w:val="28"/>
          <w:szCs w:val="28"/>
        </w:rPr>
        <w:t xml:space="preserve"> размещены на странице официального сайта администрации Токарёвского муниципального округа Тамбовской области.</w:t>
      </w:r>
    </w:p>
    <w:p w:rsidR="00DC292A" w:rsidRPr="0051616A" w:rsidRDefault="00DC292A" w:rsidP="00DC29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16A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DC292A" w:rsidRPr="0051616A" w:rsidRDefault="00DC292A" w:rsidP="00DC29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292A" w:rsidRPr="0051616A" w:rsidRDefault="00DC292A" w:rsidP="00DC29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292A" w:rsidRPr="0051616A" w:rsidRDefault="00DC292A" w:rsidP="00DC29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292A" w:rsidRPr="0051616A" w:rsidRDefault="00DC292A" w:rsidP="00DC29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292A" w:rsidRDefault="00DC292A" w:rsidP="00DC29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292A" w:rsidRDefault="00DC292A" w:rsidP="00DC29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292A" w:rsidRPr="00955BE6" w:rsidRDefault="00DC292A" w:rsidP="00DC292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55BE6">
        <w:rPr>
          <w:rFonts w:ascii="Times New Roman" w:eastAsia="Calibri" w:hAnsi="Times New Roman" w:cs="Times New Roman"/>
          <w:sz w:val="26"/>
          <w:szCs w:val="26"/>
        </w:rPr>
        <w:t xml:space="preserve">      Заместитель главы </w:t>
      </w:r>
    </w:p>
    <w:p w:rsidR="00DC292A" w:rsidRPr="00955BE6" w:rsidRDefault="00DC292A" w:rsidP="00DC292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55BE6">
        <w:rPr>
          <w:rFonts w:ascii="Times New Roman" w:eastAsia="Calibri" w:hAnsi="Times New Roman" w:cs="Times New Roman"/>
          <w:sz w:val="26"/>
          <w:szCs w:val="26"/>
        </w:rPr>
        <w:t xml:space="preserve">      администрации Токарёвского </w:t>
      </w:r>
    </w:p>
    <w:p w:rsidR="00DC292A" w:rsidRPr="00955BE6" w:rsidRDefault="00DC292A" w:rsidP="00DC292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55BE6">
        <w:rPr>
          <w:rFonts w:ascii="Times New Roman" w:eastAsia="Calibri" w:hAnsi="Times New Roman" w:cs="Times New Roman"/>
          <w:sz w:val="26"/>
          <w:szCs w:val="26"/>
        </w:rPr>
        <w:t xml:space="preserve">      муниципального округа</w:t>
      </w:r>
      <w:r w:rsidRPr="00955BE6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          И. В. Лунина</w:t>
      </w:r>
    </w:p>
    <w:p w:rsidR="00DC292A" w:rsidRPr="00955BE6" w:rsidRDefault="00DC292A" w:rsidP="00DC292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C292A" w:rsidRPr="00955BE6" w:rsidRDefault="00DC292A" w:rsidP="00DC292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55BE6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</w:p>
    <w:p w:rsidR="00DC292A" w:rsidRPr="00955BE6" w:rsidRDefault="00DC292A" w:rsidP="00DC292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C292A" w:rsidRDefault="00DC292A" w:rsidP="00DC292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C292A" w:rsidRDefault="00DC292A" w:rsidP="00DC292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C292A" w:rsidRDefault="00DC292A" w:rsidP="00DC292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C292A" w:rsidRDefault="00DC292A" w:rsidP="00DC292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C292A" w:rsidRPr="00387923" w:rsidRDefault="00DC292A" w:rsidP="00DC292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  <w:sectPr w:rsidR="00DC292A" w:rsidRPr="00387923" w:rsidSect="00EF6981">
          <w:pgSz w:w="11906" w:h="16838"/>
          <w:pgMar w:top="993" w:right="850" w:bottom="567" w:left="1701" w:header="708" w:footer="708" w:gutter="0"/>
          <w:cols w:space="720"/>
        </w:sect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Pr="00AC6A67">
        <w:rPr>
          <w:rFonts w:ascii="Times New Roman" w:eastAsia="Calibri" w:hAnsi="Times New Roman" w:cs="Times New Roman"/>
          <w:sz w:val="20"/>
          <w:szCs w:val="20"/>
        </w:rPr>
        <w:t xml:space="preserve">А.А. </w:t>
      </w:r>
      <w:proofErr w:type="spellStart"/>
      <w:r w:rsidRPr="00AC6A67">
        <w:rPr>
          <w:rFonts w:ascii="Times New Roman" w:eastAsia="Calibri" w:hAnsi="Times New Roman" w:cs="Times New Roman"/>
          <w:sz w:val="20"/>
          <w:szCs w:val="20"/>
        </w:rPr>
        <w:t>Енговатова</w:t>
      </w:r>
      <w:proofErr w:type="spellEnd"/>
      <w:r w:rsidRPr="00AC6A67">
        <w:rPr>
          <w:rFonts w:ascii="Times New Roman" w:eastAsia="Calibri" w:hAnsi="Times New Roman" w:cs="Times New Roman"/>
          <w:sz w:val="20"/>
          <w:szCs w:val="20"/>
        </w:rPr>
        <w:t xml:space="preserve"> (47557)2-57-45</w:t>
      </w:r>
    </w:p>
    <w:p w:rsidR="005C3A9A" w:rsidRPr="005C3A9A" w:rsidRDefault="005C3A9A" w:rsidP="005C3A9A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5C3A9A" w:rsidRPr="005C3A9A" w:rsidSect="00447555">
      <w:pgSz w:w="11906" w:h="16838"/>
      <w:pgMar w:top="709" w:right="850" w:bottom="567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241"/>
    <w:rsid w:val="000071FD"/>
    <w:rsid w:val="00027DE3"/>
    <w:rsid w:val="000451C1"/>
    <w:rsid w:val="00062B23"/>
    <w:rsid w:val="00076D95"/>
    <w:rsid w:val="00090E1B"/>
    <w:rsid w:val="000A0427"/>
    <w:rsid w:val="000C0CFC"/>
    <w:rsid w:val="000C56C1"/>
    <w:rsid w:val="00124C92"/>
    <w:rsid w:val="0015611D"/>
    <w:rsid w:val="001D31CC"/>
    <w:rsid w:val="001E57B8"/>
    <w:rsid w:val="001F19C6"/>
    <w:rsid w:val="001F7184"/>
    <w:rsid w:val="00214B3E"/>
    <w:rsid w:val="002270F8"/>
    <w:rsid w:val="00231B23"/>
    <w:rsid w:val="0026223D"/>
    <w:rsid w:val="00277BDE"/>
    <w:rsid w:val="00292D03"/>
    <w:rsid w:val="002A1353"/>
    <w:rsid w:val="002A2B49"/>
    <w:rsid w:val="00301876"/>
    <w:rsid w:val="003056D2"/>
    <w:rsid w:val="00311923"/>
    <w:rsid w:val="00315B63"/>
    <w:rsid w:val="003332D8"/>
    <w:rsid w:val="00383D50"/>
    <w:rsid w:val="003A6870"/>
    <w:rsid w:val="00414369"/>
    <w:rsid w:val="00431785"/>
    <w:rsid w:val="00447555"/>
    <w:rsid w:val="00461D08"/>
    <w:rsid w:val="00463ED7"/>
    <w:rsid w:val="00471632"/>
    <w:rsid w:val="004C39FD"/>
    <w:rsid w:val="0050060B"/>
    <w:rsid w:val="00512DFE"/>
    <w:rsid w:val="00550BCA"/>
    <w:rsid w:val="00572B43"/>
    <w:rsid w:val="00575F6D"/>
    <w:rsid w:val="00593C0A"/>
    <w:rsid w:val="005A5D6D"/>
    <w:rsid w:val="005C28FB"/>
    <w:rsid w:val="005C3A9A"/>
    <w:rsid w:val="005C3AFA"/>
    <w:rsid w:val="005C3F0D"/>
    <w:rsid w:val="005C7460"/>
    <w:rsid w:val="005E68E3"/>
    <w:rsid w:val="005F47A3"/>
    <w:rsid w:val="00630A7F"/>
    <w:rsid w:val="00634241"/>
    <w:rsid w:val="00636149"/>
    <w:rsid w:val="0064558D"/>
    <w:rsid w:val="00651D7F"/>
    <w:rsid w:val="00673308"/>
    <w:rsid w:val="00696AB4"/>
    <w:rsid w:val="006B5BD2"/>
    <w:rsid w:val="006E53BC"/>
    <w:rsid w:val="006E73F4"/>
    <w:rsid w:val="00710823"/>
    <w:rsid w:val="00773CD4"/>
    <w:rsid w:val="00793357"/>
    <w:rsid w:val="007A063F"/>
    <w:rsid w:val="007C388E"/>
    <w:rsid w:val="007D56F3"/>
    <w:rsid w:val="008036DA"/>
    <w:rsid w:val="00824161"/>
    <w:rsid w:val="00833A18"/>
    <w:rsid w:val="00856BCB"/>
    <w:rsid w:val="008A4A9C"/>
    <w:rsid w:val="008A6C86"/>
    <w:rsid w:val="008F0EEF"/>
    <w:rsid w:val="008F1F4F"/>
    <w:rsid w:val="00911F2B"/>
    <w:rsid w:val="00927CEA"/>
    <w:rsid w:val="00930A25"/>
    <w:rsid w:val="00944221"/>
    <w:rsid w:val="0094538C"/>
    <w:rsid w:val="009517F6"/>
    <w:rsid w:val="00981255"/>
    <w:rsid w:val="00981A13"/>
    <w:rsid w:val="00982B88"/>
    <w:rsid w:val="009E011A"/>
    <w:rsid w:val="009F6DF7"/>
    <w:rsid w:val="00A47164"/>
    <w:rsid w:val="00B1192C"/>
    <w:rsid w:val="00B5719C"/>
    <w:rsid w:val="00BA2F42"/>
    <w:rsid w:val="00BA75BB"/>
    <w:rsid w:val="00BC2F8A"/>
    <w:rsid w:val="00BC726C"/>
    <w:rsid w:val="00BD192C"/>
    <w:rsid w:val="00BD4726"/>
    <w:rsid w:val="00BE2F70"/>
    <w:rsid w:val="00BF093C"/>
    <w:rsid w:val="00C069CF"/>
    <w:rsid w:val="00C12EB2"/>
    <w:rsid w:val="00C248D9"/>
    <w:rsid w:val="00C34B51"/>
    <w:rsid w:val="00C764BD"/>
    <w:rsid w:val="00CB1132"/>
    <w:rsid w:val="00CD099E"/>
    <w:rsid w:val="00CF1D01"/>
    <w:rsid w:val="00CF5B07"/>
    <w:rsid w:val="00D01807"/>
    <w:rsid w:val="00D162E6"/>
    <w:rsid w:val="00D6020F"/>
    <w:rsid w:val="00D62EFA"/>
    <w:rsid w:val="00D661EA"/>
    <w:rsid w:val="00D71D14"/>
    <w:rsid w:val="00D723CA"/>
    <w:rsid w:val="00D906D2"/>
    <w:rsid w:val="00DA3EFB"/>
    <w:rsid w:val="00DC292A"/>
    <w:rsid w:val="00DE1E99"/>
    <w:rsid w:val="00E21C63"/>
    <w:rsid w:val="00E46F17"/>
    <w:rsid w:val="00E64F06"/>
    <w:rsid w:val="00ED51C1"/>
    <w:rsid w:val="00EE1822"/>
    <w:rsid w:val="00F016BB"/>
    <w:rsid w:val="00F05AD1"/>
    <w:rsid w:val="00F21F16"/>
    <w:rsid w:val="00F30ECF"/>
    <w:rsid w:val="00F74B68"/>
    <w:rsid w:val="00F82CB8"/>
    <w:rsid w:val="00F8516B"/>
    <w:rsid w:val="00FA424F"/>
    <w:rsid w:val="00FB6F90"/>
    <w:rsid w:val="00FD6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B49"/>
    <w:rPr>
      <w:rFonts w:ascii="Segoe UI" w:hAnsi="Segoe UI" w:cs="Segoe UI"/>
      <w:sz w:val="18"/>
      <w:szCs w:val="18"/>
    </w:rPr>
  </w:style>
  <w:style w:type="paragraph" w:customStyle="1" w:styleId="msonormalbullet1gif">
    <w:name w:val="msonormalbullet1.gif"/>
    <w:basedOn w:val="a"/>
    <w:rsid w:val="005C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5C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5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624FE-856B-466F-B144-A3E4FA19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1328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29</cp:revision>
  <cp:lastPrinted>2024-01-19T13:34:00Z</cp:lastPrinted>
  <dcterms:created xsi:type="dcterms:W3CDTF">2018-01-17T14:41:00Z</dcterms:created>
  <dcterms:modified xsi:type="dcterms:W3CDTF">2025-01-23T08:13:00Z</dcterms:modified>
</cp:coreProperties>
</file>