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0F" w:rsidRPr="0079300F" w:rsidRDefault="0079300F" w:rsidP="0079300F">
      <w:pPr>
        <w:shd w:val="clear" w:color="auto" w:fill="FFFFFF"/>
        <w:spacing w:after="75"/>
        <w:jc w:val="left"/>
        <w:outlineLvl w:val="0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  <w:r w:rsidRPr="0079300F"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  <w:t>🔷 В Тамбове организатором «Эстафеты успешности» выступила автономная некоммерческая организация дополнительного профессионального образования «Академия «Четыре столпа»</w:t>
      </w:r>
    </w:p>
    <w:p w:rsidR="0079300F" w:rsidRPr="0079300F" w:rsidRDefault="0079300F" w:rsidP="0079300F">
      <w:pPr>
        <w:shd w:val="clear" w:color="auto" w:fill="FFFFFF"/>
        <w:jc w:val="left"/>
        <w:rPr>
          <w:rFonts w:ascii="Arial" w:eastAsia="Times New Roman" w:hAnsi="Arial" w:cs="Arial"/>
          <w:color w:val="2E2F33"/>
          <w:sz w:val="21"/>
          <w:szCs w:val="21"/>
          <w:lang w:eastAsia="ru-RU"/>
        </w:rPr>
      </w:pPr>
      <w:r w:rsidRPr="0079300F">
        <w:rPr>
          <w:rFonts w:ascii="Arial" w:eastAsia="Times New Roman" w:hAnsi="Arial" w:cs="Arial"/>
          <w:color w:val="2E2F33"/>
          <w:sz w:val="21"/>
          <w:szCs w:val="21"/>
          <w:lang w:eastAsia="ru-RU"/>
        </w:rPr>
        <w:t>_________________</w:t>
      </w:r>
      <w:r w:rsidRPr="0079300F">
        <w:rPr>
          <w:rFonts w:ascii="Arial" w:eastAsia="Times New Roman" w:hAnsi="Arial" w:cs="Arial"/>
          <w:color w:val="2E2F33"/>
          <w:sz w:val="21"/>
          <w:szCs w:val="21"/>
          <w:lang w:eastAsia="ru-RU"/>
        </w:rPr>
        <w:br/>
        <w:t>❓Чем занимается Академия «Четыре столпа»?</w:t>
      </w:r>
      <w:r w:rsidRPr="0079300F">
        <w:rPr>
          <w:rFonts w:ascii="Cambria Math" w:eastAsia="Times New Roman" w:hAnsi="Cambria Math" w:cs="Cambria Math"/>
          <w:color w:val="2E2F33"/>
          <w:sz w:val="21"/>
          <w:szCs w:val="21"/>
          <w:lang w:eastAsia="ru-RU"/>
        </w:rPr>
        <w:t>⬇</w:t>
      </w:r>
      <w:r w:rsidRPr="0079300F">
        <w:rPr>
          <w:rFonts w:ascii="Arial" w:eastAsia="Times New Roman" w:hAnsi="Arial" w:cs="Arial"/>
          <w:color w:val="2E2F33"/>
          <w:sz w:val="21"/>
          <w:szCs w:val="21"/>
          <w:lang w:eastAsia="ru-RU"/>
        </w:rPr>
        <w:t>️</w:t>
      </w:r>
      <w:r w:rsidRPr="0079300F">
        <w:rPr>
          <w:rFonts w:ascii="Cambria Math" w:eastAsia="Times New Roman" w:hAnsi="Cambria Math" w:cs="Cambria Math"/>
          <w:color w:val="2E2F33"/>
          <w:sz w:val="21"/>
          <w:szCs w:val="21"/>
          <w:lang w:eastAsia="ru-RU"/>
        </w:rPr>
        <w:t>⬇</w:t>
      </w:r>
      <w:r w:rsidRPr="0079300F">
        <w:rPr>
          <w:rFonts w:ascii="Arial" w:eastAsia="Times New Roman" w:hAnsi="Arial" w:cs="Arial"/>
          <w:color w:val="2E2F33"/>
          <w:sz w:val="21"/>
          <w:szCs w:val="21"/>
          <w:lang w:eastAsia="ru-RU"/>
        </w:rPr>
        <w:t>️</w:t>
      </w:r>
      <w:r w:rsidRPr="0079300F">
        <w:rPr>
          <w:rFonts w:ascii="Cambria Math" w:eastAsia="Times New Roman" w:hAnsi="Cambria Math" w:cs="Cambria Math"/>
          <w:color w:val="2E2F33"/>
          <w:sz w:val="21"/>
          <w:szCs w:val="21"/>
          <w:lang w:eastAsia="ru-RU"/>
        </w:rPr>
        <w:t>⬇</w:t>
      </w:r>
      <w:r w:rsidRPr="0079300F">
        <w:rPr>
          <w:rFonts w:ascii="Arial" w:eastAsia="Times New Roman" w:hAnsi="Arial" w:cs="Arial"/>
          <w:color w:val="2E2F33"/>
          <w:sz w:val="21"/>
          <w:szCs w:val="21"/>
          <w:lang w:eastAsia="ru-RU"/>
        </w:rPr>
        <w:t>️</w:t>
      </w:r>
      <w:r w:rsidRPr="0079300F">
        <w:rPr>
          <w:rFonts w:ascii="Arial" w:eastAsia="Times New Roman" w:hAnsi="Arial" w:cs="Arial"/>
          <w:color w:val="2E2F33"/>
          <w:sz w:val="21"/>
          <w:szCs w:val="21"/>
          <w:lang w:eastAsia="ru-RU"/>
        </w:rPr>
        <w:br/>
        <w:t>🔹Мы реализуем образовательные программы повышения квалификации и профессиональной переподготовки в разных областях.</w:t>
      </w:r>
      <w:r w:rsidRPr="0079300F">
        <w:rPr>
          <w:rFonts w:ascii="Arial" w:eastAsia="Times New Roman" w:hAnsi="Arial" w:cs="Arial"/>
          <w:color w:val="2E2F33"/>
          <w:sz w:val="21"/>
          <w:szCs w:val="21"/>
          <w:lang w:eastAsia="ru-RU"/>
        </w:rPr>
        <w:br/>
        <w:t xml:space="preserve">🔹 Академия «Четыре столпа» активно поддерживает и является </w:t>
      </w:r>
      <w:proofErr w:type="spellStart"/>
      <w:r w:rsidRPr="0079300F">
        <w:rPr>
          <w:rFonts w:ascii="Arial" w:eastAsia="Times New Roman" w:hAnsi="Arial" w:cs="Arial"/>
          <w:color w:val="2E2F33"/>
          <w:sz w:val="21"/>
          <w:szCs w:val="21"/>
          <w:lang w:eastAsia="ru-RU"/>
        </w:rPr>
        <w:t>соорганизатором</w:t>
      </w:r>
      <w:proofErr w:type="spellEnd"/>
      <w:r w:rsidRPr="0079300F">
        <w:rPr>
          <w:rFonts w:ascii="Arial" w:eastAsia="Times New Roman" w:hAnsi="Arial" w:cs="Arial"/>
          <w:color w:val="2E2F33"/>
          <w:sz w:val="21"/>
          <w:szCs w:val="21"/>
          <w:lang w:eastAsia="ru-RU"/>
        </w:rPr>
        <w:t xml:space="preserve"> в таких региональных проектах, как:</w:t>
      </w:r>
      <w:r w:rsidRPr="0079300F">
        <w:rPr>
          <w:rFonts w:ascii="Arial" w:eastAsia="Times New Roman" w:hAnsi="Arial" w:cs="Arial"/>
          <w:color w:val="2E2F33"/>
          <w:sz w:val="21"/>
          <w:szCs w:val="21"/>
          <w:lang w:eastAsia="ru-RU"/>
        </w:rPr>
        <w:br/>
        <w:t>- деловые игры по традициям, культуре, истории и современным формам межнациональных отношений в России;</w:t>
      </w:r>
      <w:r w:rsidRPr="0079300F">
        <w:rPr>
          <w:rFonts w:ascii="Arial" w:eastAsia="Times New Roman" w:hAnsi="Arial" w:cs="Arial"/>
          <w:color w:val="2E2F33"/>
          <w:sz w:val="21"/>
          <w:szCs w:val="21"/>
          <w:lang w:eastAsia="ru-RU"/>
        </w:rPr>
        <w:br/>
        <w:t>- ежегодный «Деловой Центр» (конференция по повышению финансовой грамотности населения Тамбовской области, обучающие семинары для органов местного самоуправления Тамбовской области по вопросам содействия развитию конкуренции).</w:t>
      </w:r>
      <w:r w:rsidRPr="0079300F">
        <w:rPr>
          <w:rFonts w:ascii="Arial" w:eastAsia="Times New Roman" w:hAnsi="Arial" w:cs="Arial"/>
          <w:color w:val="2E2F33"/>
          <w:sz w:val="21"/>
          <w:szCs w:val="21"/>
          <w:lang w:eastAsia="ru-RU"/>
        </w:rPr>
        <w:br/>
        <w:t xml:space="preserve">❓Почему Академия «Четыре столпа» стала организатором «Эстафеты», расскажет ее директор Игорь Николаевич Преображенский: 💭«Несмотря на активную работу государства по вопросам инклюзии в последние годы, я вижу, что люди с инвалидностью и их семьи все еще нуждаются в активной поддержке. В Тамбовской области проживает более 100 тыс. граждан с разной степенью инвалидности. Это 10% населения области! Только задумайтесь над этими цифрами. Десять процентов жителей </w:t>
      </w:r>
      <w:proofErr w:type="gramStart"/>
      <w:r w:rsidRPr="0079300F">
        <w:rPr>
          <w:rFonts w:ascii="Arial" w:eastAsia="Times New Roman" w:hAnsi="Arial" w:cs="Arial"/>
          <w:color w:val="2E2F33"/>
          <w:sz w:val="21"/>
          <w:szCs w:val="21"/>
          <w:lang w:eastAsia="ru-RU"/>
        </w:rPr>
        <w:t>области</w:t>
      </w:r>
      <w:proofErr w:type="gramEnd"/>
      <w:r w:rsidRPr="0079300F">
        <w:rPr>
          <w:rFonts w:ascii="Arial" w:eastAsia="Times New Roman" w:hAnsi="Arial" w:cs="Arial"/>
          <w:color w:val="2E2F33"/>
          <w:sz w:val="21"/>
          <w:szCs w:val="21"/>
          <w:lang w:eastAsia="ru-RU"/>
        </w:rPr>
        <w:t xml:space="preserve"> так или иначе ограничены в своих возможностях. В том числе в получении профессии и трудоустройстве.</w:t>
      </w:r>
      <w:r w:rsidRPr="0079300F">
        <w:rPr>
          <w:rFonts w:ascii="Arial" w:eastAsia="Times New Roman" w:hAnsi="Arial" w:cs="Arial"/>
          <w:color w:val="2E2F33"/>
          <w:sz w:val="21"/>
          <w:szCs w:val="21"/>
          <w:lang w:eastAsia="ru-RU"/>
        </w:rPr>
        <w:br/>
        <w:t>Мы как образовательная организация заинтересованы в развитии инклюзивной среды. Работа со слушателями с различными потребностями стимулирует преподавателей искать новые подходы и методы обучения, что способствует общему развитию образовательной системы.</w:t>
      </w:r>
      <w:r w:rsidRPr="0079300F">
        <w:rPr>
          <w:rFonts w:ascii="Arial" w:eastAsia="Times New Roman" w:hAnsi="Arial" w:cs="Arial"/>
          <w:color w:val="2E2F33"/>
          <w:sz w:val="21"/>
          <w:szCs w:val="21"/>
          <w:lang w:eastAsia="ru-RU"/>
        </w:rPr>
        <w:br/>
        <w:t xml:space="preserve">Я уверен, что в нашем регионе благодаря компании «Магнит», </w:t>
      </w:r>
      <w:proofErr w:type="spellStart"/>
      <w:r w:rsidRPr="0079300F">
        <w:rPr>
          <w:rFonts w:ascii="Arial" w:eastAsia="Times New Roman" w:hAnsi="Arial" w:cs="Arial"/>
          <w:color w:val="2E2F33"/>
          <w:sz w:val="21"/>
          <w:szCs w:val="21"/>
          <w:lang w:eastAsia="ru-RU"/>
        </w:rPr>
        <w:t>Everland</w:t>
      </w:r>
      <w:proofErr w:type="spellEnd"/>
      <w:r w:rsidRPr="0079300F">
        <w:rPr>
          <w:rFonts w:ascii="Arial" w:eastAsia="Times New Roman" w:hAnsi="Arial" w:cs="Arial"/>
          <w:color w:val="2E2F33"/>
          <w:sz w:val="21"/>
          <w:szCs w:val="21"/>
          <w:lang w:eastAsia="ru-RU"/>
        </w:rPr>
        <w:t>, Агентству стратегических инициатив по продвижению новых проектов и поддержке Правительства Тамбовской области проект позволит молодым людям с инвалидностью реализовать себя! Найти свое дело, получить профессию и работу. В этом мы можем быть полезны друг другу».</w:t>
      </w:r>
      <w:r w:rsidRPr="0079300F">
        <w:rPr>
          <w:rFonts w:ascii="Arial" w:eastAsia="Times New Roman" w:hAnsi="Arial" w:cs="Arial"/>
          <w:color w:val="2E2F33"/>
          <w:sz w:val="21"/>
          <w:szCs w:val="21"/>
          <w:lang w:eastAsia="ru-RU"/>
        </w:rPr>
        <w:br/>
      </w:r>
    </w:p>
    <w:p w:rsidR="0079300F" w:rsidRDefault="0079300F"/>
    <w:p w:rsidR="0079300F" w:rsidRPr="0079300F" w:rsidRDefault="0079300F" w:rsidP="0079300F"/>
    <w:p w:rsidR="0079300F" w:rsidRDefault="0079300F" w:rsidP="0079300F"/>
    <w:p w:rsidR="00350692" w:rsidRPr="0079300F" w:rsidRDefault="0079300F" w:rsidP="0079300F">
      <w:r>
        <w:rPr>
          <w:noProof/>
          <w:lang w:eastAsia="ru-RU"/>
        </w:rPr>
        <w:drawing>
          <wp:inline distT="0" distB="0" distL="0" distR="0">
            <wp:extent cx="4343400" cy="904875"/>
            <wp:effectExtent l="19050" t="0" r="0" b="0"/>
            <wp:docPr id="1" name="Рисунок 1" descr="https://i.okcdn.ru/i?r=BYCB6ChSgrN_ue8jwWXbvkrgFeue6_fpjl3bon8sK4kGLgz2Ar4cb4HMG1Kcgww6_c3RbZ-HFCbpycn5DWefB6hn53RrVNaPKQE4kFRo7UvSLVo15McUxpu6s-CBnL-f5AkxCrZ9GKGfNpNTdzCo1EPeuLz-Zu8qDm7xitBbPQ1lN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okcdn.ru/i?r=BYCB6ChSgrN_ue8jwWXbvkrgFeue6_fpjl3bon8sK4kGLgz2Ar4cb4HMG1Kcgww6_c3RbZ-HFCbpycn5DWefB6hn53RrVNaPKQE4kFRo7UvSLVo15McUxpu6s-CBnL-f5AkxCrZ9GKGfNpNTdzCo1EPeuLz-Zu8qDm7xitBbPQ1lNx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0692" w:rsidRPr="0079300F" w:rsidSect="0035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00F"/>
    <w:rsid w:val="00350692"/>
    <w:rsid w:val="0079300F"/>
    <w:rsid w:val="00946D9E"/>
    <w:rsid w:val="00E4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92"/>
  </w:style>
  <w:style w:type="paragraph" w:styleId="1">
    <w:name w:val="heading 1"/>
    <w:basedOn w:val="a"/>
    <w:link w:val="10"/>
    <w:uiPriority w:val="9"/>
    <w:qFormat/>
    <w:rsid w:val="0079300F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0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79300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30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2024-09-09T05:32:00Z</dcterms:created>
  <dcterms:modified xsi:type="dcterms:W3CDTF">2024-09-09T05:34:00Z</dcterms:modified>
</cp:coreProperties>
</file>