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6C" w:rsidRPr="00FB4042" w:rsidRDefault="0020336C" w:rsidP="00FB4042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  <w:r w:rsidRPr="00FB4042"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Тамбовская область</w:t>
      </w:r>
    </w:p>
    <w:p w:rsidR="00F70055" w:rsidRPr="00FB4042" w:rsidRDefault="0020336C" w:rsidP="00FB40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4042"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</w:p>
    <w:p w:rsidR="0020336C" w:rsidRPr="00FB4042" w:rsidRDefault="0020336C" w:rsidP="00FB40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4042">
        <w:rPr>
          <w:rFonts w:ascii="Times New Roman" w:hAnsi="Times New Roman" w:cs="Times New Roman"/>
          <w:sz w:val="26"/>
          <w:szCs w:val="26"/>
        </w:rPr>
        <w:t>(Первый созыв – заседание</w:t>
      </w:r>
      <w:r w:rsidR="00F70055" w:rsidRPr="00FB4042">
        <w:rPr>
          <w:rFonts w:ascii="Times New Roman" w:hAnsi="Times New Roman" w:cs="Times New Roman"/>
          <w:sz w:val="26"/>
          <w:szCs w:val="26"/>
        </w:rPr>
        <w:t xml:space="preserve"> десятое</w:t>
      </w:r>
      <w:r w:rsidRPr="00FB4042">
        <w:rPr>
          <w:rFonts w:ascii="Times New Roman" w:hAnsi="Times New Roman" w:cs="Times New Roman"/>
          <w:sz w:val="26"/>
          <w:szCs w:val="26"/>
        </w:rPr>
        <w:t>)</w:t>
      </w:r>
    </w:p>
    <w:p w:rsidR="00F70055" w:rsidRPr="00FB4042" w:rsidRDefault="00F70055" w:rsidP="00FB4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336C" w:rsidRDefault="0020336C" w:rsidP="00FB4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4042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B4042" w:rsidRPr="00FB4042" w:rsidRDefault="00FB4042" w:rsidP="00FB4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336C" w:rsidRDefault="00DA5A54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.12.2023                        </w:t>
      </w:r>
      <w:r w:rsidR="00F70055" w:rsidRPr="00FB4042">
        <w:rPr>
          <w:rFonts w:ascii="Times New Roman" w:hAnsi="Times New Roman" w:cs="Times New Roman"/>
          <w:sz w:val="26"/>
          <w:szCs w:val="26"/>
        </w:rPr>
        <w:t xml:space="preserve">      </w:t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0055" w:rsidRPr="00FB4042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336C" w:rsidRPr="00FB4042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0336C" w:rsidRPr="00FB4042">
        <w:rPr>
          <w:rFonts w:ascii="Times New Roman" w:hAnsi="Times New Roman" w:cs="Times New Roman"/>
          <w:sz w:val="26"/>
          <w:szCs w:val="26"/>
        </w:rPr>
        <w:t>.</w:t>
      </w:r>
      <w:r w:rsidR="00FB4042">
        <w:rPr>
          <w:rFonts w:ascii="Times New Roman" w:hAnsi="Times New Roman" w:cs="Times New Roman"/>
          <w:sz w:val="26"/>
          <w:szCs w:val="26"/>
        </w:rPr>
        <w:t xml:space="preserve"> </w:t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Токарёвка                           </w:t>
      </w:r>
      <w:r w:rsidR="00FB404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20336C" w:rsidRPr="00FB4042">
        <w:rPr>
          <w:rFonts w:ascii="Times New Roman" w:hAnsi="Times New Roman" w:cs="Times New Roman"/>
          <w:sz w:val="26"/>
          <w:szCs w:val="26"/>
        </w:rPr>
        <w:t>0</w:t>
      </w:r>
    </w:p>
    <w:p w:rsidR="00FB4042" w:rsidRPr="00FB4042" w:rsidRDefault="00FB4042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4042" w:rsidRDefault="0020336C" w:rsidP="00FB4042">
      <w:pPr>
        <w:pStyle w:val="a3"/>
        <w:spacing w:before="0"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FB4042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Троицкоросляйского сельского Совета  народных депутатов Токаревского района Тамбовской области от 27.12.2022 № 252 «О бюджете Троицкоросляйского сельсовета на 2023 год </w:t>
      </w:r>
    </w:p>
    <w:p w:rsidR="0020336C" w:rsidRPr="00FB4042" w:rsidRDefault="0020336C" w:rsidP="00FB4042">
      <w:pPr>
        <w:pStyle w:val="a3"/>
        <w:spacing w:before="0"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FB4042">
        <w:rPr>
          <w:rFonts w:ascii="Times New Roman" w:hAnsi="Times New Roman" w:cs="Times New Roman"/>
          <w:bCs/>
          <w:iCs/>
          <w:sz w:val="26"/>
          <w:szCs w:val="26"/>
        </w:rPr>
        <w:t>и на плановый период 2024 и 2025 годов»</w:t>
      </w:r>
    </w:p>
    <w:p w:rsidR="0020336C" w:rsidRPr="00FB4042" w:rsidRDefault="0020336C" w:rsidP="00FB4042">
      <w:pPr>
        <w:pStyle w:val="a3"/>
        <w:spacing w:before="0" w:after="0"/>
        <w:rPr>
          <w:rFonts w:ascii="Times New Roman" w:hAnsi="Times New Roman" w:cs="Times New Roman"/>
          <w:bCs/>
          <w:iCs/>
          <w:sz w:val="26"/>
          <w:szCs w:val="26"/>
        </w:rPr>
      </w:pPr>
      <w:r w:rsidRPr="00FB404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B4042" w:rsidRDefault="00024635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042">
        <w:rPr>
          <w:rFonts w:ascii="Times New Roman" w:hAnsi="Times New Roman" w:cs="Times New Roman"/>
          <w:bCs/>
          <w:iCs/>
          <w:sz w:val="26"/>
          <w:szCs w:val="26"/>
        </w:rPr>
        <w:t xml:space="preserve">           </w:t>
      </w:r>
      <w:proofErr w:type="gramStart"/>
      <w:r w:rsidR="0020336C" w:rsidRPr="00FB4042">
        <w:rPr>
          <w:rFonts w:ascii="Times New Roman" w:hAnsi="Times New Roman" w:cs="Times New Roman"/>
          <w:bCs/>
          <w:iCs/>
          <w:sz w:val="26"/>
          <w:szCs w:val="26"/>
        </w:rPr>
        <w:t>В соответствии с Бюджетным кодексом Российской Федерации, р</w:t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ассмотрев и обсудив проект решения  Совета  депутатов  </w:t>
      </w:r>
      <w:r w:rsidR="006238DF" w:rsidRPr="00FB4042">
        <w:rPr>
          <w:rFonts w:ascii="Times New Roman" w:hAnsi="Times New Roman" w:cs="Times New Roman"/>
          <w:sz w:val="26"/>
          <w:szCs w:val="26"/>
        </w:rPr>
        <w:t xml:space="preserve">Токаревского муниципального округа </w:t>
      </w:r>
      <w:r w:rsidR="0020336C" w:rsidRPr="00FB4042">
        <w:rPr>
          <w:rFonts w:ascii="Times New Roman" w:hAnsi="Times New Roman" w:cs="Times New Roman"/>
          <w:sz w:val="26"/>
          <w:szCs w:val="26"/>
        </w:rPr>
        <w:t>Тамбовской области «О внесении изменений в решение Троицкоросляйского сельского Совета  народных депутатов Токаревского района Тамбовской области от 27.12.2022 № 252 «О бюджете Троицкоросляйского сельсовета на 2023 год и на плановый период 2024  и 2025 годов», руководствуясь заключением постоянной комиссии по бюджету, экономике, социальным вопросам</w:t>
      </w:r>
      <w:proofErr w:type="gramEnd"/>
      <w:r w:rsidR="0020336C" w:rsidRPr="00FB4042">
        <w:rPr>
          <w:rFonts w:ascii="Times New Roman" w:hAnsi="Times New Roman" w:cs="Times New Roman"/>
          <w:sz w:val="26"/>
          <w:szCs w:val="26"/>
        </w:rPr>
        <w:t xml:space="preserve"> и налогообложению,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20336C" w:rsidRPr="00FB4042">
        <w:rPr>
          <w:rFonts w:ascii="Times New Roman" w:hAnsi="Times New Roman" w:cs="Times New Roman"/>
          <w:b/>
          <w:sz w:val="26"/>
          <w:szCs w:val="26"/>
        </w:rPr>
        <w:t>решил</w:t>
      </w:r>
      <w:r w:rsidR="0020336C" w:rsidRPr="00FB4042">
        <w:rPr>
          <w:rFonts w:ascii="Times New Roman" w:hAnsi="Times New Roman" w:cs="Times New Roman"/>
          <w:sz w:val="26"/>
          <w:szCs w:val="26"/>
        </w:rPr>
        <w:t>: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1. Внести в решение Троицкоросляйского сельского Совета  народных депутатов Тамбовской области от 27.12.2022г. № </w:t>
      </w:r>
      <w:r>
        <w:rPr>
          <w:rFonts w:ascii="Times New Roman" w:hAnsi="Times New Roman" w:cs="Times New Roman"/>
          <w:sz w:val="26"/>
          <w:szCs w:val="26"/>
        </w:rPr>
        <w:t xml:space="preserve">252 </w:t>
      </w:r>
      <w:r w:rsidR="0020336C" w:rsidRPr="00FB4042">
        <w:rPr>
          <w:rFonts w:ascii="Times New Roman" w:hAnsi="Times New Roman" w:cs="Times New Roman"/>
          <w:sz w:val="26"/>
          <w:szCs w:val="26"/>
        </w:rPr>
        <w:t>«О бюджете Троицкоросляйского сельсовета на 2023 год и на плановый период 2024 и 2025 годов» (далее по тексту</w:t>
      </w:r>
      <w:r w:rsidR="00F70055" w:rsidRPr="00FB4042">
        <w:rPr>
          <w:rFonts w:ascii="Times New Roman" w:hAnsi="Times New Roman" w:cs="Times New Roman"/>
          <w:sz w:val="26"/>
          <w:szCs w:val="26"/>
        </w:rPr>
        <w:t xml:space="preserve"> </w:t>
      </w:r>
      <w:r w:rsidR="0020336C" w:rsidRPr="00FB4042">
        <w:rPr>
          <w:rFonts w:ascii="Times New Roman" w:hAnsi="Times New Roman" w:cs="Times New Roman"/>
          <w:sz w:val="26"/>
          <w:szCs w:val="26"/>
        </w:rPr>
        <w:t>- решение от 27.12.2022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0336C" w:rsidRPr="00FB4042">
        <w:rPr>
          <w:rFonts w:ascii="Times New Roman" w:hAnsi="Times New Roman" w:cs="Times New Roman"/>
          <w:bCs/>
          <w:iCs/>
          <w:sz w:val="26"/>
          <w:szCs w:val="26"/>
        </w:rPr>
        <w:t>следующие изменения: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1.1. </w:t>
      </w:r>
      <w:r w:rsidR="0020336C" w:rsidRPr="00FB4042">
        <w:rPr>
          <w:rFonts w:ascii="Times New Roman" w:hAnsi="Times New Roman" w:cs="Times New Roman"/>
          <w:bCs/>
          <w:iCs/>
          <w:sz w:val="26"/>
          <w:szCs w:val="26"/>
        </w:rPr>
        <w:t>В пункте 1 части 1 статьи 1 цифру «10403,2» заменить соответственно цифрой «9857,6».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1.2. </w:t>
      </w:r>
      <w:r w:rsidR="0020336C" w:rsidRPr="00FB4042">
        <w:rPr>
          <w:rFonts w:ascii="Times New Roman" w:hAnsi="Times New Roman" w:cs="Times New Roman"/>
          <w:bCs/>
          <w:iCs/>
          <w:sz w:val="26"/>
          <w:szCs w:val="26"/>
        </w:rPr>
        <w:t>В пункте 2 части 1 статьи 1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0336C" w:rsidRPr="00FB4042">
        <w:rPr>
          <w:rFonts w:ascii="Times New Roman" w:hAnsi="Times New Roman" w:cs="Times New Roman"/>
          <w:bCs/>
          <w:iCs/>
          <w:sz w:val="26"/>
          <w:szCs w:val="26"/>
        </w:rPr>
        <w:t>цифру «1060</w:t>
      </w:r>
      <w:r>
        <w:rPr>
          <w:rFonts w:ascii="Times New Roman" w:hAnsi="Times New Roman" w:cs="Times New Roman"/>
          <w:bCs/>
          <w:iCs/>
          <w:sz w:val="26"/>
          <w:szCs w:val="26"/>
        </w:rPr>
        <w:t>1,2» заменить цифрой «10055,6».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1.3. </w:t>
      </w:r>
      <w:r w:rsidR="0020336C" w:rsidRPr="00FB4042">
        <w:rPr>
          <w:rFonts w:ascii="Times New Roman" w:hAnsi="Times New Roman" w:cs="Times New Roman"/>
          <w:bCs/>
          <w:iCs/>
          <w:sz w:val="26"/>
          <w:szCs w:val="26"/>
        </w:rPr>
        <w:t>Приложения к решению 2, 3</w:t>
      </w:r>
      <w:r>
        <w:rPr>
          <w:rFonts w:ascii="Times New Roman" w:hAnsi="Times New Roman" w:cs="Times New Roman"/>
          <w:bCs/>
          <w:iCs/>
          <w:sz w:val="26"/>
          <w:szCs w:val="26"/>
        </w:rPr>
        <w:t>, 4, 5 к решению от 27.12.2022</w:t>
      </w:r>
      <w:r w:rsidR="0020336C" w:rsidRPr="00FB4042">
        <w:rPr>
          <w:rFonts w:ascii="Times New Roman" w:hAnsi="Times New Roman" w:cs="Times New Roman"/>
          <w:bCs/>
          <w:iCs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bCs/>
          <w:iCs/>
          <w:sz w:val="26"/>
          <w:szCs w:val="26"/>
        </w:rPr>
        <w:t>редакции Приложений 1, 2, 3, 4.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0055" w:rsidRPr="00FB404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20336C" w:rsidRPr="00FB40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0336C" w:rsidRPr="00FB404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</w:t>
      </w:r>
      <w:proofErr w:type="spellStart"/>
      <w:r w:rsidR="0020336C" w:rsidRPr="00FB4042">
        <w:rPr>
          <w:rFonts w:ascii="Times New Roman" w:hAnsi="Times New Roman" w:cs="Times New Roman"/>
          <w:sz w:val="26"/>
          <w:szCs w:val="26"/>
        </w:rPr>
        <w:t>И.В.Николаева</w:t>
      </w:r>
      <w:proofErr w:type="spellEnd"/>
      <w:r w:rsidR="0020336C" w:rsidRPr="00FB4042">
        <w:rPr>
          <w:rFonts w:ascii="Times New Roman" w:hAnsi="Times New Roman" w:cs="Times New Roman"/>
          <w:sz w:val="26"/>
          <w:szCs w:val="26"/>
        </w:rPr>
        <w:t>).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F70055" w:rsidRPr="00FB4042">
        <w:rPr>
          <w:rFonts w:ascii="Times New Roman" w:hAnsi="Times New Roman" w:cs="Times New Roman"/>
          <w:sz w:val="26"/>
          <w:szCs w:val="26"/>
        </w:rPr>
        <w:t>Опубликовать настоящее решение в общественно-политической газете Токарёвского района «Маяк», разместить на сайте сетевого издания «РИА «ТОП68», а также на официальном сайте Токарёвского муниципального округа Тамбовской области в информационно-коммуникационной сети «Интернет».</w:t>
      </w:r>
    </w:p>
    <w:p w:rsidR="0020336C" w:rsidRP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="0020336C" w:rsidRPr="00FB4042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F329FA" w:rsidRPr="00FB4042" w:rsidRDefault="00F329FA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9FA" w:rsidRPr="00FB4042" w:rsidRDefault="00F329FA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9FA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Токарёвского                                                   Председатель Совета депутатов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Токарёвского муниципального округа</w:t>
      </w:r>
    </w:p>
    <w:p w:rsid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                                                  Тамбовской области</w:t>
      </w:r>
    </w:p>
    <w:p w:rsidR="00FB4042" w:rsidRPr="00FB4042" w:rsidRDefault="00FB4042" w:rsidP="00FB40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В.Н. Айдаров                                                                            Е.Д. Брагина</w:t>
      </w:r>
    </w:p>
    <w:p w:rsidR="000D54BA" w:rsidRPr="00FB4042" w:rsidRDefault="000D54BA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54BA" w:rsidRPr="00FB4042" w:rsidRDefault="000D54BA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54BA" w:rsidRPr="00FB4042" w:rsidRDefault="000D54BA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82"/>
        <w:gridCol w:w="3729"/>
        <w:gridCol w:w="1275"/>
        <w:gridCol w:w="1134"/>
        <w:gridCol w:w="1134"/>
      </w:tblGrid>
      <w:tr w:rsidR="00FC0DDF" w:rsidRPr="00FB4042" w:rsidTr="00FB4042">
        <w:trPr>
          <w:trHeight w:val="1620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6F" w:rsidRPr="00FB4042" w:rsidRDefault="0033196F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70199" w:rsidRPr="00FB4042" w:rsidRDefault="00FC0DDF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 р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ешению Совета  депутатов 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Токарё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вского муниципального округа</w:t>
            </w:r>
            <w:r w:rsidR="00A70199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C0DDF" w:rsidRPr="00FB4042" w:rsidRDefault="00A70199" w:rsidP="00DA5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Тамбовской области</w:t>
            </w:r>
            <w:r w:rsidR="00FC0DDF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от</w:t>
            </w:r>
            <w:r w:rsidR="003D2CF1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FC0DDF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20F31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FC0DDF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.2023 №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</w:tr>
      <w:tr w:rsidR="00FC0DDF" w:rsidRPr="00FB4042" w:rsidTr="00FB4042">
        <w:trPr>
          <w:trHeight w:val="123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Поступление доходов в бюджет Троицкоросляйского сельсовета Токаревского района Тамбовской области на 2023год и на плановый период 2024 и 2025 годов</w:t>
            </w:r>
          </w:p>
        </w:tc>
      </w:tr>
      <w:tr w:rsidR="00FC0DDF" w:rsidRPr="00FB4042" w:rsidTr="00FB4042">
        <w:trPr>
          <w:trHeight w:val="13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 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на2025 год</w:t>
            </w:r>
          </w:p>
        </w:tc>
      </w:tr>
      <w:tr w:rsidR="00FC0DDF" w:rsidRPr="00FB4042" w:rsidTr="00FB4042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7243,3</w:t>
            </w:r>
          </w:p>
        </w:tc>
      </w:tr>
      <w:tr w:rsidR="00FC0DDF" w:rsidRPr="00FB4042" w:rsidTr="00FB4042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6794,0</w:t>
            </w:r>
          </w:p>
        </w:tc>
      </w:tr>
      <w:tr w:rsidR="00FC0DDF" w:rsidRPr="00FB4042" w:rsidTr="00FB4042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101 00000 00 0000000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647,7</w:t>
            </w:r>
          </w:p>
        </w:tc>
      </w:tr>
      <w:tr w:rsidR="00FC0DDF" w:rsidRPr="00FB4042" w:rsidTr="00FB4042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101 02000 01 0000110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647,7</w:t>
            </w:r>
          </w:p>
        </w:tc>
      </w:tr>
      <w:tr w:rsidR="00FC0DDF" w:rsidRPr="00FB4042" w:rsidTr="00FB4042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103 00000 00 0000000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1558,6</w:t>
            </w:r>
          </w:p>
        </w:tc>
      </w:tr>
      <w:tr w:rsidR="00FC0DDF" w:rsidRPr="00FB4042" w:rsidTr="00FB4042">
        <w:trPr>
          <w:trHeight w:val="19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103 02230 01 0000110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745,4</w:t>
            </w:r>
          </w:p>
        </w:tc>
      </w:tr>
      <w:tr w:rsidR="00FC0DDF" w:rsidRPr="00FB4042" w:rsidTr="00FB4042">
        <w:trPr>
          <w:trHeight w:val="27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103 02240 01 0000110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5,0</w:t>
            </w:r>
          </w:p>
        </w:tc>
      </w:tr>
      <w:tr w:rsidR="00FC0DDF" w:rsidRPr="00FB4042" w:rsidTr="00FB4042">
        <w:trPr>
          <w:trHeight w:val="23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103 02250 01  0000110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808,2</w:t>
            </w:r>
          </w:p>
        </w:tc>
      </w:tr>
      <w:tr w:rsidR="00FC0DDF" w:rsidRPr="00FB4042" w:rsidTr="00FB4042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105 00000 00 0000000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1820,0</w:t>
            </w:r>
          </w:p>
        </w:tc>
      </w:tr>
      <w:tr w:rsidR="00FC0DDF" w:rsidRPr="00FB4042" w:rsidTr="00FB4042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105 03000 01 0000110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1820,0</w:t>
            </w:r>
          </w:p>
        </w:tc>
      </w:tr>
      <w:tr w:rsidR="00FC0DDF" w:rsidRPr="00FB4042" w:rsidTr="00FB4042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106 00000 00 0000000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2635,4</w:t>
            </w:r>
          </w:p>
        </w:tc>
      </w:tr>
      <w:tr w:rsidR="00FC0DDF" w:rsidRPr="00FB4042" w:rsidTr="00FB4042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106 01000 00 0000000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</w:tr>
      <w:tr w:rsidR="00FC0DDF" w:rsidRPr="00FB4042" w:rsidTr="00FB404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106 06000 00 0000000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2504,4</w:t>
            </w:r>
          </w:p>
        </w:tc>
      </w:tr>
      <w:tr w:rsidR="00FC0DDF" w:rsidRPr="00FB4042" w:rsidTr="00FB404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108 00000 00 0000000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9,2</w:t>
            </w:r>
          </w:p>
        </w:tc>
      </w:tr>
      <w:tr w:rsidR="00FC0DDF" w:rsidRPr="00FB4042" w:rsidTr="00FB404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108 04020 01 1000110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9,2</w:t>
            </w:r>
          </w:p>
        </w:tc>
      </w:tr>
      <w:tr w:rsidR="00FC0DDF" w:rsidRPr="00FB4042" w:rsidTr="00FB404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116 00000 00 0000000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820F31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1,5</w:t>
            </w:r>
          </w:p>
        </w:tc>
      </w:tr>
      <w:tr w:rsidR="00FC0DDF" w:rsidRPr="00FB4042" w:rsidTr="00FB4042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117 15030 10 0000150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Инициативные платежи,</w:t>
            </w:r>
            <w:r w:rsidR="00051270"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C0DDF" w:rsidRPr="00FB4042" w:rsidTr="00FB404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200 00000 00 0000000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1D1B11"/>
                <w:sz w:val="26"/>
                <w:szCs w:val="26"/>
              </w:rPr>
              <w:t>4978,7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570,9</w:t>
            </w:r>
          </w:p>
        </w:tc>
      </w:tr>
      <w:tr w:rsidR="00FC0DDF" w:rsidRPr="00FB4042" w:rsidTr="00FB404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202 00000 00 0000000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449,3</w:t>
            </w:r>
          </w:p>
        </w:tc>
      </w:tr>
      <w:tr w:rsidR="00FC0DDF" w:rsidRPr="00FB4042" w:rsidTr="00FB404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202 10 000 00 0000150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449,3</w:t>
            </w:r>
          </w:p>
        </w:tc>
      </w:tr>
      <w:tr w:rsidR="00FC0DDF" w:rsidRPr="00FB4042" w:rsidTr="00FB404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202 16001 10 0000150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449,3</w:t>
            </w:r>
          </w:p>
        </w:tc>
      </w:tr>
      <w:tr w:rsidR="00FC0DDF" w:rsidRPr="00FB4042" w:rsidTr="00FB404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202 20000 00 0000150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СУБСИДИИ БЮДЖЕТАМ БЮДЖЕТНОЙ СИСТЕМЫ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C0DDF" w:rsidRPr="00FB4042" w:rsidTr="00FB404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202 29999 10 0000150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субсидии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FC0DDF" w:rsidRPr="00FB4042" w:rsidTr="00FB404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202 35118 10 0000150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  <w:r w:rsidR="00051270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121,3</w:t>
            </w:r>
          </w:p>
        </w:tc>
      </w:tr>
      <w:tr w:rsidR="00FC0DDF" w:rsidRPr="00FB4042" w:rsidTr="00FB404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202 40000 00 0000150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0,3</w:t>
            </w:r>
          </w:p>
        </w:tc>
      </w:tr>
      <w:tr w:rsidR="00FC0DDF" w:rsidRPr="00FB4042" w:rsidTr="00FB404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202 49999 10 0000150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0DDF" w:rsidRPr="00FB4042" w:rsidRDefault="00FC0DDF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</w:tr>
    </w:tbl>
    <w:p w:rsidR="00FC0DDF" w:rsidRPr="00FB4042" w:rsidRDefault="00FC0DDF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276" w:rsidRPr="00FB4042" w:rsidRDefault="00D21276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276" w:rsidRPr="00FB4042" w:rsidRDefault="00D21276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276" w:rsidRPr="00FB4042" w:rsidRDefault="00D21276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042" w:rsidRDefault="00FB4042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1276" w:rsidRPr="00FB4042" w:rsidRDefault="00D21276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 w:rsid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3D7B4C" w:rsidRP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к решению Совета  депутатов </w:t>
      </w:r>
      <w:r w:rsidRP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DA5A54">
        <w:rPr>
          <w:rFonts w:ascii="Times New Roman" w:eastAsia="Times New Roman" w:hAnsi="Times New Roman" w:cs="Times New Roman"/>
          <w:color w:val="000000"/>
          <w:sz w:val="26"/>
          <w:szCs w:val="26"/>
        </w:rPr>
        <w:t>Токарё</w:t>
      </w:r>
      <w:r w:rsidRP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вского муниципального округа </w:t>
      </w:r>
    </w:p>
    <w:p w:rsidR="00D21276" w:rsidRPr="00FB4042" w:rsidRDefault="00D21276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t>Тамбовской области</w:t>
      </w:r>
    </w:p>
    <w:p w:rsidR="00D21276" w:rsidRPr="00FB4042" w:rsidRDefault="00D21276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t>.12.2023 №</w:t>
      </w:r>
      <w:r w:rsidR="00FB4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5A54">
        <w:rPr>
          <w:rFonts w:ascii="Times New Roman" w:eastAsia="Times New Roman" w:hAnsi="Times New Roman" w:cs="Times New Roman"/>
          <w:color w:val="000000"/>
          <w:sz w:val="26"/>
          <w:szCs w:val="26"/>
        </w:rPr>
        <w:t>140</w:t>
      </w:r>
    </w:p>
    <w:p w:rsidR="0077050A" w:rsidRPr="00FB4042" w:rsidRDefault="0077050A" w:rsidP="00FB4042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5A54" w:rsidRDefault="0077050A" w:rsidP="00FB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A5A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Ведомственная структура расходов бюджета Троицкоросляйского сельсовета Токаревского района Тамбовской области на  2023 год</w:t>
      </w:r>
      <w:r w:rsidR="00DA5A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21276" w:rsidRPr="00DA5A54" w:rsidRDefault="0077050A" w:rsidP="00FB40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A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на плановый период 2024 и 2025 годов</w:t>
      </w:r>
    </w:p>
    <w:tbl>
      <w:tblPr>
        <w:tblW w:w="106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42"/>
        <w:gridCol w:w="425"/>
        <w:gridCol w:w="284"/>
        <w:gridCol w:w="709"/>
        <w:gridCol w:w="283"/>
        <w:gridCol w:w="284"/>
        <w:gridCol w:w="512"/>
        <w:gridCol w:w="55"/>
        <w:gridCol w:w="425"/>
        <w:gridCol w:w="142"/>
        <w:gridCol w:w="10"/>
        <w:gridCol w:w="286"/>
        <w:gridCol w:w="129"/>
        <w:gridCol w:w="425"/>
        <w:gridCol w:w="425"/>
        <w:gridCol w:w="284"/>
        <w:gridCol w:w="425"/>
        <w:gridCol w:w="567"/>
        <w:gridCol w:w="142"/>
        <w:gridCol w:w="273"/>
        <w:gridCol w:w="152"/>
        <w:gridCol w:w="567"/>
        <w:gridCol w:w="284"/>
        <w:gridCol w:w="141"/>
        <w:gridCol w:w="200"/>
      </w:tblGrid>
      <w:tr w:rsidR="005E06C8" w:rsidRPr="00FB4042" w:rsidTr="00FB4042">
        <w:trPr>
          <w:gridAfter w:val="2"/>
          <w:wAfter w:w="341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5E06C8" w:rsidRPr="00FB4042" w:rsidTr="00FB4042">
        <w:trPr>
          <w:gridAfter w:val="2"/>
          <w:wAfter w:w="341" w:type="dxa"/>
          <w:trHeight w:val="183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ind w:left="-533" w:firstLine="5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 раздел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 расхода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Сумма на 2023 год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 2024 год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 2025 год</w:t>
            </w:r>
          </w:p>
        </w:tc>
      </w:tr>
      <w:tr w:rsidR="005E06C8" w:rsidRPr="00FB4042" w:rsidTr="00FB4042">
        <w:trPr>
          <w:gridAfter w:val="2"/>
          <w:wAfter w:w="341" w:type="dxa"/>
          <w:trHeight w:val="345"/>
        </w:trPr>
        <w:tc>
          <w:tcPr>
            <w:tcW w:w="255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5E06C8" w:rsidRPr="00FB4042" w:rsidTr="00FB4042">
        <w:trPr>
          <w:gridAfter w:val="2"/>
          <w:wAfter w:w="341" w:type="dxa"/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4104,2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20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власти, объектов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9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«Совершенствование местного самоуправления Троицкоросляйского сельсовета и развитие муниципальной службы»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Расходы на обеспечение функционирования деятельности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01 0 00 80010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0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функционирования главы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01 0 00 81010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01 0 00 81010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Функционирования аппарата органа местного 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01 0 00 82010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3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01 0 00 82010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6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"Развитие института гражданского общества" на 2022-2226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22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Осуществление государственных полномочий по организации деятельности комиссии по делам несовершеннолетних и защите их прав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1 001 N1300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)н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1 001 N1300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21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)н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="00A43862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</w:t>
            </w:r>
            <w:r w:rsidR="00A43862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8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99 2 01 86050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99 2 01 86050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выборов в законодательные (представительные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)о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рганы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992 00 86150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9 920 086 150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Резервный фонд администрации</w:t>
            </w:r>
            <w:r w:rsidR="001D27DE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Троицкоросляйского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99 1 00 87100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99 1 00 87100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Другие вопросы 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1536,4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9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«Обеспечение устойчивой деятельности администрации Троицкоросляйского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сельсовета»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Прочие мероприятия, связанные с 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Уплата  налогов,  сборов и иных 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29,1</w:t>
            </w:r>
          </w:p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Поощрение муниципальных управленческих команд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992 00 88200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992 00 88200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Мобилизация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4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«Подготовка граждан  к военной  службе» на 2019-2024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22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 «Полномочия по осуществлению  первичного воинского учета  на территориях,  где отсутствуют военные комиссариаты»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7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Осуществление отдельных государственных полномочий по расчету и предоставлению субвенций бюджетам поселений на осуществление ими полномочий Российской Федерации по первичному воинскому учету на территориях, где отсутствуют военные комиссариаты.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05 0 01 51180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05 0 01 51180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4426,1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4426,1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8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«Совершенствование и развитие сети автомобильных дорог в сельских поселениях на 2019-2024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04 0 00  00000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5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04 0 01 87010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04 0 01 87010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02S 0220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9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02S 0220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8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Другие вопросы 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«Эффективное управление  муниципальной собственностью» на 2022-2026годы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«Эффективное управление  муниципальной собственностью»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54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работ по внесению  изменений  в правила  землепользования  и застройки  в части  корректировки  границ  территориальных  зон и градостроительных регламентов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 так же  по проведению  кадастровых работ в целях  подготовки  обязательного  приложения к правилам 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землепользования  и застройки , содержащего ведения о границах территориальных зон, которые должны  включать в себя  графическое описание  местоположения границ  территориальных зон,  перечень координат  характерных точек  этих границ в системе  координат, используемой  для ведения Единого государственного реестра  недвижимости.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06 0 01 87910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4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х(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06 0 01 87910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22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«Развитие водоснабжения,</w:t>
            </w:r>
            <w:r w:rsidR="00DD3BDB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водоотведения и очистка сточных вод на территории Троицкоросляйского сельсовета»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25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мероприятие «  «Реализация мероприятий по развитию водоснабжения,</w:t>
            </w:r>
            <w:r w:rsidR="00DD3BDB"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водо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отведения и очистки сточных вод на территории Троицкоросляйского сельсовета»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030 01 81090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030 01 81090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1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«Благоустройство» на 2019-2024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6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«Содержание  и благоустройство территории Троицкоросляйского сельсовета»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070 01 85970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5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территории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070 01 85970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х(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07 0 01 85970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кладбища.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х(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 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1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в области жилищно-коммунального хозяйства ремонту памятника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3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09 0 0000000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22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мероприятие «Мероприятия по обеспечению комплексного развития сельских территорий «Реализация проектов по благоустройству»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3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комплексного развития сельских территорий из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09 0 0185960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4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09 0 0185960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9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 Развитие культуры» на 2019-2024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 «Реализация мероприятий  по созданию условий  для организации и проведения  досуга жителей сельских поселений»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281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Межбюджетные трансферты, передаваемые муниципальным районам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08 0 01 86050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08 0 01 86050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 адресной  социальной  помощи 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99 2 00 83250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2"/>
          <w:wAfter w:w="341" w:type="dxa"/>
          <w:trHeight w:val="12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 выплаты  гражданам, кроме  публичных  нормативных  социальных 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99 2 00 83250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trHeight w:val="705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43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A3EE9" w:rsidRPr="00FB4042" w:rsidRDefault="00DA3EE9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 р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ешению Совета  депутатов 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Токарё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вского муниципального округа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Тамбовской области</w:t>
            </w:r>
          </w:p>
          <w:p w:rsidR="005E06C8" w:rsidRPr="00FB4042" w:rsidRDefault="005E06C8" w:rsidP="00DA5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.12.2023 №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E06C8" w:rsidRPr="00FB4042" w:rsidTr="00FB4042">
        <w:trPr>
          <w:trHeight w:val="975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43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06C8" w:rsidRPr="00FB4042" w:rsidTr="00FB4042">
        <w:trPr>
          <w:gridAfter w:val="5"/>
          <w:wAfter w:w="1344" w:type="dxa"/>
          <w:trHeight w:val="2025"/>
        </w:trPr>
        <w:tc>
          <w:tcPr>
            <w:tcW w:w="9346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E06C8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бюджета сельсовета и не программным направлениям деятельности), группам (группам и подгруппам) видов 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расходов классификации расходов бюджета сельсовета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 2023-2025 годы</w:t>
            </w:r>
          </w:p>
          <w:p w:rsidR="00DA5A54" w:rsidRPr="00FB4042" w:rsidRDefault="00DA5A54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E06C8" w:rsidRPr="00FB4042" w:rsidTr="00FB4042">
        <w:trPr>
          <w:gridAfter w:val="1"/>
          <w:wAfter w:w="200" w:type="dxa"/>
          <w:trHeight w:val="261"/>
        </w:trPr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 раздел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 расхода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Сумма 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</w:t>
            </w:r>
            <w:proofErr w:type="gramEnd"/>
          </w:p>
        </w:tc>
      </w:tr>
      <w:tr w:rsidR="005E06C8" w:rsidRPr="00FB4042" w:rsidTr="00FB4042">
        <w:trPr>
          <w:gridAfter w:val="1"/>
          <w:wAfter w:w="200" w:type="dxa"/>
          <w:trHeight w:val="345"/>
        </w:trPr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2023 г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2025 г</w:t>
            </w:r>
          </w:p>
        </w:tc>
      </w:tr>
      <w:tr w:rsidR="005E06C8" w:rsidRPr="00FB4042" w:rsidTr="00FB4042">
        <w:trPr>
          <w:gridAfter w:val="1"/>
          <w:wAfter w:w="200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5E06C8" w:rsidRPr="00FB4042" w:rsidTr="00FB4042">
        <w:trPr>
          <w:gridAfter w:val="1"/>
          <w:wAfter w:w="200" w:type="dxa"/>
          <w:trHeight w:val="51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10055,6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4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4104,2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38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власти, объектов РФ,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2567,2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01 0 00 80010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функционирования главы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01 0 00 81010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01 0 00 81010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Функционирования аппарата органа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01 0 00 82010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3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01 0 00 82010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4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М</w:t>
            </w:r>
            <w:r w:rsidR="00E9527C"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</w:t>
            </w: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ниципальная программа "Развитие института гражданского общества" на 2022-2226 годы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11 000 00000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399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Осуществление государственных полномочий по организации деятельности комиссии по делам несовершеннолетних и защите их прав в рамках непрограммных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1 001 N1300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1 001 N1300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13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о(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финансово бюджетного)надзора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43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Непрограммные расходы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206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99 2 01 86050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4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99 2 01 86050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34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выборов в законодательные (представительные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)о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рганы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992 00 86150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465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Специальные расходы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9 920 086 150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Резервный фонд администрации Троицкоросляйского сельсовета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99 2 00 87100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99 2 00 87100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46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1536,4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2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«Обеспечение устойчивой деятельности администрации Троицкоросляйского сельсовета»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4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мероприятия, связанные с  общегосударственным управлением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1318,8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1318,8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Уплата  налогов,  сборов и иных 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Поощрение муниципальных управленческих команд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992 00 88200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992 00 88200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9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Мобилизация и вневойсковая подготовка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программа« Подготовка граждан  к военной  службе»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18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 «Полномочия по осуществлению  первичного воинского учета  на территориях,  где отсутствуют военные комиссариаты»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2118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Осуществление отдельных государственных полномочий по расчету и предоставлению субвенций бюджетам поселений на осуществление ими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05 0 01 51180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муниципальных) органов</w:t>
            </w:r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05 0 01 51180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4426,1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4426,1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2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 «Совершенствование и развитие сети автомобильных дорог в сельских поселениях»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04 0 00  00000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33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5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040 0 1 87010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040 0 1 87010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02S 0220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2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02S 0220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Другие вопросы  в области национальной </w:t>
            </w: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экономики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11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Муниципальная программа «Эффективное управление  муниципальной собственностью»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8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«Эффективное управление  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собственность»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5223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работ по внесению  изменений  в правила  землепользования  и застройки  в части  корректировки  границ  территориальных  зон и градостроительных регламентов, а так же  по проведению  кадастровых работ в целях  подготовки  обязательного  приложения к правилам  землепользования  и застройки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содержащего ведения о границах территориальных зон, которые должны  включать в себя  графическое описание  местоположения границ  территориальных зон,  перечень координат  характерных точек  этих границ в системе  координат, используемой  для ведения Единого государственного реестра  недвижимости.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06 0 0187910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7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06 0 0187910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407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11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Муниципальная программа «Развитие водоснабжения, водоотведения и очистка сточных вод на территории Троицкоросляйского сельсовета 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432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мероприятие   «Реализация мероприятий по развитию водоснабжения, водоотведения и очистки сточных вод на территории Троицкоросляйского сельсовета»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030 01 81090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6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030 01 81090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Муниципальная программа «Благоустройство»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1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«Содержание и благоустройство территории Троицкоросляйского сельсовета»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831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в области жилищно-коммунального хозяйства по благоустройству территории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07 0 01 85970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9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07 0 01 85970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Мероприятия в области жилищно-коммунального хозяйства по благоустройству кладбища.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7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(муниципальных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32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Мероприятия в области жилищно-коммунального хозяйства ремонту памятника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0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03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258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«Мероприятия по обеспечению комплексного развития сельских территорий «Реализация проектов по благоустройству»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91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комплексного развития сельских территорий из местного бюджета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09 0 0185960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09 0 0185960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46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7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4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Муниципальная программа  «Развитие культуры»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307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 «Реализация мероприятий  по созданию условий  для организации и проведения  досуга жителей сельских поселений»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1712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трансферты, передаваемые муниципальным районам из бюджетов поселений на осуществление части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08 0 01 86050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6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Межбюджетные трансферты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08 0 01 86050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Социальная  политика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Социальное обеспечение населения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66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 адресной  социальной  помощи  гражданам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99 2 00 83100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FB4042">
        <w:trPr>
          <w:gridAfter w:val="1"/>
          <w:wAfter w:w="200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 выплаты  гражданам, кроме  публичных  нормативных  социальных  выплат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99 2 00 83100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2"/>
          <w:wAfter w:w="341" w:type="dxa"/>
          <w:trHeight w:val="510"/>
        </w:trPr>
        <w:tc>
          <w:tcPr>
            <w:tcW w:w="6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67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A3EE9" w:rsidRPr="00FB4042" w:rsidRDefault="00DA3EE9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B4042" w:rsidRDefault="00FB4042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B4042" w:rsidRDefault="00FB4042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B4042" w:rsidRDefault="00FB4042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B4042" w:rsidRDefault="00FB4042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E06C8" w:rsidRPr="00FB4042" w:rsidRDefault="005E06C8" w:rsidP="00FB4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 р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ешению Совета  депутатов 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Токарё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вского муниципального округа Тамбовской области</w:t>
            </w:r>
          </w:p>
          <w:p w:rsidR="005E06C8" w:rsidRPr="00FB4042" w:rsidRDefault="005E06C8" w:rsidP="00DA5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.12.2023 №</w:t>
            </w:r>
            <w:r w:rsid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A5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E06C8" w:rsidRPr="00FB4042" w:rsidTr="00DA5A54">
        <w:trPr>
          <w:gridAfter w:val="2"/>
          <w:wAfter w:w="341" w:type="dxa"/>
          <w:trHeight w:val="795"/>
        </w:trPr>
        <w:tc>
          <w:tcPr>
            <w:tcW w:w="6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67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06C8" w:rsidRPr="00FB4042" w:rsidTr="00DA5A54">
        <w:trPr>
          <w:gridAfter w:val="2"/>
          <w:wAfter w:w="341" w:type="dxa"/>
          <w:trHeight w:val="2160"/>
        </w:trPr>
        <w:tc>
          <w:tcPr>
            <w:tcW w:w="1034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Распределение бюджетных ассигнований по муниципальным программам Троицкоросляйского сельсовета и непрограммным направлениям деятельности, группам и подгруппам 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видов расходов классификации расходов бюджета сельсовета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на 2023 год и на плановый период 2024 и 2025 годов</w:t>
            </w:r>
          </w:p>
        </w:tc>
      </w:tr>
      <w:tr w:rsidR="005E06C8" w:rsidRPr="00FB4042" w:rsidTr="00DA5A54">
        <w:trPr>
          <w:gridAfter w:val="3"/>
          <w:wAfter w:w="625" w:type="dxa"/>
          <w:trHeight w:val="67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 расхода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 2023 год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 2024 год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на 2025 год</w:t>
            </w:r>
          </w:p>
        </w:tc>
        <w:bookmarkStart w:id="0" w:name="_GoBack"/>
        <w:bookmarkEnd w:id="0"/>
      </w:tr>
      <w:tr w:rsidR="005E06C8" w:rsidRPr="00FB4042" w:rsidTr="00DA5A54">
        <w:trPr>
          <w:gridAfter w:val="3"/>
          <w:wAfter w:w="625" w:type="dxa"/>
          <w:trHeight w:val="3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E06C8" w:rsidRPr="00FB4042" w:rsidTr="00DA5A54">
        <w:trPr>
          <w:gridAfter w:val="3"/>
          <w:wAfter w:w="625" w:type="dxa"/>
          <w:trHeight w:val="3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10055,6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3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Программные расходы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9846,5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59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«Совершенствование местного самоуправления Троицкоросляйского сельсовета и развитие муниципальной службы»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01 0 00 80010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2531,9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функционирования главы поселения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01 0 00 81010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01 0 00 81010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обеспечение функционирования аппарата органа местного самоуправления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01 0 00 82010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01 0 00 82010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"Развитие института гражданского общества" на 2022-2226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1 1 000 00000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27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Осуществление государственных полномочий по организации деятельности комиссии по делам несовершеннолетних и защите их прав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1 001 N1300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1 001 N1300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27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«Обеспечение устойчивой деятельности администрации Троицкоросляйского сельсовета»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75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Мероприятия, связанные с общегосударственным управлением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Уплата  налогов,  сборов и иных 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02 0 00 80020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59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«Развитие </w:t>
            </w:r>
            <w:proofErr w:type="spell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водоснабжения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,в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одоотведения</w:t>
            </w:r>
            <w:proofErr w:type="spellEnd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 очистка сточных вод на территории Троицкоросляйского сельсовета»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59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Основные мероприятие «  «Реализация мероприятий по развитию </w:t>
            </w:r>
            <w:proofErr w:type="spell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водоснабжения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,в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одоотведения</w:t>
            </w:r>
            <w:proofErr w:type="spell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очистки сточных вод на территории Троицкоросляйского сельсовета»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030 01 81090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030 01 81090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2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Муниципальнаяпрограмма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«С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овершенствование</w:t>
            </w:r>
            <w:proofErr w:type="spellEnd"/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 развитие сети автомобильных дорог в сельских поселениях»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4426,1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27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Основное мероприятие «Создание и развитие сети автомобильных дорог общего пользования местного значения»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04 0  01 00000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04 0 01 87010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04 0 01 87010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33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02S 0220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 0 02S 0220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«Подготовка  граждан к военной  службе»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27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 «Полномочия  по осуществлению  первичного воинского учета на территориях, где  отсутствуют  военные  комиссариаты»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253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Осуществление отдельных государственных полномочий по расчету и предоставлению субвенций бюджетам поселений на осуществление ими полномочий Российской Федерации по первичному воинскому учету на территориях, где отсутствуют военные комиссариаты.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05 0 01 51180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выплату   персоналу  государственны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х(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05 0 01 51180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Муниципальная программа «Эффективное управление  муниципальной собственностью»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«Эффективное управление  муниципальной собственностью»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06 0 01 00000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479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Выполнение работ по внесению  изменений  в правила  землепользования  и застройки  в части  корректировки  границ  территориальных  зон и градостроительных регламентов, а так же  по проведению  кадастровых работ в целях  подготовки  обязательного  приложения к правилам  землепользования  и застройки, содержащего ведения о границах территориальных зон, которые должны  включать в себя  графическое описание  местоположения границ  территориальных зон,  перечень координат  характерных точек  этих границ в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системе  координат, используемой  для ведения Единого государственного реестра  недвижимости.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06 0 01 87910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27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х(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06 0 01 87910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Муниципальная программа «Благоустройство»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«Содержание и благоустройство территории Троицкоросляйского сельсовета»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Мероприятия в области жилищно-коммунального хозяйства по благоустройству территории поселений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Мероприятия в области жилищно-коммунального хозяйства по благоустройству кладбища.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07 0 0185980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Мероприятия в области жилищно-коммунального хозяйства по ремонту памятника.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07 0 01 85990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Муниципальная программа «Развитие культуры»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27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Основное мероприятие  «Реализация  мероприятий  по  созданию  условий для  организации  и проведения  досуга  жителей  сельских  поселений»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222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Межбюджетные трансферты, передаваемые муниципальным районам из бюджетов поселений на осуществление части полномочий по решению вопросов местного значения в соответствии с заключенными соглашениями.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08 0 01 86050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08 0 01 86050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59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мероприятие «Мероприятия по обеспечению комплексного развития сельских территорий «Реализация проектов по благоустройству»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комплексного развития сельских территорий из средств местного бюджета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09 0 0185960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09 0 0185960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Иные непрограммные расходы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99 2 00 00000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 адресной социальной помощи гражданам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99 2 00 83100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Социальные выплаты  гражданам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кроме  публичных  нормативных  социальных  выплат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99 2 00 83100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Поощрение муниципальных управленческих команд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992 00 88200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96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992 00 88200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Резервный фонд  Администрации Троицкоросляйского сельсовета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99 2 00 87100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99 2 00 87100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253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99 2 01 86050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99 2 01 86050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64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00 0 00 00000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1275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выборов в законодательные (представительные</w:t>
            </w:r>
            <w:proofErr w:type="gramStart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)о</w:t>
            </w:r>
            <w:proofErr w:type="gramEnd"/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рганы местного самоуправления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992 00 86150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5E06C8" w:rsidRPr="00FB4042" w:rsidTr="00DA5A54">
        <w:trPr>
          <w:gridAfter w:val="3"/>
          <w:wAfter w:w="625" w:type="dxa"/>
          <w:trHeight w:val="330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9 920 086 150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06C8" w:rsidRPr="00FB4042" w:rsidRDefault="005E06C8" w:rsidP="00FB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4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</w:tbl>
    <w:p w:rsidR="00E21EF2" w:rsidRPr="00FB4042" w:rsidRDefault="00E21EF2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1EF2" w:rsidRPr="00FB4042" w:rsidRDefault="00E21EF2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1EF2" w:rsidRPr="00FB4042" w:rsidRDefault="00E21EF2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1EF2" w:rsidRPr="00FB4042" w:rsidRDefault="00E21EF2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1EF2" w:rsidRPr="00FB4042" w:rsidRDefault="00E21EF2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1EF2" w:rsidRPr="00FB4042" w:rsidRDefault="00E21EF2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1EF2" w:rsidRPr="00FB4042" w:rsidRDefault="00E21EF2" w:rsidP="00FB4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21EF2" w:rsidRPr="00FB4042" w:rsidSect="00F70055"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549D6"/>
    <w:multiLevelType w:val="multilevel"/>
    <w:tmpl w:val="B1DE19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62"/>
    <w:rsid w:val="00024635"/>
    <w:rsid w:val="0003160E"/>
    <w:rsid w:val="00051270"/>
    <w:rsid w:val="000A5A2D"/>
    <w:rsid w:val="000D1B83"/>
    <w:rsid w:val="000D51A6"/>
    <w:rsid w:val="000D54BA"/>
    <w:rsid w:val="000D6EDD"/>
    <w:rsid w:val="000E1A7B"/>
    <w:rsid w:val="001273E5"/>
    <w:rsid w:val="00151CE6"/>
    <w:rsid w:val="00181A43"/>
    <w:rsid w:val="001B0F75"/>
    <w:rsid w:val="001B36EF"/>
    <w:rsid w:val="001D27DE"/>
    <w:rsid w:val="001D5150"/>
    <w:rsid w:val="001F5670"/>
    <w:rsid w:val="0020336C"/>
    <w:rsid w:val="002152BA"/>
    <w:rsid w:val="00266858"/>
    <w:rsid w:val="0028003C"/>
    <w:rsid w:val="002A3637"/>
    <w:rsid w:val="002B66D6"/>
    <w:rsid w:val="002E15D3"/>
    <w:rsid w:val="00304736"/>
    <w:rsid w:val="00312D7F"/>
    <w:rsid w:val="0032136E"/>
    <w:rsid w:val="0033196F"/>
    <w:rsid w:val="003700E8"/>
    <w:rsid w:val="00393DAA"/>
    <w:rsid w:val="00396075"/>
    <w:rsid w:val="003D2CF1"/>
    <w:rsid w:val="003D7B4C"/>
    <w:rsid w:val="004052F0"/>
    <w:rsid w:val="00456597"/>
    <w:rsid w:val="00483062"/>
    <w:rsid w:val="004E2FF8"/>
    <w:rsid w:val="004E4F0F"/>
    <w:rsid w:val="00530E35"/>
    <w:rsid w:val="00546FA6"/>
    <w:rsid w:val="0057089A"/>
    <w:rsid w:val="00582D31"/>
    <w:rsid w:val="005900EC"/>
    <w:rsid w:val="005A293B"/>
    <w:rsid w:val="005C6B31"/>
    <w:rsid w:val="005E06C8"/>
    <w:rsid w:val="005F2B2F"/>
    <w:rsid w:val="005F427A"/>
    <w:rsid w:val="00601E14"/>
    <w:rsid w:val="00611038"/>
    <w:rsid w:val="006238DF"/>
    <w:rsid w:val="0065346B"/>
    <w:rsid w:val="00684E80"/>
    <w:rsid w:val="006D727A"/>
    <w:rsid w:val="006F14D5"/>
    <w:rsid w:val="00721536"/>
    <w:rsid w:val="0077050A"/>
    <w:rsid w:val="007B501B"/>
    <w:rsid w:val="007D58F7"/>
    <w:rsid w:val="007F2338"/>
    <w:rsid w:val="00820F31"/>
    <w:rsid w:val="008631B3"/>
    <w:rsid w:val="0089266E"/>
    <w:rsid w:val="00894496"/>
    <w:rsid w:val="008E18FC"/>
    <w:rsid w:val="008E5597"/>
    <w:rsid w:val="0090038C"/>
    <w:rsid w:val="009029F7"/>
    <w:rsid w:val="00917FF7"/>
    <w:rsid w:val="009431BD"/>
    <w:rsid w:val="009B1662"/>
    <w:rsid w:val="009D3F32"/>
    <w:rsid w:val="009E3F2E"/>
    <w:rsid w:val="00A16140"/>
    <w:rsid w:val="00A43862"/>
    <w:rsid w:val="00A46A22"/>
    <w:rsid w:val="00A70199"/>
    <w:rsid w:val="00A74DD5"/>
    <w:rsid w:val="00AA7A3B"/>
    <w:rsid w:val="00AB5360"/>
    <w:rsid w:val="00AB7313"/>
    <w:rsid w:val="00AC0E8B"/>
    <w:rsid w:val="00B24731"/>
    <w:rsid w:val="00B54632"/>
    <w:rsid w:val="00B54A70"/>
    <w:rsid w:val="00B7593C"/>
    <w:rsid w:val="00B85DFE"/>
    <w:rsid w:val="00BE353B"/>
    <w:rsid w:val="00C73408"/>
    <w:rsid w:val="00CA63F9"/>
    <w:rsid w:val="00CE07B1"/>
    <w:rsid w:val="00D21276"/>
    <w:rsid w:val="00D306B3"/>
    <w:rsid w:val="00D35DBF"/>
    <w:rsid w:val="00D50CD6"/>
    <w:rsid w:val="00DA3EE9"/>
    <w:rsid w:val="00DA5A54"/>
    <w:rsid w:val="00DD3BDB"/>
    <w:rsid w:val="00E1231B"/>
    <w:rsid w:val="00E139C6"/>
    <w:rsid w:val="00E17131"/>
    <w:rsid w:val="00E21EF2"/>
    <w:rsid w:val="00E33D9B"/>
    <w:rsid w:val="00E56BD2"/>
    <w:rsid w:val="00E75980"/>
    <w:rsid w:val="00E9527C"/>
    <w:rsid w:val="00ED5B8F"/>
    <w:rsid w:val="00EE147C"/>
    <w:rsid w:val="00EF00D8"/>
    <w:rsid w:val="00EF5449"/>
    <w:rsid w:val="00F329FA"/>
    <w:rsid w:val="00F33F33"/>
    <w:rsid w:val="00F53807"/>
    <w:rsid w:val="00F57F40"/>
    <w:rsid w:val="00F63192"/>
    <w:rsid w:val="00F66518"/>
    <w:rsid w:val="00F67039"/>
    <w:rsid w:val="00F70055"/>
    <w:rsid w:val="00FB4042"/>
    <w:rsid w:val="00FB49A3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6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B16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Title"/>
    <w:basedOn w:val="a"/>
    <w:link w:val="11"/>
    <w:qFormat/>
    <w:rsid w:val="009B1662"/>
    <w:pPr>
      <w:spacing w:before="240" w:after="60" w:line="240" w:lineRule="auto"/>
      <w:jc w:val="center"/>
    </w:pPr>
    <w:rPr>
      <w:rFonts w:ascii="Arial" w:eastAsia="Times New Roman" w:hAnsi="Arial" w:cs="Arial"/>
      <w:b/>
      <w:kern w:val="28"/>
      <w:sz w:val="32"/>
      <w:szCs w:val="20"/>
    </w:rPr>
  </w:style>
  <w:style w:type="character" w:customStyle="1" w:styleId="a4">
    <w:name w:val="Название Знак"/>
    <w:basedOn w:val="a0"/>
    <w:uiPriority w:val="10"/>
    <w:rsid w:val="009B1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9B1662"/>
    <w:rPr>
      <w:rFonts w:ascii="Arial" w:eastAsia="Times New Roman" w:hAnsi="Arial" w:cs="Arial"/>
      <w:b/>
      <w:kern w:val="28"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E123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231B"/>
    <w:rPr>
      <w:color w:val="800080"/>
      <w:u w:val="single"/>
    </w:rPr>
  </w:style>
  <w:style w:type="paragraph" w:customStyle="1" w:styleId="xl65">
    <w:name w:val="xl65"/>
    <w:basedOn w:val="a"/>
    <w:rsid w:val="00E1231B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1231B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123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123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E1231B"/>
    <w:pPr>
      <w:pBdr>
        <w:top w:val="single" w:sz="8" w:space="0" w:color="auto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E1231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123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123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1231B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231B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231B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231B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1231B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1231B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1231B"/>
    <w:pPr>
      <w:pBdr>
        <w:bottom w:val="double" w:sz="6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E1231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E123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123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123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123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E123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1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E123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1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E1231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1231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E1231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1231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E1231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E123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123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E1231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E1231B"/>
    <w:pPr>
      <w:pBdr>
        <w:top w:val="single" w:sz="8" w:space="0" w:color="auto"/>
        <w:left w:val="single" w:sz="8" w:space="0" w:color="00000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E1231B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E123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E1231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E1231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E1231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E1231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1231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xl130">
    <w:name w:val="xl130"/>
    <w:basedOn w:val="a"/>
    <w:rsid w:val="00E1231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E1231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E123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123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123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0D54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32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53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6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B16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3">
    <w:name w:val="Title"/>
    <w:basedOn w:val="a"/>
    <w:link w:val="11"/>
    <w:qFormat/>
    <w:rsid w:val="009B1662"/>
    <w:pPr>
      <w:spacing w:before="240" w:after="60" w:line="240" w:lineRule="auto"/>
      <w:jc w:val="center"/>
    </w:pPr>
    <w:rPr>
      <w:rFonts w:ascii="Arial" w:eastAsia="Times New Roman" w:hAnsi="Arial" w:cs="Arial"/>
      <w:b/>
      <w:kern w:val="28"/>
      <w:sz w:val="32"/>
      <w:szCs w:val="20"/>
    </w:rPr>
  </w:style>
  <w:style w:type="character" w:customStyle="1" w:styleId="a4">
    <w:name w:val="Название Знак"/>
    <w:basedOn w:val="a0"/>
    <w:uiPriority w:val="10"/>
    <w:rsid w:val="009B1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9B1662"/>
    <w:rPr>
      <w:rFonts w:ascii="Arial" w:eastAsia="Times New Roman" w:hAnsi="Arial" w:cs="Arial"/>
      <w:b/>
      <w:kern w:val="28"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E123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231B"/>
    <w:rPr>
      <w:color w:val="800080"/>
      <w:u w:val="single"/>
    </w:rPr>
  </w:style>
  <w:style w:type="paragraph" w:customStyle="1" w:styleId="xl65">
    <w:name w:val="xl65"/>
    <w:basedOn w:val="a"/>
    <w:rsid w:val="00E1231B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1231B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123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123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E1231B"/>
    <w:pPr>
      <w:pBdr>
        <w:top w:val="single" w:sz="8" w:space="0" w:color="auto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E1231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123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123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1231B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231B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231B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231B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1231B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1231B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1231B"/>
    <w:pPr>
      <w:pBdr>
        <w:bottom w:val="double" w:sz="6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E1231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1231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E123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123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123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123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E123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1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E123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12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E1231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1231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E1231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E1231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1231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E1231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E123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E123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E1231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E1231B"/>
    <w:pPr>
      <w:pBdr>
        <w:top w:val="single" w:sz="8" w:space="0" w:color="auto"/>
        <w:left w:val="single" w:sz="8" w:space="0" w:color="00000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E1231B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E123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E1231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E1231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E1231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E1231B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E123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1231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E1231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xl130">
    <w:name w:val="xl130"/>
    <w:basedOn w:val="a"/>
    <w:rsid w:val="00E1231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E1231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E123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123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123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0D54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32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5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5C93-8544-45F0-BEBC-EAB59400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4</cp:revision>
  <cp:lastPrinted>2023-11-29T11:00:00Z</cp:lastPrinted>
  <dcterms:created xsi:type="dcterms:W3CDTF">2023-12-25T06:44:00Z</dcterms:created>
  <dcterms:modified xsi:type="dcterms:W3CDTF">2023-12-25T07:27:00Z</dcterms:modified>
</cp:coreProperties>
</file>