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E30E72" w:rsidRPr="001C0AF4" w:rsidTr="00E30E72">
        <w:tc>
          <w:tcPr>
            <w:tcW w:w="5210" w:type="dxa"/>
          </w:tcPr>
          <w:p w:rsidR="00E30E72" w:rsidRPr="001C0AF4" w:rsidRDefault="00882F1B" w:rsidP="00E30E72">
            <w:pPr>
              <w:suppressAutoHyphens w:val="0"/>
              <w:spacing w:after="0" w:line="240" w:lineRule="auto"/>
              <w:contextualSpacing/>
              <w:jc w:val="right"/>
              <w:rPr>
                <w:rFonts w:ascii="Times New Roman" w:eastAsia="Times New Roman" w:hAnsi="Times New Roman"/>
                <w:color w:val="auto"/>
                <w:sz w:val="24"/>
                <w:szCs w:val="24"/>
              </w:rPr>
            </w:pPr>
            <w:r>
              <w:rPr>
                <w:rFonts w:ascii="Times New Roman" w:eastAsia="Times New Roman" w:hAnsi="Times New Roman"/>
                <w:noProof/>
                <w:color w:val="auto"/>
                <w:sz w:val="24"/>
                <w:szCs w:val="24"/>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-715010</wp:posOffset>
                      </wp:positionV>
                      <wp:extent cx="6305550" cy="705485"/>
                      <wp:effectExtent l="9525" t="8890"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054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5pt;margin-top:-56.3pt;width:496.5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" strokecolor="white"/>
                  </w:pict>
                </mc:Fallback>
              </mc:AlternateContent>
            </w:r>
          </w:p>
        </w:tc>
        <w:tc>
          <w:tcPr>
            <w:tcW w:w="5211" w:type="dxa"/>
          </w:tcPr>
          <w:p w:rsidR="00E30E72" w:rsidRPr="001C0AF4" w:rsidRDefault="00E30E72" w:rsidP="00882F1B">
            <w:pPr>
              <w:suppressAutoHyphens w:val="0"/>
              <w:spacing w:after="0" w:line="240" w:lineRule="auto"/>
              <w:contextualSpacing/>
              <w:jc w:val="right"/>
              <w:rPr>
                <w:rFonts w:ascii="Times New Roman" w:eastAsia="Times New Roman" w:hAnsi="Times New Roman"/>
                <w:color w:val="auto"/>
                <w:sz w:val="24"/>
                <w:szCs w:val="24"/>
              </w:rPr>
            </w:pPr>
            <w:r w:rsidRPr="001C0AF4">
              <w:rPr>
                <w:rFonts w:ascii="Times New Roman" w:eastAsia="Times New Roman" w:hAnsi="Times New Roman"/>
                <w:color w:val="auto"/>
                <w:sz w:val="24"/>
                <w:szCs w:val="24"/>
              </w:rPr>
              <w:t xml:space="preserve">Приложение </w:t>
            </w:r>
          </w:p>
          <w:p w:rsidR="00E30E72" w:rsidRPr="001C0AF4" w:rsidRDefault="00E30E72" w:rsidP="00882F1B">
            <w:pPr>
              <w:suppressAutoHyphens w:val="0"/>
              <w:spacing w:after="0" w:line="240" w:lineRule="auto"/>
              <w:jc w:val="right"/>
              <w:rPr>
                <w:rFonts w:ascii="Times New Roman" w:eastAsia="Times New Roman" w:hAnsi="Times New Roman"/>
                <w:color w:val="auto"/>
                <w:sz w:val="24"/>
                <w:szCs w:val="24"/>
              </w:rPr>
            </w:pPr>
            <w:r w:rsidRPr="001C0AF4">
              <w:rPr>
                <w:rFonts w:ascii="Times New Roman" w:eastAsia="Times New Roman" w:hAnsi="Times New Roman"/>
                <w:color w:val="auto"/>
                <w:sz w:val="24"/>
                <w:szCs w:val="24"/>
              </w:rPr>
              <w:t>к решению Совета депутатов</w:t>
            </w:r>
          </w:p>
          <w:p w:rsidR="00E30E72" w:rsidRPr="001C0AF4" w:rsidRDefault="00E30E72" w:rsidP="00882F1B">
            <w:pPr>
              <w:suppressAutoHyphens w:val="0"/>
              <w:spacing w:after="0" w:line="240" w:lineRule="auto"/>
              <w:jc w:val="right"/>
              <w:rPr>
                <w:rFonts w:ascii="Times New Roman" w:eastAsia="Times New Roman" w:hAnsi="Times New Roman"/>
                <w:color w:val="auto"/>
                <w:sz w:val="24"/>
                <w:szCs w:val="24"/>
              </w:rPr>
            </w:pPr>
            <w:r w:rsidRPr="001C0AF4">
              <w:rPr>
                <w:rFonts w:ascii="Times New Roman" w:eastAsia="Times New Roman" w:hAnsi="Times New Roman"/>
                <w:color w:val="auto"/>
                <w:sz w:val="24"/>
                <w:szCs w:val="24"/>
              </w:rPr>
              <w:t>Токарёвского муниципального округа</w:t>
            </w:r>
          </w:p>
          <w:p w:rsidR="00E30E72" w:rsidRPr="001C0AF4" w:rsidRDefault="00E30E72" w:rsidP="00882F1B">
            <w:pPr>
              <w:suppressAutoHyphens w:val="0"/>
              <w:spacing w:after="0" w:line="240" w:lineRule="auto"/>
              <w:jc w:val="right"/>
              <w:rPr>
                <w:rFonts w:ascii="Times New Roman" w:eastAsia="Times New Roman" w:hAnsi="Times New Roman"/>
                <w:color w:val="auto"/>
                <w:sz w:val="24"/>
                <w:szCs w:val="24"/>
              </w:rPr>
            </w:pPr>
            <w:r w:rsidRPr="001C0AF4">
              <w:rPr>
                <w:rFonts w:ascii="Times New Roman" w:eastAsia="Times New Roman" w:hAnsi="Times New Roman"/>
                <w:color w:val="auto"/>
                <w:sz w:val="24"/>
                <w:szCs w:val="24"/>
              </w:rPr>
              <w:t>Тамбовской области</w:t>
            </w:r>
          </w:p>
          <w:p w:rsidR="00E30E72" w:rsidRPr="001C0AF4" w:rsidRDefault="00E30E72" w:rsidP="00297DE0">
            <w:pPr>
              <w:suppressAutoHyphens w:val="0"/>
              <w:spacing w:after="0" w:line="240" w:lineRule="auto"/>
              <w:jc w:val="right"/>
              <w:rPr>
                <w:rFonts w:ascii="Times New Roman" w:eastAsia="Times New Roman" w:hAnsi="Times New Roman"/>
                <w:color w:val="auto"/>
                <w:sz w:val="24"/>
                <w:szCs w:val="24"/>
              </w:rPr>
            </w:pPr>
            <w:r w:rsidRPr="001C0AF4">
              <w:rPr>
                <w:rFonts w:ascii="Times New Roman" w:eastAsia="Times New Roman" w:hAnsi="Times New Roman"/>
                <w:color w:val="auto"/>
                <w:sz w:val="24"/>
                <w:szCs w:val="24"/>
              </w:rPr>
              <w:t xml:space="preserve">от </w:t>
            </w:r>
            <w:r w:rsidR="00297DE0">
              <w:rPr>
                <w:rFonts w:ascii="Times New Roman" w:eastAsia="Times New Roman" w:hAnsi="Times New Roman"/>
                <w:color w:val="auto"/>
                <w:sz w:val="24"/>
                <w:szCs w:val="24"/>
              </w:rPr>
              <w:t>29</w:t>
            </w:r>
            <w:r w:rsidR="003C6F79">
              <w:rPr>
                <w:rFonts w:ascii="Times New Roman" w:eastAsia="Times New Roman" w:hAnsi="Times New Roman"/>
                <w:color w:val="auto"/>
                <w:sz w:val="24"/>
                <w:szCs w:val="24"/>
              </w:rPr>
              <w:t>.05</w:t>
            </w:r>
            <w:r w:rsidR="00882F1B">
              <w:rPr>
                <w:rFonts w:ascii="Times New Roman" w:eastAsia="Times New Roman" w:hAnsi="Times New Roman"/>
                <w:color w:val="auto"/>
                <w:sz w:val="24"/>
                <w:szCs w:val="24"/>
              </w:rPr>
              <w:t xml:space="preserve">.2025 № </w:t>
            </w:r>
            <w:r w:rsidR="00297DE0">
              <w:rPr>
                <w:rFonts w:ascii="Times New Roman" w:eastAsia="Times New Roman" w:hAnsi="Times New Roman"/>
                <w:color w:val="auto"/>
                <w:sz w:val="24"/>
                <w:szCs w:val="24"/>
              </w:rPr>
              <w:t>348</w:t>
            </w:r>
          </w:p>
        </w:tc>
      </w:tr>
    </w:tbl>
    <w:p w:rsidR="008E78D6" w:rsidRPr="001C0AF4" w:rsidRDefault="008E78D6">
      <w:pPr>
        <w:spacing w:after="0" w:line="380" w:lineRule="exact"/>
        <w:ind w:firstLine="709"/>
        <w:jc w:val="both"/>
        <w:rPr>
          <w:rFonts w:ascii="Times New Roman" w:hAnsi="Times New Roman"/>
          <w:color w:val="auto"/>
          <w:sz w:val="24"/>
          <w:szCs w:val="24"/>
        </w:rPr>
      </w:pPr>
    </w:p>
    <w:p w:rsidR="00165A66" w:rsidRPr="001C0AF4" w:rsidRDefault="00165A66">
      <w:pPr>
        <w:spacing w:after="0" w:line="380" w:lineRule="exact"/>
        <w:ind w:firstLine="709"/>
        <w:jc w:val="center"/>
        <w:rPr>
          <w:rFonts w:ascii="Times New Roman" w:hAnsi="Times New Roman"/>
          <w:b/>
          <w:color w:val="auto"/>
          <w:sz w:val="24"/>
          <w:szCs w:val="24"/>
        </w:rPr>
      </w:pPr>
    </w:p>
    <w:p w:rsidR="00D17E09" w:rsidRPr="001C0AF4" w:rsidRDefault="00D17E09">
      <w:pPr>
        <w:spacing w:after="0" w:line="380" w:lineRule="exact"/>
        <w:ind w:firstLine="709"/>
        <w:jc w:val="center"/>
        <w:rPr>
          <w:rFonts w:ascii="Times New Roman" w:hAnsi="Times New Roman"/>
          <w:b/>
          <w:color w:val="auto"/>
          <w:sz w:val="24"/>
          <w:szCs w:val="24"/>
        </w:rPr>
      </w:pPr>
      <w:bookmarkStart w:id="0" w:name="_GoBack"/>
      <w:bookmarkEnd w:id="0"/>
    </w:p>
    <w:p w:rsidR="00D17E09" w:rsidRPr="001C0AF4" w:rsidRDefault="00D17E09">
      <w:pPr>
        <w:spacing w:after="0" w:line="380" w:lineRule="exact"/>
        <w:ind w:firstLine="709"/>
        <w:jc w:val="center"/>
        <w:rPr>
          <w:rFonts w:ascii="Times New Roman" w:hAnsi="Times New Roman"/>
          <w:b/>
          <w:color w:val="auto"/>
          <w:sz w:val="24"/>
          <w:szCs w:val="24"/>
        </w:rPr>
      </w:pPr>
    </w:p>
    <w:p w:rsidR="00D17E09" w:rsidRPr="001C0AF4" w:rsidRDefault="00D17E09">
      <w:pPr>
        <w:spacing w:after="0" w:line="380" w:lineRule="exact"/>
        <w:ind w:firstLine="709"/>
        <w:jc w:val="center"/>
        <w:rPr>
          <w:rFonts w:ascii="Times New Roman" w:hAnsi="Times New Roman"/>
          <w:b/>
          <w:color w:val="auto"/>
          <w:sz w:val="24"/>
          <w:szCs w:val="24"/>
        </w:rPr>
      </w:pPr>
    </w:p>
    <w:p w:rsidR="00D17E09" w:rsidRPr="001C0AF4" w:rsidRDefault="00D17E09">
      <w:pPr>
        <w:spacing w:after="0" w:line="380" w:lineRule="exact"/>
        <w:ind w:firstLine="709"/>
        <w:jc w:val="center"/>
        <w:rPr>
          <w:rFonts w:ascii="Times New Roman" w:hAnsi="Times New Roman"/>
          <w:b/>
          <w:color w:val="auto"/>
          <w:sz w:val="24"/>
          <w:szCs w:val="24"/>
        </w:rPr>
      </w:pPr>
    </w:p>
    <w:p w:rsidR="008459CC" w:rsidRPr="001C0AF4" w:rsidRDefault="008459CC"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ПРОЕКТ</w:t>
      </w:r>
    </w:p>
    <w:p w:rsidR="008459CC" w:rsidRPr="001C0AF4" w:rsidRDefault="008459CC"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 xml:space="preserve">внесения изменений </w:t>
      </w:r>
      <w:proofErr w:type="gramStart"/>
      <w:r w:rsidRPr="001C0AF4">
        <w:rPr>
          <w:rFonts w:ascii="Times New Roman" w:hAnsi="Times New Roman"/>
          <w:b/>
          <w:color w:val="auto"/>
          <w:sz w:val="44"/>
          <w:szCs w:val="44"/>
        </w:rPr>
        <w:t>в</w:t>
      </w:r>
      <w:proofErr w:type="gramEnd"/>
    </w:p>
    <w:p w:rsidR="00D17E09" w:rsidRPr="001C0AF4" w:rsidRDefault="00D17E09"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ПРАВИЛА ЗЕМЛЕПОЛЬЗОВАНИЯ И ЗАСТРОЙКИ</w:t>
      </w:r>
    </w:p>
    <w:p w:rsidR="00D17E09" w:rsidRPr="001C0AF4" w:rsidRDefault="00D17E09"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МУНИЦИПАЛЬНОГО ОБРАЗОВАНИЯ</w:t>
      </w:r>
    </w:p>
    <w:p w:rsidR="00D17E09" w:rsidRPr="001C0AF4" w:rsidRDefault="00230BE7"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ТОКАРЁВСКИЙ ПОСЕЛКОВЫЙ ОКРУГ</w:t>
      </w:r>
    </w:p>
    <w:p w:rsidR="00D17E09" w:rsidRPr="001C0AF4" w:rsidRDefault="00230BE7"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ТОКАРЁВСКОГО</w:t>
      </w:r>
      <w:r w:rsidR="00D17E09" w:rsidRPr="001C0AF4">
        <w:rPr>
          <w:rFonts w:ascii="Times New Roman" w:hAnsi="Times New Roman"/>
          <w:b/>
          <w:color w:val="auto"/>
          <w:sz w:val="44"/>
          <w:szCs w:val="44"/>
        </w:rPr>
        <w:t xml:space="preserve"> РАЙОНА </w:t>
      </w:r>
    </w:p>
    <w:p w:rsidR="00D17E09" w:rsidRPr="001C0AF4" w:rsidRDefault="00D17E09"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ТАМБОВСКОЙ ОБЛАСТИ</w:t>
      </w:r>
    </w:p>
    <w:p w:rsidR="00D17E09" w:rsidRPr="001C0AF4" w:rsidRDefault="00D17E09" w:rsidP="00D17E09">
      <w:pPr>
        <w:tabs>
          <w:tab w:val="left" w:pos="4080"/>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ab/>
      </w:r>
    </w:p>
    <w:p w:rsidR="00D17E09" w:rsidRPr="001C0AF4" w:rsidRDefault="00D17E09" w:rsidP="00D17E09">
      <w:pPr>
        <w:spacing w:after="0" w:line="380" w:lineRule="exact"/>
        <w:ind w:left="1134"/>
        <w:jc w:val="both"/>
        <w:rPr>
          <w:rFonts w:ascii="Times New Roman" w:hAnsi="Times New Roman"/>
          <w:b/>
          <w:color w:val="auto"/>
          <w:sz w:val="24"/>
          <w:szCs w:val="24"/>
        </w:rPr>
      </w:pPr>
    </w:p>
    <w:p w:rsidR="00D17E09" w:rsidRPr="001C0AF4" w:rsidRDefault="00D17E09" w:rsidP="00D17E09">
      <w:pPr>
        <w:spacing w:after="0" w:line="380" w:lineRule="exact"/>
        <w:ind w:left="1134"/>
        <w:jc w:val="both"/>
        <w:rPr>
          <w:rFonts w:ascii="Times New Roman" w:hAnsi="Times New Roman"/>
          <w:b/>
          <w:color w:val="auto"/>
          <w:sz w:val="24"/>
          <w:szCs w:val="24"/>
        </w:rPr>
      </w:pPr>
    </w:p>
    <w:p w:rsidR="00D17E09" w:rsidRPr="001C0AF4" w:rsidRDefault="00D17E09" w:rsidP="00D17E09">
      <w:pPr>
        <w:spacing w:after="0" w:line="380" w:lineRule="exact"/>
        <w:jc w:val="both"/>
        <w:rPr>
          <w:rFonts w:ascii="Times New Roman" w:hAnsi="Times New Roman"/>
          <w:color w:val="auto"/>
          <w:sz w:val="24"/>
          <w:szCs w:val="24"/>
        </w:rPr>
      </w:pPr>
      <w:r w:rsidRPr="001C0AF4">
        <w:rPr>
          <w:rFonts w:ascii="Times New Roman" w:hAnsi="Times New Roman"/>
          <w:b/>
          <w:color w:val="auto"/>
          <w:sz w:val="24"/>
          <w:szCs w:val="24"/>
        </w:rPr>
        <w:t>РАЗДЕЛ I.</w:t>
      </w:r>
      <w:r w:rsidRPr="001C0AF4">
        <w:rPr>
          <w:rFonts w:ascii="Times New Roman" w:hAnsi="Times New Roman"/>
          <w:color w:val="auto"/>
          <w:sz w:val="24"/>
          <w:szCs w:val="24"/>
        </w:rPr>
        <w:t xml:space="preserve"> ПОРЯДОК ПРИМЕНЕНИЯ ПРАВИЛ ЗЕМЛЕПОЛЬЗОВАНИЯ И               ЗАСТРОЙКИ И ВНЕСЕНИЯ ИЗМЕНЕНИЙ В УКАЗАННЫЕ ПРАВИЛА</w:t>
      </w:r>
    </w:p>
    <w:p w:rsidR="00D17E09" w:rsidRPr="001C0AF4" w:rsidRDefault="00D17E09" w:rsidP="00D17E09">
      <w:pPr>
        <w:spacing w:after="0" w:line="380" w:lineRule="exact"/>
        <w:jc w:val="both"/>
        <w:rPr>
          <w:rFonts w:ascii="Times New Roman" w:hAnsi="Times New Roman"/>
          <w:color w:val="auto"/>
          <w:sz w:val="24"/>
          <w:szCs w:val="24"/>
        </w:rPr>
      </w:pPr>
    </w:p>
    <w:p w:rsidR="00D17E09" w:rsidRPr="001C0AF4" w:rsidRDefault="00D17E09" w:rsidP="00D17E09">
      <w:pPr>
        <w:spacing w:after="0" w:line="380" w:lineRule="exact"/>
        <w:jc w:val="both"/>
        <w:rPr>
          <w:rFonts w:ascii="Times New Roman" w:hAnsi="Times New Roman"/>
          <w:bCs/>
          <w:color w:val="auto"/>
          <w:sz w:val="24"/>
          <w:szCs w:val="24"/>
        </w:rPr>
      </w:pPr>
      <w:r w:rsidRPr="001C0AF4">
        <w:rPr>
          <w:rFonts w:ascii="Times New Roman" w:hAnsi="Times New Roman"/>
          <w:b/>
          <w:bCs/>
          <w:color w:val="auto"/>
          <w:sz w:val="24"/>
          <w:szCs w:val="24"/>
        </w:rPr>
        <w:t>РАЗДЕЛ II.</w:t>
      </w:r>
      <w:r w:rsidRPr="001C0AF4">
        <w:rPr>
          <w:rFonts w:ascii="Times New Roman" w:hAnsi="Times New Roman"/>
          <w:bCs/>
          <w:color w:val="auto"/>
          <w:sz w:val="24"/>
          <w:szCs w:val="24"/>
        </w:rPr>
        <w:t xml:space="preserve"> КАРТА ГРАДОСТРОИТЕЛЬНОГО ЗОНИРОВАНИЯ</w:t>
      </w:r>
    </w:p>
    <w:p w:rsidR="00D17E09" w:rsidRPr="001C0AF4" w:rsidRDefault="00D17E09" w:rsidP="00D17E09">
      <w:pPr>
        <w:spacing w:after="0" w:line="380" w:lineRule="exact"/>
        <w:jc w:val="both"/>
        <w:rPr>
          <w:rFonts w:ascii="Times New Roman" w:hAnsi="Times New Roman"/>
          <w:bCs/>
          <w:color w:val="auto"/>
          <w:sz w:val="24"/>
          <w:szCs w:val="24"/>
        </w:rPr>
      </w:pPr>
    </w:p>
    <w:p w:rsidR="00D17E09" w:rsidRPr="001C0AF4" w:rsidRDefault="00D17E09" w:rsidP="00D17E09">
      <w:pPr>
        <w:spacing w:after="0" w:line="380" w:lineRule="exact"/>
        <w:jc w:val="both"/>
        <w:rPr>
          <w:rFonts w:ascii="Times New Roman" w:hAnsi="Times New Roman"/>
          <w:bCs/>
          <w:color w:val="auto"/>
          <w:sz w:val="24"/>
          <w:szCs w:val="24"/>
        </w:rPr>
      </w:pPr>
      <w:r w:rsidRPr="001C0AF4">
        <w:rPr>
          <w:rFonts w:ascii="Times New Roman" w:hAnsi="Times New Roman"/>
          <w:b/>
          <w:bCs/>
          <w:color w:val="auto"/>
          <w:sz w:val="24"/>
          <w:szCs w:val="24"/>
        </w:rPr>
        <w:t>РАЗДЕЛ III.</w:t>
      </w:r>
      <w:r w:rsidRPr="001C0AF4">
        <w:rPr>
          <w:rFonts w:ascii="Times New Roman" w:hAnsi="Times New Roman"/>
          <w:bCs/>
          <w:color w:val="auto"/>
          <w:sz w:val="24"/>
          <w:szCs w:val="24"/>
        </w:rPr>
        <w:t xml:space="preserve"> ГРАДОСТРОИТЕЛЬНЫЕ РЕГЛАМЕНТЫ</w:t>
      </w:r>
    </w:p>
    <w:p w:rsidR="00D17E09" w:rsidRPr="001C0AF4" w:rsidRDefault="00D17E09" w:rsidP="00D17E09">
      <w:pPr>
        <w:spacing w:after="0" w:line="380" w:lineRule="exact"/>
        <w:jc w:val="both"/>
        <w:rPr>
          <w:rFonts w:ascii="Times New Roman" w:hAnsi="Times New Roman"/>
          <w:bCs/>
          <w:color w:val="auto"/>
          <w:sz w:val="24"/>
          <w:szCs w:val="24"/>
        </w:rPr>
      </w:pPr>
    </w:p>
    <w:p w:rsidR="00D17E09" w:rsidRPr="001C0AF4" w:rsidRDefault="00D17E09" w:rsidP="00D17E09">
      <w:pPr>
        <w:spacing w:after="0" w:line="380" w:lineRule="exact"/>
        <w:jc w:val="both"/>
        <w:rPr>
          <w:rFonts w:ascii="Times New Roman" w:hAnsi="Times New Roman"/>
          <w:color w:val="auto"/>
          <w:sz w:val="24"/>
          <w:szCs w:val="24"/>
        </w:rPr>
      </w:pPr>
    </w:p>
    <w:p w:rsidR="00D17E09" w:rsidRPr="001C0AF4" w:rsidRDefault="00D17E09" w:rsidP="00D17E09">
      <w:pPr>
        <w:pStyle w:val="af"/>
        <w:jc w:val="center"/>
        <w:rPr>
          <w:rFonts w:ascii="Times New Roman" w:hAnsi="Times New Roman"/>
          <w:b/>
          <w:color w:val="auto"/>
          <w:sz w:val="24"/>
          <w:szCs w:val="24"/>
        </w:rPr>
      </w:pPr>
    </w:p>
    <w:p w:rsidR="00E30E72" w:rsidRPr="001C0AF4" w:rsidRDefault="00E30E72" w:rsidP="00D17E09">
      <w:pPr>
        <w:pStyle w:val="af"/>
        <w:jc w:val="center"/>
        <w:rPr>
          <w:rFonts w:ascii="Times New Roman" w:hAnsi="Times New Roman"/>
          <w:b/>
          <w:color w:val="auto"/>
          <w:sz w:val="24"/>
          <w:szCs w:val="24"/>
        </w:rPr>
      </w:pPr>
    </w:p>
    <w:p w:rsidR="00E30E72" w:rsidRPr="001C0AF4" w:rsidRDefault="00E30E72" w:rsidP="00D17E09">
      <w:pPr>
        <w:pStyle w:val="af"/>
        <w:jc w:val="center"/>
        <w:rPr>
          <w:rFonts w:ascii="Times New Roman" w:hAnsi="Times New Roman"/>
          <w:b/>
          <w:color w:val="auto"/>
          <w:sz w:val="24"/>
          <w:szCs w:val="24"/>
        </w:rPr>
      </w:pPr>
    </w:p>
    <w:p w:rsidR="00D17E09" w:rsidRPr="001C0AF4" w:rsidRDefault="00D17E09" w:rsidP="00D17E09">
      <w:pPr>
        <w:pStyle w:val="af"/>
        <w:jc w:val="center"/>
        <w:rPr>
          <w:rFonts w:ascii="Times New Roman" w:hAnsi="Times New Roman"/>
          <w:b/>
          <w:color w:val="auto"/>
          <w:sz w:val="24"/>
          <w:szCs w:val="24"/>
        </w:rPr>
      </w:pPr>
      <w:r w:rsidRPr="001C0AF4">
        <w:rPr>
          <w:rFonts w:ascii="Times New Roman" w:hAnsi="Times New Roman"/>
          <w:b/>
          <w:color w:val="auto"/>
          <w:sz w:val="24"/>
          <w:szCs w:val="24"/>
        </w:rPr>
        <w:t xml:space="preserve">                                                                                                                                             </w:t>
      </w:r>
    </w:p>
    <w:p w:rsidR="00D17E09" w:rsidRPr="001C0AF4" w:rsidRDefault="00E30E72" w:rsidP="00D17E09">
      <w:pPr>
        <w:pStyle w:val="af"/>
        <w:jc w:val="center"/>
        <w:rPr>
          <w:rFonts w:ascii="Times New Roman" w:hAnsi="Times New Roman"/>
          <w:b/>
          <w:color w:val="auto"/>
          <w:sz w:val="24"/>
          <w:szCs w:val="24"/>
        </w:rPr>
      </w:pPr>
      <w:r w:rsidRPr="001C0AF4">
        <w:rPr>
          <w:rFonts w:ascii="Times New Roman" w:hAnsi="Times New Roman"/>
          <w:b/>
          <w:color w:val="auto"/>
          <w:sz w:val="24"/>
          <w:szCs w:val="24"/>
        </w:rPr>
        <w:t>г. Тамбов, 2025</w:t>
      </w:r>
    </w:p>
    <w:p w:rsidR="00D17E09" w:rsidRPr="001C0AF4" w:rsidRDefault="00D17E09" w:rsidP="00D17E09">
      <w:pPr>
        <w:pStyle w:val="af"/>
        <w:jc w:val="center"/>
        <w:rPr>
          <w:rFonts w:ascii="Times New Roman" w:hAnsi="Times New Roman"/>
          <w:color w:val="auto"/>
          <w:sz w:val="24"/>
          <w:szCs w:val="24"/>
        </w:rPr>
      </w:pPr>
    </w:p>
    <w:p w:rsidR="00D17E09" w:rsidRPr="001C0AF4" w:rsidRDefault="00B94A3C" w:rsidP="00D17E09">
      <w:pPr>
        <w:pStyle w:val="1"/>
        <w:spacing w:before="0" w:after="0" w:line="380" w:lineRule="exact"/>
        <w:ind w:firstLine="709"/>
        <w:jc w:val="center"/>
        <w:rPr>
          <w:rFonts w:ascii="Times New Roman" w:hAnsi="Times New Roman"/>
          <w:bCs w:val="0"/>
          <w:sz w:val="24"/>
          <w:szCs w:val="24"/>
        </w:rPr>
      </w:pPr>
      <w:r w:rsidRPr="001C0AF4">
        <w:rPr>
          <w:rFonts w:ascii="Times New Roman" w:hAnsi="Times New Roman"/>
          <w:bCs w:val="0"/>
          <w:sz w:val="24"/>
          <w:szCs w:val="24"/>
        </w:rPr>
        <w:lastRenderedPageBreak/>
        <w:t>С</w:t>
      </w:r>
      <w:r w:rsidR="00D17E09" w:rsidRPr="001C0AF4">
        <w:rPr>
          <w:rFonts w:ascii="Times New Roman" w:hAnsi="Times New Roman"/>
          <w:bCs w:val="0"/>
          <w:sz w:val="24"/>
          <w:szCs w:val="24"/>
        </w:rPr>
        <w:t>одержание</w:t>
      </w:r>
    </w:p>
    <w:p w:rsidR="00181E95" w:rsidRPr="001C0AF4" w:rsidRDefault="00181E95" w:rsidP="00181E95">
      <w:pPr>
        <w:spacing w:after="0" w:line="380" w:lineRule="exact"/>
        <w:ind w:firstLine="709"/>
        <w:jc w:val="both"/>
        <w:rPr>
          <w:rFonts w:ascii="Times New Roman" w:hAnsi="Times New Roman"/>
          <w:b/>
          <w:i/>
          <w:iCs/>
          <w:color w:val="auto"/>
          <w:sz w:val="24"/>
          <w:szCs w:val="24"/>
        </w:rPr>
      </w:pPr>
      <w:bookmarkStart w:id="1" w:name="_Toc3593158751"/>
      <w:bookmarkStart w:id="2" w:name="_Toc4675085771"/>
      <w:bookmarkStart w:id="3" w:name="_Toc4561946101"/>
      <w:r w:rsidRPr="001C0AF4">
        <w:rPr>
          <w:rFonts w:ascii="Times New Roman" w:hAnsi="Times New Roman"/>
          <w:b/>
          <w:i/>
          <w:iCs/>
          <w:color w:val="auto"/>
          <w:sz w:val="24"/>
          <w:szCs w:val="24"/>
        </w:rPr>
        <w:t xml:space="preserve">РАЗДЕЛ I. </w:t>
      </w:r>
      <w:bookmarkEnd w:id="1"/>
      <w:bookmarkEnd w:id="2"/>
      <w:bookmarkEnd w:id="3"/>
      <w:r w:rsidRPr="001C0AF4">
        <w:rPr>
          <w:rFonts w:ascii="Times New Roman" w:hAnsi="Times New Roman"/>
          <w:b/>
          <w:i/>
          <w:iCs/>
          <w:color w:val="auto"/>
          <w:sz w:val="24"/>
          <w:szCs w:val="24"/>
        </w:rPr>
        <w:t>ПОРЯДОК ПРИМЕНЕНИЯ ПРАВИЛ ЗЕМЛЕПОЛЬЗОВАНИЯ И ЗАСТРОЙКИ И ВНЕСЕНИЯ ИЗМЕНЕНИЙ В УКАЗАННЫЕ ПРАВИЛА……………………………………………………………………………………………..…..</w:t>
      </w:r>
      <w:r>
        <w:rPr>
          <w:rFonts w:ascii="Times New Roman" w:hAnsi="Times New Roman"/>
          <w:b/>
          <w:i/>
          <w:iCs/>
          <w:color w:val="auto"/>
          <w:sz w:val="24"/>
          <w:szCs w:val="24"/>
        </w:rPr>
        <w:t>7</w:t>
      </w:r>
    </w:p>
    <w:p w:rsidR="00181E95" w:rsidRPr="001C0AF4" w:rsidRDefault="00181E95" w:rsidP="00181E95">
      <w:pPr>
        <w:spacing w:after="0" w:line="380" w:lineRule="exact"/>
        <w:ind w:firstLine="709"/>
        <w:jc w:val="both"/>
        <w:rPr>
          <w:rFonts w:ascii="Times New Roman" w:hAnsi="Times New Roman"/>
          <w:b/>
          <w:i/>
          <w:iCs/>
          <w:color w:val="auto"/>
          <w:sz w:val="24"/>
          <w:szCs w:val="24"/>
        </w:rPr>
      </w:pPr>
      <w:r w:rsidRPr="001C0AF4">
        <w:rPr>
          <w:rFonts w:ascii="Times New Roman" w:hAnsi="Times New Roman"/>
          <w:b/>
          <w:i/>
          <w:iCs/>
          <w:color w:val="auto"/>
          <w:sz w:val="24"/>
          <w:szCs w:val="24"/>
        </w:rPr>
        <w:t>ГЛАВА 1. ОБЩИЕ ПОЛОЖЕНИЯ………………………………………………………...…...</w:t>
      </w:r>
      <w:r>
        <w:rPr>
          <w:rFonts w:ascii="Times New Roman" w:hAnsi="Times New Roman"/>
          <w:b/>
          <w:i/>
          <w:iCs/>
          <w:color w:val="auto"/>
          <w:sz w:val="24"/>
          <w:szCs w:val="24"/>
        </w:rPr>
        <w:t>7</w:t>
      </w:r>
    </w:p>
    <w:p w:rsidR="00181E95" w:rsidRPr="001C0AF4" w:rsidRDefault="00181E95" w:rsidP="00181E95">
      <w:pPr>
        <w:spacing w:after="0" w:line="380" w:lineRule="exact"/>
        <w:ind w:firstLine="709"/>
        <w:jc w:val="both"/>
        <w:rPr>
          <w:rFonts w:ascii="Times New Roman" w:hAnsi="Times New Roman"/>
          <w:i/>
          <w:iCs/>
          <w:color w:val="auto"/>
          <w:sz w:val="24"/>
          <w:szCs w:val="24"/>
        </w:rPr>
      </w:pPr>
      <w:r w:rsidRPr="001C0AF4">
        <w:rPr>
          <w:rFonts w:ascii="Times New Roman" w:hAnsi="Times New Roman"/>
          <w:i/>
          <w:iCs/>
          <w:color w:val="auto"/>
          <w:sz w:val="24"/>
          <w:szCs w:val="24"/>
        </w:rPr>
        <w:t>Статья 1. Основные понятия, используемые в Правилах землепользования и застройки….</w:t>
      </w:r>
      <w:r>
        <w:rPr>
          <w:rFonts w:ascii="Times New Roman" w:hAnsi="Times New Roman"/>
          <w:i/>
          <w:iCs/>
          <w:color w:val="auto"/>
          <w:sz w:val="24"/>
          <w:szCs w:val="24"/>
        </w:rPr>
        <w:t>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 Предмет регулирования Правил землепользования  и застройки муниципального образования – Токарёвский поселковый округ Токарёвского района Тамбовской области…………</w:t>
      </w:r>
      <w:r>
        <w:rPr>
          <w:rFonts w:ascii="Times New Roman" w:hAnsi="Times New Roman"/>
          <w:i/>
          <w:iCs/>
          <w:color w:val="auto"/>
          <w:sz w:val="24"/>
        </w:rPr>
        <w:t>18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 Состав Правил землепользования и застройки………………………………………</w:t>
      </w:r>
      <w:r>
        <w:rPr>
          <w:rFonts w:ascii="Times New Roman" w:hAnsi="Times New Roman"/>
          <w:i/>
          <w:iCs/>
          <w:color w:val="auto"/>
          <w:sz w:val="24"/>
        </w:rPr>
        <w:t>19</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 Порядок применения Правил землепользования и застройки………………………</w:t>
      </w:r>
      <w:r>
        <w:rPr>
          <w:rFonts w:ascii="Times New Roman" w:hAnsi="Times New Roman"/>
          <w:i/>
          <w:iCs/>
          <w:color w:val="auto"/>
          <w:sz w:val="24"/>
        </w:rPr>
        <w:t>20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 Основания введения и назначение Правил землепользования и застройки………</w:t>
      </w:r>
      <w:r>
        <w:rPr>
          <w:rFonts w:ascii="Times New Roman" w:hAnsi="Times New Roman"/>
          <w:i/>
          <w:iCs/>
          <w:color w:val="auto"/>
          <w:sz w:val="24"/>
        </w:rPr>
        <w:t>20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6. Открытость и доступность информации о порядке землепользования и застройки…………………………………………………………………………………………………………….</w:t>
      </w:r>
      <w:r>
        <w:rPr>
          <w:rFonts w:ascii="Times New Roman" w:hAnsi="Times New Roman"/>
          <w:i/>
          <w:iCs/>
          <w:color w:val="auto"/>
          <w:sz w:val="24"/>
        </w:rPr>
        <w:t>23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7. Действие Правил по отношению к генеральному плану Поселения, иным документам территориального планирования и документации по планировке территории……</w:t>
      </w:r>
      <w:r>
        <w:rPr>
          <w:rFonts w:ascii="Times New Roman" w:hAnsi="Times New Roman"/>
          <w:i/>
          <w:iCs/>
          <w:color w:val="auto"/>
          <w:sz w:val="24"/>
        </w:rPr>
        <w:t>24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8. Действие Правил землепользования и застройки по отношению к ранее возникшим правам. Выдача разрешений на строительство………………………………………………</w:t>
      </w:r>
      <w:r>
        <w:rPr>
          <w:rFonts w:ascii="Times New Roman" w:hAnsi="Times New Roman"/>
          <w:i/>
          <w:iCs/>
          <w:color w:val="auto"/>
          <w:sz w:val="24"/>
        </w:rPr>
        <w:t>24</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2. РЕГУЛИРОВАНИЕ ЗЕМЛЕПОЛЬЗОВАНИЯ И ЗАСТРОЙКИ УПОЛНОМОЧЕННЫМИ ОРГАНАМИ……………………………………………………………</w:t>
      </w:r>
      <w:r>
        <w:rPr>
          <w:rFonts w:ascii="Times New Roman" w:hAnsi="Times New Roman"/>
          <w:b/>
          <w:i/>
          <w:iCs/>
          <w:color w:val="auto"/>
          <w:sz w:val="24"/>
        </w:rPr>
        <w:t>28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9. Полномочия органов местного самоуправления поселения в области регулирования отношений по вопросам землепользования и застройки……………………………….</w:t>
      </w:r>
      <w:r>
        <w:rPr>
          <w:rFonts w:ascii="Times New Roman" w:hAnsi="Times New Roman"/>
          <w:i/>
          <w:iCs/>
          <w:color w:val="auto"/>
          <w:sz w:val="24"/>
        </w:rPr>
        <w:t>28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 xml:space="preserve">Статья 10. </w:t>
      </w:r>
      <w:r w:rsidRPr="001C0AF4">
        <w:rPr>
          <w:rFonts w:ascii="Times New Roman" w:hAnsi="Times New Roman"/>
          <w:i/>
          <w:iCs/>
          <w:color w:val="FF0000"/>
          <w:sz w:val="24"/>
        </w:rPr>
        <w:t>Временная к</w:t>
      </w:r>
      <w:r w:rsidRPr="001C0AF4">
        <w:rPr>
          <w:rFonts w:ascii="Times New Roman" w:hAnsi="Times New Roman"/>
          <w:i/>
          <w:iCs/>
          <w:color w:val="auto"/>
          <w:sz w:val="24"/>
        </w:rPr>
        <w:t>омиссия по подготовке проекта Правил землепользования и застройки муниципального образования…………</w:t>
      </w:r>
      <w:r>
        <w:rPr>
          <w:rFonts w:ascii="Times New Roman" w:hAnsi="Times New Roman"/>
          <w:i/>
          <w:iCs/>
          <w:color w:val="auto"/>
          <w:sz w:val="24"/>
        </w:rPr>
        <w:t>……………………………………………………………30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 xml:space="preserve">Статья 11. Полномочия </w:t>
      </w:r>
      <w:r w:rsidRPr="001C0AF4">
        <w:rPr>
          <w:rFonts w:ascii="Times New Roman" w:hAnsi="Times New Roman"/>
          <w:i/>
          <w:iCs/>
          <w:color w:val="FF0000"/>
          <w:sz w:val="24"/>
        </w:rPr>
        <w:t>Временной к</w:t>
      </w:r>
      <w:r w:rsidRPr="001C0AF4">
        <w:rPr>
          <w:rFonts w:ascii="Times New Roman" w:hAnsi="Times New Roman"/>
          <w:i/>
          <w:iCs/>
          <w:color w:val="auto"/>
          <w:sz w:val="24"/>
        </w:rPr>
        <w:t>омиссии по подготовке проекта Правил землепользования и застройки муниципального образования – Токарёвский поселковый округ Токарёвского района Тамбовской области……………………</w:t>
      </w:r>
      <w:r>
        <w:rPr>
          <w:rFonts w:ascii="Times New Roman" w:hAnsi="Times New Roman"/>
          <w:i/>
          <w:iCs/>
          <w:color w:val="auto"/>
          <w:sz w:val="24"/>
        </w:rPr>
        <w:t>………………………………………………31</w:t>
      </w:r>
    </w:p>
    <w:p w:rsidR="00181E95" w:rsidRPr="001C0AF4" w:rsidRDefault="00181E95" w:rsidP="00181E95">
      <w:pPr>
        <w:spacing w:after="0" w:line="380" w:lineRule="exact"/>
        <w:ind w:firstLine="709"/>
        <w:jc w:val="both"/>
        <w:rPr>
          <w:rFonts w:ascii="Times New Roman" w:hAnsi="Times New Roman"/>
          <w:b/>
          <w:i/>
          <w:iCs/>
          <w:color w:val="auto"/>
          <w:sz w:val="24"/>
          <w:szCs w:val="24"/>
        </w:rPr>
      </w:pPr>
      <w:r w:rsidRPr="001C0AF4">
        <w:rPr>
          <w:rFonts w:ascii="Times New Roman" w:hAnsi="Times New Roman"/>
          <w:b/>
          <w:i/>
          <w:iCs/>
          <w:color w:val="auto"/>
          <w:sz w:val="24"/>
          <w:szCs w:val="24"/>
        </w:rPr>
        <w:t>ГЛАВА 3. ИЗМЕНЕНИЕ ВИДОВ РАЗРЕШЁННОГО ИСПОЛЬЗОВАНИЯ ЗЕМЕЛЬНЫХ УЧАСТКОВ И ОБЪЕКТОВ КАПИТАЛЬНОГО СТИРОИТЕЛЬСТВА ФИЗИЧЕСКИМИ И ЮРИДИЧЕСКИМИ ЛИЦАМИ…………………………………………….</w:t>
      </w:r>
      <w:r>
        <w:rPr>
          <w:rFonts w:ascii="Times New Roman" w:hAnsi="Times New Roman"/>
          <w:b/>
          <w:i/>
          <w:iCs/>
          <w:color w:val="auto"/>
          <w:sz w:val="24"/>
          <w:szCs w:val="24"/>
        </w:rPr>
        <w:t>33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12. Виды разрешённого использования земельных участков и объектов капитального строительства………………………………………………………………………………….</w:t>
      </w:r>
      <w:r>
        <w:rPr>
          <w:rFonts w:ascii="Times New Roman" w:hAnsi="Times New Roman"/>
          <w:i/>
          <w:iCs/>
          <w:color w:val="auto"/>
          <w:sz w:val="24"/>
        </w:rPr>
        <w:t>33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13.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rFonts w:ascii="Times New Roman" w:hAnsi="Times New Roman"/>
          <w:i/>
          <w:iCs/>
          <w:color w:val="auto"/>
          <w:sz w:val="24"/>
        </w:rPr>
        <w:t>34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Pr>
          <w:rFonts w:ascii="Times New Roman" w:hAnsi="Times New Roman"/>
          <w:i/>
          <w:iCs/>
          <w:color w:val="auto"/>
          <w:sz w:val="24"/>
        </w:rPr>
        <w:t>36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lastRenderedPageBreak/>
        <w:t>Статья 15.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hAnsi="Times New Roman"/>
          <w:i/>
          <w:iCs/>
          <w:color w:val="auto"/>
          <w:sz w:val="24"/>
        </w:rPr>
        <w:t>39</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16.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rFonts w:ascii="Times New Roman" w:hAnsi="Times New Roman"/>
          <w:i/>
          <w:iCs/>
          <w:color w:val="auto"/>
          <w:sz w:val="24"/>
        </w:rPr>
        <w:t>40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17. Общие требования градостроительного регламента в части ограничений использования земельных участков и объектов капитального строительства………………………</w:t>
      </w:r>
      <w:r>
        <w:rPr>
          <w:rFonts w:ascii="Times New Roman" w:hAnsi="Times New Roman"/>
          <w:i/>
          <w:iCs/>
          <w:color w:val="auto"/>
          <w:sz w:val="24"/>
        </w:rPr>
        <w:t>42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18.  Застройки и использование земельных участков, использование объектов капитального строительства в границах территорий, на которые действие градостроительных регламентов не распространяется……………………………………………………………………………</w:t>
      </w:r>
      <w:r>
        <w:rPr>
          <w:rFonts w:ascii="Times New Roman" w:hAnsi="Times New Roman"/>
          <w:i/>
          <w:iCs/>
          <w:color w:val="auto"/>
          <w:sz w:val="24"/>
        </w:rPr>
        <w:t>43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19. Использование территорий, для которых градостроительные регламенты не устанавливаются…………………………………………………………………………………………………..</w:t>
      </w:r>
      <w:r>
        <w:rPr>
          <w:rFonts w:ascii="Times New Roman" w:hAnsi="Times New Roman"/>
          <w:i/>
          <w:iCs/>
          <w:color w:val="auto"/>
          <w:sz w:val="24"/>
        </w:rPr>
        <w:t>44</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4. ПОДГОТОВКА ДОКУМЕНТАЦИИ ПО ПЛАНИРОВКЕ ТЕРРИТОРИИ ОРГАНАМИ МЕСТНОГО САМОУПРАВЛЕНИЯ…………………………………………………</w:t>
      </w:r>
      <w:r>
        <w:rPr>
          <w:rFonts w:ascii="Times New Roman" w:hAnsi="Times New Roman"/>
          <w:b/>
          <w:i/>
          <w:iCs/>
          <w:color w:val="auto"/>
          <w:sz w:val="24"/>
        </w:rPr>
        <w:t>44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20. Общие положения о планировке территории. Назначение, виды документации по планировке территории………………………………………………………………………………………</w:t>
      </w:r>
      <w:r>
        <w:rPr>
          <w:rFonts w:ascii="Times New Roman" w:hAnsi="Times New Roman"/>
          <w:i/>
          <w:iCs/>
          <w:color w:val="auto"/>
          <w:sz w:val="24"/>
        </w:rPr>
        <w:t>44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21. Порядок подготовки документации по планировке территории………………</w:t>
      </w:r>
      <w:r>
        <w:rPr>
          <w:rFonts w:ascii="Times New Roman" w:hAnsi="Times New Roman"/>
          <w:i/>
          <w:iCs/>
          <w:color w:val="auto"/>
          <w:sz w:val="24"/>
        </w:rPr>
        <w:t>47</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5. ПРОВЕДЕНИЕ ОБЩЕСТВЕННЫХ ОБСУЖДЕНИЙ ИЛИ ПУБЛИЧНЫХ СЛУШАНИЙ ПО ВОПРОСАМ ЗЕМЛЕПОЛЬЗОВАНИЯ И ЗАСТРОЙКИ…………………….</w:t>
      </w:r>
      <w:r>
        <w:rPr>
          <w:rFonts w:ascii="Times New Roman" w:hAnsi="Times New Roman"/>
          <w:b/>
          <w:i/>
          <w:iCs/>
          <w:color w:val="auto"/>
          <w:sz w:val="24"/>
        </w:rPr>
        <w:t>48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22. Общие положения об общественных обсуждениях или публичных слушаниях по вопросам землепользования и застройки………………………………………………………………………</w:t>
      </w:r>
      <w:r>
        <w:rPr>
          <w:rFonts w:ascii="Times New Roman" w:hAnsi="Times New Roman"/>
          <w:i/>
          <w:iCs/>
          <w:color w:val="auto"/>
          <w:sz w:val="24"/>
        </w:rPr>
        <w:t>48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 xml:space="preserve">Статья 23.  </w:t>
      </w:r>
      <w:r w:rsidRPr="001C0AF4">
        <w:rPr>
          <w:rFonts w:ascii="Times New Roman" w:hAnsi="Times New Roman"/>
          <w:i/>
          <w:iCs/>
          <w:color w:val="FF0000"/>
          <w:sz w:val="24"/>
        </w:rPr>
        <w:t>Общественные обсуждения</w:t>
      </w:r>
      <w:r w:rsidRPr="001C0AF4">
        <w:rPr>
          <w:rFonts w:ascii="Times New Roman" w:hAnsi="Times New Roman"/>
          <w:i/>
          <w:iCs/>
          <w:color w:val="auto"/>
          <w:sz w:val="24"/>
        </w:rPr>
        <w:t xml:space="preserve"> по проекту Правил землепользования и застройки или проекту внесения в них изменений………………………………………………………………………</w:t>
      </w:r>
      <w:r>
        <w:rPr>
          <w:rFonts w:ascii="Times New Roman" w:hAnsi="Times New Roman"/>
          <w:i/>
          <w:iCs/>
          <w:color w:val="auto"/>
          <w:sz w:val="24"/>
        </w:rPr>
        <w:t>…48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24.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w:t>
      </w:r>
      <w:r>
        <w:rPr>
          <w:rFonts w:ascii="Times New Roman" w:hAnsi="Times New Roman"/>
          <w:i/>
          <w:iCs/>
          <w:color w:val="auto"/>
          <w:sz w:val="24"/>
        </w:rPr>
        <w:t>50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25. Публичные слушания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rFonts w:ascii="Times New Roman" w:hAnsi="Times New Roman"/>
          <w:i/>
          <w:iCs/>
          <w:color w:val="auto"/>
          <w:sz w:val="24"/>
        </w:rPr>
        <w:t>51</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6. ВНЕСЕНИЕ ИЗМЕНЕНИЙ В ПРАВИЛА ЗЕМЛЕПОЛЬЗОВАНИЯ И ЗАСТРОЙКИ. ОТВЕТСТВЕННОСТЬ ЗА НАРУШЕНИЕ ПРАВИЛ ЗЕМЛЕПОЛЬЗОВАНИЯ И ЗАСТРОЙКИ…………………………………………………………………………………………….</w:t>
      </w:r>
      <w:r>
        <w:rPr>
          <w:rFonts w:ascii="Times New Roman" w:hAnsi="Times New Roman"/>
          <w:b/>
          <w:i/>
          <w:iCs/>
          <w:color w:val="auto"/>
          <w:sz w:val="24"/>
        </w:rPr>
        <w:t>52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26. Основания и право инициативы внесения изменений в Правила землепользования и застройки……………………………………………………………………………………</w:t>
      </w:r>
      <w:r>
        <w:rPr>
          <w:rFonts w:ascii="Times New Roman" w:hAnsi="Times New Roman"/>
          <w:i/>
          <w:iCs/>
          <w:color w:val="auto"/>
          <w:sz w:val="24"/>
        </w:rPr>
        <w:t>52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27. Порядок внесения изменений в Правила землепользования и застройки………</w:t>
      </w:r>
      <w:r>
        <w:rPr>
          <w:rFonts w:ascii="Times New Roman" w:hAnsi="Times New Roman"/>
          <w:i/>
          <w:iCs/>
          <w:color w:val="auto"/>
          <w:sz w:val="24"/>
        </w:rPr>
        <w:t>55</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lastRenderedPageBreak/>
        <w:t>ГЛАВА 7. РЕГУЛИРОВАНИЕ ИНЫХ ВОПРОСОВ ЗЕМЛЕПОЛЬЗОВАНИЯ И ЗАСТРОЙКИ…………………………………………………………………………………………….</w:t>
      </w:r>
      <w:r>
        <w:rPr>
          <w:rFonts w:ascii="Times New Roman" w:hAnsi="Times New Roman"/>
          <w:b/>
          <w:i/>
          <w:iCs/>
          <w:color w:val="auto"/>
          <w:sz w:val="24"/>
        </w:rPr>
        <w:t>58</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7.1. ОБЩИЕ ПОЛОЖЕНИЯ О РЕЗЕРВИРОВАНИИ ЗЕМЕЛЬ И ИЗЪЯТИИ ЗЕМЕЛЬНЫХ УЧАСТКОВ ДЛЯ ГОСУДАРСТВЕННЫХ И МУНИЦИПАЛЬНЫХ НУЖД, УСТАНОВЛЕНИИ ПУБЛИЧНЫХ СЕРВИТУТОВ…………………………………………………</w:t>
      </w:r>
      <w:r>
        <w:rPr>
          <w:rFonts w:ascii="Times New Roman" w:hAnsi="Times New Roman"/>
          <w:b/>
          <w:i/>
          <w:iCs/>
          <w:color w:val="auto"/>
          <w:sz w:val="24"/>
        </w:rPr>
        <w:t>58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28. Изъятие земельных участков и резервирование земель для муниципальных нужд……………………………………………………………………………………………………………………</w:t>
      </w:r>
      <w:r>
        <w:rPr>
          <w:rFonts w:ascii="Times New Roman" w:hAnsi="Times New Roman"/>
          <w:i/>
          <w:iCs/>
          <w:color w:val="auto"/>
          <w:sz w:val="24"/>
        </w:rPr>
        <w:t>58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29. Основания для установления сервитута в отношении земельного участка, находящегося в государственной или муниципальной собственности…………………………………</w:t>
      </w:r>
      <w:r>
        <w:rPr>
          <w:rFonts w:ascii="Times New Roman" w:hAnsi="Times New Roman"/>
          <w:i/>
          <w:iCs/>
          <w:color w:val="auto"/>
          <w:sz w:val="24"/>
        </w:rPr>
        <w:t>60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30. Право ограниченного пользования чужим земельным участком (сервитут, публичный сервитут)………………………………………………………………………………………………</w:t>
      </w:r>
      <w:r>
        <w:rPr>
          <w:rFonts w:ascii="Times New Roman" w:hAnsi="Times New Roman"/>
          <w:i/>
          <w:iCs/>
          <w:color w:val="auto"/>
          <w:sz w:val="24"/>
        </w:rPr>
        <w:t>61</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30.1. Цели установления публичного сервитута…………………………………………</w:t>
      </w:r>
      <w:r>
        <w:rPr>
          <w:rFonts w:ascii="Times New Roman" w:hAnsi="Times New Roman"/>
          <w:i/>
          <w:iCs/>
          <w:color w:val="auto"/>
          <w:sz w:val="24"/>
        </w:rPr>
        <w:t>64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30.2. Отказ в установлении публичного сервитута…………………………………….</w:t>
      </w:r>
      <w:r>
        <w:rPr>
          <w:rFonts w:ascii="Times New Roman" w:hAnsi="Times New Roman"/>
          <w:i/>
          <w:iCs/>
          <w:color w:val="auto"/>
          <w:sz w:val="24"/>
        </w:rPr>
        <w:t>65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31. Основания прекращения сервитута……………………………………………………</w:t>
      </w:r>
      <w:r>
        <w:rPr>
          <w:rFonts w:ascii="Times New Roman" w:hAnsi="Times New Roman"/>
          <w:i/>
          <w:iCs/>
          <w:color w:val="auto"/>
          <w:sz w:val="24"/>
        </w:rPr>
        <w:t>66</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7.2. ОБЩИЕ ПОЛОЖЕНИЯ О ПРЕДОСТАВЛЕНИИ ОБРАЗОВАННЫХ ЗЕМЕЛЬНЫХ УЧАСТКОВ…………………………………………………………………………….</w:t>
      </w:r>
      <w:r>
        <w:rPr>
          <w:rFonts w:ascii="Times New Roman" w:hAnsi="Times New Roman"/>
          <w:b/>
          <w:i/>
          <w:iCs/>
          <w:color w:val="auto"/>
          <w:sz w:val="24"/>
        </w:rPr>
        <w:t>68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32. Образование земельных участков из земель или земельных участков, находящихся в государственной или муниципальной собственности……………………………………</w:t>
      </w:r>
      <w:r>
        <w:rPr>
          <w:rFonts w:ascii="Times New Roman" w:hAnsi="Times New Roman"/>
          <w:i/>
          <w:iCs/>
          <w:color w:val="auto"/>
          <w:sz w:val="24"/>
        </w:rPr>
        <w:t>68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33. Предоставление земельных участков, находящихся в государственной или муниципальной собственности………………………………………………………………………………….</w:t>
      </w:r>
      <w:r>
        <w:rPr>
          <w:rFonts w:ascii="Times New Roman" w:hAnsi="Times New Roman"/>
          <w:i/>
          <w:iCs/>
          <w:color w:val="auto"/>
          <w:sz w:val="24"/>
        </w:rPr>
        <w:t>69</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34. Обмен земельного участка, находящегося в государственной или муниципальной собственности, на земельный участок, находящийся в частной собственности.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r>
        <w:rPr>
          <w:rFonts w:ascii="Times New Roman" w:hAnsi="Times New Roman"/>
          <w:i/>
          <w:iCs/>
          <w:color w:val="auto"/>
          <w:sz w:val="24"/>
        </w:rPr>
        <w:t>72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35. Условия, при которых земельный участок не может быть предметом аукциона………………………………………………………………………………………………………………</w:t>
      </w:r>
      <w:r>
        <w:rPr>
          <w:rFonts w:ascii="Times New Roman" w:hAnsi="Times New Roman"/>
          <w:i/>
          <w:iCs/>
          <w:color w:val="auto"/>
          <w:sz w:val="24"/>
        </w:rPr>
        <w:t>73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36. Территории общего пользования……………………………………………………….</w:t>
      </w:r>
      <w:r>
        <w:rPr>
          <w:rFonts w:ascii="Times New Roman" w:hAnsi="Times New Roman"/>
          <w:i/>
          <w:iCs/>
          <w:color w:val="auto"/>
          <w:sz w:val="24"/>
        </w:rPr>
        <w:t>75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b/>
          <w:i/>
          <w:iCs/>
          <w:color w:val="auto"/>
          <w:sz w:val="24"/>
        </w:rPr>
        <w:t>ГЛАВА 7.3. СНОС  ОБЪЕКТОВ  КАПИТАЛЬНОГО СТРОИТЕЛЬСТВА………………..</w:t>
      </w:r>
      <w:r>
        <w:rPr>
          <w:rFonts w:ascii="Times New Roman" w:hAnsi="Times New Roman"/>
          <w:b/>
          <w:i/>
          <w:iCs/>
          <w:color w:val="auto"/>
          <w:sz w:val="24"/>
        </w:rPr>
        <w:t>76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37. Общие положения о сносе объектов капитального строительства………….</w:t>
      </w:r>
      <w:r>
        <w:rPr>
          <w:rFonts w:ascii="Times New Roman" w:hAnsi="Times New Roman"/>
          <w:i/>
          <w:iCs/>
          <w:color w:val="auto"/>
          <w:sz w:val="24"/>
        </w:rPr>
        <w:t>76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37.1. Осуществление  сноса  объекта  капитального строительства…………….</w:t>
      </w:r>
      <w:r>
        <w:rPr>
          <w:rFonts w:ascii="Times New Roman" w:hAnsi="Times New Roman"/>
          <w:i/>
          <w:iCs/>
          <w:color w:val="auto"/>
          <w:sz w:val="24"/>
        </w:rPr>
        <w:t>77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37.2.  Особенности  сноса  самовольных  построек  или приведения их в соответствие с установленными требованиями…………………………………………………………..</w:t>
      </w:r>
      <w:r>
        <w:rPr>
          <w:rFonts w:ascii="Times New Roman" w:hAnsi="Times New Roman"/>
          <w:i/>
          <w:iCs/>
          <w:color w:val="auto"/>
          <w:sz w:val="24"/>
        </w:rPr>
        <w:t>82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 xml:space="preserve">Статья 37.3.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w:t>
      </w:r>
      <w:r w:rsidRPr="001C0AF4">
        <w:rPr>
          <w:rFonts w:ascii="Times New Roman" w:hAnsi="Times New Roman"/>
          <w:i/>
          <w:iCs/>
          <w:color w:val="auto"/>
          <w:sz w:val="24"/>
        </w:rPr>
        <w:lastRenderedPageBreak/>
        <w:t>земельных участков, установленными в границах зон с особыми условиями использования территорий………………………………………………………………………………………………………….</w:t>
      </w:r>
      <w:r>
        <w:rPr>
          <w:rFonts w:ascii="Times New Roman" w:hAnsi="Times New Roman"/>
          <w:i/>
          <w:iCs/>
          <w:color w:val="auto"/>
          <w:sz w:val="24"/>
        </w:rPr>
        <w:t>87</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7.4. КОМПЛЕКСНОЕ РАЗВИТИЕ ТЕРРИТОРИИ……………………………….</w:t>
      </w:r>
      <w:r>
        <w:rPr>
          <w:rFonts w:ascii="Times New Roman" w:hAnsi="Times New Roman"/>
          <w:b/>
          <w:i/>
          <w:iCs/>
          <w:color w:val="auto"/>
          <w:sz w:val="24"/>
        </w:rPr>
        <w:t>88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38. Цели и виды комплексного развития территорий…………………………………</w:t>
      </w:r>
      <w:r>
        <w:rPr>
          <w:rFonts w:ascii="Times New Roman" w:hAnsi="Times New Roman"/>
          <w:i/>
          <w:iCs/>
          <w:color w:val="auto"/>
          <w:sz w:val="24"/>
        </w:rPr>
        <w:t>88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39. Комплексное развитие территории по инициативе правообладателей………</w:t>
      </w:r>
      <w:r>
        <w:rPr>
          <w:rFonts w:ascii="Times New Roman" w:hAnsi="Times New Roman"/>
          <w:i/>
          <w:iCs/>
          <w:color w:val="auto"/>
          <w:sz w:val="24"/>
        </w:rPr>
        <w:t>93</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РАЗДЕЛ II. КАРТА ГРАДОСТРОИТЕЛЬНОГО ЗОНИРОВАНИЯ………………………..</w:t>
      </w:r>
      <w:r>
        <w:rPr>
          <w:rFonts w:ascii="Times New Roman" w:hAnsi="Times New Roman"/>
          <w:b/>
          <w:i/>
          <w:iCs/>
          <w:color w:val="auto"/>
          <w:sz w:val="24"/>
        </w:rPr>
        <w:t>94</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8. КАРТА ГРАДОСТРОИТЕЛЬНОГО ЗОНИРОВАНИЯ, КАРТА ЗОН С ОСОБЫМИ УСЛОВИЯМИ ИСПОЛЬЗОВАНИЯ ТЕРРИТОРИЙ………………………………..</w:t>
      </w:r>
      <w:r>
        <w:rPr>
          <w:rFonts w:ascii="Times New Roman" w:hAnsi="Times New Roman"/>
          <w:b/>
          <w:i/>
          <w:iCs/>
          <w:color w:val="auto"/>
          <w:sz w:val="24"/>
        </w:rPr>
        <w:t>94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40. Состав и содержание карты градостроительного зонирования……………….</w:t>
      </w:r>
      <w:r>
        <w:rPr>
          <w:rFonts w:ascii="Times New Roman" w:hAnsi="Times New Roman"/>
          <w:i/>
          <w:iCs/>
          <w:color w:val="auto"/>
          <w:sz w:val="24"/>
        </w:rPr>
        <w:t>94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 41. Состав и содержание карты зон с особыми условиями использования  территорий…………………………………………………………………………………………………………</w:t>
      </w:r>
      <w:r>
        <w:rPr>
          <w:rFonts w:ascii="Times New Roman" w:hAnsi="Times New Roman"/>
          <w:i/>
          <w:iCs/>
          <w:color w:val="auto"/>
          <w:sz w:val="24"/>
        </w:rPr>
        <w:t>96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42. Порядок ведения карты градостроительного зонирования, карты зон с особыми условиями использования территорий……………………………………………………………</w:t>
      </w:r>
      <w:r>
        <w:rPr>
          <w:rFonts w:ascii="Times New Roman" w:hAnsi="Times New Roman"/>
          <w:i/>
          <w:iCs/>
          <w:color w:val="auto"/>
          <w:sz w:val="24"/>
        </w:rPr>
        <w:t>96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43. Виды территориальных зон, определённых на карте градостроительного зонирования, карте зон с особыми условиями использования территорий…………………………</w:t>
      </w:r>
      <w:r>
        <w:rPr>
          <w:rFonts w:ascii="Times New Roman" w:hAnsi="Times New Roman"/>
          <w:i/>
          <w:iCs/>
          <w:color w:val="auto"/>
          <w:sz w:val="24"/>
        </w:rPr>
        <w:t>96</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РАЗДЕЛ III. ГРАДОСТРОИТЕЛЬНЫЕ РЕГЛАМЕНТЫ……………………………….</w:t>
      </w:r>
      <w:r>
        <w:rPr>
          <w:rFonts w:ascii="Times New Roman" w:hAnsi="Times New Roman"/>
          <w:b/>
          <w:i/>
          <w:iCs/>
          <w:color w:val="auto"/>
          <w:sz w:val="24"/>
        </w:rPr>
        <w:t>97</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9. ГРАДОСТРОИТЕЛЬНОЕ ЗОНИРОВАНИЕ С УЧЕТОМ ОСОБЫХ УСЛОВИЙ ИСПОЛЬЗОВАНИЯ ТЕРРИТОРИЙ (ОГРАНИЧЕНИЙ ИСПОЛЬЗОВАНИЯ ЗЕМЕЛЬНЫХ УЧАСТКОВ, УСТАНАВЛИВАЕМЫХ В СООТВЕТСТВИИ С ЗАКОНОДАТЕЛЬСТВОМ РОССИЙСКОЙ ФЕДЕРАЦИИ)……………………………………………………………………..</w:t>
      </w:r>
      <w:r>
        <w:rPr>
          <w:rFonts w:ascii="Times New Roman" w:hAnsi="Times New Roman"/>
          <w:b/>
          <w:i/>
          <w:iCs/>
          <w:color w:val="auto"/>
          <w:sz w:val="24"/>
        </w:rPr>
        <w:t>97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44. Требования градостроительных регламентов……………………………………</w:t>
      </w:r>
      <w:r>
        <w:rPr>
          <w:rFonts w:ascii="Times New Roman" w:hAnsi="Times New Roman"/>
          <w:i/>
          <w:iCs/>
          <w:color w:val="auto"/>
          <w:sz w:val="24"/>
        </w:rPr>
        <w:t>97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45. Зоны с особыми условиями использования территорий…………………………</w:t>
      </w:r>
      <w:r>
        <w:rPr>
          <w:rFonts w:ascii="Times New Roman" w:hAnsi="Times New Roman"/>
          <w:i/>
          <w:iCs/>
          <w:color w:val="auto"/>
          <w:sz w:val="24"/>
        </w:rPr>
        <w:t>99</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45.1. Охранные зоны…………………………………………………………………………..</w:t>
      </w:r>
      <w:r>
        <w:rPr>
          <w:rFonts w:ascii="Times New Roman" w:hAnsi="Times New Roman"/>
          <w:i/>
          <w:iCs/>
          <w:color w:val="auto"/>
          <w:sz w:val="24"/>
        </w:rPr>
        <w:t>100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45.2. Санитарно-защитные зоны. Санитарные разрывы…………………………….</w:t>
      </w:r>
      <w:r>
        <w:rPr>
          <w:rFonts w:ascii="Times New Roman" w:hAnsi="Times New Roman"/>
          <w:i/>
          <w:iCs/>
          <w:color w:val="auto"/>
          <w:sz w:val="24"/>
        </w:rPr>
        <w:t>107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45.3. Зоны санитарной охраны источников водоснабжения………………………</w:t>
      </w:r>
      <w:r>
        <w:rPr>
          <w:rFonts w:ascii="Times New Roman" w:hAnsi="Times New Roman"/>
          <w:i/>
          <w:iCs/>
          <w:color w:val="auto"/>
          <w:sz w:val="24"/>
        </w:rPr>
        <w:t>109</w:t>
      </w:r>
    </w:p>
    <w:p w:rsidR="00181E95" w:rsidRPr="001C0AF4" w:rsidRDefault="00181E95" w:rsidP="00181E95">
      <w:pPr>
        <w:spacing w:after="0" w:line="380" w:lineRule="exact"/>
        <w:ind w:firstLine="709"/>
        <w:jc w:val="both"/>
        <w:rPr>
          <w:rFonts w:ascii="Times New Roman" w:hAnsi="Times New Roman"/>
          <w:i/>
          <w:iCs/>
          <w:color w:val="auto"/>
          <w:sz w:val="24"/>
        </w:rPr>
      </w:pPr>
      <w:r>
        <w:rPr>
          <w:rFonts w:ascii="Times New Roman" w:hAnsi="Times New Roman"/>
          <w:i/>
          <w:iCs/>
          <w:color w:val="auto"/>
          <w:sz w:val="24"/>
        </w:rPr>
        <w:t xml:space="preserve">Статья 45.4. Прибрежные </w:t>
      </w:r>
      <w:r w:rsidRPr="001C0AF4">
        <w:rPr>
          <w:rFonts w:ascii="Times New Roman" w:hAnsi="Times New Roman"/>
          <w:i/>
          <w:iCs/>
          <w:color w:val="auto"/>
          <w:sz w:val="24"/>
        </w:rPr>
        <w:t>защитные</w:t>
      </w:r>
      <w:r>
        <w:rPr>
          <w:rFonts w:ascii="Times New Roman" w:hAnsi="Times New Roman"/>
          <w:i/>
          <w:iCs/>
          <w:color w:val="auto"/>
          <w:sz w:val="24"/>
        </w:rPr>
        <w:t xml:space="preserve"> полосы</w:t>
      </w:r>
      <w:r w:rsidRPr="001C0AF4">
        <w:rPr>
          <w:rFonts w:ascii="Times New Roman" w:hAnsi="Times New Roman"/>
          <w:i/>
          <w:iCs/>
          <w:color w:val="auto"/>
          <w:sz w:val="24"/>
        </w:rPr>
        <w:t xml:space="preserve">, </w:t>
      </w:r>
      <w:proofErr w:type="spellStart"/>
      <w:r w:rsidRPr="001C0AF4">
        <w:rPr>
          <w:rFonts w:ascii="Times New Roman" w:hAnsi="Times New Roman"/>
          <w:i/>
          <w:iCs/>
          <w:color w:val="auto"/>
          <w:sz w:val="24"/>
        </w:rPr>
        <w:t>водоохранные</w:t>
      </w:r>
      <w:proofErr w:type="spellEnd"/>
      <w:r w:rsidRPr="001C0AF4">
        <w:rPr>
          <w:rFonts w:ascii="Times New Roman" w:hAnsi="Times New Roman"/>
          <w:i/>
          <w:iCs/>
          <w:color w:val="auto"/>
          <w:sz w:val="24"/>
        </w:rPr>
        <w:t xml:space="preserve"> зоны и береговые полосы водных объектов…………………………………………</w:t>
      </w:r>
      <w:r>
        <w:rPr>
          <w:rFonts w:ascii="Times New Roman" w:hAnsi="Times New Roman"/>
          <w:i/>
          <w:iCs/>
          <w:color w:val="auto"/>
          <w:sz w:val="24"/>
        </w:rPr>
        <w:t>………………………………………………………</w:t>
      </w:r>
      <w:r w:rsidRPr="001C0AF4">
        <w:rPr>
          <w:rFonts w:ascii="Times New Roman" w:hAnsi="Times New Roman"/>
          <w:i/>
          <w:iCs/>
          <w:color w:val="auto"/>
          <w:sz w:val="24"/>
        </w:rPr>
        <w:t>.</w:t>
      </w:r>
      <w:r>
        <w:rPr>
          <w:rFonts w:ascii="Times New Roman" w:hAnsi="Times New Roman"/>
          <w:i/>
          <w:iCs/>
          <w:color w:val="auto"/>
          <w:sz w:val="24"/>
        </w:rPr>
        <w:t>110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45.5. Полосы отвода и придорожные полосы автомобильных дорог……………..</w:t>
      </w:r>
      <w:r>
        <w:rPr>
          <w:rFonts w:ascii="Times New Roman" w:hAnsi="Times New Roman"/>
          <w:i/>
          <w:iCs/>
          <w:color w:val="auto"/>
          <w:sz w:val="24"/>
        </w:rPr>
        <w:t>113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46. Параметры допустимой площади озеленённой территории земельных участков, относящиеся ко всем территориальным зонам………………………………………………</w:t>
      </w:r>
      <w:r>
        <w:rPr>
          <w:rFonts w:ascii="Times New Roman" w:hAnsi="Times New Roman"/>
          <w:i/>
          <w:iCs/>
          <w:color w:val="auto"/>
          <w:sz w:val="24"/>
        </w:rPr>
        <w:t>114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47. Жилые зоны………………………………………………………………………………...</w:t>
      </w:r>
      <w:r>
        <w:rPr>
          <w:rFonts w:ascii="Times New Roman" w:hAnsi="Times New Roman"/>
          <w:i/>
          <w:iCs/>
          <w:color w:val="auto"/>
          <w:sz w:val="24"/>
        </w:rPr>
        <w:t>115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 xml:space="preserve">Статья 47.1. Зона застройки </w:t>
      </w:r>
      <w:proofErr w:type="spellStart"/>
      <w:r w:rsidRPr="001C0AF4">
        <w:rPr>
          <w:rFonts w:ascii="Times New Roman" w:hAnsi="Times New Roman"/>
          <w:i/>
          <w:iCs/>
          <w:color w:val="auto"/>
          <w:sz w:val="24"/>
        </w:rPr>
        <w:t>среднеэтажными</w:t>
      </w:r>
      <w:proofErr w:type="spellEnd"/>
      <w:r w:rsidRPr="001C0AF4">
        <w:rPr>
          <w:rFonts w:ascii="Times New Roman" w:hAnsi="Times New Roman"/>
          <w:i/>
          <w:iCs/>
          <w:color w:val="auto"/>
          <w:sz w:val="24"/>
        </w:rPr>
        <w:t xml:space="preserve"> жилыми домами (Ж</w:t>
      </w:r>
      <w:proofErr w:type="gramStart"/>
      <w:r w:rsidRPr="001C0AF4">
        <w:rPr>
          <w:rFonts w:ascii="Times New Roman" w:hAnsi="Times New Roman"/>
          <w:i/>
          <w:iCs/>
          <w:color w:val="auto"/>
          <w:sz w:val="24"/>
        </w:rPr>
        <w:t>1</w:t>
      </w:r>
      <w:proofErr w:type="gramEnd"/>
      <w:r w:rsidRPr="001C0AF4">
        <w:rPr>
          <w:rFonts w:ascii="Times New Roman" w:hAnsi="Times New Roman"/>
          <w:i/>
          <w:iCs/>
          <w:color w:val="auto"/>
          <w:sz w:val="24"/>
        </w:rPr>
        <w:t>)…………………….</w:t>
      </w:r>
      <w:r>
        <w:rPr>
          <w:rFonts w:ascii="Times New Roman" w:hAnsi="Times New Roman"/>
          <w:i/>
          <w:iCs/>
          <w:color w:val="auto"/>
          <w:sz w:val="24"/>
        </w:rPr>
        <w:t>116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47.2. Зона застройки малоэтажными жилыми домами (Ж</w:t>
      </w:r>
      <w:proofErr w:type="gramStart"/>
      <w:r w:rsidRPr="001C0AF4">
        <w:rPr>
          <w:rFonts w:ascii="Times New Roman" w:hAnsi="Times New Roman"/>
          <w:i/>
          <w:iCs/>
          <w:color w:val="auto"/>
          <w:sz w:val="24"/>
        </w:rPr>
        <w:t>2</w:t>
      </w:r>
      <w:proofErr w:type="gramEnd"/>
      <w:r w:rsidRPr="001C0AF4">
        <w:rPr>
          <w:rFonts w:ascii="Times New Roman" w:hAnsi="Times New Roman"/>
          <w:i/>
          <w:iCs/>
          <w:color w:val="auto"/>
          <w:sz w:val="24"/>
        </w:rPr>
        <w:t>)………………………</w:t>
      </w:r>
      <w:r>
        <w:rPr>
          <w:rFonts w:ascii="Times New Roman" w:hAnsi="Times New Roman"/>
          <w:i/>
          <w:iCs/>
          <w:color w:val="auto"/>
          <w:sz w:val="24"/>
        </w:rPr>
        <w:t>122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47.3.</w:t>
      </w:r>
      <w:r w:rsidRPr="001C0AF4">
        <w:rPr>
          <w:rFonts w:ascii="Times New Roman" w:hAnsi="Times New Roman"/>
          <w:color w:val="auto"/>
        </w:rPr>
        <w:t xml:space="preserve"> </w:t>
      </w:r>
      <w:r w:rsidRPr="001C0AF4">
        <w:rPr>
          <w:rFonts w:ascii="Times New Roman" w:hAnsi="Times New Roman"/>
          <w:i/>
          <w:iCs/>
          <w:color w:val="auto"/>
          <w:sz w:val="24"/>
        </w:rPr>
        <w:t>Зона застройки индивидуальными жилыми домами (Ж3)……………………</w:t>
      </w:r>
      <w:r>
        <w:rPr>
          <w:rFonts w:ascii="Times New Roman" w:hAnsi="Times New Roman"/>
          <w:i/>
          <w:iCs/>
          <w:color w:val="auto"/>
          <w:sz w:val="24"/>
        </w:rPr>
        <w:t>133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48. Общественно-деловые зоны…………………………………………………………….</w:t>
      </w:r>
      <w:r>
        <w:rPr>
          <w:rFonts w:ascii="Times New Roman" w:hAnsi="Times New Roman"/>
          <w:i/>
          <w:iCs/>
          <w:color w:val="auto"/>
          <w:sz w:val="24"/>
        </w:rPr>
        <w:t>145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48.1. Зона специализированной общественной застройки (ОД</w:t>
      </w:r>
      <w:proofErr w:type="gramStart"/>
      <w:r w:rsidRPr="001C0AF4">
        <w:rPr>
          <w:rFonts w:ascii="Times New Roman" w:hAnsi="Times New Roman"/>
          <w:i/>
          <w:iCs/>
          <w:color w:val="auto"/>
          <w:sz w:val="24"/>
        </w:rPr>
        <w:t>1</w:t>
      </w:r>
      <w:proofErr w:type="gramEnd"/>
      <w:r w:rsidRPr="001C0AF4">
        <w:rPr>
          <w:rFonts w:ascii="Times New Roman" w:hAnsi="Times New Roman"/>
          <w:i/>
          <w:iCs/>
          <w:color w:val="auto"/>
          <w:sz w:val="24"/>
        </w:rPr>
        <w:t>)…………………..</w:t>
      </w:r>
      <w:r>
        <w:rPr>
          <w:rFonts w:ascii="Times New Roman" w:hAnsi="Times New Roman"/>
          <w:i/>
          <w:iCs/>
          <w:color w:val="auto"/>
          <w:sz w:val="24"/>
        </w:rPr>
        <w:t>145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lastRenderedPageBreak/>
        <w:t>Статья 49. Производственные зоны…………………………………………………………………</w:t>
      </w:r>
      <w:r>
        <w:rPr>
          <w:rFonts w:ascii="Times New Roman" w:hAnsi="Times New Roman"/>
          <w:i/>
          <w:iCs/>
          <w:color w:val="auto"/>
          <w:sz w:val="24"/>
        </w:rPr>
        <w:t>154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49.1. Производственная зона (П)…………………………………………………………..</w:t>
      </w:r>
      <w:r>
        <w:rPr>
          <w:rFonts w:ascii="Times New Roman" w:hAnsi="Times New Roman"/>
          <w:i/>
          <w:iCs/>
          <w:color w:val="auto"/>
          <w:sz w:val="24"/>
        </w:rPr>
        <w:t>155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49.2.</w:t>
      </w:r>
      <w:r w:rsidRPr="001C0AF4">
        <w:rPr>
          <w:rFonts w:ascii="Times New Roman" w:hAnsi="Times New Roman"/>
          <w:color w:val="auto"/>
        </w:rPr>
        <w:t xml:space="preserve"> </w:t>
      </w:r>
      <w:r w:rsidRPr="001C0AF4">
        <w:rPr>
          <w:rFonts w:ascii="Times New Roman" w:hAnsi="Times New Roman"/>
          <w:i/>
          <w:iCs/>
          <w:color w:val="auto"/>
          <w:sz w:val="24"/>
        </w:rPr>
        <w:t>Зона инженерной инфраструктуры за границами населённых пунктов (И</w:t>
      </w:r>
      <w:proofErr w:type="gramStart"/>
      <w:r w:rsidRPr="001C0AF4">
        <w:rPr>
          <w:rFonts w:ascii="Times New Roman" w:hAnsi="Times New Roman"/>
          <w:i/>
          <w:iCs/>
          <w:color w:val="auto"/>
          <w:sz w:val="24"/>
        </w:rPr>
        <w:t>1</w:t>
      </w:r>
      <w:proofErr w:type="gramEnd"/>
      <w:r w:rsidRPr="001C0AF4">
        <w:rPr>
          <w:rFonts w:ascii="Times New Roman" w:hAnsi="Times New Roman"/>
          <w:i/>
          <w:iCs/>
          <w:color w:val="auto"/>
          <w:sz w:val="24"/>
        </w:rPr>
        <w:t>)……………………………………………………………………………………………………………………</w:t>
      </w:r>
      <w:r>
        <w:rPr>
          <w:rFonts w:ascii="Times New Roman" w:hAnsi="Times New Roman"/>
          <w:i/>
          <w:iCs/>
          <w:color w:val="auto"/>
          <w:sz w:val="24"/>
        </w:rPr>
        <w:t>161</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49.3. Зона инженерной инфраструктуры в границах населённых пунктов (И</w:t>
      </w:r>
      <w:proofErr w:type="gramStart"/>
      <w:r w:rsidRPr="001C0AF4">
        <w:rPr>
          <w:rFonts w:ascii="Times New Roman" w:hAnsi="Times New Roman"/>
          <w:i/>
          <w:iCs/>
          <w:color w:val="auto"/>
          <w:sz w:val="24"/>
        </w:rPr>
        <w:t>2</w:t>
      </w:r>
      <w:proofErr w:type="gramEnd"/>
      <w:r w:rsidRPr="001C0AF4">
        <w:rPr>
          <w:rFonts w:ascii="Times New Roman" w:hAnsi="Times New Roman"/>
          <w:i/>
          <w:iCs/>
          <w:color w:val="auto"/>
          <w:sz w:val="24"/>
        </w:rPr>
        <w:t>)..</w:t>
      </w:r>
      <w:r>
        <w:rPr>
          <w:rFonts w:ascii="Times New Roman" w:hAnsi="Times New Roman"/>
          <w:i/>
          <w:iCs/>
          <w:color w:val="auto"/>
          <w:sz w:val="24"/>
        </w:rPr>
        <w:t>164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49.4. Зона транспортной инфраструктуры за границами населённых пунктов (Т</w:t>
      </w:r>
      <w:proofErr w:type="gramStart"/>
      <w:r w:rsidRPr="001C0AF4">
        <w:rPr>
          <w:rFonts w:ascii="Times New Roman" w:hAnsi="Times New Roman"/>
          <w:i/>
          <w:iCs/>
          <w:color w:val="auto"/>
          <w:sz w:val="24"/>
        </w:rPr>
        <w:t>1</w:t>
      </w:r>
      <w:proofErr w:type="gramEnd"/>
      <w:r w:rsidRPr="001C0AF4">
        <w:rPr>
          <w:rFonts w:ascii="Times New Roman" w:hAnsi="Times New Roman"/>
          <w:i/>
          <w:iCs/>
          <w:color w:val="auto"/>
          <w:sz w:val="24"/>
        </w:rPr>
        <w:t>)……………………………………………………………………………………………………………………</w:t>
      </w:r>
      <w:r>
        <w:rPr>
          <w:rFonts w:ascii="Times New Roman" w:hAnsi="Times New Roman"/>
          <w:i/>
          <w:iCs/>
          <w:color w:val="auto"/>
          <w:sz w:val="24"/>
        </w:rPr>
        <w:t>167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49.5.</w:t>
      </w:r>
      <w:r w:rsidRPr="001C0AF4">
        <w:rPr>
          <w:rFonts w:ascii="Times New Roman" w:hAnsi="Times New Roman"/>
          <w:color w:val="auto"/>
        </w:rPr>
        <w:t xml:space="preserve"> </w:t>
      </w:r>
      <w:r w:rsidRPr="001C0AF4">
        <w:rPr>
          <w:rFonts w:ascii="Times New Roman" w:hAnsi="Times New Roman"/>
          <w:i/>
          <w:iCs/>
          <w:color w:val="auto"/>
          <w:sz w:val="24"/>
        </w:rPr>
        <w:t>Зона транспортной инфраструктуры в границах населённых пунктов (Т</w:t>
      </w:r>
      <w:proofErr w:type="gramStart"/>
      <w:r w:rsidRPr="001C0AF4">
        <w:rPr>
          <w:rFonts w:ascii="Times New Roman" w:hAnsi="Times New Roman"/>
          <w:i/>
          <w:iCs/>
          <w:color w:val="auto"/>
          <w:sz w:val="24"/>
        </w:rPr>
        <w:t>2</w:t>
      </w:r>
      <w:proofErr w:type="gramEnd"/>
      <w:r w:rsidRPr="001C0AF4">
        <w:rPr>
          <w:rFonts w:ascii="Times New Roman" w:hAnsi="Times New Roman"/>
          <w:i/>
          <w:iCs/>
          <w:color w:val="auto"/>
          <w:sz w:val="24"/>
        </w:rPr>
        <w:t>)…………………………………………………………………………………………………………………...</w:t>
      </w:r>
      <w:r>
        <w:rPr>
          <w:rFonts w:ascii="Times New Roman" w:hAnsi="Times New Roman"/>
          <w:i/>
          <w:iCs/>
          <w:color w:val="auto"/>
          <w:sz w:val="24"/>
        </w:rPr>
        <w:t>172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50.  Зоны сельскохозяйственного использования……………………………………….</w:t>
      </w:r>
      <w:r>
        <w:rPr>
          <w:rFonts w:ascii="Times New Roman" w:hAnsi="Times New Roman"/>
          <w:i/>
          <w:iCs/>
          <w:color w:val="auto"/>
          <w:sz w:val="24"/>
        </w:rPr>
        <w:t>177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50.1.</w:t>
      </w:r>
      <w:r w:rsidRPr="001C0AF4">
        <w:rPr>
          <w:rFonts w:ascii="Times New Roman" w:hAnsi="Times New Roman"/>
          <w:color w:val="auto"/>
        </w:rPr>
        <w:t xml:space="preserve"> </w:t>
      </w:r>
      <w:r w:rsidRPr="001C0AF4">
        <w:rPr>
          <w:rFonts w:ascii="Times New Roman" w:hAnsi="Times New Roman"/>
          <w:i/>
          <w:iCs/>
          <w:color w:val="auto"/>
          <w:sz w:val="24"/>
        </w:rPr>
        <w:t>Производственная зона сельскохозяйственных предприятий за границами населённых пунктов (СХ</w:t>
      </w:r>
      <w:proofErr w:type="gramStart"/>
      <w:r w:rsidRPr="001C0AF4">
        <w:rPr>
          <w:rFonts w:ascii="Times New Roman" w:hAnsi="Times New Roman"/>
          <w:i/>
          <w:iCs/>
          <w:color w:val="auto"/>
          <w:sz w:val="24"/>
        </w:rPr>
        <w:t>2</w:t>
      </w:r>
      <w:proofErr w:type="gramEnd"/>
      <w:r w:rsidRPr="001C0AF4">
        <w:rPr>
          <w:rFonts w:ascii="Times New Roman" w:hAnsi="Times New Roman"/>
          <w:i/>
          <w:iCs/>
          <w:color w:val="auto"/>
          <w:sz w:val="24"/>
        </w:rPr>
        <w:t>.1)…………………………………………………………………………………….</w:t>
      </w:r>
      <w:r>
        <w:rPr>
          <w:rFonts w:ascii="Times New Roman" w:hAnsi="Times New Roman"/>
          <w:i/>
          <w:iCs/>
          <w:color w:val="auto"/>
          <w:sz w:val="24"/>
        </w:rPr>
        <w:t>177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50.2.</w:t>
      </w:r>
      <w:r w:rsidRPr="001C0AF4">
        <w:rPr>
          <w:rFonts w:ascii="Times New Roman" w:hAnsi="Times New Roman"/>
          <w:color w:val="auto"/>
        </w:rPr>
        <w:t xml:space="preserve"> </w:t>
      </w:r>
      <w:r w:rsidRPr="001C0AF4">
        <w:rPr>
          <w:rFonts w:ascii="Times New Roman" w:hAnsi="Times New Roman"/>
          <w:i/>
          <w:iCs/>
          <w:color w:val="auto"/>
          <w:sz w:val="24"/>
        </w:rPr>
        <w:t>Производственная зона сельскохозяйственных предприятий в границах населённых пунктов (СХ</w:t>
      </w:r>
      <w:proofErr w:type="gramStart"/>
      <w:r w:rsidRPr="001C0AF4">
        <w:rPr>
          <w:rFonts w:ascii="Times New Roman" w:hAnsi="Times New Roman"/>
          <w:i/>
          <w:iCs/>
          <w:color w:val="auto"/>
          <w:sz w:val="24"/>
        </w:rPr>
        <w:t>2</w:t>
      </w:r>
      <w:proofErr w:type="gramEnd"/>
      <w:r w:rsidRPr="001C0AF4">
        <w:rPr>
          <w:rFonts w:ascii="Times New Roman" w:hAnsi="Times New Roman"/>
          <w:i/>
          <w:iCs/>
          <w:color w:val="auto"/>
          <w:sz w:val="24"/>
        </w:rPr>
        <w:t>.2)…………………………………………………………………………………….</w:t>
      </w:r>
      <w:r>
        <w:rPr>
          <w:rFonts w:ascii="Times New Roman" w:hAnsi="Times New Roman"/>
          <w:i/>
          <w:iCs/>
          <w:color w:val="auto"/>
          <w:sz w:val="24"/>
        </w:rPr>
        <w:t>184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50.3.</w:t>
      </w:r>
      <w:r w:rsidRPr="001C0AF4">
        <w:rPr>
          <w:rFonts w:ascii="Times New Roman" w:hAnsi="Times New Roman"/>
          <w:color w:val="auto"/>
        </w:rPr>
        <w:t xml:space="preserve"> </w:t>
      </w:r>
      <w:r w:rsidRPr="001C0AF4">
        <w:rPr>
          <w:rFonts w:ascii="Times New Roman" w:hAnsi="Times New Roman"/>
          <w:i/>
          <w:iCs/>
          <w:color w:val="auto"/>
          <w:sz w:val="24"/>
        </w:rPr>
        <w:t>Зоны сельскохозяйственного использования в границах населённых пунктов (СХ3)………………………………………………………………………………………………………………….</w:t>
      </w:r>
      <w:r>
        <w:rPr>
          <w:rFonts w:ascii="Times New Roman" w:hAnsi="Times New Roman"/>
          <w:i/>
          <w:iCs/>
          <w:color w:val="auto"/>
          <w:sz w:val="24"/>
        </w:rPr>
        <w:t>192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51. Зоны рекреационного назначения……………………………………………………...</w:t>
      </w:r>
      <w:r>
        <w:rPr>
          <w:rFonts w:ascii="Times New Roman" w:hAnsi="Times New Roman"/>
          <w:i/>
          <w:iCs/>
          <w:color w:val="auto"/>
          <w:sz w:val="24"/>
        </w:rPr>
        <w:t>195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51.1.</w:t>
      </w:r>
      <w:r w:rsidRPr="001C0AF4">
        <w:rPr>
          <w:rFonts w:ascii="Times New Roman" w:hAnsi="Times New Roman"/>
          <w:color w:val="auto"/>
        </w:rPr>
        <w:t xml:space="preserve"> </w:t>
      </w:r>
      <w:r w:rsidRPr="001C0AF4">
        <w:rPr>
          <w:rFonts w:ascii="Times New Roman" w:hAnsi="Times New Roman"/>
          <w:i/>
          <w:iCs/>
          <w:color w:val="auto"/>
          <w:sz w:val="24"/>
        </w:rPr>
        <w:t>Зона озелененных территорий общего пользования (Р</w:t>
      </w:r>
      <w:proofErr w:type="gramStart"/>
      <w:r w:rsidRPr="001C0AF4">
        <w:rPr>
          <w:rFonts w:ascii="Times New Roman" w:hAnsi="Times New Roman"/>
          <w:i/>
          <w:iCs/>
          <w:color w:val="auto"/>
          <w:sz w:val="24"/>
        </w:rPr>
        <w:t>1</w:t>
      </w:r>
      <w:proofErr w:type="gramEnd"/>
      <w:r w:rsidRPr="001C0AF4">
        <w:rPr>
          <w:rFonts w:ascii="Times New Roman" w:hAnsi="Times New Roman"/>
          <w:i/>
          <w:iCs/>
          <w:color w:val="auto"/>
          <w:sz w:val="24"/>
        </w:rPr>
        <w:t>)………………………</w:t>
      </w:r>
      <w:r>
        <w:rPr>
          <w:rFonts w:ascii="Times New Roman" w:hAnsi="Times New Roman"/>
          <w:i/>
          <w:iCs/>
          <w:color w:val="auto"/>
          <w:sz w:val="24"/>
        </w:rPr>
        <w:t>195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51.2.</w:t>
      </w:r>
      <w:r w:rsidRPr="001C0AF4">
        <w:rPr>
          <w:rFonts w:ascii="Times New Roman" w:hAnsi="Times New Roman"/>
          <w:color w:val="auto"/>
        </w:rPr>
        <w:t xml:space="preserve"> </w:t>
      </w:r>
      <w:r w:rsidRPr="001C0AF4">
        <w:rPr>
          <w:rFonts w:ascii="Times New Roman" w:hAnsi="Times New Roman"/>
          <w:i/>
          <w:iCs/>
          <w:color w:val="auto"/>
          <w:sz w:val="24"/>
        </w:rPr>
        <w:t>Зона отдыха (Р</w:t>
      </w:r>
      <w:proofErr w:type="gramStart"/>
      <w:r w:rsidRPr="001C0AF4">
        <w:rPr>
          <w:rFonts w:ascii="Times New Roman" w:hAnsi="Times New Roman"/>
          <w:i/>
          <w:iCs/>
          <w:color w:val="auto"/>
          <w:sz w:val="24"/>
        </w:rPr>
        <w:t>2</w:t>
      </w:r>
      <w:proofErr w:type="gramEnd"/>
      <w:r w:rsidRPr="001C0AF4">
        <w:rPr>
          <w:rFonts w:ascii="Times New Roman" w:hAnsi="Times New Roman"/>
          <w:i/>
          <w:iCs/>
          <w:color w:val="auto"/>
          <w:sz w:val="24"/>
        </w:rPr>
        <w:t>)……………………………………………………………………….</w:t>
      </w:r>
      <w:r>
        <w:rPr>
          <w:rFonts w:ascii="Times New Roman" w:hAnsi="Times New Roman"/>
          <w:i/>
          <w:iCs/>
          <w:color w:val="auto"/>
          <w:sz w:val="24"/>
        </w:rPr>
        <w:t>198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52. Зоны специального назначения…………………………………………………………</w:t>
      </w:r>
      <w:r>
        <w:rPr>
          <w:rFonts w:ascii="Times New Roman" w:hAnsi="Times New Roman"/>
          <w:i/>
          <w:iCs/>
          <w:color w:val="auto"/>
          <w:sz w:val="24"/>
        </w:rPr>
        <w:t>201</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52.1.</w:t>
      </w:r>
      <w:r w:rsidRPr="001C0AF4">
        <w:rPr>
          <w:rFonts w:ascii="Times New Roman" w:hAnsi="Times New Roman"/>
          <w:color w:val="auto"/>
        </w:rPr>
        <w:t xml:space="preserve"> </w:t>
      </w:r>
      <w:r w:rsidRPr="001C0AF4">
        <w:rPr>
          <w:rFonts w:ascii="Times New Roman" w:hAnsi="Times New Roman"/>
          <w:i/>
          <w:iCs/>
          <w:color w:val="auto"/>
          <w:sz w:val="24"/>
        </w:rPr>
        <w:t>Зона кладбищ (СП</w:t>
      </w:r>
      <w:proofErr w:type="gramStart"/>
      <w:r w:rsidRPr="001C0AF4">
        <w:rPr>
          <w:rFonts w:ascii="Times New Roman" w:hAnsi="Times New Roman"/>
          <w:i/>
          <w:iCs/>
          <w:color w:val="auto"/>
          <w:sz w:val="24"/>
        </w:rPr>
        <w:t>1</w:t>
      </w:r>
      <w:proofErr w:type="gramEnd"/>
      <w:r w:rsidRPr="001C0AF4">
        <w:rPr>
          <w:rFonts w:ascii="Times New Roman" w:hAnsi="Times New Roman"/>
          <w:i/>
          <w:iCs/>
          <w:color w:val="auto"/>
          <w:sz w:val="24"/>
        </w:rPr>
        <w:t>)……………………………………………………………………</w:t>
      </w:r>
      <w:r>
        <w:rPr>
          <w:rFonts w:ascii="Times New Roman" w:hAnsi="Times New Roman"/>
          <w:i/>
          <w:iCs/>
          <w:color w:val="auto"/>
          <w:sz w:val="24"/>
        </w:rPr>
        <w:t>201</w:t>
      </w:r>
    </w:p>
    <w:p w:rsidR="006B2FBA" w:rsidRPr="001C0AF4" w:rsidRDefault="006B2FBA" w:rsidP="006B2FBA">
      <w:pPr>
        <w:spacing w:after="0" w:line="380" w:lineRule="exact"/>
        <w:ind w:firstLine="709"/>
        <w:jc w:val="both"/>
        <w:rPr>
          <w:rFonts w:ascii="Times New Roman" w:hAnsi="Times New Roman"/>
          <w:i/>
          <w:iCs/>
          <w:color w:val="auto"/>
          <w:sz w:val="24"/>
        </w:rPr>
      </w:pPr>
    </w:p>
    <w:p w:rsidR="00005532" w:rsidRPr="001C0AF4" w:rsidRDefault="00005532" w:rsidP="00005532">
      <w:pPr>
        <w:spacing w:after="0" w:line="380" w:lineRule="exact"/>
        <w:ind w:firstLine="709"/>
        <w:jc w:val="both"/>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E30E72" w:rsidRPr="001C0AF4" w:rsidRDefault="00E30E72" w:rsidP="00D17E09">
      <w:pPr>
        <w:spacing w:after="0" w:line="380" w:lineRule="exact"/>
        <w:ind w:firstLine="709"/>
        <w:jc w:val="center"/>
        <w:rPr>
          <w:rFonts w:ascii="Times New Roman" w:hAnsi="Times New Roman"/>
          <w:i/>
          <w:iCs/>
          <w:color w:val="auto"/>
          <w:sz w:val="24"/>
        </w:rPr>
      </w:pPr>
    </w:p>
    <w:p w:rsidR="00E30E72" w:rsidRPr="001C0AF4" w:rsidRDefault="00E30E72" w:rsidP="00D17E09">
      <w:pPr>
        <w:spacing w:after="0" w:line="380" w:lineRule="exact"/>
        <w:ind w:firstLine="709"/>
        <w:jc w:val="center"/>
        <w:rPr>
          <w:rFonts w:ascii="Times New Roman" w:hAnsi="Times New Roman"/>
          <w:i/>
          <w:iCs/>
          <w:color w:val="auto"/>
          <w:sz w:val="24"/>
        </w:rPr>
      </w:pPr>
    </w:p>
    <w:p w:rsidR="00E30E72" w:rsidRPr="001C0AF4" w:rsidRDefault="00E30E72" w:rsidP="00D17E09">
      <w:pPr>
        <w:spacing w:after="0" w:line="380" w:lineRule="exact"/>
        <w:ind w:firstLine="709"/>
        <w:jc w:val="center"/>
        <w:rPr>
          <w:rFonts w:ascii="Times New Roman" w:hAnsi="Times New Roman"/>
          <w:i/>
          <w:iCs/>
          <w:color w:val="auto"/>
          <w:sz w:val="24"/>
        </w:rPr>
      </w:pPr>
    </w:p>
    <w:p w:rsidR="00E30E72" w:rsidRPr="001C0AF4" w:rsidRDefault="00E30E72" w:rsidP="00D17E09">
      <w:pPr>
        <w:spacing w:after="0" w:line="380" w:lineRule="exact"/>
        <w:ind w:firstLine="709"/>
        <w:jc w:val="center"/>
        <w:rPr>
          <w:rFonts w:ascii="Times New Roman" w:hAnsi="Times New Roman"/>
          <w:i/>
          <w:iCs/>
          <w:color w:val="auto"/>
          <w:sz w:val="24"/>
        </w:rPr>
      </w:pPr>
    </w:p>
    <w:p w:rsidR="00E30E72" w:rsidRPr="001C0AF4" w:rsidRDefault="00E30E72"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165A66" w:rsidRPr="001C0AF4" w:rsidRDefault="00D17E09">
      <w:pPr>
        <w:spacing w:after="0" w:line="380" w:lineRule="exact"/>
        <w:ind w:firstLine="709"/>
        <w:jc w:val="center"/>
        <w:rPr>
          <w:rFonts w:ascii="Times New Roman" w:hAnsi="Times New Roman"/>
          <w:b/>
          <w:color w:val="auto"/>
          <w:sz w:val="24"/>
          <w:szCs w:val="24"/>
        </w:rPr>
      </w:pPr>
      <w:r w:rsidRPr="001C0AF4">
        <w:rPr>
          <w:rFonts w:ascii="Times New Roman" w:hAnsi="Times New Roman"/>
          <w:b/>
          <w:color w:val="auto"/>
          <w:sz w:val="24"/>
          <w:szCs w:val="24"/>
        </w:rPr>
        <w:t xml:space="preserve">РАЗДЕЛ </w:t>
      </w:r>
      <w:r w:rsidRPr="001C0AF4">
        <w:rPr>
          <w:rFonts w:ascii="Times New Roman" w:hAnsi="Times New Roman"/>
          <w:b/>
          <w:color w:val="auto"/>
          <w:sz w:val="24"/>
          <w:szCs w:val="24"/>
          <w:lang w:val="en-US"/>
        </w:rPr>
        <w:t>I</w:t>
      </w:r>
      <w:r w:rsidRPr="001C0AF4">
        <w:rPr>
          <w:rFonts w:ascii="Times New Roman" w:hAnsi="Times New Roman"/>
          <w:b/>
          <w:color w:val="auto"/>
          <w:sz w:val="24"/>
          <w:szCs w:val="24"/>
        </w:rPr>
        <w:t xml:space="preserve">. </w:t>
      </w:r>
      <w:r w:rsidR="00165A66" w:rsidRPr="001C0AF4">
        <w:rPr>
          <w:rFonts w:ascii="Times New Roman" w:hAnsi="Times New Roman"/>
          <w:b/>
          <w:color w:val="auto"/>
          <w:sz w:val="24"/>
          <w:szCs w:val="24"/>
        </w:rPr>
        <w:t>ПОРЯДОК ПРИМЕНЕНИЯ ПРАВИЛ ЗЕМЛЕПОЛЬЗОВАНИЯ И ЗАСТРОЙКИ И ВНЕСЕНИЯ ИЗМЕНЕНИЙ В УКАЗАННЫЕ ПРАВИЛА</w:t>
      </w:r>
    </w:p>
    <w:p w:rsidR="00D17E09" w:rsidRPr="001C0AF4" w:rsidRDefault="00D17E09">
      <w:pPr>
        <w:spacing w:after="0" w:line="380" w:lineRule="exact"/>
        <w:ind w:firstLine="709"/>
        <w:jc w:val="center"/>
        <w:rPr>
          <w:rFonts w:ascii="Times New Roman" w:hAnsi="Times New Roman"/>
          <w:b/>
          <w:color w:val="auto"/>
          <w:sz w:val="24"/>
          <w:szCs w:val="24"/>
        </w:rPr>
      </w:pPr>
      <w:r w:rsidRPr="001C0AF4">
        <w:rPr>
          <w:rFonts w:ascii="Times New Roman" w:hAnsi="Times New Roman"/>
          <w:b/>
          <w:color w:val="auto"/>
          <w:sz w:val="24"/>
          <w:szCs w:val="24"/>
        </w:rPr>
        <w:t>ГЛАВА 1. ОБЩИЕ ПОЛОЖЕНИЯ</w:t>
      </w:r>
    </w:p>
    <w:p w:rsidR="00165A66" w:rsidRPr="001C0AF4" w:rsidRDefault="00165A66">
      <w:pPr>
        <w:spacing w:after="0" w:line="380" w:lineRule="exact"/>
        <w:ind w:firstLine="709"/>
        <w:jc w:val="center"/>
        <w:rPr>
          <w:rFonts w:ascii="Times New Roman" w:hAnsi="Times New Roman"/>
          <w:b/>
          <w:color w:val="auto"/>
          <w:sz w:val="24"/>
          <w:szCs w:val="24"/>
        </w:rPr>
      </w:pPr>
    </w:p>
    <w:p w:rsidR="00363AB0" w:rsidRPr="001C0AF4" w:rsidRDefault="00363AB0" w:rsidP="00363AB0">
      <w:pPr>
        <w:pStyle w:val="af2"/>
        <w:spacing w:line="380" w:lineRule="exact"/>
        <w:ind w:left="0" w:firstLine="709"/>
        <w:rPr>
          <w:color w:val="auto"/>
        </w:rPr>
      </w:pPr>
      <w:r w:rsidRPr="001C0AF4">
        <w:rPr>
          <w:color w:val="auto"/>
        </w:rPr>
        <w:t>Статья 1. Основные понятия, используемые в Правилах землепользования и застройки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 настоящих Правилах используются следующие понятия: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Градостроительная деятельность:</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градостроительная деятельность</w:t>
      </w:r>
      <w:r w:rsidRPr="001C0AF4">
        <w:rPr>
          <w:rFonts w:ascii="Times New Roman" w:hAnsi="Times New Roman"/>
          <w:color w:val="auto"/>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008459CC" w:rsidRPr="001C0AF4">
        <w:rPr>
          <w:rFonts w:ascii="Times New Roman" w:hAnsi="Times New Roman"/>
          <w:color w:val="auto"/>
          <w:sz w:val="24"/>
          <w:szCs w:val="24"/>
        </w:rPr>
        <w:t xml:space="preserve">комплексного развития территорий и </w:t>
      </w:r>
      <w:r w:rsidRPr="001C0AF4">
        <w:rPr>
          <w:rFonts w:ascii="Times New Roman" w:hAnsi="Times New Roman"/>
          <w:color w:val="auto"/>
          <w:sz w:val="24"/>
          <w:szCs w:val="24"/>
        </w:rPr>
        <w:t>благоустройства территорий;</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градостроительное зонирование</w:t>
      </w:r>
      <w:r w:rsidRPr="001C0AF4">
        <w:rPr>
          <w:rFonts w:ascii="Times New Roman" w:hAnsi="Times New Roman"/>
          <w:color w:val="auto"/>
          <w:sz w:val="24"/>
          <w:szCs w:val="24"/>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правила землепользования и застройки</w:t>
      </w:r>
      <w:r w:rsidRPr="001C0AF4">
        <w:rPr>
          <w:rFonts w:ascii="Times New Roman" w:hAnsi="Times New Roman"/>
          <w:color w:val="auto"/>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территориальные зоны</w:t>
      </w:r>
      <w:r w:rsidRPr="001C0AF4">
        <w:rPr>
          <w:rFonts w:ascii="Times New Roman" w:hAnsi="Times New Roman"/>
          <w:color w:val="auto"/>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градостроительный регламент</w:t>
      </w:r>
      <w:r w:rsidRPr="001C0AF4">
        <w:rPr>
          <w:rFonts w:ascii="Times New Roman" w:hAnsi="Times New Roman"/>
          <w:color w:val="auto"/>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1C0AF4">
        <w:rPr>
          <w:rFonts w:ascii="Times New Roman" w:hAnsi="Times New Roman"/>
          <w:color w:val="auto"/>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lastRenderedPageBreak/>
        <w:t>разрешённое     использование     земельных     участков     и     объектов капитального  строительства</w:t>
      </w:r>
      <w:r w:rsidRPr="001C0AF4">
        <w:rPr>
          <w:rFonts w:ascii="Times New Roman" w:hAnsi="Times New Roman"/>
          <w:color w:val="auto"/>
          <w:sz w:val="24"/>
          <w:szCs w:val="24"/>
        </w:rPr>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Российской Федерации, а также публичными сервитутами;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основные  виды  разрешённого  использования  земельных  участков  и объектов  капитального  строительства</w:t>
      </w:r>
      <w:r w:rsidRPr="001C0AF4">
        <w:rPr>
          <w:rFonts w:ascii="Times New Roman" w:hAnsi="Times New Roman"/>
          <w:color w:val="auto"/>
          <w:sz w:val="24"/>
          <w:szCs w:val="24"/>
        </w:rPr>
        <w:t xml:space="preserve">  –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w:t>
      </w:r>
      <w:proofErr w:type="gramEnd"/>
      <w:r w:rsidRPr="001C0AF4">
        <w:rPr>
          <w:rFonts w:ascii="Times New Roman" w:hAnsi="Times New Roman"/>
          <w:color w:val="auto"/>
          <w:sz w:val="24"/>
          <w:szCs w:val="24"/>
        </w:rPr>
        <w:t xml:space="preserve"> разрешений и     согласований)     при     условии     соблюдения     требований     технических регламентов,  за  исключением  случаев,  предусмотренных  законодательством Российской    Федерации.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вспомогательные    виды    разрешённого    использования    земельных участков и объектов капитального строительства</w:t>
      </w:r>
      <w:r w:rsidRPr="001C0AF4">
        <w:rPr>
          <w:rFonts w:ascii="Times New Roman" w:hAnsi="Times New Roman"/>
          <w:color w:val="auto"/>
          <w:sz w:val="24"/>
          <w:szCs w:val="24"/>
        </w:rPr>
        <w:t xml:space="preserve"> –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разрешённого    использования    земельных</w:t>
      </w:r>
      <w:proofErr w:type="gramEnd"/>
      <w:r w:rsidRPr="001C0AF4">
        <w:rPr>
          <w:rFonts w:ascii="Times New Roman" w:hAnsi="Times New Roman"/>
          <w:color w:val="auto"/>
          <w:sz w:val="24"/>
          <w:szCs w:val="24"/>
        </w:rPr>
        <w:t xml:space="preserve">    участков    и    объектов капитального  строительства  и  условно  разрешённым  видам  использования земельных участков и объектов капитального строительства и осуществляются только совместно с ними;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условно   разрешённые   виды   использования   земельных   участков  и объектов капитального строительства</w:t>
      </w:r>
      <w:r w:rsidRPr="001C0AF4">
        <w:rPr>
          <w:rFonts w:ascii="Times New Roman" w:hAnsi="Times New Roman"/>
          <w:color w:val="auto"/>
          <w:sz w:val="24"/>
          <w:szCs w:val="24"/>
        </w:rPr>
        <w:t xml:space="preserve"> –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ст.39   Градостроительного   кодекса   Российской   Феде</w:t>
      </w:r>
      <w:r w:rsidR="0042182C" w:rsidRPr="001C0AF4">
        <w:rPr>
          <w:rFonts w:ascii="Times New Roman" w:hAnsi="Times New Roman"/>
          <w:color w:val="auto"/>
          <w:sz w:val="24"/>
          <w:szCs w:val="24"/>
        </w:rPr>
        <w:t>рации  и  настоящими  Правилами</w:t>
      </w:r>
      <w:r w:rsidRPr="001C0AF4">
        <w:rPr>
          <w:rFonts w:ascii="Times New Roman" w:hAnsi="Times New Roman"/>
          <w:color w:val="auto"/>
          <w:sz w:val="24"/>
          <w:szCs w:val="24"/>
        </w:rPr>
        <w:t xml:space="preserve">  и  обязательного  соблюдения  требований</w:t>
      </w:r>
      <w:proofErr w:type="gramEnd"/>
      <w:r w:rsidRPr="001C0AF4">
        <w:rPr>
          <w:rFonts w:ascii="Times New Roman" w:hAnsi="Times New Roman"/>
          <w:color w:val="auto"/>
          <w:sz w:val="24"/>
          <w:szCs w:val="24"/>
        </w:rPr>
        <w:t xml:space="preserve"> технических регламентов;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проект планировки территории</w:t>
      </w:r>
      <w:r w:rsidRPr="001C0AF4">
        <w:rPr>
          <w:rFonts w:ascii="Times New Roman" w:hAnsi="Times New Roman"/>
          <w:color w:val="auto"/>
          <w:sz w:val="24"/>
          <w:szCs w:val="24"/>
        </w:rPr>
        <w:t xml:space="preserve"> –   документация, предусматривающая выделение элементов планировочной структуры, установление границ территорий общего пользования, границ зон планируемого размещения объектов капитального строительства, определение характеристик и очередности планируемого развития территории;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 устойчивое  развитие  территорий</w:t>
      </w:r>
      <w:r w:rsidRPr="001C0AF4">
        <w:rPr>
          <w:rFonts w:ascii="Times New Roman" w:hAnsi="Times New Roman"/>
          <w:color w:val="auto"/>
          <w:sz w:val="24"/>
          <w:szCs w:val="24"/>
        </w:rPr>
        <w:t xml:space="preserve">  –  обеспечение  при  осуществлении градостроительной   деятельности   безопасности   и   благоприятных   условий жизнедеятельности      </w:t>
      </w:r>
      <w:r w:rsidRPr="001C0AF4">
        <w:rPr>
          <w:rFonts w:ascii="Times New Roman" w:hAnsi="Times New Roman"/>
          <w:color w:val="auto"/>
          <w:sz w:val="24"/>
          <w:szCs w:val="24"/>
        </w:rPr>
        <w:lastRenderedPageBreak/>
        <w:t xml:space="preserve">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363AB0" w:rsidRPr="001C0AF4" w:rsidRDefault="008459CC"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комплексное развитие территорий </w:t>
      </w:r>
      <w:r w:rsidRPr="001C0AF4">
        <w:rPr>
          <w:rFonts w:ascii="Times New Roman" w:hAnsi="Times New Roman"/>
          <w:color w:val="auto"/>
          <w:sz w:val="24"/>
          <w:szCs w:val="24"/>
        </w:rPr>
        <w:t>–</w:t>
      </w:r>
      <w:r w:rsidRPr="001C0AF4">
        <w:rPr>
          <w:rFonts w:ascii="Times New Roman" w:hAnsi="Times New Roman"/>
          <w:i/>
          <w:color w:val="auto"/>
          <w:sz w:val="24"/>
          <w:szCs w:val="24"/>
        </w:rPr>
        <w:t xml:space="preserve"> </w:t>
      </w:r>
      <w:r w:rsidRPr="001C0AF4">
        <w:rPr>
          <w:rFonts w:ascii="Times New Roman" w:hAnsi="Times New Roman"/>
          <w:color w:val="auto"/>
          <w:sz w:val="24"/>
          <w:szCs w:val="24"/>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r w:rsidR="00363AB0" w:rsidRPr="001C0AF4">
        <w:rPr>
          <w:rFonts w:ascii="Times New Roman" w:hAnsi="Times New Roman"/>
          <w:color w:val="auto"/>
          <w:sz w:val="24"/>
          <w:szCs w:val="24"/>
        </w:rPr>
        <w:t xml:space="preserve">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элемент планировочной структуры</w:t>
      </w:r>
      <w:r w:rsidRPr="001C0AF4">
        <w:rPr>
          <w:rFonts w:ascii="Times New Roman" w:hAnsi="Times New Roman"/>
          <w:color w:val="auto"/>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1.2. Параметры разрешённого строительства: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высота    зданий,    строений,    сооружений</w:t>
      </w:r>
      <w:r w:rsidRPr="001C0AF4">
        <w:rPr>
          <w:rFonts w:ascii="Times New Roman" w:hAnsi="Times New Roman"/>
          <w:color w:val="auto"/>
          <w:sz w:val="24"/>
          <w:szCs w:val="24"/>
        </w:rPr>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  (крышные  антенны,  молниеотводы  и  другие  инженерные устройства не учитываются); </w:t>
      </w:r>
      <w:proofErr w:type="gramEnd"/>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коэффициент плотности застройки</w:t>
      </w:r>
      <w:r w:rsidRPr="001C0AF4">
        <w:rPr>
          <w:rFonts w:ascii="Times New Roman" w:hAnsi="Times New Roman"/>
          <w:color w:val="auto"/>
          <w:sz w:val="24"/>
          <w:szCs w:val="24"/>
        </w:rPr>
        <w:t xml:space="preserve"> –  отношение площади всех этажей зданий и сооружений к площади участка (квартала);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коэффициент  застройки</w:t>
      </w:r>
      <w:r w:rsidRPr="001C0AF4">
        <w:rPr>
          <w:rFonts w:ascii="Times New Roman" w:hAnsi="Times New Roman"/>
          <w:color w:val="auto"/>
          <w:sz w:val="24"/>
          <w:szCs w:val="24"/>
        </w:rPr>
        <w:t xml:space="preserve">  –  отношение  площади,  занятой  под  зданиями  и сооружениями, к площади участка (квартала);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максимальный  процент  застройки  в  границах  земельного  участка</w:t>
      </w:r>
      <w:r w:rsidRPr="001C0AF4">
        <w:rPr>
          <w:rFonts w:ascii="Times New Roman" w:hAnsi="Times New Roman"/>
          <w:color w:val="auto"/>
          <w:sz w:val="24"/>
          <w:szCs w:val="24"/>
        </w:rPr>
        <w:t xml:space="preserve">  – определяется как отношение суммарной площади земельного участка, которая может быть застроена, ко всей площади земельного участка;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этажность   зданий,   строений   и   сооружений</w:t>
      </w:r>
      <w:r w:rsidRPr="001C0AF4">
        <w:rPr>
          <w:rFonts w:ascii="Times New Roman" w:hAnsi="Times New Roman"/>
          <w:color w:val="auto"/>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1C0AF4">
        <w:rPr>
          <w:rFonts w:ascii="Times New Roman" w:hAnsi="Times New Roman"/>
          <w:color w:val="auto"/>
          <w:sz w:val="24"/>
          <w:szCs w:val="24"/>
        </w:rPr>
        <w:t>отмостки</w:t>
      </w:r>
      <w:proofErr w:type="spellEnd"/>
      <w:r w:rsidRPr="001C0AF4">
        <w:rPr>
          <w:rFonts w:ascii="Times New Roman" w:hAnsi="Times New Roman"/>
          <w:color w:val="auto"/>
          <w:sz w:val="24"/>
          <w:szCs w:val="24"/>
        </w:rPr>
        <w:t xml:space="preserve"> не менее чем на два метра).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1.3. Параметры застройки: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затеснённая застройка</w:t>
      </w:r>
      <w:r w:rsidRPr="001C0AF4">
        <w:rPr>
          <w:rFonts w:ascii="Times New Roman" w:hAnsi="Times New Roman"/>
          <w:color w:val="auto"/>
          <w:sz w:val="24"/>
          <w:szCs w:val="24"/>
        </w:rPr>
        <w:t xml:space="preserve"> – застройка территории ниже нормируемой или участок менее </w:t>
      </w:r>
      <w:proofErr w:type="gramStart"/>
      <w:r w:rsidRPr="001C0AF4">
        <w:rPr>
          <w:rFonts w:ascii="Times New Roman" w:hAnsi="Times New Roman"/>
          <w:color w:val="auto"/>
          <w:sz w:val="24"/>
          <w:szCs w:val="24"/>
        </w:rPr>
        <w:t>нормируемого</w:t>
      </w:r>
      <w:proofErr w:type="gramEnd"/>
      <w:r w:rsidRPr="001C0AF4">
        <w:rPr>
          <w:rFonts w:ascii="Times New Roman" w:hAnsi="Times New Roman"/>
          <w:color w:val="auto"/>
          <w:sz w:val="24"/>
          <w:szCs w:val="24"/>
        </w:rPr>
        <w:t xml:space="preserve">.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1.4. Линии регулирования застройки: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lastRenderedPageBreak/>
        <w:t>линия    регулирования    застройки    (линия    застройки)</w:t>
      </w:r>
      <w:r w:rsidRPr="001C0AF4">
        <w:rPr>
          <w:rFonts w:ascii="Times New Roman" w:hAnsi="Times New Roman"/>
          <w:color w:val="auto"/>
          <w:sz w:val="24"/>
          <w:szCs w:val="24"/>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красные    линии</w:t>
      </w:r>
      <w:r w:rsidRPr="001C0AF4">
        <w:rPr>
          <w:rFonts w:ascii="Times New Roman" w:hAnsi="Times New Roman"/>
          <w:color w:val="auto"/>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1.5. Зоны с особыми условиями использования территорий: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зоны  с  особыми  условиями  использования  территорий</w:t>
      </w:r>
      <w:r w:rsidRPr="001C0AF4">
        <w:rPr>
          <w:rFonts w:ascii="Times New Roman" w:hAnsi="Times New Roman"/>
          <w:color w:val="auto"/>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1C0AF4">
        <w:rPr>
          <w:rFonts w:ascii="Times New Roman" w:hAnsi="Times New Roman"/>
          <w:color w:val="auto"/>
          <w:sz w:val="24"/>
          <w:szCs w:val="24"/>
        </w:rPr>
        <w:t>водоохранные</w:t>
      </w:r>
      <w:proofErr w:type="spellEnd"/>
      <w:r w:rsidRPr="001C0AF4">
        <w:rPr>
          <w:rFonts w:ascii="Times New Roman" w:hAnsi="Times New Roman"/>
          <w:color w:val="auto"/>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C0AF4">
        <w:rPr>
          <w:rFonts w:ascii="Times New Roman" w:hAnsi="Times New Roman"/>
          <w:color w:val="auto"/>
          <w:sz w:val="24"/>
          <w:szCs w:val="24"/>
        </w:rPr>
        <w:t>приаэродромная</w:t>
      </w:r>
      <w:proofErr w:type="spellEnd"/>
      <w:r w:rsidRPr="001C0AF4">
        <w:rPr>
          <w:rFonts w:ascii="Times New Roman" w:hAnsi="Times New Roman"/>
          <w:color w:val="auto"/>
          <w:sz w:val="24"/>
          <w:szCs w:val="24"/>
        </w:rPr>
        <w:t xml:space="preserve"> территория, иные зоны, устанавливаемые в соответствии с законодательством Российской Федерации;</w:t>
      </w:r>
      <w:proofErr w:type="gramEnd"/>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зоны   санитарной   охраны   источников   питьевого   и   хозяйственно-бытового  водоснабжения </w:t>
      </w:r>
      <w:r w:rsidRPr="001C0AF4">
        <w:rPr>
          <w:rFonts w:ascii="Times New Roman" w:hAnsi="Times New Roman"/>
          <w:color w:val="auto"/>
          <w:sz w:val="24"/>
          <w:szCs w:val="24"/>
        </w:rPr>
        <w:t xml:space="preserve"> –  санитарная  охрана  от  загрязнения  источников водоснабжения и водопроводных сооружений, а также территорий, на которых они  расположены.  Санитарная  охрана  водоводов  обеспечивается  санитарно-защитной полосой;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охранные  зоны</w:t>
      </w:r>
      <w:r w:rsidRPr="001C0AF4">
        <w:rPr>
          <w:rFonts w:ascii="Times New Roman" w:hAnsi="Times New Roman"/>
          <w:color w:val="auto"/>
          <w:sz w:val="24"/>
          <w:szCs w:val="24"/>
        </w:rPr>
        <w:t xml:space="preserve">  – территории  в  </w:t>
      </w:r>
      <w:proofErr w:type="gramStart"/>
      <w:r w:rsidRPr="001C0AF4">
        <w:rPr>
          <w:rFonts w:ascii="Times New Roman" w:hAnsi="Times New Roman"/>
          <w:color w:val="auto"/>
          <w:sz w:val="24"/>
          <w:szCs w:val="24"/>
        </w:rPr>
        <w:t>границах</w:t>
      </w:r>
      <w:proofErr w:type="gramEnd"/>
      <w:r w:rsidRPr="001C0AF4">
        <w:rPr>
          <w:rFonts w:ascii="Times New Roman" w:hAnsi="Times New Roman"/>
          <w:color w:val="auto"/>
          <w:sz w:val="24"/>
          <w:szCs w:val="24"/>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охранная  зона  газораспределительной  сети</w:t>
      </w:r>
      <w:r w:rsidRPr="001C0AF4">
        <w:rPr>
          <w:rFonts w:ascii="Times New Roman" w:hAnsi="Times New Roman"/>
          <w:color w:val="auto"/>
          <w:sz w:val="24"/>
          <w:szCs w:val="24"/>
        </w:rPr>
        <w:t xml:space="preserve">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её эксплуатации и исключения возможности её повреждения;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санитарно-защитная   зона   (СЗЗ) </w:t>
      </w:r>
      <w:r w:rsidRPr="001C0AF4">
        <w:rPr>
          <w:rFonts w:ascii="Times New Roman" w:hAnsi="Times New Roman"/>
          <w:color w:val="auto"/>
          <w:sz w:val="24"/>
          <w:szCs w:val="24"/>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 - II   классов   опасности   -   как   до   значений,   установленных гигиеническими    нормативами,    так    и    до    величин    приемлемого    риска  для здоровья населения;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санитарный    разрыв</w:t>
      </w:r>
      <w:r w:rsidRPr="001C0AF4">
        <w:rPr>
          <w:rFonts w:ascii="Times New Roman" w:hAnsi="Times New Roman"/>
          <w:color w:val="auto"/>
          <w:sz w:val="24"/>
          <w:szCs w:val="24"/>
        </w:rPr>
        <w:t xml:space="preserve">    –   расстояние    от    источника    химического, биологического    и    (или)    физического    воздействия,    уменьшающее    эти воздействия до значений гигиенических нормативов;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spellStart"/>
      <w:proofErr w:type="gramStart"/>
      <w:r w:rsidRPr="001C0AF4">
        <w:rPr>
          <w:rFonts w:ascii="Times New Roman" w:hAnsi="Times New Roman"/>
          <w:i/>
          <w:color w:val="auto"/>
          <w:sz w:val="24"/>
          <w:szCs w:val="24"/>
        </w:rPr>
        <w:t>водоохранные</w:t>
      </w:r>
      <w:proofErr w:type="spellEnd"/>
      <w:r w:rsidRPr="001C0AF4">
        <w:rPr>
          <w:rFonts w:ascii="Times New Roman" w:hAnsi="Times New Roman"/>
          <w:i/>
          <w:color w:val="auto"/>
          <w:sz w:val="24"/>
          <w:szCs w:val="24"/>
        </w:rPr>
        <w:t xml:space="preserve"> зоны</w:t>
      </w:r>
      <w:r w:rsidRPr="001C0AF4">
        <w:rPr>
          <w:rFonts w:ascii="Times New Roman" w:hAnsi="Times New Roman"/>
          <w:color w:val="auto"/>
          <w:sz w:val="24"/>
          <w:szCs w:val="24"/>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w:t>
      </w:r>
      <w:r w:rsidRPr="001C0AF4">
        <w:rPr>
          <w:rFonts w:ascii="Times New Roman" w:hAnsi="Times New Roman"/>
          <w:color w:val="auto"/>
          <w:sz w:val="24"/>
          <w:szCs w:val="24"/>
        </w:rPr>
        <w:lastRenderedPageBreak/>
        <w:t>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прибрежная защитная полоса</w:t>
      </w:r>
      <w:r w:rsidRPr="001C0AF4">
        <w:rPr>
          <w:rFonts w:ascii="Times New Roman" w:hAnsi="Times New Roman"/>
          <w:color w:val="auto"/>
          <w:sz w:val="24"/>
          <w:szCs w:val="24"/>
        </w:rPr>
        <w:t xml:space="preserve"> – территория, устанавливаемая в границе </w:t>
      </w:r>
      <w:proofErr w:type="spellStart"/>
      <w:r w:rsidRPr="001C0AF4">
        <w:rPr>
          <w:rFonts w:ascii="Times New Roman" w:hAnsi="Times New Roman"/>
          <w:color w:val="auto"/>
          <w:sz w:val="24"/>
          <w:szCs w:val="24"/>
        </w:rPr>
        <w:t>водоохранной</w:t>
      </w:r>
      <w:proofErr w:type="spellEnd"/>
      <w:r w:rsidRPr="001C0AF4">
        <w:rPr>
          <w:rFonts w:ascii="Times New Roman" w:hAnsi="Times New Roman"/>
          <w:color w:val="auto"/>
          <w:sz w:val="24"/>
          <w:szCs w:val="24"/>
        </w:rPr>
        <w:t xml:space="preserve"> зоны, для которой вводятся дополнительные ограничения хозяйственной и иной деятельности.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1.6.  Территории  (земельные  участки),  на  которые  действие градостроительных  регламентов  не  распространяется.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территории      общего      пользования</w:t>
      </w:r>
      <w:r w:rsidRPr="001C0AF4">
        <w:rPr>
          <w:rFonts w:ascii="Times New Roman" w:hAnsi="Times New Roman"/>
          <w:color w:val="auto"/>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земельные   участки,   предназначенные   для   размещения   линейных объектов  и  (или)  занятые  линейными  объектами</w:t>
      </w:r>
      <w:r w:rsidRPr="001C0AF4">
        <w:rPr>
          <w:rFonts w:ascii="Times New Roman" w:hAnsi="Times New Roman"/>
          <w:color w:val="auto"/>
          <w:sz w:val="24"/>
          <w:szCs w:val="24"/>
        </w:rPr>
        <w:t xml:space="preserve">  –  определение  линейного объекта и земельного участка приведено в </w:t>
      </w:r>
      <w:r w:rsidR="00017A10" w:rsidRPr="001C0AF4">
        <w:rPr>
          <w:rFonts w:ascii="Times New Roman" w:hAnsi="Times New Roman"/>
          <w:color w:val="auto"/>
          <w:sz w:val="24"/>
          <w:szCs w:val="24"/>
        </w:rPr>
        <w:t>настоящей статье Правил</w:t>
      </w:r>
      <w:r w:rsidRPr="001C0AF4">
        <w:rPr>
          <w:rFonts w:ascii="Times New Roman" w:hAnsi="Times New Roman"/>
          <w:color w:val="auto"/>
          <w:sz w:val="24"/>
          <w:szCs w:val="24"/>
        </w:rPr>
        <w:t xml:space="preserve">;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1.7.   Перечень  земель  и  территорий,  для  которых  градостроительные регламенты     не     устанавливаются.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водный объект</w:t>
      </w:r>
      <w:r w:rsidRPr="001C0AF4">
        <w:rPr>
          <w:rFonts w:ascii="Times New Roman" w:hAnsi="Times New Roman"/>
          <w:color w:val="auto"/>
          <w:sz w:val="24"/>
          <w:szCs w:val="24"/>
        </w:rPr>
        <w:t xml:space="preserve"> – природный или искусственный водоём, водоток либо иной объект, постоянное  или  временное сосредоточение вод в котором  имеет характерные формы и признаки водного режима;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 земли,  покрытые  поверхностными  водами</w:t>
      </w:r>
      <w:r w:rsidRPr="001C0AF4">
        <w:rPr>
          <w:rFonts w:ascii="Times New Roman" w:hAnsi="Times New Roman"/>
          <w:color w:val="auto"/>
          <w:sz w:val="24"/>
          <w:szCs w:val="24"/>
        </w:rPr>
        <w:t xml:space="preserve">  –  поверхностные  водные объекты  состоят  из  поверхностных  вод  и  покрытых  ими  земель  в  пределах береговой линии. </w:t>
      </w:r>
      <w:proofErr w:type="gramStart"/>
      <w:r w:rsidRPr="001C0AF4">
        <w:rPr>
          <w:rFonts w:ascii="Times New Roman" w:hAnsi="Times New Roman"/>
          <w:color w:val="auto"/>
          <w:sz w:val="24"/>
          <w:szCs w:val="24"/>
        </w:rPr>
        <w:t xml:space="preserve">К поверхностным водным объектам относятся моря или их отдельные части (проливы, заливы, в том числе бухты, лиманы и другие), водотоки (реки, ручьи, каналы), водоёмы (озёра, пруды, обводненные карьеры, водохранилища), болота, природные выходы подземных вод (родники, гейзеры), ледники, снежники. </w:t>
      </w:r>
      <w:proofErr w:type="gramEnd"/>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1.8. Субъекты и объекты земельных отношений: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земельный    участок</w:t>
      </w:r>
      <w:r w:rsidRPr="001C0AF4">
        <w:rPr>
          <w:rFonts w:ascii="Times New Roman" w:hAnsi="Times New Roman"/>
          <w:color w:val="auto"/>
          <w:sz w:val="24"/>
          <w:szCs w:val="24"/>
        </w:rPr>
        <w:t xml:space="preserve">    –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её  в  качестве индивидуально определённой вещи;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местоположение границ земельного участка</w:t>
      </w:r>
      <w:r w:rsidRPr="001C0AF4">
        <w:rPr>
          <w:rFonts w:ascii="Times New Roman" w:hAnsi="Times New Roman"/>
          <w:color w:val="auto"/>
          <w:sz w:val="24"/>
          <w:szCs w:val="24"/>
        </w:rPr>
        <w:t xml:space="preserve"> –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площадь    земельного    участка</w:t>
      </w:r>
      <w:r w:rsidRPr="001C0AF4">
        <w:rPr>
          <w:rFonts w:ascii="Times New Roman" w:hAnsi="Times New Roman"/>
          <w:color w:val="auto"/>
          <w:sz w:val="24"/>
          <w:szCs w:val="24"/>
        </w:rPr>
        <w:t xml:space="preserve">    –   площадью    земельного    участка, определённой   с   учётом   установленных   требований   Федерального   закона  от  13.07.2015  № 218-ФЗ  «О  </w:t>
      </w:r>
      <w:r w:rsidRPr="001C0AF4">
        <w:rPr>
          <w:rFonts w:ascii="Times New Roman" w:hAnsi="Times New Roman"/>
          <w:color w:val="auto"/>
          <w:sz w:val="24"/>
          <w:szCs w:val="24"/>
        </w:rPr>
        <w:lastRenderedPageBreak/>
        <w:t xml:space="preserve">государственной  регистрации  недвижимости», является  площадь  геометрической  фигуры,  образованной  проекцией  границ земельного участка на горизонтальную плоскость;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арендаторы  земельных  участков</w:t>
      </w:r>
      <w:r w:rsidRPr="001C0AF4">
        <w:rPr>
          <w:rFonts w:ascii="Times New Roman" w:hAnsi="Times New Roman"/>
          <w:color w:val="auto"/>
          <w:sz w:val="24"/>
          <w:szCs w:val="24"/>
        </w:rPr>
        <w:t xml:space="preserve">  –  лица,  владеющие  и  пользующиеся земельными участками по договору аренды, договору субаренды;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 землевладельцы</w:t>
      </w:r>
      <w:r w:rsidRPr="001C0AF4">
        <w:rPr>
          <w:rFonts w:ascii="Times New Roman" w:hAnsi="Times New Roman"/>
          <w:color w:val="auto"/>
          <w:sz w:val="24"/>
          <w:szCs w:val="24"/>
        </w:rPr>
        <w:t xml:space="preserve">   –   лица,   владеющие   и   пользующиеся   земельными участками на праве пожизненного наследуемого владения;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землепользователи</w:t>
      </w:r>
      <w:r w:rsidRPr="001C0AF4">
        <w:rPr>
          <w:rFonts w:ascii="Times New Roman" w:hAnsi="Times New Roman"/>
          <w:color w:val="auto"/>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правообладатели   земельных   участков</w:t>
      </w:r>
      <w:r w:rsidRPr="001C0AF4">
        <w:rPr>
          <w:rFonts w:ascii="Times New Roman" w:hAnsi="Times New Roman"/>
          <w:color w:val="auto"/>
          <w:sz w:val="24"/>
          <w:szCs w:val="24"/>
        </w:rPr>
        <w:t xml:space="preserve">   –   собственники   земельных участков,    землепользователи,    землевладельцы    и    арендаторы    земельных участков;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собственники земельных участков</w:t>
      </w:r>
      <w:r w:rsidRPr="001C0AF4">
        <w:rPr>
          <w:rFonts w:ascii="Times New Roman" w:hAnsi="Times New Roman"/>
          <w:color w:val="auto"/>
          <w:sz w:val="24"/>
          <w:szCs w:val="24"/>
        </w:rPr>
        <w:t xml:space="preserve"> – лица, являющиеся собственниками земельных участков;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 xml:space="preserve">застройщик </w:t>
      </w:r>
      <w:r w:rsidRPr="001C0AF4">
        <w:rPr>
          <w:rFonts w:ascii="Times New Roman" w:hAnsi="Times New Roman"/>
          <w:color w:val="auto"/>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C0AF4">
        <w:rPr>
          <w:rFonts w:ascii="Times New Roman" w:hAnsi="Times New Roman"/>
          <w:color w:val="auto"/>
          <w:sz w:val="24"/>
          <w:szCs w:val="24"/>
        </w:rPr>
        <w:t>Росатом</w:t>
      </w:r>
      <w:proofErr w:type="spellEnd"/>
      <w:r w:rsidRPr="001C0AF4">
        <w:rPr>
          <w:rFonts w:ascii="Times New Roman" w:hAnsi="Times New Roman"/>
          <w:color w:val="auto"/>
          <w:sz w:val="24"/>
          <w:szCs w:val="24"/>
        </w:rPr>
        <w:t>", Государственная корпорация по космической деятельности "</w:t>
      </w:r>
      <w:proofErr w:type="spellStart"/>
      <w:r w:rsidRPr="001C0AF4">
        <w:rPr>
          <w:rFonts w:ascii="Times New Roman" w:hAnsi="Times New Roman"/>
          <w:color w:val="auto"/>
          <w:sz w:val="24"/>
          <w:szCs w:val="24"/>
        </w:rPr>
        <w:t>Роскосмос</w:t>
      </w:r>
      <w:proofErr w:type="spellEnd"/>
      <w:r w:rsidRPr="001C0AF4">
        <w:rPr>
          <w:rFonts w:ascii="Times New Roman" w:hAnsi="Times New Roman"/>
          <w:color w:val="auto"/>
          <w:sz w:val="24"/>
          <w:szCs w:val="24"/>
        </w:rPr>
        <w:t>", органы управления государственными внебюджетными фондами или органы местного самоуправления передали в случаях, установленных </w:t>
      </w:r>
      <w:hyperlink r:id="rId9" w:anchor="/document/12112604/entry/2" w:history="1">
        <w:r w:rsidRPr="001C0AF4">
          <w:rPr>
            <w:rStyle w:val="af7"/>
            <w:rFonts w:ascii="Times New Roman" w:hAnsi="Times New Roman"/>
            <w:color w:val="auto"/>
            <w:sz w:val="24"/>
            <w:szCs w:val="24"/>
            <w:u w:val="none"/>
          </w:rPr>
          <w:t>бюджетным</w:t>
        </w:r>
        <w:proofErr w:type="gramEnd"/>
        <w:r w:rsidRPr="001C0AF4">
          <w:rPr>
            <w:rStyle w:val="af7"/>
            <w:rFonts w:ascii="Times New Roman" w:hAnsi="Times New Roman"/>
            <w:color w:val="auto"/>
            <w:sz w:val="24"/>
            <w:szCs w:val="24"/>
            <w:u w:val="none"/>
          </w:rPr>
          <w:t xml:space="preserve"> </w:t>
        </w:r>
        <w:proofErr w:type="gramStart"/>
        <w:r w:rsidRPr="001C0AF4">
          <w:rPr>
            <w:rStyle w:val="af7"/>
            <w:rFonts w:ascii="Times New Roman" w:hAnsi="Times New Roman"/>
            <w:color w:val="auto"/>
            <w:sz w:val="24"/>
            <w:szCs w:val="24"/>
            <w:u w:val="none"/>
          </w:rPr>
          <w:t>законодательством</w:t>
        </w:r>
      </w:hyperlink>
      <w:r w:rsidRPr="001C0AF4">
        <w:rPr>
          <w:rFonts w:ascii="Times New Roman" w:hAnsi="Times New Roman"/>
          <w:color w:val="auto"/>
          <w:sz w:val="24"/>
          <w:szCs w:val="24"/>
        </w:rPr>
        <w:t>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anchor="/document/71732782/entry/133" w:history="1">
        <w:r w:rsidR="00017A10" w:rsidRPr="001C0AF4">
          <w:rPr>
            <w:rStyle w:val="af7"/>
            <w:rFonts w:ascii="Times New Roman" w:hAnsi="Times New Roman"/>
            <w:color w:val="auto"/>
            <w:sz w:val="24"/>
            <w:szCs w:val="24"/>
            <w:u w:val="none"/>
          </w:rPr>
          <w:t>статьёй</w:t>
        </w:r>
        <w:r w:rsidRPr="001C0AF4">
          <w:rPr>
            <w:rStyle w:val="af7"/>
            <w:rFonts w:ascii="Times New Roman" w:hAnsi="Times New Roman"/>
            <w:color w:val="auto"/>
            <w:sz w:val="24"/>
            <w:szCs w:val="24"/>
            <w:u w:val="none"/>
          </w:rPr>
          <w:t xml:space="preserve"> 13.3</w:t>
        </w:r>
      </w:hyperlink>
      <w:r w:rsidRPr="001C0AF4">
        <w:rPr>
          <w:rFonts w:ascii="Times New Roman" w:hAnsi="Times New Roman"/>
          <w:color w:val="auto"/>
          <w:sz w:val="24"/>
          <w:szCs w:val="24"/>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w:t>
      </w:r>
      <w:proofErr w:type="gramEnd"/>
      <w:r w:rsidRPr="001C0AF4">
        <w:rPr>
          <w:rFonts w:ascii="Times New Roman" w:hAnsi="Times New Roman"/>
          <w:color w:val="auto"/>
          <w:sz w:val="24"/>
          <w:szCs w:val="24"/>
        </w:rPr>
        <w:t xml:space="preserve">,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1.9. Зоны, территории и земельные участки по назначению: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жилые зоны</w:t>
      </w:r>
      <w:r w:rsidRPr="001C0AF4">
        <w:rPr>
          <w:rFonts w:ascii="Times New Roman" w:hAnsi="Times New Roman"/>
          <w:color w:val="auto"/>
          <w:sz w:val="24"/>
          <w:szCs w:val="24"/>
        </w:rPr>
        <w:t xml:space="preserve"> – земельные участки в составе жилых зон предназначены для  застройки  жилыми  зданиями,  а   также отдельно стоящими, встроенными или пристроенными объектами социального и коммунально-бытового назначения, объектами здравоохранения, объектами дошкольного, начального общего и среднего общего образования, культовыми зданиями, стоянками  автомобильного транспорта, гаражами. В состав жилых зон могут включаться также территории, предназначенные для ведения садоводства и дачного хозяйства;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lastRenderedPageBreak/>
        <w:t xml:space="preserve">общественно-деловые зоны </w:t>
      </w:r>
      <w:r w:rsidRPr="001C0AF4">
        <w:rPr>
          <w:rFonts w:ascii="Times New Roman" w:hAnsi="Times New Roman"/>
          <w:color w:val="auto"/>
          <w:sz w:val="24"/>
          <w:szCs w:val="24"/>
        </w:rPr>
        <w:t>–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sidRPr="001C0AF4">
        <w:rPr>
          <w:rFonts w:ascii="Times New Roman" w:hAnsi="Times New Roman"/>
          <w:color w:val="auto"/>
          <w:sz w:val="24"/>
          <w:szCs w:val="24"/>
        </w:rPr>
        <w:t xml:space="preserve">  В  перечень  объектов  капитального  строительства,  разрешённых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производственные      зоны</w:t>
      </w:r>
      <w:r w:rsidRPr="001C0AF4">
        <w:rPr>
          <w:rFonts w:ascii="Times New Roman" w:hAnsi="Times New Roman"/>
          <w:color w:val="auto"/>
          <w:sz w:val="24"/>
          <w:szCs w:val="24"/>
        </w:rPr>
        <w:t xml:space="preserve">      –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 зоны инженерной и транспортной инфраструктур</w:t>
      </w:r>
      <w:r w:rsidRPr="001C0AF4">
        <w:rPr>
          <w:rFonts w:ascii="Times New Roman" w:hAnsi="Times New Roman"/>
          <w:color w:val="auto"/>
          <w:sz w:val="24"/>
          <w:szCs w:val="24"/>
        </w:rPr>
        <w:t xml:space="preserve"> –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рекреационные  зоны</w:t>
      </w:r>
      <w:r w:rsidRPr="001C0AF4">
        <w:rPr>
          <w:rFonts w:ascii="Times New Roman" w:hAnsi="Times New Roman"/>
          <w:color w:val="auto"/>
          <w:sz w:val="24"/>
          <w:szCs w:val="24"/>
        </w:rPr>
        <w:t xml:space="preserve">  –  земельные  участки  в  составе  рекреационных зон,  в  том  числе  земельные  участки,  занятые  городскими  лесами,  скверами, парками,     городскими     садами,     прудами,     озёрами,     водохранилищами, используются для отдыха граждан и туризма;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зоны   сельскохозяйственного   использования</w:t>
      </w:r>
      <w:r w:rsidRPr="001C0AF4">
        <w:rPr>
          <w:rFonts w:ascii="Times New Roman" w:hAnsi="Times New Roman"/>
          <w:color w:val="auto"/>
          <w:sz w:val="24"/>
          <w:szCs w:val="24"/>
        </w:rPr>
        <w:t xml:space="preserve">   –   земельные   участки  в  составе  зон  сельскохозяйственного  использования  в  населённых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  планом  и  правилами землепользования и застройки муниципального образования; </w:t>
      </w:r>
      <w:proofErr w:type="gramEnd"/>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зоны    специального    назначения</w:t>
      </w:r>
      <w:r w:rsidRPr="001C0AF4">
        <w:rPr>
          <w:rFonts w:ascii="Times New Roman" w:hAnsi="Times New Roman"/>
          <w:color w:val="auto"/>
          <w:sz w:val="24"/>
          <w:szCs w:val="24"/>
        </w:rPr>
        <w:t xml:space="preserve">    –    зоны,    занятые    кладбищами, крематориями,      скотомогильниками,      объектами,      используемыми      для захоронения твёрдых коммунальных отходов, и иными объектами, размещение которых  может  быть  обеспечено  только  путём  выделения  указанных  зон  и недопустимо в других территориальных зонах.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1.10. Линейные объекты: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линейные объекты</w:t>
      </w:r>
      <w:r w:rsidRPr="001C0AF4">
        <w:rPr>
          <w:rFonts w:ascii="Times New Roman" w:hAnsi="Times New Roman"/>
          <w:color w:val="auto"/>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lastRenderedPageBreak/>
        <w:t>линия  электропередачи  (ЛЭП)</w:t>
      </w:r>
      <w:r w:rsidRPr="001C0AF4">
        <w:rPr>
          <w:rFonts w:ascii="Times New Roman" w:hAnsi="Times New Roman"/>
          <w:color w:val="auto"/>
          <w:sz w:val="24"/>
          <w:szCs w:val="24"/>
        </w:rPr>
        <w:t xml:space="preserve">  –  это  электрическая  линия,  выходящая за  пределы  электростанции  или  подстанции  и  предназначенная  для  передачи электрической    энергии    на    расстояние.    В    соответствии    с    частью 1    статьи 48.1 Градостроительного   кодекса   Российской   Федерации   к   особо   опасным   и технически  сложным  объектам  относятся:  линии  электропередачи  и  иные объекты электросетевого хозяйства напряжением 330 киловольт и более;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линии связи</w:t>
      </w:r>
      <w:r w:rsidRPr="001C0AF4">
        <w:rPr>
          <w:rFonts w:ascii="Times New Roman" w:hAnsi="Times New Roman"/>
          <w:color w:val="auto"/>
          <w:sz w:val="24"/>
          <w:szCs w:val="24"/>
        </w:rPr>
        <w:t xml:space="preserve"> – линии передачи, физические цепи и линейно-кабельные сооружения</w:t>
      </w:r>
      <w:r w:rsidR="00CE7514" w:rsidRPr="001C0AF4">
        <w:rPr>
          <w:rFonts w:ascii="Times New Roman" w:hAnsi="Times New Roman"/>
          <w:color w:val="auto"/>
          <w:sz w:val="24"/>
          <w:szCs w:val="24"/>
        </w:rPr>
        <w:t xml:space="preserve">  связи.  В  соответствии  с  частью 1  статьи </w:t>
      </w:r>
      <w:r w:rsidRPr="001C0AF4">
        <w:rPr>
          <w:rFonts w:ascii="Times New Roman" w:hAnsi="Times New Roman"/>
          <w:color w:val="auto"/>
          <w:sz w:val="24"/>
          <w:szCs w:val="24"/>
        </w:rPr>
        <w:t xml:space="preserve">48.1  Градостроительного  кодекса Российской  Федерации  к  особо  опасным  и  технически  сложным  объектам относятся:   сооружения   связи,   являющиеся   особо   опасными,   технически сложными   в   соответствии   с   законодательством   Российской   Федерации   в области связи;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линейно-кабельные    сооружения    связи</w:t>
      </w:r>
      <w:r w:rsidRPr="001C0AF4">
        <w:rPr>
          <w:rFonts w:ascii="Times New Roman" w:hAnsi="Times New Roman"/>
          <w:color w:val="auto"/>
          <w:sz w:val="24"/>
          <w:szCs w:val="24"/>
        </w:rPr>
        <w:t xml:space="preserve">    –   объекты    инженерной инфраструктуры,  созданные  или  приспособленные  для  размещения  кабелей связи;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распределительный газопровод</w:t>
      </w:r>
      <w:r w:rsidRPr="001C0AF4">
        <w:rPr>
          <w:rFonts w:ascii="Times New Roman" w:hAnsi="Times New Roman"/>
          <w:color w:val="auto"/>
          <w:sz w:val="24"/>
          <w:szCs w:val="24"/>
        </w:rPr>
        <w:t xml:space="preserve"> – газопровод, обеспечивающий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трасса   газопровода</w:t>
      </w:r>
      <w:r w:rsidRPr="001C0AF4">
        <w:rPr>
          <w:rFonts w:ascii="Times New Roman" w:hAnsi="Times New Roman"/>
          <w:color w:val="auto"/>
          <w:sz w:val="24"/>
          <w:szCs w:val="24"/>
        </w:rPr>
        <w:t xml:space="preserve">   –   положение   оси   газопровода   на   местности, определяемое  двумя  проекциями:  горизонтальной  (планом)  и  вертикальной (продольным профилем); </w:t>
      </w:r>
      <w:proofErr w:type="gramEnd"/>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автомобильная     дорога</w:t>
      </w:r>
      <w:r w:rsidRPr="001C0AF4">
        <w:rPr>
          <w:rFonts w:ascii="Times New Roman" w:hAnsi="Times New Roman"/>
          <w:color w:val="auto"/>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roofErr w:type="gramEnd"/>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сеть  инженерно-технического  обеспечения</w:t>
      </w:r>
      <w:r w:rsidRPr="001C0AF4">
        <w:rPr>
          <w:rFonts w:ascii="Times New Roman" w:hAnsi="Times New Roman"/>
          <w:color w:val="auto"/>
          <w:sz w:val="24"/>
          <w:szCs w:val="24"/>
        </w:rPr>
        <w:t xml:space="preserve"> – совокупность трубопроводов,  коммуникаций  и  других  сооружений,  предназначенных  для инженерно-технического обеспечения зданий и сооружений;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железнодорожная      линия</w:t>
      </w:r>
      <w:r w:rsidRPr="001C0AF4">
        <w:rPr>
          <w:rFonts w:ascii="Times New Roman" w:hAnsi="Times New Roman"/>
          <w:color w:val="auto"/>
          <w:sz w:val="24"/>
          <w:szCs w:val="24"/>
        </w:rPr>
        <w:t xml:space="preserve"> – комплекс      железнодорожных      путей, сооружений и устройств, предназначенный для железнодорожных сообщений, включающий     функциональные     подсистемы: железнодорожного пути, </w:t>
      </w:r>
      <w:proofErr w:type="gramStart"/>
      <w:r w:rsidRPr="001C0AF4">
        <w:rPr>
          <w:rFonts w:ascii="Times New Roman" w:hAnsi="Times New Roman"/>
          <w:color w:val="auto"/>
          <w:sz w:val="24"/>
          <w:szCs w:val="24"/>
        </w:rPr>
        <w:t>станционную</w:t>
      </w:r>
      <w:proofErr w:type="gramEnd"/>
      <w:r w:rsidRPr="001C0AF4">
        <w:rPr>
          <w:rFonts w:ascii="Times New Roman" w:hAnsi="Times New Roman"/>
          <w:color w:val="auto"/>
          <w:sz w:val="24"/>
          <w:szCs w:val="24"/>
        </w:rPr>
        <w:t xml:space="preserve">, железнодорожного     электроснабжения,     железнодорожной автоматики и телемеханики, железнодорожной электросвязи;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Pr="001C0AF4">
        <w:rPr>
          <w:rFonts w:ascii="Times New Roman" w:hAnsi="Times New Roman"/>
          <w:i/>
          <w:color w:val="auto"/>
          <w:sz w:val="24"/>
          <w:szCs w:val="24"/>
        </w:rPr>
        <w:t>инфраструктура железнодорожного транспорта общего пользования</w:t>
      </w:r>
      <w:r w:rsidRPr="001C0AF4">
        <w:rPr>
          <w:rFonts w:ascii="Times New Roman" w:hAnsi="Times New Roman"/>
          <w:color w:val="auto"/>
          <w:sz w:val="24"/>
          <w:szCs w:val="24"/>
        </w:rPr>
        <w:t xml:space="preserve"> – транспортная  инфраструктура,  включающая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w:t>
      </w:r>
      <w:r w:rsidRPr="001C0AF4">
        <w:rPr>
          <w:rFonts w:ascii="Times New Roman" w:hAnsi="Times New Roman"/>
          <w:color w:val="auto"/>
          <w:sz w:val="24"/>
          <w:szCs w:val="24"/>
        </w:rPr>
        <w:lastRenderedPageBreak/>
        <w:t xml:space="preserve">систему управления     движением     и     иные     обеспечивающие     функционирование инфраструктуры здания, строения, сооружения, устройства и оборудование.  В соответствии    с    ч. 1    ст. 48.1    Градостроительного    кодекса    Российской Федерации  к  особо  опасным  и  технически  сложным  объектам  относятся: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железнодорожные пути общего пользования</w:t>
      </w:r>
      <w:r w:rsidRPr="001C0AF4">
        <w:rPr>
          <w:rFonts w:ascii="Times New Roman" w:hAnsi="Times New Roman"/>
          <w:color w:val="auto"/>
          <w:sz w:val="24"/>
          <w:szCs w:val="24"/>
        </w:rPr>
        <w:t xml:space="preserve"> – железнодорожные пути на   территориях   железнодорожных   станций,   открытых   для   выполнения операций по приёму и отправлению поездов, приёму и выдаче грузов, багажа и </w:t>
      </w:r>
      <w:proofErr w:type="spellStart"/>
      <w:r w:rsidRPr="001C0AF4">
        <w:rPr>
          <w:rFonts w:ascii="Times New Roman" w:hAnsi="Times New Roman"/>
          <w:color w:val="auto"/>
          <w:sz w:val="24"/>
          <w:szCs w:val="24"/>
        </w:rPr>
        <w:t>грузобагажа</w:t>
      </w:r>
      <w:proofErr w:type="spellEnd"/>
      <w:r w:rsidRPr="001C0AF4">
        <w:rPr>
          <w:rFonts w:ascii="Times New Roman" w:hAnsi="Times New Roman"/>
          <w:color w:val="auto"/>
          <w:sz w:val="24"/>
          <w:szCs w:val="24"/>
        </w:rPr>
        <w:t xml:space="preserve">,  по  обслуживанию  пассажиров  и  выполнению  сортировочной  и маневровой  работы,  а  также  железнодорожные  пути,  соединяющие  такие станции;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железнодорожные  пути  не общего  пользования</w:t>
      </w:r>
      <w:r w:rsidRPr="001C0AF4">
        <w:rPr>
          <w:rFonts w:ascii="Times New Roman" w:hAnsi="Times New Roman"/>
          <w:color w:val="auto"/>
          <w:sz w:val="24"/>
          <w:szCs w:val="24"/>
        </w:rPr>
        <w:t xml:space="preserve">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транспортно-пересадочный узел</w:t>
      </w:r>
      <w:r w:rsidRPr="001C0AF4">
        <w:rPr>
          <w:rFonts w:ascii="Times New Roman" w:hAnsi="Times New Roman"/>
          <w:color w:val="auto"/>
          <w:sz w:val="24"/>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1.11. Объекты   капитального   строительства,   некапитальные   строения, сооружения: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блокированный  жилой  дом  (жилые  дома  блокированной  застройки  в  границах  зоны  застройки  индивидуальными  жилыми  домами)</w:t>
      </w:r>
      <w:r w:rsidRPr="001C0AF4">
        <w:rPr>
          <w:rFonts w:ascii="Times New Roman" w:hAnsi="Times New Roman"/>
          <w:color w:val="auto"/>
          <w:sz w:val="24"/>
          <w:szCs w:val="24"/>
        </w:rPr>
        <w:t xml:space="preserve">  – жилой  дом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w:t>
      </w:r>
      <w:proofErr w:type="gramEnd"/>
      <w:r w:rsidRPr="001C0AF4">
        <w:rPr>
          <w:rFonts w:ascii="Times New Roman" w:hAnsi="Times New Roman"/>
          <w:color w:val="auto"/>
          <w:sz w:val="24"/>
          <w:szCs w:val="24"/>
        </w:rPr>
        <w:t xml:space="preserve">  имеет  выход  на  территорию  общего  пользования  (в  том числе с </w:t>
      </w:r>
      <w:proofErr w:type="spellStart"/>
      <w:r w:rsidRPr="001C0AF4">
        <w:rPr>
          <w:rFonts w:ascii="Times New Roman" w:hAnsi="Times New Roman"/>
          <w:color w:val="auto"/>
          <w:sz w:val="24"/>
          <w:szCs w:val="24"/>
        </w:rPr>
        <w:t>приквартирного</w:t>
      </w:r>
      <w:proofErr w:type="spellEnd"/>
      <w:r w:rsidRPr="001C0AF4">
        <w:rPr>
          <w:rFonts w:ascii="Times New Roman" w:hAnsi="Times New Roman"/>
          <w:color w:val="auto"/>
          <w:sz w:val="24"/>
          <w:szCs w:val="24"/>
        </w:rPr>
        <w:t xml:space="preserve"> участка);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здание </w:t>
      </w:r>
      <w:r w:rsidRPr="001C0AF4">
        <w:rPr>
          <w:rFonts w:ascii="Times New Roman" w:hAnsi="Times New Roman"/>
          <w:color w:val="auto"/>
          <w:sz w:val="24"/>
          <w:szCs w:val="24"/>
        </w:rPr>
        <w:t xml:space="preserve"> –  результат  строительства,  представляющий  собой  объёмную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lastRenderedPageBreak/>
        <w:t>объект    индивидуального    жилищного    строительств</w:t>
      </w:r>
      <w:proofErr w:type="gramStart"/>
      <w:r w:rsidRPr="001C0AF4">
        <w:rPr>
          <w:rFonts w:ascii="Times New Roman" w:hAnsi="Times New Roman"/>
          <w:i/>
          <w:color w:val="auto"/>
          <w:sz w:val="24"/>
          <w:szCs w:val="24"/>
        </w:rPr>
        <w:t>а-</w:t>
      </w:r>
      <w:proofErr w:type="gramEnd"/>
      <w:r w:rsidRPr="001C0AF4">
        <w:rPr>
          <w:rFonts w:ascii="Times New Roman" w:hAnsi="Times New Roman"/>
          <w:i/>
          <w:color w:val="auto"/>
          <w:sz w:val="24"/>
          <w:szCs w:val="24"/>
        </w:rPr>
        <w:t xml:space="preserve"> объект индивидуального жилищного строительства</w:t>
      </w:r>
      <w:r w:rsidRPr="001C0AF4">
        <w:rPr>
          <w:rFonts w:ascii="Times New Roman" w:hAnsi="Times New Roman"/>
          <w:color w:val="auto"/>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roofErr w:type="gramStart"/>
      <w:r w:rsidRPr="001C0AF4">
        <w:rPr>
          <w:rFonts w:ascii="Times New Roman" w:hAnsi="Times New Roman"/>
          <w:color w:val="auto"/>
          <w:sz w:val="24"/>
          <w:szCs w:val="24"/>
        </w:rPr>
        <w:t>.;</w:t>
      </w:r>
      <w:proofErr w:type="gramEnd"/>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 xml:space="preserve">многоквартирный   дом   (многоквартирные   дома   в   границах   зон застройки малоэтажными жилыми домами, </w:t>
      </w:r>
      <w:proofErr w:type="spellStart"/>
      <w:r w:rsidRPr="001C0AF4">
        <w:rPr>
          <w:rFonts w:ascii="Times New Roman" w:hAnsi="Times New Roman"/>
          <w:i/>
          <w:color w:val="auto"/>
          <w:sz w:val="24"/>
          <w:szCs w:val="24"/>
        </w:rPr>
        <w:t>среднеэтажными</w:t>
      </w:r>
      <w:proofErr w:type="spellEnd"/>
      <w:r w:rsidRPr="001C0AF4">
        <w:rPr>
          <w:rFonts w:ascii="Times New Roman" w:hAnsi="Times New Roman"/>
          <w:i/>
          <w:color w:val="auto"/>
          <w:sz w:val="24"/>
          <w:szCs w:val="24"/>
        </w:rPr>
        <w:t xml:space="preserve"> жилыми домами, многоэтажными  жилыми  домами</w:t>
      </w:r>
      <w:r w:rsidRPr="001C0AF4">
        <w:rPr>
          <w:rFonts w:ascii="Times New Roman" w:hAnsi="Times New Roman"/>
          <w:color w:val="auto"/>
          <w:sz w:val="24"/>
          <w:szCs w:val="24"/>
        </w:rPr>
        <w:t>)  –  жилой  дом,  состоящий  из  одной  или нескольких  блок-секций,  в  каждой  из  которых  находятся  несколько  квартир (две  и  более  квартир)  и  помещения  общего  пользования,  каждая  из  блок-секций   имеет   отдельный   подъезд   с   выходом   на   территорию   общего пользования.</w:t>
      </w:r>
      <w:proofErr w:type="gramEnd"/>
      <w:r w:rsidRPr="001C0AF4">
        <w:rPr>
          <w:rFonts w:ascii="Times New Roman" w:hAnsi="Times New Roman"/>
          <w:color w:val="auto"/>
          <w:sz w:val="24"/>
          <w:szCs w:val="24"/>
        </w:rPr>
        <w:t xml:space="preserve">  Квартиры,  имеют  самостоятельные  выходы  либо  на  земельный участок (территорию общего пользования), прилегающий к жилому дому, либо  в помещения общего пользования в таком доме.  Многоквартирный   дом   имеет   общее   имущество   помещений   общего пользования, в том числе собственников помещений в таком доме;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объект  капитального  строительства</w:t>
      </w:r>
      <w:r w:rsidRPr="001C0AF4">
        <w:rPr>
          <w:rFonts w:ascii="Times New Roman" w:hAnsi="Times New Roman"/>
          <w:color w:val="auto"/>
          <w:sz w:val="24"/>
          <w:szCs w:val="24"/>
        </w:rPr>
        <w:t xml:space="preserve">  –  здание,  строение,  сооружение, объекты,   строительство   которых   не   завершено   (объекты   незавершённого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некапитальные   строения,   сооружения</w:t>
      </w:r>
      <w:r w:rsidRPr="001C0AF4">
        <w:rPr>
          <w:rFonts w:ascii="Times New Roman" w:hAnsi="Times New Roman"/>
          <w:color w:val="auto"/>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реконструкция объектов капитального строительства (за исключением линейных    объектов)</w:t>
      </w:r>
      <w:r w:rsidRPr="001C0AF4">
        <w:rPr>
          <w:rFonts w:ascii="Times New Roman" w:hAnsi="Times New Roman"/>
          <w:color w:val="auto"/>
          <w:sz w:val="24"/>
          <w:szCs w:val="24"/>
        </w:rPr>
        <w:t xml:space="preserve">    –    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w:t>
      </w:r>
      <w:r w:rsidRPr="001C0AF4">
        <w:rPr>
          <w:rFonts w:ascii="Times New Roman" w:hAnsi="Times New Roman"/>
          <w:color w:val="auto"/>
          <w:sz w:val="24"/>
          <w:szCs w:val="24"/>
        </w:rPr>
        <w:lastRenderedPageBreak/>
        <w:t>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1C0AF4">
        <w:rPr>
          <w:rFonts w:ascii="Times New Roman" w:hAnsi="Times New Roman"/>
          <w:color w:val="auto"/>
          <w:sz w:val="24"/>
          <w:szCs w:val="24"/>
        </w:rPr>
        <w:t xml:space="preserve"> указанных элементов;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реконструкция линейных объектов</w:t>
      </w:r>
      <w:r w:rsidRPr="001C0AF4">
        <w:rPr>
          <w:rFonts w:ascii="Times New Roman" w:hAnsi="Times New Roman"/>
          <w:color w:val="auto"/>
          <w:sz w:val="24"/>
          <w:szCs w:val="24"/>
        </w:rPr>
        <w:t xml:space="preserve">  – 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грузоподъёмности  и  других) или при </w:t>
      </w:r>
      <w:proofErr w:type="gramStart"/>
      <w:r w:rsidRPr="001C0AF4">
        <w:rPr>
          <w:rFonts w:ascii="Times New Roman" w:hAnsi="Times New Roman"/>
          <w:color w:val="auto"/>
          <w:sz w:val="24"/>
          <w:szCs w:val="24"/>
        </w:rPr>
        <w:t>котором</w:t>
      </w:r>
      <w:proofErr w:type="gramEnd"/>
      <w:r w:rsidRPr="001C0AF4">
        <w:rPr>
          <w:rFonts w:ascii="Times New Roman" w:hAnsi="Times New Roman"/>
          <w:color w:val="auto"/>
          <w:sz w:val="24"/>
          <w:szCs w:val="24"/>
        </w:rPr>
        <w:t xml:space="preserve">  требуется изменение  границ полос отвода и (или) охранных зон таких объектов;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 сооружение</w:t>
      </w:r>
      <w:r w:rsidRPr="001C0AF4">
        <w:rPr>
          <w:rFonts w:ascii="Times New Roman" w:hAnsi="Times New Roman"/>
          <w:color w:val="auto"/>
          <w:sz w:val="24"/>
          <w:szCs w:val="24"/>
        </w:rPr>
        <w:t xml:space="preserve">    –    результат    строительства,    представляющий    собой объёмную,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строительство</w:t>
      </w:r>
      <w:r w:rsidRPr="001C0AF4">
        <w:rPr>
          <w:rFonts w:ascii="Times New Roman" w:hAnsi="Times New Roman"/>
          <w:color w:val="auto"/>
          <w:sz w:val="24"/>
          <w:szCs w:val="24"/>
        </w:rPr>
        <w:t xml:space="preserve"> – создание зданий, строений, сооружений, в том числе  на месте сносимых объектов капитального строительства;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снос   объекта   капитального   строительства</w:t>
      </w:r>
      <w:r w:rsidRPr="001C0AF4">
        <w:rPr>
          <w:rFonts w:ascii="Times New Roman" w:hAnsi="Times New Roman"/>
          <w:color w:val="auto"/>
          <w:sz w:val="24"/>
          <w:szCs w:val="24"/>
        </w:rPr>
        <w:t xml:space="preserve">   –   ликвидация   объекта капитального    строительства    путём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1.12. Информационное обеспечение градостроительной деятельности: </w:t>
      </w:r>
    </w:p>
    <w:p w:rsidR="00363AB0" w:rsidRPr="001C0AF4" w:rsidRDefault="008459CC"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государственные информационные системы обеспечения градостроительной деятельности </w:t>
      </w:r>
      <w:r w:rsidRPr="001C0AF4">
        <w:rPr>
          <w:rFonts w:ascii="Times New Roman" w:hAnsi="Times New Roman"/>
          <w:color w:val="auto"/>
          <w:sz w:val="24"/>
          <w:szCs w:val="24"/>
        </w:rPr>
        <w:t>–</w:t>
      </w:r>
      <w:r w:rsidRPr="001C0AF4">
        <w:rPr>
          <w:rFonts w:ascii="Times New Roman" w:hAnsi="Times New Roman"/>
          <w:i/>
          <w:color w:val="auto"/>
          <w:sz w:val="24"/>
          <w:szCs w:val="24"/>
        </w:rPr>
        <w:t xml:space="preserve"> </w:t>
      </w:r>
      <w:r w:rsidRPr="001C0AF4">
        <w:rPr>
          <w:rFonts w:ascii="Times New Roman" w:hAnsi="Times New Roman"/>
          <w:color w:val="auto"/>
          <w:sz w:val="24"/>
          <w:szCs w:val="24"/>
        </w:rPr>
        <w:t xml:space="preserve">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 </w:t>
      </w:r>
      <w:r w:rsidR="00363AB0" w:rsidRPr="001C0AF4">
        <w:rPr>
          <w:rFonts w:ascii="Times New Roman" w:hAnsi="Times New Roman"/>
          <w:color w:val="auto"/>
          <w:sz w:val="24"/>
          <w:szCs w:val="24"/>
        </w:rPr>
        <w:t xml:space="preserve"> </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i/>
          <w:color w:val="auto"/>
          <w:sz w:val="24"/>
          <w:szCs w:val="24"/>
        </w:rPr>
        <w:t>федеральная          государственная          информационная          система территориального    планирования    (далее    по    тексту    –    ФГИС    ТП)</w:t>
      </w:r>
      <w:r w:rsidRPr="001C0AF4">
        <w:rPr>
          <w:rFonts w:ascii="Times New Roman" w:hAnsi="Times New Roman"/>
          <w:color w:val="auto"/>
          <w:sz w:val="24"/>
          <w:szCs w:val="24"/>
        </w:rPr>
        <w:t xml:space="preserve">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w:t>
      </w:r>
      <w:r w:rsidR="008459CC" w:rsidRPr="001C0AF4">
        <w:rPr>
          <w:rFonts w:ascii="Times New Roman" w:hAnsi="Times New Roman"/>
          <w:color w:val="auto"/>
          <w:sz w:val="24"/>
          <w:szCs w:val="24"/>
        </w:rPr>
        <w:t>территориального  планирования</w:t>
      </w:r>
      <w:r w:rsidRPr="001C0AF4">
        <w:rPr>
          <w:rFonts w:ascii="Times New Roman" w:hAnsi="Times New Roman"/>
          <w:color w:val="auto"/>
          <w:sz w:val="24"/>
          <w:szCs w:val="24"/>
        </w:rPr>
        <w:t>.</w:t>
      </w:r>
      <w:proofErr w:type="gramEnd"/>
    </w:p>
    <w:p w:rsidR="00363AB0" w:rsidRPr="001C0AF4" w:rsidRDefault="00363AB0" w:rsidP="00363AB0">
      <w:pPr>
        <w:pStyle w:val="af2"/>
        <w:spacing w:line="380" w:lineRule="exact"/>
        <w:ind w:left="0" w:firstLine="709"/>
        <w:rPr>
          <w:b w:val="0"/>
          <w:color w:val="auto"/>
        </w:rPr>
      </w:pPr>
      <w:r w:rsidRPr="001C0AF4">
        <w:rPr>
          <w:b w:val="0"/>
          <w:color w:val="auto"/>
        </w:rPr>
        <w:lastRenderedPageBreak/>
        <w:t>1.13. Наряду с понятиями, приведёнными в настоящей статье</w:t>
      </w:r>
      <w:r w:rsidR="009D5274" w:rsidRPr="001C0AF4">
        <w:rPr>
          <w:b w:val="0"/>
          <w:color w:val="auto"/>
        </w:rPr>
        <w:t xml:space="preserve"> Правил</w:t>
      </w:r>
      <w:r w:rsidRPr="001C0AF4">
        <w:rPr>
          <w:b w:val="0"/>
          <w:color w:val="auto"/>
        </w:rPr>
        <w:t>, в Правилах землепользования        и        застройки        используются        иные        понятия Градостроительного   кодекса   Российской   Федерации,   Земельного   кодекса Российской  Федерации,  федеральных  законов,  нормативных  правовых  актов Российской  Федерации  и  Тамбовской  области,  связанных  с  регулированием землепользования и застройки.</w:t>
      </w:r>
    </w:p>
    <w:p w:rsidR="00363AB0" w:rsidRPr="001C0AF4" w:rsidRDefault="00363AB0" w:rsidP="00363AB0">
      <w:pPr>
        <w:pStyle w:val="af2"/>
        <w:spacing w:line="380" w:lineRule="exact"/>
        <w:ind w:left="0" w:firstLine="709"/>
        <w:rPr>
          <w:b w:val="0"/>
          <w:bCs/>
          <w:iCs/>
          <w:color w:val="auto"/>
        </w:rPr>
      </w:pPr>
    </w:p>
    <w:p w:rsidR="00165A66" w:rsidRPr="001C0AF4" w:rsidRDefault="00363AB0" w:rsidP="00D17E09">
      <w:pPr>
        <w:pStyle w:val="af2"/>
        <w:spacing w:line="380" w:lineRule="exact"/>
        <w:ind w:left="0" w:firstLine="709"/>
        <w:rPr>
          <w:bCs/>
          <w:iCs/>
          <w:color w:val="auto"/>
        </w:rPr>
      </w:pPr>
      <w:r w:rsidRPr="001C0AF4">
        <w:rPr>
          <w:bCs/>
          <w:iCs/>
          <w:color w:val="auto"/>
        </w:rPr>
        <w:t>Статья 2</w:t>
      </w:r>
      <w:r w:rsidR="00D17E09" w:rsidRPr="001C0AF4">
        <w:rPr>
          <w:bCs/>
          <w:iCs/>
          <w:color w:val="auto"/>
        </w:rPr>
        <w:t xml:space="preserve">. </w:t>
      </w:r>
      <w:r w:rsidR="00165A66" w:rsidRPr="001C0AF4">
        <w:rPr>
          <w:bCs/>
          <w:iCs/>
          <w:color w:val="auto"/>
        </w:rPr>
        <w:t xml:space="preserve">Предмет регулирования Правил землепользования  </w:t>
      </w:r>
      <w:r w:rsidR="00165A66" w:rsidRPr="001C0AF4">
        <w:rPr>
          <w:color w:val="auto"/>
        </w:rPr>
        <w:t xml:space="preserve">и застройки муниципального образования – </w:t>
      </w:r>
      <w:r w:rsidR="00D93E2A" w:rsidRPr="001C0AF4">
        <w:rPr>
          <w:color w:val="auto"/>
        </w:rPr>
        <w:t>Токарёвский поселковый округ Токарёвского</w:t>
      </w:r>
      <w:r w:rsidR="00165A66" w:rsidRPr="001C0AF4">
        <w:rPr>
          <w:color w:val="auto"/>
        </w:rPr>
        <w:t xml:space="preserve"> района</w:t>
      </w:r>
      <w:r w:rsidR="00E043A4" w:rsidRPr="001C0AF4">
        <w:rPr>
          <w:color w:val="auto"/>
        </w:rPr>
        <w:t xml:space="preserve"> Тамбовской области</w:t>
      </w:r>
    </w:p>
    <w:p w:rsidR="008E78D6" w:rsidRPr="001C0AF4" w:rsidRDefault="00D17E09">
      <w:pPr>
        <w:spacing w:after="0" w:line="380" w:lineRule="exact"/>
        <w:ind w:firstLine="709"/>
        <w:jc w:val="both"/>
        <w:rPr>
          <w:rFonts w:ascii="Times New Roman" w:hAnsi="Times New Roman"/>
          <w:color w:val="auto"/>
          <w:sz w:val="24"/>
          <w:szCs w:val="24"/>
        </w:rPr>
      </w:pPr>
      <w:r w:rsidRPr="001C0AF4">
        <w:rPr>
          <w:rFonts w:ascii="Times New Roman" w:hAnsi="Times New Roman"/>
          <w:bCs/>
          <w:iCs/>
          <w:color w:val="auto"/>
          <w:sz w:val="24"/>
          <w:szCs w:val="24"/>
        </w:rPr>
        <w:t>1.</w:t>
      </w:r>
      <w:r w:rsidR="00165A66" w:rsidRPr="001C0AF4">
        <w:rPr>
          <w:rFonts w:ascii="Times New Roman" w:hAnsi="Times New Roman"/>
          <w:bCs/>
          <w:iCs/>
          <w:color w:val="auto"/>
          <w:sz w:val="24"/>
          <w:szCs w:val="24"/>
        </w:rPr>
        <w:t xml:space="preserve"> </w:t>
      </w:r>
      <w:proofErr w:type="gramStart"/>
      <w:r w:rsidR="006C6DC5" w:rsidRPr="001C0AF4">
        <w:rPr>
          <w:rFonts w:ascii="Times New Roman" w:hAnsi="Times New Roman"/>
          <w:color w:val="auto"/>
          <w:sz w:val="24"/>
          <w:szCs w:val="24"/>
        </w:rPr>
        <w:t xml:space="preserve">Правила землепользования и застройки муниципального образования – </w:t>
      </w:r>
      <w:r w:rsidR="00E043A4" w:rsidRPr="001C0AF4">
        <w:rPr>
          <w:rFonts w:ascii="Times New Roman" w:hAnsi="Times New Roman"/>
          <w:color w:val="auto"/>
          <w:sz w:val="24"/>
          <w:szCs w:val="24"/>
        </w:rPr>
        <w:t>Токарёвский поселковый округ Токарёвского</w:t>
      </w:r>
      <w:r w:rsidR="00165A66" w:rsidRPr="001C0AF4">
        <w:rPr>
          <w:rFonts w:ascii="Times New Roman" w:hAnsi="Times New Roman"/>
          <w:color w:val="auto"/>
          <w:sz w:val="24"/>
          <w:szCs w:val="24"/>
        </w:rPr>
        <w:t xml:space="preserve"> района</w:t>
      </w:r>
      <w:r w:rsidR="006C6DC5" w:rsidRPr="001C0AF4">
        <w:rPr>
          <w:rFonts w:ascii="Times New Roman" w:hAnsi="Times New Roman"/>
          <w:color w:val="auto"/>
          <w:sz w:val="24"/>
          <w:szCs w:val="24"/>
        </w:rPr>
        <w:t xml:space="preserve"> Тамбовской области (далее – Правила землепользования и застройки, настоящие Правила) являются документом градостроительного зонирования, который утверждается нормативным правовым актом органа местного самоуправления поселения,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иными</w:t>
      </w:r>
      <w:proofErr w:type="gramEnd"/>
      <w:r w:rsidR="006C6DC5" w:rsidRPr="001C0AF4">
        <w:rPr>
          <w:rFonts w:ascii="Times New Roman" w:hAnsi="Times New Roman"/>
          <w:color w:val="auto"/>
          <w:sz w:val="24"/>
          <w:szCs w:val="24"/>
        </w:rPr>
        <w:t xml:space="preserve"> законами и нормативными правовыми актами Российской Федерации, законами и иными нормативными правовыми актами Тамбовской области и муниципального образования.</w:t>
      </w:r>
    </w:p>
    <w:p w:rsidR="008E78D6" w:rsidRPr="001C0AF4" w:rsidRDefault="00165A6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006C6DC5" w:rsidRPr="001C0AF4">
        <w:rPr>
          <w:rFonts w:ascii="Times New Roman" w:hAnsi="Times New Roman"/>
          <w:color w:val="auto"/>
          <w:sz w:val="24"/>
          <w:szCs w:val="24"/>
        </w:rPr>
        <w:t>Правила землепользования и застройки подготовлены применительно ко всей территории муниципального образования и действительны на всей территории муниципального образования.</w:t>
      </w:r>
    </w:p>
    <w:p w:rsidR="008E78D6" w:rsidRPr="001C0AF4" w:rsidRDefault="00D17E0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r w:rsidR="006C6DC5" w:rsidRPr="001C0AF4">
        <w:rPr>
          <w:rFonts w:ascii="Times New Roman" w:hAnsi="Times New Roman"/>
          <w:color w:val="auto"/>
          <w:sz w:val="24"/>
          <w:szCs w:val="24"/>
        </w:rPr>
        <w:t xml:space="preserve">Правила землепользования и застройки являются результатом градостроительного зонирования территории муниципального образования </w:t>
      </w:r>
      <w:r w:rsidR="00165A66" w:rsidRPr="001C0AF4">
        <w:rPr>
          <w:rFonts w:ascii="Times New Roman" w:hAnsi="Times New Roman"/>
          <w:color w:val="auto"/>
          <w:sz w:val="24"/>
          <w:szCs w:val="24"/>
        </w:rPr>
        <w:t>−</w:t>
      </w:r>
      <w:r w:rsidR="006C6DC5" w:rsidRPr="001C0AF4">
        <w:rPr>
          <w:rFonts w:ascii="Times New Roman" w:hAnsi="Times New Roman"/>
          <w:color w:val="auto"/>
          <w:sz w:val="24"/>
          <w:szCs w:val="24"/>
        </w:rPr>
        <w:t xml:space="preserve"> разделения его на территориальные зоны с установлением для каждой из них градостроительных регламентов.</w:t>
      </w:r>
    </w:p>
    <w:p w:rsidR="008E78D6" w:rsidRPr="001C0AF4" w:rsidRDefault="00D17E0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proofErr w:type="gramStart"/>
      <w:r w:rsidR="006C6DC5" w:rsidRPr="001C0AF4">
        <w:rPr>
          <w:rFonts w:ascii="Times New Roman" w:hAnsi="Times New Roman"/>
          <w:color w:val="auto"/>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виды разрешённого использования земельных участков 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Градостроительные регламенты Правил землепользования и застройки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E78D6" w:rsidRPr="001C0AF4" w:rsidRDefault="00D17E0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w:t>
      </w:r>
      <w:r w:rsidR="006C6DC5" w:rsidRPr="001C0AF4">
        <w:rPr>
          <w:rFonts w:ascii="Times New Roman" w:hAnsi="Times New Roman"/>
          <w:color w:val="auto"/>
          <w:sz w:val="24"/>
          <w:szCs w:val="24"/>
        </w:rPr>
        <w:t xml:space="preserve">Подготовка Правил землепользования и застройки осуществлялась с учётом положений о территориальном планировании, содержащихся в документах территориального планирования, с учётом требований технических регламентов, результатов </w:t>
      </w:r>
      <w:r w:rsidR="00E30E72" w:rsidRPr="001C0AF4">
        <w:rPr>
          <w:rFonts w:ascii="Times New Roman" w:hAnsi="Times New Roman"/>
          <w:color w:val="FF0000"/>
          <w:sz w:val="24"/>
          <w:szCs w:val="24"/>
        </w:rPr>
        <w:t>общественных обсуждений</w:t>
      </w:r>
      <w:r w:rsidR="006C6DC5" w:rsidRPr="001C0AF4">
        <w:rPr>
          <w:rFonts w:ascii="Times New Roman" w:hAnsi="Times New Roman"/>
          <w:color w:val="auto"/>
          <w:sz w:val="24"/>
          <w:szCs w:val="24"/>
        </w:rPr>
        <w:t xml:space="preserve"> и предложений заинтересованных лиц.</w:t>
      </w:r>
    </w:p>
    <w:p w:rsidR="008E78D6" w:rsidRPr="001C0AF4" w:rsidRDefault="00D17E0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w:t>
      </w:r>
      <w:r w:rsidR="006C6DC5" w:rsidRPr="001C0AF4">
        <w:rPr>
          <w:rFonts w:ascii="Times New Roman" w:hAnsi="Times New Roman"/>
          <w:color w:val="auto"/>
          <w:sz w:val="24"/>
          <w:szCs w:val="24"/>
        </w:rPr>
        <w:t>При подготовке Правил землепользования и застройки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E78D6" w:rsidRPr="001C0AF4" w:rsidRDefault="008E78D6">
      <w:pPr>
        <w:spacing w:after="0" w:line="380" w:lineRule="exact"/>
        <w:ind w:firstLine="709"/>
        <w:jc w:val="both"/>
        <w:rPr>
          <w:rFonts w:ascii="Times New Roman" w:hAnsi="Times New Roman"/>
          <w:color w:val="auto"/>
          <w:sz w:val="24"/>
          <w:szCs w:val="24"/>
        </w:rPr>
      </w:pPr>
    </w:p>
    <w:p w:rsidR="00165A66" w:rsidRPr="001C0AF4" w:rsidRDefault="00363AB0" w:rsidP="00D17E09">
      <w:pPr>
        <w:pStyle w:val="af2"/>
        <w:spacing w:line="380" w:lineRule="exact"/>
        <w:ind w:left="0" w:firstLine="709"/>
        <w:rPr>
          <w:color w:val="auto"/>
        </w:rPr>
      </w:pPr>
      <w:r w:rsidRPr="001C0AF4">
        <w:rPr>
          <w:color w:val="auto"/>
        </w:rPr>
        <w:t>Статья 3</w:t>
      </w:r>
      <w:r w:rsidR="00D17E09" w:rsidRPr="001C0AF4">
        <w:rPr>
          <w:color w:val="auto"/>
        </w:rPr>
        <w:t xml:space="preserve">. </w:t>
      </w:r>
      <w:r w:rsidR="00165A66" w:rsidRPr="001C0AF4">
        <w:rPr>
          <w:color w:val="auto"/>
        </w:rPr>
        <w:t>Состав Правил</w:t>
      </w:r>
      <w:r w:rsidR="00D17E09" w:rsidRPr="001C0AF4">
        <w:rPr>
          <w:color w:val="auto"/>
        </w:rPr>
        <w:t xml:space="preserve"> землепользования и застройки</w:t>
      </w:r>
    </w:p>
    <w:p w:rsidR="00165A66" w:rsidRPr="001C0AF4" w:rsidRDefault="00165A66" w:rsidP="00D17E09">
      <w:pPr>
        <w:pStyle w:val="af2"/>
        <w:numPr>
          <w:ilvl w:val="0"/>
          <w:numId w:val="9"/>
        </w:numPr>
        <w:spacing w:line="380" w:lineRule="exact"/>
        <w:rPr>
          <w:b w:val="0"/>
          <w:color w:val="auto"/>
        </w:rPr>
      </w:pPr>
      <w:r w:rsidRPr="001C0AF4">
        <w:rPr>
          <w:b w:val="0"/>
          <w:color w:val="auto"/>
        </w:rPr>
        <w:t>Правила землепользования и застройки включают в себя:</w:t>
      </w:r>
    </w:p>
    <w:p w:rsidR="00165A66" w:rsidRPr="001C0AF4" w:rsidRDefault="00165A66" w:rsidP="00165A66">
      <w:pPr>
        <w:pStyle w:val="af2"/>
        <w:spacing w:line="380" w:lineRule="exact"/>
        <w:ind w:left="709"/>
        <w:rPr>
          <w:b w:val="0"/>
          <w:color w:val="auto"/>
        </w:rPr>
      </w:pPr>
      <w:r w:rsidRPr="001C0AF4">
        <w:rPr>
          <w:b w:val="0"/>
          <w:color w:val="auto"/>
        </w:rPr>
        <w:t>1) порядок применения Правил землепользования и застройки и внесения в них изменений;</w:t>
      </w:r>
    </w:p>
    <w:p w:rsidR="00165A66" w:rsidRPr="001C0AF4" w:rsidRDefault="00165A66" w:rsidP="00165A66">
      <w:pPr>
        <w:pStyle w:val="af2"/>
        <w:spacing w:line="380" w:lineRule="exact"/>
        <w:ind w:left="709"/>
        <w:rPr>
          <w:b w:val="0"/>
          <w:color w:val="auto"/>
        </w:rPr>
      </w:pPr>
      <w:r w:rsidRPr="001C0AF4">
        <w:rPr>
          <w:b w:val="0"/>
          <w:color w:val="auto"/>
        </w:rPr>
        <w:t>2) карту градостроительного зонирования;</w:t>
      </w:r>
    </w:p>
    <w:p w:rsidR="00165A66" w:rsidRPr="001C0AF4" w:rsidRDefault="00165A66" w:rsidP="00165A66">
      <w:pPr>
        <w:pStyle w:val="af2"/>
        <w:spacing w:line="380" w:lineRule="exact"/>
        <w:ind w:left="709"/>
        <w:rPr>
          <w:b w:val="0"/>
          <w:color w:val="auto"/>
        </w:rPr>
      </w:pPr>
      <w:r w:rsidRPr="001C0AF4">
        <w:rPr>
          <w:b w:val="0"/>
          <w:color w:val="auto"/>
        </w:rPr>
        <w:t>3) градостроительные регламенты.</w:t>
      </w:r>
    </w:p>
    <w:p w:rsidR="00165A66" w:rsidRPr="001C0AF4" w:rsidRDefault="00165A66" w:rsidP="00165A66">
      <w:pPr>
        <w:pStyle w:val="af2"/>
        <w:spacing w:line="380" w:lineRule="exact"/>
        <w:ind w:left="709"/>
        <w:rPr>
          <w:b w:val="0"/>
          <w:color w:val="auto"/>
        </w:rPr>
      </w:pPr>
      <w:r w:rsidRPr="001C0AF4">
        <w:rPr>
          <w:b w:val="0"/>
          <w:color w:val="auto"/>
        </w:rPr>
        <w:t>Приложения к Правилам землепользования и застройки включают в себя:</w:t>
      </w:r>
    </w:p>
    <w:p w:rsidR="00165A66" w:rsidRPr="001C0AF4" w:rsidRDefault="00165A66" w:rsidP="00165A66">
      <w:pPr>
        <w:pStyle w:val="af2"/>
        <w:spacing w:line="380" w:lineRule="exact"/>
        <w:ind w:left="709"/>
        <w:rPr>
          <w:b w:val="0"/>
          <w:color w:val="auto"/>
        </w:rPr>
      </w:pPr>
      <w:r w:rsidRPr="001C0AF4">
        <w:rPr>
          <w:b w:val="0"/>
          <w:color w:val="auto"/>
        </w:rPr>
        <w:t>1) карта зон с особыми условиями использо</w:t>
      </w:r>
      <w:r w:rsidR="000D419D" w:rsidRPr="001C0AF4">
        <w:rPr>
          <w:b w:val="0"/>
          <w:color w:val="auto"/>
        </w:rPr>
        <w:t>вания терр</w:t>
      </w:r>
      <w:r w:rsidR="00D17E09" w:rsidRPr="001C0AF4">
        <w:rPr>
          <w:b w:val="0"/>
          <w:color w:val="auto"/>
        </w:rPr>
        <w:t>итории (приложение № 1 к Правилам</w:t>
      </w:r>
      <w:r w:rsidR="00DC1CEE" w:rsidRPr="001C0AF4">
        <w:rPr>
          <w:b w:val="0"/>
          <w:color w:val="auto"/>
        </w:rPr>
        <w:t xml:space="preserve"> землепользования и застройки</w:t>
      </w:r>
      <w:r w:rsidRPr="001C0AF4">
        <w:rPr>
          <w:b w:val="0"/>
          <w:color w:val="auto"/>
        </w:rPr>
        <w:t>);</w:t>
      </w:r>
    </w:p>
    <w:p w:rsidR="00165A66" w:rsidRPr="001C0AF4" w:rsidRDefault="00165A66" w:rsidP="00165A66">
      <w:pPr>
        <w:pStyle w:val="af2"/>
        <w:spacing w:line="380" w:lineRule="exact"/>
        <w:ind w:left="709"/>
        <w:rPr>
          <w:b w:val="0"/>
          <w:color w:val="auto"/>
        </w:rPr>
      </w:pPr>
      <w:r w:rsidRPr="001C0AF4">
        <w:rPr>
          <w:b w:val="0"/>
          <w:color w:val="auto"/>
        </w:rPr>
        <w:t>2)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w:t>
      </w:r>
      <w:r w:rsidR="006C312C" w:rsidRPr="001C0AF4">
        <w:rPr>
          <w:b w:val="0"/>
          <w:color w:val="auto"/>
        </w:rPr>
        <w:t xml:space="preserve">тра недвижимости (приложение № </w:t>
      </w:r>
      <w:r w:rsidR="00D17E09" w:rsidRPr="001C0AF4">
        <w:rPr>
          <w:b w:val="0"/>
          <w:color w:val="auto"/>
        </w:rPr>
        <w:t xml:space="preserve">2 к </w:t>
      </w:r>
      <w:r w:rsidR="00DC1CEE" w:rsidRPr="001C0AF4">
        <w:rPr>
          <w:b w:val="0"/>
          <w:color w:val="auto"/>
        </w:rPr>
        <w:t>Правилам землепользования и застройки</w:t>
      </w:r>
      <w:r w:rsidRPr="001C0AF4">
        <w:rPr>
          <w:b w:val="0"/>
          <w:color w:val="auto"/>
        </w:rPr>
        <w:t>).</w:t>
      </w:r>
    </w:p>
    <w:p w:rsidR="00310D23" w:rsidRPr="001C0AF4" w:rsidRDefault="00261D4D"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2</w:t>
      </w:r>
      <w:r w:rsidR="00310D23" w:rsidRPr="001C0AF4">
        <w:rPr>
          <w:rFonts w:ascii="Times New Roman" w:eastAsia="Calibri" w:hAnsi="Times New Roman"/>
          <w:color w:val="auto"/>
          <w:sz w:val="24"/>
          <w:szCs w:val="24"/>
          <w:lang w:eastAsia="en-US"/>
        </w:rPr>
        <w:t xml:space="preserve">. </w:t>
      </w:r>
      <w:r w:rsidRPr="001C0AF4">
        <w:rPr>
          <w:rFonts w:ascii="Times New Roman" w:eastAsia="Calibri" w:hAnsi="Times New Roman"/>
          <w:color w:val="auto"/>
          <w:sz w:val="24"/>
          <w:szCs w:val="24"/>
          <w:lang w:eastAsia="en-US"/>
        </w:rPr>
        <w:t>Порядок применения Правил землепользования и застройки и внесения изменений в указанные Правила включает в себя положения</w:t>
      </w:r>
      <w:r w:rsidR="00310D23" w:rsidRPr="001C0AF4">
        <w:rPr>
          <w:rFonts w:ascii="Times New Roman" w:eastAsia="Calibri" w:hAnsi="Times New Roman"/>
          <w:color w:val="auto"/>
          <w:sz w:val="24"/>
          <w:szCs w:val="24"/>
          <w:lang w:eastAsia="en-US"/>
        </w:rPr>
        <w:t>:</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о регулировании землепользования и застройки органами местного самоуправления поселения;</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об изменении видов разрешённого использования земельных участков и объектов капитального строительства физическими и юридическими лицами;</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lastRenderedPageBreak/>
        <w:t>- о подготовке документации по планировке территории органами местного самоуправления поселения;</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о проведении общественных обсуждений и публичных слушаний по вопросам землепользования и застройки;</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о внесении изменений в Правила землепользования и застройки, об ответственности за нарушение Правил землепользования и застройки;</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о регулировании иных вопросов землепользования и застройки.</w:t>
      </w:r>
    </w:p>
    <w:p w:rsidR="00261D4D" w:rsidRPr="001C0AF4" w:rsidRDefault="00261D4D" w:rsidP="00261D4D">
      <w:pPr>
        <w:pStyle w:val="af2"/>
        <w:spacing w:line="380" w:lineRule="exact"/>
        <w:ind w:left="0" w:firstLine="709"/>
        <w:rPr>
          <w:rFonts w:eastAsia="Calibri"/>
          <w:b w:val="0"/>
          <w:color w:val="auto"/>
          <w:lang w:eastAsia="en-US"/>
        </w:rPr>
      </w:pPr>
      <w:r w:rsidRPr="001C0AF4">
        <w:rPr>
          <w:rFonts w:eastAsia="Calibri"/>
          <w:b w:val="0"/>
          <w:color w:val="auto"/>
          <w:lang w:eastAsia="en-US"/>
        </w:rPr>
        <w:t xml:space="preserve">3. Карта градостроительного зонирования устанавливает границы территориальных зон и территорий, для которых градостроительные регламенты не устанавливаются. </w:t>
      </w:r>
    </w:p>
    <w:p w:rsidR="00261D4D" w:rsidRPr="001C0AF4" w:rsidRDefault="00261D4D" w:rsidP="00261D4D">
      <w:pPr>
        <w:pStyle w:val="af2"/>
        <w:spacing w:line="380" w:lineRule="exact"/>
        <w:ind w:left="0" w:firstLine="709"/>
        <w:rPr>
          <w:rFonts w:eastAsia="Calibri"/>
          <w:b w:val="0"/>
          <w:color w:val="auto"/>
          <w:lang w:eastAsia="en-US"/>
        </w:rPr>
      </w:pPr>
      <w:r w:rsidRPr="001C0AF4">
        <w:rPr>
          <w:rFonts w:eastAsia="Calibri"/>
          <w:b w:val="0"/>
          <w:color w:val="auto"/>
          <w:lang w:eastAsia="en-US"/>
        </w:rPr>
        <w:t xml:space="preserve">4. Карта зон с особыми условиями использования территорий отображает границы зон с особыми условиями использования территорий. </w:t>
      </w:r>
    </w:p>
    <w:p w:rsidR="00310D23" w:rsidRPr="001C0AF4" w:rsidRDefault="00261D4D" w:rsidP="00261D4D">
      <w:pPr>
        <w:pStyle w:val="af2"/>
        <w:spacing w:line="380" w:lineRule="exact"/>
        <w:ind w:left="0" w:firstLine="709"/>
        <w:rPr>
          <w:b w:val="0"/>
          <w:color w:val="auto"/>
        </w:rPr>
      </w:pPr>
      <w:r w:rsidRPr="001C0AF4">
        <w:rPr>
          <w:rFonts w:eastAsia="Calibri"/>
          <w:b w:val="0"/>
          <w:color w:val="auto"/>
          <w:lang w:eastAsia="en-US"/>
        </w:rPr>
        <w:t>5. Градостроительные регламенты содержат описание градостроительных регламентов по видам разрешённого использования земельных участков и объектов капитального строительства, предельным размерам земельных участков и предельным параметрам разрешённого строительства и реконструкции объектов капитального строительства,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8E78D6" w:rsidRPr="001C0AF4" w:rsidRDefault="008E78D6">
      <w:pPr>
        <w:spacing w:after="0" w:line="380" w:lineRule="exact"/>
        <w:ind w:firstLine="709"/>
        <w:jc w:val="center"/>
        <w:rPr>
          <w:rFonts w:ascii="Times New Roman" w:hAnsi="Times New Roman"/>
          <w:b/>
          <w:color w:val="auto"/>
          <w:sz w:val="24"/>
          <w:szCs w:val="24"/>
        </w:rPr>
      </w:pPr>
    </w:p>
    <w:p w:rsidR="00310D23" w:rsidRPr="001C0AF4" w:rsidRDefault="00D17E09" w:rsidP="00D17E09">
      <w:pPr>
        <w:pStyle w:val="af2"/>
        <w:spacing w:line="380" w:lineRule="exact"/>
        <w:ind w:left="0" w:firstLine="709"/>
        <w:rPr>
          <w:color w:val="auto"/>
        </w:rPr>
      </w:pPr>
      <w:r w:rsidRPr="001C0AF4">
        <w:rPr>
          <w:color w:val="auto"/>
        </w:rPr>
        <w:t xml:space="preserve">Статья 4. </w:t>
      </w:r>
      <w:r w:rsidR="00310D23" w:rsidRPr="001C0AF4">
        <w:rPr>
          <w:color w:val="auto"/>
        </w:rPr>
        <w:t>Порядок применения Правил землепользования и застройки</w:t>
      </w:r>
    </w:p>
    <w:p w:rsidR="00310D23" w:rsidRPr="001C0AF4" w:rsidRDefault="00310D23"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Порядок применения Правил и внесения изменений в указанные Правила включает в себя положения:</w:t>
      </w:r>
    </w:p>
    <w:p w:rsidR="00310D23"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 регулировании землепользования и застройки уполномоченными органами;</w:t>
      </w:r>
    </w:p>
    <w:p w:rsidR="00310D23"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об изменении видов разрешённого использования земельных участков и объектов капитального строительства физическими и юридическими лицами;</w:t>
      </w:r>
    </w:p>
    <w:p w:rsidR="00310D23"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 подготовке документации по планировке территории;</w:t>
      </w:r>
    </w:p>
    <w:p w:rsidR="00310D23"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 проведении публичных слушаний по вопросам землепользования и</w:t>
      </w: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застройки;</w:t>
      </w:r>
    </w:p>
    <w:p w:rsidR="00310D23"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 внесении изменений в Правила землепользования и застройки;</w:t>
      </w:r>
    </w:p>
    <w:p w:rsidR="00165A66"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 регулировании иных вопросов землепользования и застройки.</w:t>
      </w:r>
    </w:p>
    <w:p w:rsidR="00363AB0" w:rsidRPr="001C0AF4" w:rsidRDefault="00363AB0" w:rsidP="00310D23">
      <w:pPr>
        <w:spacing w:after="0" w:line="380" w:lineRule="exact"/>
        <w:ind w:firstLine="709"/>
        <w:jc w:val="both"/>
        <w:rPr>
          <w:rFonts w:ascii="Times New Roman" w:hAnsi="Times New Roman"/>
          <w:color w:val="auto"/>
          <w:sz w:val="24"/>
          <w:szCs w:val="24"/>
        </w:rPr>
      </w:pPr>
    </w:p>
    <w:p w:rsidR="00363AB0" w:rsidRPr="001C0AF4" w:rsidRDefault="00363AB0" w:rsidP="00363AB0">
      <w:pPr>
        <w:pStyle w:val="af2"/>
        <w:spacing w:line="380" w:lineRule="exact"/>
        <w:ind w:left="0" w:firstLine="709"/>
        <w:rPr>
          <w:color w:val="auto"/>
        </w:rPr>
      </w:pPr>
      <w:r w:rsidRPr="001C0AF4">
        <w:rPr>
          <w:color w:val="auto"/>
        </w:rPr>
        <w:t>Статья 5. Основания введения и назначение Правил землепользования и застройки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Pr="001C0AF4">
        <w:rPr>
          <w:rFonts w:ascii="Times New Roman" w:hAnsi="Times New Roman"/>
          <w:color w:val="auto"/>
          <w:sz w:val="24"/>
          <w:szCs w:val="24"/>
        </w:rPr>
        <w:t xml:space="preserve">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 </w:t>
      </w:r>
      <w:r w:rsidR="00E043A4" w:rsidRPr="001C0AF4">
        <w:rPr>
          <w:rFonts w:ascii="Times New Roman" w:hAnsi="Times New Roman"/>
          <w:color w:val="auto"/>
          <w:sz w:val="24"/>
          <w:szCs w:val="24"/>
        </w:rPr>
        <w:t>Токарёвский поселковый округ Токарёвского</w:t>
      </w:r>
      <w:r w:rsidRPr="001C0AF4">
        <w:rPr>
          <w:rFonts w:ascii="Times New Roman" w:hAnsi="Times New Roman"/>
          <w:iCs/>
          <w:color w:val="auto"/>
          <w:sz w:val="24"/>
          <w:szCs w:val="24"/>
        </w:rPr>
        <w:t xml:space="preserve"> </w:t>
      </w:r>
      <w:r w:rsidRPr="001C0AF4">
        <w:rPr>
          <w:rFonts w:ascii="Times New Roman" w:hAnsi="Times New Roman"/>
          <w:color w:val="auto"/>
          <w:sz w:val="24"/>
          <w:szCs w:val="24"/>
        </w:rPr>
        <w:t>района Тамбовской области (далее по тексту, в том числе – муниципальное образование)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w:t>
      </w:r>
      <w:proofErr w:type="gramEnd"/>
      <w:r w:rsidRPr="001C0AF4">
        <w:rPr>
          <w:rFonts w:ascii="Times New Roman" w:hAnsi="Times New Roman"/>
          <w:color w:val="auto"/>
          <w:sz w:val="24"/>
          <w:szCs w:val="24"/>
        </w:rPr>
        <w:t xml:space="preserve"> </w:t>
      </w:r>
      <w:r w:rsidRPr="001C0AF4">
        <w:rPr>
          <w:rFonts w:ascii="Times New Roman" w:hAnsi="Times New Roman"/>
          <w:color w:val="auto"/>
          <w:sz w:val="24"/>
          <w:szCs w:val="24"/>
        </w:rPr>
        <w:lastRenderedPageBreak/>
        <w:t>землепользования и застройки; обеспечения открытой информации о Правилах землепользования и застройки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а также непосредственно завершённых строительством объектов капитального строительства и их последующего использования.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Целями введения системы регулирования землепользования и застройки, основанной на градостроительном зонировании, являются: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 создания условий для устойчивого развития территории муниципального образования, планов и программ развития территории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 (памятников истории и культуры) народов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создания условий для планировки территории муниципального образования;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обеспечение  благоприятных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  в соответствии с регламентами использования территорий;</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 обеспечение свободного доступа граждан к информации и их участия в принятии решений по вопросам развития   муниципального  образования, землепользования и застройки посредством проведения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в случаях, установленных законодательством о градостроительной деятельности;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 обеспечение контроля  соблюдения прав граждан и юридических лиц.</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Настоящие Правила регламентируют деятельность </w:t>
      </w:r>
      <w:proofErr w:type="gramStart"/>
      <w:r w:rsidRPr="001C0AF4">
        <w:rPr>
          <w:rFonts w:ascii="Times New Roman" w:hAnsi="Times New Roman"/>
          <w:color w:val="auto"/>
          <w:sz w:val="24"/>
          <w:szCs w:val="24"/>
        </w:rPr>
        <w:t>по</w:t>
      </w:r>
      <w:proofErr w:type="gramEnd"/>
      <w:r w:rsidRPr="001C0AF4">
        <w:rPr>
          <w:rFonts w:ascii="Times New Roman" w:hAnsi="Times New Roman"/>
          <w:color w:val="auto"/>
          <w:sz w:val="24"/>
          <w:szCs w:val="24"/>
        </w:rPr>
        <w:t>:</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установлению, изменению, фиксации границ земель публичного использования и их использованию;</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 проведению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по вопросам градостроительной деятельности (за исключением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по проекту генерального плана Поселения);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согласованию проектной документации;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proofErr w:type="gramStart"/>
      <w:r w:rsidRPr="001C0AF4">
        <w:rPr>
          <w:rFonts w:ascii="Times New Roman" w:hAnsi="Times New Roman"/>
          <w:color w:val="auto"/>
          <w:sz w:val="24"/>
          <w:szCs w:val="24"/>
        </w:rPr>
        <w:t>контролю за</w:t>
      </w:r>
      <w:proofErr w:type="gramEnd"/>
      <w:r w:rsidRPr="001C0AF4">
        <w:rPr>
          <w:rFonts w:ascii="Times New Roman" w:hAnsi="Times New Roman"/>
          <w:color w:val="auto"/>
          <w:sz w:val="24"/>
          <w:szCs w:val="24"/>
        </w:rPr>
        <w:t xml:space="preserve">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Правила землепользования и застройки применяются наряду </w:t>
      </w:r>
      <w:proofErr w:type="gramStart"/>
      <w:r w:rsidRPr="001C0AF4">
        <w:rPr>
          <w:rFonts w:ascii="Times New Roman" w:hAnsi="Times New Roman"/>
          <w:color w:val="auto"/>
          <w:sz w:val="24"/>
          <w:szCs w:val="24"/>
        </w:rPr>
        <w:t>с</w:t>
      </w:r>
      <w:proofErr w:type="gramEnd"/>
      <w:r w:rsidRPr="001C0AF4">
        <w:rPr>
          <w:rFonts w:ascii="Times New Roman" w:hAnsi="Times New Roman"/>
          <w:color w:val="auto"/>
          <w:sz w:val="24"/>
          <w:szCs w:val="24"/>
        </w:rPr>
        <w:t>:</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техническими регламентами (до их вступления в силу в установленн</w:t>
      </w:r>
      <w:r w:rsidR="00705487" w:rsidRPr="001C0AF4">
        <w:rPr>
          <w:rFonts w:ascii="Times New Roman" w:hAnsi="Times New Roman"/>
          <w:color w:val="auto"/>
          <w:sz w:val="24"/>
          <w:szCs w:val="24"/>
        </w:rPr>
        <w:t>ом порядке −</w:t>
      </w:r>
      <w:r w:rsidRPr="001C0AF4">
        <w:rPr>
          <w:rFonts w:ascii="Times New Roman" w:hAnsi="Times New Roman"/>
          <w:color w:val="auto"/>
          <w:sz w:val="24"/>
          <w:szCs w:val="24"/>
        </w:rPr>
        <w:t xml:space="preserve">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roofErr w:type="gramEnd"/>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межгосударственными национальными стандартами;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сводами правил;</w:t>
      </w:r>
    </w:p>
    <w:p w:rsidR="00363AB0" w:rsidRPr="001C0AF4" w:rsidRDefault="00363AB0" w:rsidP="00363AB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установленными ограничениями прав на использование территорий, земельных участков и (или) расположенных на них объектов недвижимости, требованиями, связанными с обязательным использованием земельных участков с их целевым назначением и требованиями охраны земель и водных объектов:</w:t>
      </w:r>
      <w:proofErr w:type="gramEnd"/>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особыми условиями использования земельных участков и режимами хозяйственной деятельности в зонах с особыми условиями использования территорий (охранных, санитарно-защитных зонах и др.);</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особыми условиями охраны окружающей среды, в том числе животного и растительного мира, памятников природы, объектов культурного наследия (памятников истории и культуры) народов Российской Федерации, сохранения плодородного слоя почвы, естественной среды обитания, путей миграции диких животных;</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условиями  начала  и  завершения  застройками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 соблюдение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по    целевому назначению – для нужд сельского хозяйства, а также предназначенных для этих целей;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обеспечение требований к использованию и охране водных объектов;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иными   требованиями   и   ограничениями   использования   территорий, земельных   участков   и   объектов   капитального   строительства   в   случаях, установленных федеральными законами;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иными нормативными правовыми актами Российской Федерации, Тамбовской области, муниципального образования по вопросам регулирования землепользования и застройки.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Правила землепользования и застройки распространяются на всю территорию муниципального образования в границах, установленных Законом Тамбовской области от 01.12.2016 № 29-З «Об установлении границ муниципальных образований </w:t>
      </w:r>
      <w:r w:rsidR="00874825" w:rsidRPr="001C0AF4">
        <w:rPr>
          <w:rFonts w:ascii="Times New Roman" w:hAnsi="Times New Roman"/>
          <w:color w:val="auto"/>
          <w:sz w:val="24"/>
          <w:szCs w:val="24"/>
        </w:rPr>
        <w:t>Токарёвского</w:t>
      </w:r>
      <w:r w:rsidRPr="001C0AF4">
        <w:rPr>
          <w:rFonts w:ascii="Times New Roman" w:hAnsi="Times New Roman"/>
          <w:color w:val="auto"/>
          <w:sz w:val="24"/>
          <w:szCs w:val="24"/>
        </w:rPr>
        <w:t xml:space="preserve"> района Тамбовской области и определении места нахождения их представительных органов и о признании утратившими силу отдельных положений некоторых законодательных актов Тамбовской области».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Настоящие Правила обязательны исполнения физическими и юридическими лицами, органами государственной власти и органами местного самоуправления поселения, и их должностными лицами.</w:t>
      </w:r>
    </w:p>
    <w:p w:rsidR="00363AB0" w:rsidRPr="001C0AF4" w:rsidRDefault="00363AB0" w:rsidP="00363AB0">
      <w:pPr>
        <w:spacing w:after="0" w:line="380" w:lineRule="exact"/>
        <w:ind w:firstLine="709"/>
        <w:jc w:val="both"/>
        <w:rPr>
          <w:rFonts w:ascii="Times New Roman" w:hAnsi="Times New Roman"/>
          <w:color w:val="auto"/>
          <w:sz w:val="24"/>
          <w:szCs w:val="24"/>
        </w:rPr>
      </w:pPr>
    </w:p>
    <w:p w:rsidR="00363AB0" w:rsidRPr="001C0AF4" w:rsidRDefault="00363AB0" w:rsidP="00363AB0">
      <w:pPr>
        <w:pStyle w:val="af2"/>
        <w:spacing w:line="380" w:lineRule="exact"/>
        <w:ind w:left="0" w:firstLine="709"/>
        <w:rPr>
          <w:color w:val="auto"/>
        </w:rPr>
      </w:pPr>
      <w:r w:rsidRPr="001C0AF4">
        <w:rPr>
          <w:color w:val="auto"/>
        </w:rPr>
        <w:t>Статья 6. Открытость и доступность информации о порядке землепользования и застройки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Правила землепользования и застройки,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w:t>
      </w:r>
      <w:proofErr w:type="gramStart"/>
      <w:r w:rsidRPr="001C0AF4">
        <w:rPr>
          <w:rFonts w:ascii="Times New Roman" w:hAnsi="Times New Roman"/>
          <w:color w:val="auto"/>
          <w:sz w:val="24"/>
          <w:szCs w:val="24"/>
        </w:rPr>
        <w:t>контроль за</w:t>
      </w:r>
      <w:proofErr w:type="gramEnd"/>
      <w:r w:rsidRPr="001C0AF4">
        <w:rPr>
          <w:rFonts w:ascii="Times New Roman" w:hAnsi="Times New Roman"/>
          <w:color w:val="auto"/>
          <w:sz w:val="24"/>
          <w:szCs w:val="24"/>
        </w:rPr>
        <w:t xml:space="preserve"> соблюдением градостроительного законодательства органами местного самоуправления поселения.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Администрация </w:t>
      </w:r>
      <w:r w:rsidR="00E043A4" w:rsidRPr="001C0AF4">
        <w:rPr>
          <w:rFonts w:ascii="Times New Roman" w:hAnsi="Times New Roman"/>
          <w:color w:val="auto"/>
          <w:sz w:val="24"/>
          <w:szCs w:val="24"/>
        </w:rPr>
        <w:t>Токарёвского поселкового округа Токарёвского</w:t>
      </w:r>
      <w:r w:rsidRPr="001C0AF4">
        <w:rPr>
          <w:rFonts w:ascii="Times New Roman" w:hAnsi="Times New Roman"/>
          <w:color w:val="auto"/>
          <w:sz w:val="24"/>
          <w:szCs w:val="24"/>
        </w:rPr>
        <w:t xml:space="preserve"> района Тамбовской области обеспечивает возможность ознакомления с Правилами землепользования и застройки путём их опубликования в средствах массовой информации с учётом законодательства Российской Федерации о государственной тайне в объёме и в порядке, которые установлены Правительством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proofErr w:type="gramStart"/>
      <w:r w:rsidRPr="001C0AF4">
        <w:rPr>
          <w:rFonts w:ascii="Times New Roman" w:hAnsi="Times New Roman"/>
          <w:color w:val="auto"/>
          <w:sz w:val="24"/>
          <w:szCs w:val="24"/>
        </w:rPr>
        <w:t xml:space="preserve">Администрация </w:t>
      </w:r>
      <w:r w:rsidR="00E043A4" w:rsidRPr="001C0AF4">
        <w:rPr>
          <w:rFonts w:ascii="Times New Roman" w:hAnsi="Times New Roman"/>
          <w:color w:val="auto"/>
          <w:sz w:val="24"/>
          <w:szCs w:val="24"/>
        </w:rPr>
        <w:t xml:space="preserve">Токарёвского </w:t>
      </w:r>
      <w:r w:rsidR="00E30E72" w:rsidRPr="001C0AF4">
        <w:rPr>
          <w:rFonts w:ascii="Times New Roman" w:hAnsi="Times New Roman"/>
          <w:color w:val="FF0000"/>
          <w:sz w:val="24"/>
          <w:szCs w:val="24"/>
        </w:rPr>
        <w:t>муниципального округа</w:t>
      </w:r>
      <w:r w:rsidRPr="001C0AF4">
        <w:rPr>
          <w:rFonts w:ascii="Times New Roman" w:hAnsi="Times New Roman"/>
          <w:color w:val="auto"/>
          <w:sz w:val="24"/>
          <w:szCs w:val="24"/>
        </w:rPr>
        <w:t xml:space="preserve"> Тамбовской области в пределах полномочий, установленных Уставом муниципального образования, законодательством о градостроительной деятельности и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w:t>
      </w:r>
      <w:r w:rsidR="00C0246B" w:rsidRPr="001C0AF4">
        <w:rPr>
          <w:rFonts w:ascii="Times New Roman" w:hAnsi="Times New Roman"/>
          <w:color w:val="auto"/>
          <w:sz w:val="24"/>
          <w:szCs w:val="24"/>
        </w:rPr>
        <w:t>9</w:t>
      </w:r>
      <w:r w:rsidRPr="001C0AF4">
        <w:rPr>
          <w:rFonts w:ascii="Times New Roman" w:hAnsi="Times New Roman"/>
          <w:color w:val="auto"/>
          <w:sz w:val="24"/>
          <w:szCs w:val="24"/>
        </w:rPr>
        <w:t xml:space="preserve"> настоящих Правил, </w:t>
      </w:r>
      <w:r w:rsidR="00E30E72" w:rsidRPr="001C0AF4">
        <w:rPr>
          <w:rFonts w:ascii="Times New Roman" w:hAnsi="Times New Roman"/>
          <w:color w:val="FF0000"/>
          <w:sz w:val="24"/>
          <w:szCs w:val="24"/>
        </w:rPr>
        <w:t xml:space="preserve">обеспечивает возможность ознакомления с Правилами землепользования и застройки путём их размещения на официальном </w:t>
      </w:r>
      <w:r w:rsidR="00E30E72" w:rsidRPr="001C0AF4">
        <w:rPr>
          <w:rFonts w:ascii="Times New Roman" w:hAnsi="Times New Roman"/>
          <w:color w:val="FF0000"/>
          <w:sz w:val="24"/>
          <w:szCs w:val="24"/>
        </w:rPr>
        <w:lastRenderedPageBreak/>
        <w:t>сайте Токарёвского муниципального округа Тамбовской области в информационно-телекоммуникационной сети «Интернет» с учётом законодательства Российской Федерации о государственной тайне в объёме и в порядке, которые установлены</w:t>
      </w:r>
      <w:proofErr w:type="gramEnd"/>
      <w:r w:rsidR="00E30E72" w:rsidRPr="001C0AF4">
        <w:rPr>
          <w:rFonts w:ascii="Times New Roman" w:hAnsi="Times New Roman"/>
          <w:color w:val="FF0000"/>
          <w:sz w:val="24"/>
          <w:szCs w:val="24"/>
        </w:rPr>
        <w:t xml:space="preserve"> Правительством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К Правилам землепользования и застройки, в соответствии со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57.1 Градостроительного кодекса Российской Федерации</w:t>
      </w:r>
      <w:r w:rsidR="00CE7514" w:rsidRPr="001C0AF4">
        <w:rPr>
          <w:rFonts w:ascii="Times New Roman" w:hAnsi="Times New Roman"/>
          <w:color w:val="auto"/>
          <w:sz w:val="24"/>
          <w:szCs w:val="24"/>
        </w:rPr>
        <w:t>,</w:t>
      </w:r>
      <w:r w:rsidRPr="001C0AF4">
        <w:rPr>
          <w:rFonts w:ascii="Times New Roman" w:hAnsi="Times New Roman"/>
          <w:color w:val="auto"/>
          <w:sz w:val="24"/>
          <w:szCs w:val="24"/>
        </w:rPr>
        <w:t xml:space="preserve"> администрацией </w:t>
      </w:r>
      <w:r w:rsidR="00E043A4" w:rsidRPr="001C0AF4">
        <w:rPr>
          <w:rFonts w:ascii="Times New Roman" w:hAnsi="Times New Roman"/>
          <w:color w:val="auto"/>
          <w:sz w:val="24"/>
          <w:szCs w:val="24"/>
        </w:rPr>
        <w:t xml:space="preserve">Токарёвского </w:t>
      </w:r>
      <w:r w:rsidR="00E30E72" w:rsidRPr="001C0AF4">
        <w:rPr>
          <w:rFonts w:ascii="Times New Roman" w:hAnsi="Times New Roman"/>
          <w:color w:val="FF0000"/>
          <w:sz w:val="24"/>
          <w:szCs w:val="24"/>
        </w:rPr>
        <w:t xml:space="preserve">муниципального округа </w:t>
      </w:r>
      <w:r w:rsidRPr="001C0AF4">
        <w:rPr>
          <w:rFonts w:ascii="Times New Roman" w:hAnsi="Times New Roman"/>
          <w:color w:val="auto"/>
          <w:sz w:val="24"/>
          <w:szCs w:val="24"/>
        </w:rPr>
        <w:t>Тамбовской области обеспечивается доступ в федеральной государственной информационной системе территориального планирования (ФГИС ТП).</w:t>
      </w:r>
    </w:p>
    <w:p w:rsidR="00363AB0" w:rsidRPr="001C0AF4" w:rsidRDefault="00363AB0" w:rsidP="00363AB0">
      <w:pPr>
        <w:spacing w:after="0" w:line="380" w:lineRule="exact"/>
        <w:ind w:firstLine="709"/>
        <w:jc w:val="both"/>
        <w:rPr>
          <w:rFonts w:ascii="Times New Roman" w:hAnsi="Times New Roman"/>
          <w:color w:val="auto"/>
          <w:sz w:val="24"/>
          <w:szCs w:val="24"/>
        </w:rPr>
      </w:pPr>
    </w:p>
    <w:p w:rsidR="00363AB0" w:rsidRPr="001C0AF4" w:rsidRDefault="00363AB0" w:rsidP="00363AB0">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7. Действие Правил по отношению к генеральному плану Поселения, иным документам территориального планирования и документации по планировке территории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Правила разработаны на основе Генерального плана муниципального образования </w:t>
      </w:r>
      <w:proofErr w:type="spellStart"/>
      <w:r w:rsidR="00FA4B52" w:rsidRPr="001C0AF4">
        <w:rPr>
          <w:rFonts w:ascii="Times New Roman" w:hAnsi="Times New Roman"/>
          <w:color w:val="auto"/>
          <w:sz w:val="24"/>
          <w:szCs w:val="24"/>
        </w:rPr>
        <w:t>Токарёвсийо</w:t>
      </w:r>
      <w:proofErr w:type="spellEnd"/>
      <w:r w:rsidR="00FA4B52" w:rsidRPr="001C0AF4">
        <w:rPr>
          <w:rFonts w:ascii="Times New Roman" w:hAnsi="Times New Roman"/>
          <w:color w:val="auto"/>
          <w:sz w:val="24"/>
          <w:szCs w:val="24"/>
        </w:rPr>
        <w:t xml:space="preserve"> поселковый округ </w:t>
      </w:r>
      <w:proofErr w:type="spellStart"/>
      <w:r w:rsidR="00FA4B52" w:rsidRPr="001C0AF4">
        <w:rPr>
          <w:rFonts w:ascii="Times New Roman" w:hAnsi="Times New Roman"/>
          <w:color w:val="auto"/>
          <w:sz w:val="24"/>
          <w:szCs w:val="24"/>
        </w:rPr>
        <w:t>Токарёвского</w:t>
      </w:r>
      <w:proofErr w:type="spellEnd"/>
      <w:r w:rsidR="00FA4B52"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района Тамбовской области, утверждённого решением  </w:t>
      </w:r>
      <w:r w:rsidR="00FA4B52" w:rsidRPr="001C0AF4">
        <w:rPr>
          <w:rFonts w:ascii="Times New Roman" w:hAnsi="Times New Roman"/>
          <w:color w:val="auto"/>
          <w:sz w:val="24"/>
          <w:szCs w:val="24"/>
        </w:rPr>
        <w:t xml:space="preserve">Токарёвского поселкового </w:t>
      </w:r>
      <w:r w:rsidRPr="001C0AF4">
        <w:rPr>
          <w:rFonts w:ascii="Times New Roman" w:hAnsi="Times New Roman"/>
          <w:color w:val="auto"/>
          <w:sz w:val="24"/>
          <w:szCs w:val="24"/>
        </w:rPr>
        <w:t xml:space="preserve">Совета народных депутатов  (далее − генеральный план муниципального образования) с учётом требований технических регламентов, результатов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и предложений заинтересованных лиц.</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В случае внесения в установленном порядке изменений в документы территориального планирования, соответствующие изменения вносятся в Правила землепользования и застройки.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Документация по планировке территории разрабатывается на основе генерального плана поселения, настоящих Правил и не должна им противоречить.</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Со дня вступления в силу настоящих Правил не реализованная документация по планировке территории приводится в соответствие с настоящими Правилами.</w:t>
      </w:r>
    </w:p>
    <w:p w:rsidR="00363AB0" w:rsidRPr="001C0AF4" w:rsidRDefault="00363AB0" w:rsidP="00363AB0">
      <w:pPr>
        <w:spacing w:after="0" w:line="380" w:lineRule="exact"/>
        <w:ind w:firstLine="709"/>
        <w:jc w:val="both"/>
        <w:rPr>
          <w:rFonts w:ascii="Times New Roman" w:hAnsi="Times New Roman"/>
          <w:b/>
          <w:color w:val="auto"/>
          <w:sz w:val="24"/>
          <w:szCs w:val="24"/>
        </w:rPr>
      </w:pPr>
    </w:p>
    <w:p w:rsidR="00363AB0" w:rsidRPr="001C0AF4" w:rsidRDefault="00363AB0" w:rsidP="00363AB0">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8. Действие Правил землепользования и застройки по отношению к ранее возникшим правам. Выдача разрешений на строительство</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Pr="001C0AF4">
        <w:rPr>
          <w:rFonts w:ascii="Times New Roman" w:hAnsi="Times New Roman"/>
          <w:color w:val="auto"/>
          <w:sz w:val="24"/>
          <w:szCs w:val="24"/>
        </w:rPr>
        <w:t>Земельные участки,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(памятников истории</w:t>
      </w:r>
      <w:proofErr w:type="gramEnd"/>
      <w:r w:rsidRPr="001C0AF4">
        <w:rPr>
          <w:rFonts w:ascii="Times New Roman" w:hAnsi="Times New Roman"/>
          <w:color w:val="auto"/>
          <w:sz w:val="24"/>
          <w:szCs w:val="24"/>
        </w:rPr>
        <w:t xml:space="preserve"> и культуры) народов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Реконструкция указанных</w:t>
      </w:r>
      <w:r w:rsidR="006703A2" w:rsidRPr="001C0AF4">
        <w:rPr>
          <w:rFonts w:ascii="Times New Roman" w:hAnsi="Times New Roman"/>
          <w:color w:val="auto"/>
          <w:sz w:val="24"/>
          <w:szCs w:val="24"/>
        </w:rPr>
        <w:t xml:space="preserve"> в</w:t>
      </w:r>
      <w:r w:rsidRPr="001C0AF4">
        <w:rPr>
          <w:rFonts w:ascii="Times New Roman" w:hAnsi="Times New Roman"/>
          <w:color w:val="auto"/>
          <w:sz w:val="24"/>
          <w:szCs w:val="24"/>
        </w:rPr>
        <w:t xml:space="preserve"> </w:t>
      </w:r>
      <w:r w:rsidR="006703A2" w:rsidRPr="001C0AF4">
        <w:rPr>
          <w:rFonts w:ascii="Times New Roman" w:hAnsi="Times New Roman"/>
          <w:color w:val="auto"/>
          <w:sz w:val="24"/>
          <w:szCs w:val="24"/>
        </w:rPr>
        <w:t>части 1 настоящей статьи</w:t>
      </w:r>
      <w:r w:rsidRPr="001C0AF4">
        <w:rPr>
          <w:rFonts w:ascii="Times New Roman" w:hAnsi="Times New Roman"/>
          <w:color w:val="auto"/>
          <w:sz w:val="24"/>
          <w:szCs w:val="24"/>
        </w:rPr>
        <w:t xml:space="preserve"> </w:t>
      </w:r>
      <w:r w:rsidR="009D5274" w:rsidRPr="001C0AF4">
        <w:rPr>
          <w:rFonts w:ascii="Times New Roman" w:hAnsi="Times New Roman"/>
          <w:color w:val="auto"/>
          <w:sz w:val="24"/>
          <w:szCs w:val="24"/>
        </w:rPr>
        <w:t xml:space="preserve">Правил </w:t>
      </w:r>
      <w:r w:rsidRPr="001C0AF4">
        <w:rPr>
          <w:rFonts w:ascii="Times New Roman" w:hAnsi="Times New Roman"/>
          <w:color w:val="auto"/>
          <w:sz w:val="24"/>
          <w:szCs w:val="24"/>
        </w:rPr>
        <w:t xml:space="preserve">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w:t>
      </w:r>
      <w:r w:rsidRPr="001C0AF4">
        <w:rPr>
          <w:rFonts w:ascii="Times New Roman" w:hAnsi="Times New Roman"/>
          <w:color w:val="auto"/>
          <w:sz w:val="24"/>
          <w:szCs w:val="24"/>
        </w:rPr>
        <w:lastRenderedPageBreak/>
        <w:t>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использование указанных в </w:t>
      </w:r>
      <w:r w:rsidR="006703A2" w:rsidRPr="001C0AF4">
        <w:rPr>
          <w:rFonts w:ascii="Times New Roman" w:hAnsi="Times New Roman"/>
          <w:color w:val="auto"/>
          <w:sz w:val="24"/>
          <w:szCs w:val="24"/>
        </w:rPr>
        <w:t>части 1 настоящей статьи</w:t>
      </w:r>
      <w:r w:rsidR="009D5274" w:rsidRPr="001C0AF4">
        <w:rPr>
          <w:rFonts w:ascii="Times New Roman" w:hAnsi="Times New Roman"/>
          <w:color w:val="auto"/>
          <w:sz w:val="24"/>
          <w:szCs w:val="24"/>
        </w:rPr>
        <w:t xml:space="preserve"> Правил</w:t>
      </w:r>
      <w:r w:rsidR="006703A2" w:rsidRPr="001C0AF4">
        <w:rPr>
          <w:rFonts w:ascii="Times New Roman" w:hAnsi="Times New Roman"/>
          <w:color w:val="auto"/>
          <w:sz w:val="24"/>
          <w:szCs w:val="24"/>
        </w:rPr>
        <w:t xml:space="preserve"> </w:t>
      </w:r>
      <w:r w:rsidRPr="001C0AF4">
        <w:rPr>
          <w:rFonts w:ascii="Times New Roman" w:hAnsi="Times New Roman"/>
          <w:color w:val="auto"/>
          <w:sz w:val="24"/>
          <w:szCs w:val="24"/>
        </w:rPr>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(памятников истории и культуры) народов Российской Федерации, в соответствии с федеральными законами может быть наложен запрет на использование таких земельных участков и объектов.</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Действие Правил не распространяется на градостроительные планы земельных участков, выданные до вступления в силу настоящих Правил.</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w:t>
      </w:r>
      <w:proofErr w:type="gramStart"/>
      <w:r w:rsidRPr="001C0AF4">
        <w:rPr>
          <w:rFonts w:ascii="Times New Roman" w:hAnsi="Times New Roman"/>
          <w:color w:val="auto"/>
          <w:sz w:val="24"/>
          <w:szCs w:val="24"/>
        </w:rPr>
        <w:t>Информация,  указанная  в  градостроительном  плане  земельного участка, утверждённом до дня вступления в силу Федерального закона от 03.07.2016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roofErr w:type="gramEnd"/>
      <w:r w:rsidRPr="001C0AF4">
        <w:rPr>
          <w:rFonts w:ascii="Times New Roman" w:hAnsi="Times New Roman"/>
          <w:color w:val="auto"/>
          <w:sz w:val="24"/>
          <w:szCs w:val="24"/>
        </w:rPr>
        <w:t xml:space="preserve">», </w:t>
      </w:r>
      <w:proofErr w:type="gramStart"/>
      <w:r w:rsidRPr="001C0AF4">
        <w:rPr>
          <w:rFonts w:ascii="Times New Roman" w:hAnsi="Times New Roman"/>
          <w:color w:val="auto"/>
          <w:sz w:val="24"/>
          <w:szCs w:val="24"/>
        </w:rPr>
        <w:t>может быть использована в течение срока, который установлен нормативным правовым актом высшего исполнительного   органа государственной власти субъекта Российской Федерации и не может быть менее чем три года и более чем восемь лет со дня вступления в силу Федерального закона от 03.07.2016 № 373-ФЗ,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w:t>
      </w:r>
      <w:proofErr w:type="gramEnd"/>
      <w:r w:rsidRPr="001C0AF4">
        <w:rPr>
          <w:rFonts w:ascii="Times New Roman" w:hAnsi="Times New Roman"/>
          <w:color w:val="auto"/>
          <w:sz w:val="24"/>
          <w:szCs w:val="24"/>
        </w:rPr>
        <w:t xml:space="preserve"> земельного участка, выдачи разрешений на строительство. По истечении установленного срока использование информации, указанной в таком градостроительном плане земельного участка, не допускается.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w:t>
      </w:r>
      <w:proofErr w:type="gramStart"/>
      <w:r w:rsidRPr="001C0AF4">
        <w:rPr>
          <w:rFonts w:ascii="Times New Roman" w:hAnsi="Times New Roman"/>
          <w:color w:val="auto"/>
          <w:sz w:val="24"/>
          <w:szCs w:val="24"/>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r w:rsidR="006703A2" w:rsidRPr="001C0AF4">
        <w:rPr>
          <w:rFonts w:ascii="Times New Roman" w:hAnsi="Times New Roman"/>
          <w:color w:val="auto"/>
          <w:sz w:val="24"/>
          <w:szCs w:val="24"/>
        </w:rPr>
        <w:t>частью 7.4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xml:space="preserve">),  проектом  планировки территории и проектом межевания территории (за исключением случаев, </w:t>
      </w:r>
      <w:r w:rsidRPr="001C0AF4">
        <w:rPr>
          <w:rFonts w:ascii="Times New Roman" w:hAnsi="Times New Roman"/>
          <w:color w:val="auto"/>
          <w:sz w:val="24"/>
          <w:szCs w:val="24"/>
        </w:rPr>
        <w:lastRenderedPageBreak/>
        <w:t>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w:t>
      </w:r>
      <w:proofErr w:type="gramEnd"/>
      <w:r w:rsidRPr="001C0AF4">
        <w:rPr>
          <w:rFonts w:ascii="Times New Roman" w:hAnsi="Times New Roman"/>
          <w:color w:val="auto"/>
          <w:sz w:val="24"/>
          <w:szCs w:val="24"/>
        </w:rPr>
        <w:t xml:space="preserve"> </w:t>
      </w:r>
      <w:proofErr w:type="gramStart"/>
      <w:r w:rsidRPr="001C0AF4">
        <w:rPr>
          <w:rFonts w:ascii="Times New Roman" w:hAnsi="Times New Roman"/>
          <w:color w:val="auto"/>
          <w:sz w:val="24"/>
          <w:szCs w:val="24"/>
        </w:rPr>
        <w:t>объектом (далее также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1C0AF4">
        <w:rPr>
          <w:rFonts w:ascii="Times New Roman" w:hAnsi="Times New Roman"/>
          <w:color w:val="auto"/>
          <w:sz w:val="24"/>
          <w:szCs w:val="24"/>
        </w:rPr>
        <w:t xml:space="preserve"> требуется образование земельного </w:t>
      </w:r>
      <w:proofErr w:type="gramStart"/>
      <w:r w:rsidRPr="001C0AF4">
        <w:rPr>
          <w:rFonts w:ascii="Times New Roman" w:hAnsi="Times New Roman"/>
          <w:color w:val="auto"/>
          <w:sz w:val="24"/>
          <w:szCs w:val="24"/>
        </w:rPr>
        <w:t>участка</w:t>
      </w:r>
      <w:proofErr w:type="gramEnd"/>
      <w:r w:rsidRPr="001C0AF4">
        <w:rPr>
          <w:rFonts w:ascii="Times New Roman" w:hAnsi="Times New Roman"/>
          <w:color w:val="auto"/>
          <w:sz w:val="24"/>
          <w:szCs w:val="24"/>
        </w:rPr>
        <w:t xml:space="preserve"> а  также  допустимость  размещения  объекта капитального  строительства  на  земельном  участке  в  соответствии  с разрешённым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7.1. Разрешения  на  строительство,  выданные  до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законодательством Российской Федерации.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7.2.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разрешение на строительство объекта капитального строительства  получено  до  дня  вступления  в  силу  Федерального  закона от  03.07.2016  № 373-ФЗ,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 </w:t>
      </w:r>
    </w:p>
    <w:p w:rsidR="00363AB0" w:rsidRPr="001C0AF4" w:rsidRDefault="00F852C9"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7.3</w:t>
      </w:r>
      <w:r w:rsidR="00363AB0" w:rsidRPr="001C0AF4">
        <w:rPr>
          <w:rFonts w:ascii="Times New Roman" w:hAnsi="Times New Roman"/>
          <w:color w:val="auto"/>
          <w:sz w:val="24"/>
          <w:szCs w:val="24"/>
        </w:rPr>
        <w:t xml:space="preserve">.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00363AB0" w:rsidRPr="001C0AF4">
        <w:rPr>
          <w:rFonts w:ascii="Times New Roman" w:hAnsi="Times New Roman"/>
          <w:color w:val="auto"/>
          <w:sz w:val="24"/>
          <w:szCs w:val="24"/>
        </w:rPr>
        <w:t>документации</w:t>
      </w:r>
      <w:proofErr w:type="gramEnd"/>
      <w:r w:rsidR="00363AB0" w:rsidRPr="001C0AF4">
        <w:rPr>
          <w:rFonts w:ascii="Times New Roman" w:hAnsi="Times New Roman"/>
          <w:color w:val="auto"/>
          <w:sz w:val="24"/>
          <w:szCs w:val="24"/>
        </w:rPr>
        <w:t xml:space="preserve">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w:t>
      </w:r>
    </w:p>
    <w:p w:rsidR="00363AB0" w:rsidRPr="001C0AF4" w:rsidRDefault="00F852C9"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7.4</w:t>
      </w:r>
      <w:r w:rsidR="00363AB0" w:rsidRPr="001C0AF4">
        <w:rPr>
          <w:rFonts w:ascii="Times New Roman" w:hAnsi="Times New Roman"/>
          <w:color w:val="auto"/>
          <w:sz w:val="24"/>
          <w:szCs w:val="24"/>
        </w:rPr>
        <w:t xml:space="preserve">.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w:t>
      </w:r>
      <w:r w:rsidR="00017A10" w:rsidRPr="001C0AF4">
        <w:rPr>
          <w:rFonts w:ascii="Times New Roman" w:hAnsi="Times New Roman"/>
          <w:color w:val="auto"/>
          <w:sz w:val="24"/>
          <w:szCs w:val="24"/>
        </w:rPr>
        <w:t>статьёй</w:t>
      </w:r>
      <w:r w:rsidR="00363AB0" w:rsidRPr="001C0AF4">
        <w:rPr>
          <w:rFonts w:ascii="Times New Roman" w:hAnsi="Times New Roman"/>
          <w:color w:val="auto"/>
          <w:sz w:val="24"/>
          <w:szCs w:val="24"/>
        </w:rPr>
        <w:t xml:space="preserve"> 51  Градостроительного  кодекса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Выдача разрешения на строительство не требуется в случае:</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строительства, реконструкции объектов индивидуального жилищного строительства;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строительства, реконструкции объектов, не являющихся объектами капитального строительства;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строительства на земельном участке строений и сооружений вспомогательного использования;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разрешённого строительства, реконструкции, установленные градостроительным регламентом;</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4.1) капитального ремонта объектов капитального строительства</w:t>
      </w:r>
      <w:r w:rsidR="008F310C" w:rsidRPr="001C0AF4">
        <w:rPr>
          <w:rFonts w:ascii="Times New Roman" w:hAnsi="Times New Roman"/>
          <w:color w:val="auto"/>
          <w:sz w:val="24"/>
          <w:szCs w:val="24"/>
        </w:rPr>
        <w:t>, в том числе в случае, указанном в части 11 статьи 52 Градостроительного кодекса Российской Федерации</w:t>
      </w:r>
      <w:r w:rsidRPr="001C0AF4">
        <w:rPr>
          <w:rFonts w:ascii="Times New Roman" w:hAnsi="Times New Roman"/>
          <w:color w:val="auto"/>
          <w:sz w:val="24"/>
          <w:szCs w:val="24"/>
        </w:rPr>
        <w:t>;</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4.3) строительства, реконструкции посольств, консульств и представительств Российской Федерации за рубежом;</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4.4) строительства, реконструкции объектов, предназначенных для транспортировки п</w:t>
      </w:r>
      <w:r w:rsidR="00F852C9" w:rsidRPr="001C0AF4">
        <w:rPr>
          <w:rFonts w:ascii="Times New Roman" w:hAnsi="Times New Roman"/>
          <w:color w:val="auto"/>
          <w:sz w:val="24"/>
          <w:szCs w:val="24"/>
        </w:rPr>
        <w:t>риродного газа под давлением до 1</w:t>
      </w:r>
      <w:r w:rsidRPr="001C0AF4">
        <w:rPr>
          <w:rFonts w:ascii="Times New Roman" w:hAnsi="Times New Roman"/>
          <w:color w:val="auto"/>
          <w:sz w:val="24"/>
          <w:szCs w:val="24"/>
        </w:rPr>
        <w:t>,</w:t>
      </w:r>
      <w:r w:rsidR="00F852C9" w:rsidRPr="001C0AF4">
        <w:rPr>
          <w:rFonts w:ascii="Times New Roman" w:hAnsi="Times New Roman"/>
          <w:color w:val="auto"/>
          <w:sz w:val="24"/>
          <w:szCs w:val="24"/>
        </w:rPr>
        <w:t>2</w:t>
      </w:r>
      <w:r w:rsidRPr="001C0AF4">
        <w:rPr>
          <w:rFonts w:ascii="Times New Roman" w:hAnsi="Times New Roman"/>
          <w:color w:val="auto"/>
          <w:sz w:val="24"/>
          <w:szCs w:val="24"/>
        </w:rPr>
        <w:t xml:space="preserve"> </w:t>
      </w:r>
      <w:proofErr w:type="spellStart"/>
      <w:r w:rsidRPr="001C0AF4">
        <w:rPr>
          <w:rFonts w:ascii="Times New Roman" w:hAnsi="Times New Roman"/>
          <w:color w:val="auto"/>
          <w:sz w:val="24"/>
          <w:szCs w:val="24"/>
        </w:rPr>
        <w:t>мегапаскаля</w:t>
      </w:r>
      <w:proofErr w:type="spellEnd"/>
      <w:r w:rsidRPr="001C0AF4">
        <w:rPr>
          <w:rFonts w:ascii="Times New Roman" w:hAnsi="Times New Roman"/>
          <w:color w:val="auto"/>
          <w:sz w:val="24"/>
          <w:szCs w:val="24"/>
        </w:rPr>
        <w:t xml:space="preserve"> включительно;</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4.5) размещения антенных опор (мачт и башен) высотой до 50 метров, предназначенных для размещения сре</w:t>
      </w:r>
      <w:proofErr w:type="gramStart"/>
      <w:r w:rsidRPr="001C0AF4">
        <w:rPr>
          <w:rFonts w:ascii="Times New Roman" w:hAnsi="Times New Roman"/>
          <w:color w:val="auto"/>
          <w:sz w:val="24"/>
          <w:szCs w:val="24"/>
        </w:rPr>
        <w:t>дств св</w:t>
      </w:r>
      <w:proofErr w:type="gramEnd"/>
      <w:r w:rsidRPr="001C0AF4">
        <w:rPr>
          <w:rFonts w:ascii="Times New Roman" w:hAnsi="Times New Roman"/>
          <w:color w:val="auto"/>
          <w:sz w:val="24"/>
          <w:szCs w:val="24"/>
        </w:rPr>
        <w:t>язи;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иных случаях, если в соответствии с </w:t>
      </w:r>
      <w:r w:rsidR="00705487" w:rsidRPr="001C0AF4">
        <w:rPr>
          <w:rFonts w:ascii="Times New Roman" w:hAnsi="Times New Roman"/>
          <w:color w:val="auto"/>
          <w:sz w:val="24"/>
          <w:szCs w:val="24"/>
        </w:rPr>
        <w:t>Градостроительным кодексом Российской Федерации</w:t>
      </w:r>
      <w:r w:rsidRPr="001C0AF4">
        <w:rPr>
          <w:rFonts w:ascii="Times New Roman" w:hAnsi="Times New Roman"/>
          <w:color w:val="auto"/>
          <w:sz w:val="24"/>
          <w:szCs w:val="24"/>
        </w:rPr>
        <w:t>,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9.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перечень видов разрешённого использования и (или) наименование отдельного вида разрешённого использования, содержащиеся в Правилах землепользования и застройки, не соответствуют перечню видов разрешённого  использования  и  (или)  наименованию  отдельного  вида разрешённого использования, указанных в каком-либо правоустанавливающем или право</w:t>
      </w:r>
      <w:r w:rsidR="00CD4B5F" w:rsidRPr="001C0AF4">
        <w:rPr>
          <w:rFonts w:ascii="Times New Roman" w:hAnsi="Times New Roman"/>
          <w:color w:val="auto"/>
          <w:sz w:val="24"/>
          <w:szCs w:val="24"/>
        </w:rPr>
        <w:t>-</w:t>
      </w:r>
      <w:r w:rsidRPr="001C0AF4">
        <w:rPr>
          <w:rFonts w:ascii="Times New Roman" w:hAnsi="Times New Roman"/>
          <w:color w:val="auto"/>
          <w:sz w:val="24"/>
          <w:szCs w:val="24"/>
        </w:rPr>
        <w:t xml:space="preserve">удостоверяющем документе, выданном в установленном порядке физическому и юридическому лицу до вступления в силу настоящих Правил, такой  вид  </w:t>
      </w:r>
      <w:r w:rsidRPr="001C0AF4">
        <w:rPr>
          <w:rFonts w:ascii="Times New Roman" w:hAnsi="Times New Roman"/>
          <w:color w:val="auto"/>
          <w:sz w:val="24"/>
          <w:szCs w:val="24"/>
        </w:rPr>
        <w:lastRenderedPageBreak/>
        <w:t xml:space="preserve">разрешённого  использования  признается  действительным  вне зависимости от его соответствия настоящим Правилам.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Обязательного   переоформления   указанных   выше   правовых документов не требуется.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10. Изменение перечня видов разрешённого использования и (или) формулировки отдельного вида разрешённого использования производится в добровольном порядке путем внесения изменения в соответствующий документ или путём выдачи нового документа.</w:t>
      </w:r>
    </w:p>
    <w:p w:rsidR="00310D23" w:rsidRPr="001C0AF4" w:rsidRDefault="00D17E09" w:rsidP="002E5F2B">
      <w:pPr>
        <w:pStyle w:val="af2"/>
        <w:spacing w:line="380" w:lineRule="exact"/>
        <w:ind w:left="0" w:firstLine="709"/>
        <w:jc w:val="center"/>
        <w:rPr>
          <w:color w:val="auto"/>
        </w:rPr>
      </w:pPr>
      <w:r w:rsidRPr="001C0AF4">
        <w:rPr>
          <w:color w:val="auto"/>
        </w:rPr>
        <w:t xml:space="preserve">ГЛАВА 2. </w:t>
      </w:r>
      <w:r w:rsidRPr="001C0AF4">
        <w:rPr>
          <w:iCs/>
          <w:color w:val="auto"/>
        </w:rPr>
        <w:t>РЕГУЛИРОВАНИЕ ЗЕМЛЕПОЛЬЗОВАНИЯ И ЗАСТРОЙКИ УПОЛНОМОЧЕННЫМИ ОРГАНАМИ</w:t>
      </w:r>
    </w:p>
    <w:p w:rsidR="00261D4D" w:rsidRPr="001C0AF4" w:rsidRDefault="00261D4D" w:rsidP="00261D4D">
      <w:pPr>
        <w:pStyle w:val="af2"/>
        <w:spacing w:line="380" w:lineRule="exact"/>
        <w:ind w:left="1429"/>
        <w:rPr>
          <w:b w:val="0"/>
          <w:color w:val="auto"/>
        </w:rPr>
      </w:pPr>
    </w:p>
    <w:p w:rsidR="008E78D6"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9. </w:t>
      </w:r>
      <w:r w:rsidR="006C6DC5" w:rsidRPr="001C0AF4">
        <w:rPr>
          <w:rFonts w:ascii="Times New Roman" w:hAnsi="Times New Roman"/>
          <w:b/>
          <w:color w:val="auto"/>
          <w:sz w:val="24"/>
          <w:szCs w:val="24"/>
        </w:rPr>
        <w:t>Полномочия органов местного самоуправления</w:t>
      </w:r>
      <w:r w:rsidR="00525C1F" w:rsidRPr="001C0AF4">
        <w:rPr>
          <w:rFonts w:ascii="Times New Roman" w:hAnsi="Times New Roman"/>
          <w:b/>
          <w:color w:val="auto"/>
          <w:sz w:val="24"/>
          <w:szCs w:val="24"/>
        </w:rPr>
        <w:t xml:space="preserve"> поселения</w:t>
      </w:r>
      <w:r w:rsidR="006C6DC5" w:rsidRPr="001C0AF4">
        <w:rPr>
          <w:rFonts w:ascii="Times New Roman" w:hAnsi="Times New Roman"/>
          <w:b/>
          <w:color w:val="auto"/>
          <w:sz w:val="24"/>
          <w:szCs w:val="24"/>
        </w:rPr>
        <w:t xml:space="preserve"> в области регулирования отношений по вопросам землепользования и застройки</w:t>
      </w:r>
    </w:p>
    <w:p w:rsidR="00C77E0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C77E06" w:rsidRPr="001C0AF4">
        <w:rPr>
          <w:rFonts w:ascii="Times New Roman" w:hAnsi="Times New Roman"/>
          <w:color w:val="auto"/>
          <w:sz w:val="24"/>
          <w:szCs w:val="24"/>
        </w:rPr>
        <w:t>На территории муниципального образования полномочия в области регулирования отношений по вопросам землепользования и застройки осуществляют:</w:t>
      </w:r>
    </w:p>
    <w:p w:rsidR="00E30E72" w:rsidRPr="001C0AF4" w:rsidRDefault="00E30E72" w:rsidP="00E30E72">
      <w:pPr>
        <w:spacing w:after="0" w:line="380" w:lineRule="exact"/>
        <w:ind w:firstLine="709"/>
        <w:jc w:val="both"/>
        <w:rPr>
          <w:rFonts w:ascii="Times New Roman" w:hAnsi="Times New Roman"/>
          <w:color w:val="FF0000"/>
          <w:sz w:val="24"/>
          <w:szCs w:val="24"/>
        </w:rPr>
      </w:pPr>
      <w:r w:rsidRPr="001C0AF4">
        <w:rPr>
          <w:rFonts w:ascii="Times New Roman" w:hAnsi="Times New Roman"/>
          <w:color w:val="FF0000"/>
          <w:sz w:val="24"/>
          <w:szCs w:val="24"/>
        </w:rPr>
        <w:t>- представительный орган округа – Совет депутатов Токарёвского муниципального округа Тамбовской области (далее также – Совет депутатов);</w:t>
      </w:r>
    </w:p>
    <w:p w:rsidR="00E30E72" w:rsidRPr="001C0AF4" w:rsidRDefault="00E30E72" w:rsidP="00E30E72">
      <w:pPr>
        <w:spacing w:after="0" w:line="380" w:lineRule="exact"/>
        <w:ind w:firstLine="709"/>
        <w:jc w:val="both"/>
        <w:rPr>
          <w:rFonts w:ascii="Times New Roman" w:hAnsi="Times New Roman"/>
          <w:color w:val="FF0000"/>
          <w:sz w:val="24"/>
          <w:szCs w:val="24"/>
        </w:rPr>
      </w:pPr>
      <w:r w:rsidRPr="001C0AF4">
        <w:rPr>
          <w:rFonts w:ascii="Times New Roman" w:hAnsi="Times New Roman"/>
          <w:color w:val="FF0000"/>
          <w:sz w:val="24"/>
          <w:szCs w:val="24"/>
        </w:rPr>
        <w:t>- исполнительно-распорядительный орган муниципального образования – администрация Токарёвского муниципального округа Тамбовской области (далее также – Администрация округа);</w:t>
      </w:r>
    </w:p>
    <w:p w:rsidR="008E78D6"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FF0000"/>
          <w:sz w:val="24"/>
          <w:szCs w:val="24"/>
        </w:rPr>
        <w:t>- глава округа, который возглавляет администрацию округа.</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Совет </w:t>
      </w:r>
      <w:r w:rsidRPr="001C0AF4">
        <w:rPr>
          <w:rFonts w:ascii="Times New Roman" w:hAnsi="Times New Roman"/>
          <w:color w:val="FF0000"/>
          <w:sz w:val="24"/>
          <w:szCs w:val="24"/>
        </w:rPr>
        <w:t>депутатов</w:t>
      </w:r>
      <w:r w:rsidRPr="001C0AF4">
        <w:rPr>
          <w:rFonts w:ascii="Times New Roman" w:hAnsi="Times New Roman"/>
          <w:color w:val="auto"/>
          <w:sz w:val="24"/>
          <w:szCs w:val="24"/>
        </w:rPr>
        <w:t>:</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а) по инициативе населения или Совета </w:t>
      </w:r>
      <w:r w:rsidRPr="001C0AF4">
        <w:rPr>
          <w:rFonts w:ascii="Times New Roman" w:hAnsi="Times New Roman"/>
          <w:color w:val="FF0000"/>
          <w:sz w:val="24"/>
          <w:szCs w:val="24"/>
        </w:rPr>
        <w:t>депутатов</w:t>
      </w:r>
      <w:r w:rsidRPr="001C0AF4">
        <w:rPr>
          <w:rFonts w:ascii="Times New Roman" w:hAnsi="Times New Roman"/>
          <w:color w:val="auto"/>
          <w:sz w:val="24"/>
          <w:szCs w:val="24"/>
        </w:rPr>
        <w:t xml:space="preserve"> назначает </w:t>
      </w:r>
      <w:r w:rsidRPr="001C0AF4">
        <w:rPr>
          <w:rFonts w:ascii="Times New Roman" w:hAnsi="Times New Roman"/>
          <w:color w:val="FF0000"/>
          <w:sz w:val="24"/>
          <w:szCs w:val="24"/>
        </w:rPr>
        <w:t xml:space="preserve">общественные обсуждения, </w:t>
      </w:r>
      <w:r w:rsidRPr="001C0AF4">
        <w:rPr>
          <w:rFonts w:ascii="Times New Roman" w:hAnsi="Times New Roman"/>
          <w:color w:val="auto"/>
          <w:sz w:val="24"/>
          <w:szCs w:val="24"/>
        </w:rPr>
        <w:t>публичные слушания;</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б) принимает нормативные правовые акты, регулирующие вопросы местного значения, вносит в них изменения и дополнения, в том числе по утверждению Правил;</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глава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возглавляя администрацию </w:t>
      </w:r>
      <w:r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а) издаёт в пределах своих полномочий правовые акты;</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б) организует выполнение нормативных правовых актов Совета </w:t>
      </w:r>
      <w:r w:rsidRPr="001C0AF4">
        <w:rPr>
          <w:rFonts w:ascii="Times New Roman" w:hAnsi="Times New Roman"/>
          <w:color w:val="FF0000"/>
          <w:sz w:val="24"/>
          <w:szCs w:val="24"/>
        </w:rPr>
        <w:t>депутатов</w:t>
      </w:r>
      <w:r w:rsidRPr="001C0AF4">
        <w:rPr>
          <w:rFonts w:ascii="Times New Roman" w:hAnsi="Times New Roman"/>
          <w:color w:val="auto"/>
          <w:sz w:val="24"/>
          <w:szCs w:val="24"/>
        </w:rPr>
        <w:t xml:space="preserve">, администрации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в рамках своих полномочий;</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в) инициирует и назначает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публичные слушания по основаниям, определяемым Уставом муниципального образования, в порядке, установленном Положением о порядке организации и проведения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публичных слушаний по вопросам градостроительной деятельности на территории муниципального образования, в соответствии с положениями законодательства о градостроительной деятельности.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по проекту Правил, а также проекту внесения изменений в Правила, назначаются только главой </w:t>
      </w:r>
      <w:r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г) принимает решение о подготовке проекта Правил, в том числе и о подготовке проекта внесения в них изменений, с установлением этапов градостроительного зонирования, а также </w:t>
      </w:r>
      <w:r w:rsidRPr="001C0AF4">
        <w:rPr>
          <w:rFonts w:ascii="Times New Roman" w:hAnsi="Times New Roman"/>
          <w:color w:val="auto"/>
          <w:sz w:val="24"/>
          <w:szCs w:val="24"/>
        </w:rPr>
        <w:lastRenderedPageBreak/>
        <w:t>порядка и сроков проведения работ по подготовке проекта Правил или проекта внесения в них изменений, иных положений, касающихся организации указанных работ;</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д) утверждает нормативным правовым актом администрации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состав и порядок деятельности </w:t>
      </w:r>
      <w:r w:rsidRPr="001C0AF4">
        <w:rPr>
          <w:rFonts w:ascii="Times New Roman" w:hAnsi="Times New Roman"/>
          <w:color w:val="FF0000"/>
          <w:sz w:val="24"/>
          <w:szCs w:val="24"/>
        </w:rPr>
        <w:t>Временной к</w:t>
      </w:r>
      <w:r w:rsidRPr="001C0AF4">
        <w:rPr>
          <w:rFonts w:ascii="Times New Roman" w:hAnsi="Times New Roman"/>
          <w:color w:val="auto"/>
          <w:sz w:val="24"/>
          <w:szCs w:val="24"/>
        </w:rPr>
        <w:t>омиссии;</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е) принимает решение о направлении проекта Правил в Совет </w:t>
      </w:r>
      <w:r w:rsidRPr="001C0AF4">
        <w:rPr>
          <w:rFonts w:ascii="Times New Roman" w:hAnsi="Times New Roman"/>
          <w:color w:val="FF0000"/>
          <w:sz w:val="24"/>
          <w:szCs w:val="24"/>
        </w:rPr>
        <w:t>депутатов</w:t>
      </w:r>
      <w:r w:rsidRPr="001C0AF4">
        <w:rPr>
          <w:rFonts w:ascii="Times New Roman" w:hAnsi="Times New Roman"/>
          <w:color w:val="auto"/>
          <w:sz w:val="24"/>
          <w:szCs w:val="24"/>
        </w:rPr>
        <w:t xml:space="preserve"> или об отклонении проекта Правил и о направлении его в</w:t>
      </w:r>
      <w:r w:rsidRPr="001C0AF4">
        <w:rPr>
          <w:rFonts w:ascii="Times New Roman" w:hAnsi="Times New Roman"/>
          <w:color w:val="FF0000"/>
          <w:sz w:val="24"/>
          <w:szCs w:val="24"/>
        </w:rPr>
        <w:t>о Временную к</w:t>
      </w:r>
      <w:r w:rsidRPr="001C0AF4">
        <w:rPr>
          <w:rFonts w:ascii="Times New Roman" w:hAnsi="Times New Roman"/>
          <w:color w:val="auto"/>
          <w:sz w:val="24"/>
          <w:szCs w:val="24"/>
        </w:rPr>
        <w:t>омиссию на доработку с указанием даты его повторного представления;</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ж) рассматривает вопросы о внесении изменений в Правила;</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з) принимает решение о предоставлении разрешения на условно разрешённый вид использования земельного участка или объекта капитального строительства, либо об отказе в предоставлении такого разрешения;</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и) принимает решение о предоставлении разрешения на отклонение </w:t>
      </w:r>
      <w:r w:rsidRPr="001C0AF4">
        <w:rPr>
          <w:rFonts w:ascii="Times New Roman" w:hAnsi="Times New Roman"/>
          <w:color w:val="auto"/>
          <w:sz w:val="24"/>
          <w:szCs w:val="24"/>
        </w:rPr>
        <w:br/>
        <w:t>от предельных параметров разрешённого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E30E72" w:rsidRPr="001C0AF4" w:rsidRDefault="00E30E72" w:rsidP="00E30E72">
      <w:pPr>
        <w:spacing w:after="0" w:line="380" w:lineRule="exact"/>
        <w:ind w:firstLine="709"/>
        <w:jc w:val="both"/>
        <w:rPr>
          <w:rFonts w:ascii="Times New Roman" w:hAnsi="Times New Roman"/>
          <w:color w:val="auto"/>
          <w:sz w:val="24"/>
          <w:szCs w:val="24"/>
        </w:rPr>
      </w:pPr>
      <w:bookmarkStart w:id="4" w:name="sub_8014"/>
      <w:r w:rsidRPr="001C0AF4">
        <w:rPr>
          <w:rFonts w:ascii="Times New Roman" w:hAnsi="Times New Roman"/>
          <w:color w:val="auto"/>
          <w:sz w:val="24"/>
          <w:szCs w:val="24"/>
        </w:rPr>
        <w:t xml:space="preserve">3) администрация </w:t>
      </w:r>
      <w:r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E30E72" w:rsidRPr="001C0AF4" w:rsidRDefault="00E30E72" w:rsidP="00E30E72">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а) осуществляет проверку проекта Правил, представленного </w:t>
      </w:r>
      <w:r w:rsidRPr="001C0AF4">
        <w:rPr>
          <w:rFonts w:ascii="Times New Roman" w:hAnsi="Times New Roman"/>
          <w:color w:val="FF0000"/>
          <w:sz w:val="24"/>
          <w:szCs w:val="24"/>
        </w:rPr>
        <w:t>Временной к</w:t>
      </w:r>
      <w:r w:rsidRPr="001C0AF4">
        <w:rPr>
          <w:rFonts w:ascii="Times New Roman" w:hAnsi="Times New Roman"/>
          <w:color w:val="auto"/>
          <w:sz w:val="24"/>
          <w:szCs w:val="24"/>
        </w:rPr>
        <w:t>омиссией, на соответствие требованиям технических регламентов, генеральному плану сельсовета, схеме территориального планирования муниципального района, схемам территориального планирования двух и более субъектов Российской Федерации, схеме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roofErr w:type="gramEnd"/>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б) по результатам указанной выше проверки направляет проект Правил или проект внесения в них изменений главе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для принятия им решения о проведении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такому проекту или в случае обнаружения его несоответствия указанным выше требованиям и документам в</w:t>
      </w:r>
      <w:r w:rsidRPr="001C0AF4">
        <w:rPr>
          <w:rFonts w:ascii="Times New Roman" w:hAnsi="Times New Roman"/>
          <w:color w:val="FF0000"/>
          <w:sz w:val="24"/>
          <w:szCs w:val="24"/>
        </w:rPr>
        <w:t>о Временную</w:t>
      </w:r>
      <w:r w:rsidRPr="001C0AF4">
        <w:rPr>
          <w:rFonts w:ascii="Times New Roman" w:hAnsi="Times New Roman"/>
          <w:color w:val="auto"/>
          <w:sz w:val="24"/>
          <w:szCs w:val="24"/>
        </w:rPr>
        <w:t xml:space="preserve"> </w:t>
      </w:r>
      <w:r w:rsidRPr="001C0AF4">
        <w:rPr>
          <w:rFonts w:ascii="Times New Roman" w:hAnsi="Times New Roman"/>
          <w:color w:val="FF0000"/>
          <w:sz w:val="24"/>
          <w:szCs w:val="24"/>
        </w:rPr>
        <w:t>к</w:t>
      </w:r>
      <w:r w:rsidRPr="001C0AF4">
        <w:rPr>
          <w:rFonts w:ascii="Times New Roman" w:hAnsi="Times New Roman"/>
          <w:color w:val="auto"/>
          <w:sz w:val="24"/>
          <w:szCs w:val="24"/>
        </w:rPr>
        <w:t>омиссию на доработку;</w:t>
      </w:r>
    </w:p>
    <w:bookmarkEnd w:id="4"/>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определённых частью 1.1 статьи 45 Градостроительного кодекса Российской Федерации, если такая документация предусматривает размещение:</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объектов местного значения;</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иных объектов капитального строительства в границах муниципального образования, за исключением случаев, определённых в частях 2-4.2 и 5.2 статьи 45 Градостроительного кодекса Российской Федерации;</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г) организует и проводит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по документации по планировке территории, виды которой определяются частью 5 статьи 19 настоящих Правил, в соответствии с Положением о порядке организации и проведения </w:t>
      </w:r>
      <w:r w:rsidRPr="001C0AF4">
        <w:rPr>
          <w:rFonts w:ascii="Times New Roman" w:hAnsi="Times New Roman"/>
          <w:color w:val="FF0000"/>
          <w:sz w:val="24"/>
          <w:szCs w:val="24"/>
        </w:rPr>
        <w:t xml:space="preserve">общественных обсуждений, </w:t>
      </w:r>
      <w:r w:rsidRPr="001C0AF4">
        <w:rPr>
          <w:rFonts w:ascii="Times New Roman" w:hAnsi="Times New Roman"/>
          <w:color w:val="auto"/>
          <w:sz w:val="24"/>
          <w:szCs w:val="24"/>
        </w:rPr>
        <w:t>публичных слушаний по вопросам градостроительной деятельности на территории муниципального образования и положениями законодательства о градостроительной деятельности;</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 участвует в разработке градостроительной документации;</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е) подготовка и выдача разрешений на строительство, реконструкцию объектов капитального строительства, а также на ввод объектов в эксплуатацию;</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ж) продление срока действия разрешения на строительство;</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з) выдача градостроительных планов земельных участков.</w:t>
      </w:r>
    </w:p>
    <w:p w:rsidR="00C77E06"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w:t>
      </w:r>
      <w:proofErr w:type="gramStart"/>
      <w:r w:rsidRPr="001C0AF4">
        <w:rPr>
          <w:rFonts w:ascii="Times New Roman" w:hAnsi="Times New Roman"/>
          <w:color w:val="auto"/>
          <w:sz w:val="24"/>
          <w:szCs w:val="24"/>
        </w:rPr>
        <w:t xml:space="preserve">Органами местного самоуправления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осуществляются иные полномочия в сфере градостроительной деятельности, предусмотренные нормативными правовыми актами Российской Федерации, Тамбовской области, </w:t>
      </w:r>
      <w:bookmarkStart w:id="5" w:name="OLE_LINK170"/>
      <w:bookmarkStart w:id="6" w:name="OLE_LINK171"/>
      <w:r w:rsidRPr="001C0AF4">
        <w:rPr>
          <w:rFonts w:ascii="Times New Roman" w:hAnsi="Times New Roman"/>
          <w:color w:val="auto"/>
          <w:sz w:val="24"/>
          <w:szCs w:val="24"/>
        </w:rPr>
        <w:t>органов местного самоуправления</w:t>
      </w:r>
      <w:bookmarkEnd w:id="5"/>
      <w:bookmarkEnd w:id="6"/>
      <w:r w:rsidRPr="001C0AF4">
        <w:rPr>
          <w:rFonts w:ascii="Times New Roman" w:hAnsi="Times New Roman"/>
          <w:color w:val="auto"/>
          <w:sz w:val="24"/>
          <w:szCs w:val="24"/>
        </w:rPr>
        <w:t>, Уставом муниципального образования, в том числе принятие решения о сносе самовольной постройки либо решения о сносе самовольной постройки или её приведении в соответствие с предельными параметрами разрешённого строительства, реконструкции объектов капитального строительства, установленными Правилами, документацией по планировке территории</w:t>
      </w:r>
      <w:proofErr w:type="gramEnd"/>
      <w:r w:rsidRPr="001C0AF4">
        <w:rPr>
          <w:rFonts w:ascii="Times New Roman" w:hAnsi="Times New Roman"/>
          <w:color w:val="auto"/>
          <w:sz w:val="24"/>
          <w:szCs w:val="24"/>
        </w:rPr>
        <w:t xml:space="preserve">, </w:t>
      </w:r>
      <w:proofErr w:type="gramStart"/>
      <w:r w:rsidRPr="001C0AF4">
        <w:rPr>
          <w:rFonts w:ascii="Times New Roman" w:hAnsi="Times New Roman"/>
          <w:color w:val="auto"/>
          <w:sz w:val="24"/>
          <w:szCs w:val="24"/>
        </w:rPr>
        <w:t>или обязательными требованиями к параметрам объектов капитального строительства, установленными нормативными правовыми актами Российской Федерации, с учётом главы 7.3 настоящих Правил, требований Градостроительного кодекса Российской Федерации и других федеральных законов.</w:t>
      </w:r>
      <w:proofErr w:type="gramEnd"/>
    </w:p>
    <w:p w:rsidR="00525C1F" w:rsidRPr="001C0AF4" w:rsidRDefault="00525C1F">
      <w:pPr>
        <w:spacing w:after="0" w:line="380" w:lineRule="exact"/>
        <w:ind w:firstLine="709"/>
        <w:jc w:val="both"/>
        <w:rPr>
          <w:rFonts w:ascii="Times New Roman" w:hAnsi="Times New Roman"/>
          <w:color w:val="auto"/>
          <w:sz w:val="24"/>
          <w:szCs w:val="24"/>
        </w:rPr>
      </w:pPr>
    </w:p>
    <w:p w:rsidR="008E78D6"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10. </w:t>
      </w:r>
      <w:r w:rsidR="00E30E72" w:rsidRPr="001C0AF4">
        <w:rPr>
          <w:rFonts w:ascii="Times New Roman" w:hAnsi="Times New Roman"/>
          <w:b/>
          <w:color w:val="FF0000"/>
          <w:sz w:val="24"/>
          <w:szCs w:val="24"/>
        </w:rPr>
        <w:t>Временная к</w:t>
      </w:r>
      <w:r w:rsidR="006C6DC5" w:rsidRPr="001C0AF4">
        <w:rPr>
          <w:rFonts w:ascii="Times New Roman" w:hAnsi="Times New Roman"/>
          <w:b/>
          <w:color w:val="auto"/>
          <w:sz w:val="24"/>
          <w:szCs w:val="24"/>
        </w:rPr>
        <w:t>омиссия по подготовке проекта Правил землепользования и застройки муниципального образования</w:t>
      </w:r>
    </w:p>
    <w:p w:rsidR="00E30E72" w:rsidRPr="001C0AF4" w:rsidRDefault="00E30E72" w:rsidP="00E30E72">
      <w:pPr>
        <w:spacing w:after="0" w:line="380" w:lineRule="exact"/>
        <w:ind w:firstLine="709"/>
        <w:jc w:val="both"/>
        <w:rPr>
          <w:rFonts w:ascii="Times New Roman" w:hAnsi="Times New Roman"/>
          <w:color w:val="FF0000"/>
          <w:sz w:val="24"/>
          <w:szCs w:val="24"/>
        </w:rPr>
      </w:pPr>
      <w:r w:rsidRPr="001C0AF4">
        <w:rPr>
          <w:rFonts w:ascii="Times New Roman" w:hAnsi="Times New Roman"/>
          <w:color w:val="FF0000"/>
          <w:sz w:val="24"/>
          <w:szCs w:val="24"/>
        </w:rPr>
        <w:t xml:space="preserve">1. </w:t>
      </w:r>
      <w:proofErr w:type="gramStart"/>
      <w:r w:rsidRPr="001C0AF4">
        <w:rPr>
          <w:rFonts w:ascii="Times New Roman" w:hAnsi="Times New Roman"/>
          <w:color w:val="FF0000"/>
          <w:sz w:val="24"/>
          <w:szCs w:val="24"/>
        </w:rPr>
        <w:t>Временная комиссия по подготовке проекта Правил землепользования и застройки на территории Токарёвского муниципального округа Тамбовской области создаётся в соответствии с Градостроительным кодексом Российской Федерации, статьёй 7.1 Закона Тамбовской области от 31.01.2007 № 144-ФЗ «О градостроительной деятельности в Тамбовской области», статьёй 4 Закона Тамбовской области от 10.05.2023 № 323-З «О преобразовании всех поселений, входящих в состав Токарёвского района Тамбовской области», Устава Токарёвского муниципального</w:t>
      </w:r>
      <w:proofErr w:type="gramEnd"/>
      <w:r w:rsidRPr="001C0AF4">
        <w:rPr>
          <w:rFonts w:ascii="Times New Roman" w:hAnsi="Times New Roman"/>
          <w:color w:val="FF0000"/>
          <w:sz w:val="24"/>
          <w:szCs w:val="24"/>
        </w:rPr>
        <w:t xml:space="preserve"> округа Тамбовской области и осуществляет свою деятельность в соответствии с Конституцией Российской Федерации, действующим законодательством Российской Федерации и Тамбовской области, нормативными правовыми актами муниципального образования, Положением о Временной комиссии и иными нормативными правовыми актами.</w:t>
      </w:r>
    </w:p>
    <w:p w:rsidR="00E30E72" w:rsidRPr="001C0AF4" w:rsidRDefault="00E30E72" w:rsidP="00E30E72">
      <w:pPr>
        <w:spacing w:after="0" w:line="380" w:lineRule="exact"/>
        <w:ind w:firstLine="709"/>
        <w:jc w:val="both"/>
        <w:rPr>
          <w:rFonts w:ascii="Times New Roman" w:hAnsi="Times New Roman"/>
          <w:color w:val="FF0000"/>
          <w:sz w:val="24"/>
          <w:szCs w:val="24"/>
        </w:rPr>
      </w:pPr>
      <w:r w:rsidRPr="001C0AF4">
        <w:rPr>
          <w:rFonts w:ascii="Times New Roman" w:hAnsi="Times New Roman"/>
          <w:color w:val="FF0000"/>
          <w:sz w:val="24"/>
          <w:szCs w:val="24"/>
        </w:rPr>
        <w:t xml:space="preserve">2. Временная комиссия является временным коллегиальным совещательным органом и создается для обеспечения задач градостроительного зонирования на территории </w:t>
      </w:r>
      <w:proofErr w:type="spellStart"/>
      <w:r w:rsidRPr="001C0AF4">
        <w:rPr>
          <w:rFonts w:ascii="Times New Roman" w:hAnsi="Times New Roman"/>
          <w:color w:val="FF0000"/>
          <w:sz w:val="24"/>
          <w:szCs w:val="24"/>
        </w:rPr>
        <w:t>Моршанского</w:t>
      </w:r>
      <w:proofErr w:type="spellEnd"/>
      <w:r w:rsidRPr="001C0AF4">
        <w:rPr>
          <w:rFonts w:ascii="Times New Roman" w:hAnsi="Times New Roman"/>
          <w:color w:val="FF0000"/>
          <w:sz w:val="24"/>
          <w:szCs w:val="24"/>
        </w:rPr>
        <w:t xml:space="preserve"> муниципального округа Тамбовской области в период действия правил землепользования и </w:t>
      </w:r>
      <w:r w:rsidRPr="001C0AF4">
        <w:rPr>
          <w:rFonts w:ascii="Times New Roman" w:hAnsi="Times New Roman"/>
          <w:color w:val="FF0000"/>
          <w:sz w:val="24"/>
          <w:szCs w:val="24"/>
        </w:rPr>
        <w:lastRenderedPageBreak/>
        <w:t xml:space="preserve">застройки поселений, преобразованных в соответствии с Законом Тамбовской области от 10.05.2023 № 323-З «О преобразовании всех поселений, входящих в состав </w:t>
      </w:r>
      <w:proofErr w:type="spellStart"/>
      <w:r w:rsidRPr="001C0AF4">
        <w:rPr>
          <w:rFonts w:ascii="Times New Roman" w:hAnsi="Times New Roman"/>
          <w:color w:val="FF0000"/>
          <w:sz w:val="24"/>
          <w:szCs w:val="24"/>
        </w:rPr>
        <w:t>Моршанского</w:t>
      </w:r>
      <w:proofErr w:type="spellEnd"/>
      <w:r w:rsidRPr="001C0AF4">
        <w:rPr>
          <w:rFonts w:ascii="Times New Roman" w:hAnsi="Times New Roman"/>
          <w:color w:val="FF0000"/>
          <w:sz w:val="24"/>
          <w:szCs w:val="24"/>
        </w:rPr>
        <w:t xml:space="preserve"> района Тамбовской области».</w:t>
      </w:r>
    </w:p>
    <w:p w:rsidR="008E78D6"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FF0000"/>
          <w:sz w:val="24"/>
          <w:szCs w:val="24"/>
        </w:rPr>
        <w:t>2.1. Временная комиссия создается и прекращает свою деятельность на основании постановления администрации Токарёвского муниципального округа Тамбовской области.</w:t>
      </w:r>
      <w:r w:rsidR="006C6DC5" w:rsidRPr="001C0AF4">
        <w:rPr>
          <w:rFonts w:ascii="Times New Roman" w:hAnsi="Times New Roman"/>
          <w:color w:val="auto"/>
          <w:sz w:val="24"/>
          <w:szCs w:val="24"/>
        </w:rPr>
        <w:t xml:space="preserve"> </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11. </w:t>
      </w:r>
      <w:r w:rsidR="006C6DC5" w:rsidRPr="001C0AF4">
        <w:rPr>
          <w:rFonts w:ascii="Times New Roman" w:hAnsi="Times New Roman"/>
          <w:b/>
          <w:color w:val="auto"/>
          <w:sz w:val="24"/>
          <w:szCs w:val="24"/>
        </w:rPr>
        <w:t xml:space="preserve">Полномочия </w:t>
      </w:r>
      <w:r w:rsidR="00E30E72" w:rsidRPr="001C0AF4">
        <w:rPr>
          <w:rFonts w:ascii="Times New Roman" w:hAnsi="Times New Roman"/>
          <w:b/>
          <w:color w:val="FF0000"/>
          <w:sz w:val="24"/>
          <w:szCs w:val="24"/>
        </w:rPr>
        <w:t>Временной к</w:t>
      </w:r>
      <w:r w:rsidR="006C6DC5" w:rsidRPr="001C0AF4">
        <w:rPr>
          <w:rFonts w:ascii="Times New Roman" w:hAnsi="Times New Roman"/>
          <w:b/>
          <w:color w:val="auto"/>
          <w:sz w:val="24"/>
          <w:szCs w:val="24"/>
        </w:rPr>
        <w:t xml:space="preserve">омиссии по подготовке проекта Правил землепользования и застройки муниципального образования – </w:t>
      </w:r>
      <w:r w:rsidR="00FA4B52" w:rsidRPr="001C0AF4">
        <w:rPr>
          <w:rFonts w:ascii="Times New Roman" w:hAnsi="Times New Roman"/>
          <w:b/>
          <w:iCs/>
          <w:color w:val="auto"/>
          <w:sz w:val="24"/>
          <w:szCs w:val="24"/>
        </w:rPr>
        <w:t>Токарёвский поселковый округ Токарёвского</w:t>
      </w:r>
      <w:r w:rsidR="006C6DC5" w:rsidRPr="001C0AF4">
        <w:rPr>
          <w:rFonts w:ascii="Times New Roman" w:hAnsi="Times New Roman"/>
          <w:b/>
          <w:color w:val="auto"/>
          <w:sz w:val="24"/>
          <w:szCs w:val="24"/>
        </w:rPr>
        <w:t xml:space="preserve"> района Тамбовской области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Подготовка рекомендаций главе </w:t>
      </w:r>
      <w:r w:rsidR="00E30E72"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по вопросам подготовки проекта Правил, проекта внесения в них изменений, предоставления разрешений на условно разрешённый вид использования земельных участков 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Рассмотрение предложений граждан и юридических лиц в связи с подготовкой проекта Правил, проекта внесения в них изменений, предоставлением разрешений на условно разрешённый вид использования земельных участков и объектов капитального строительства, отклонением от предельных параметров разрешённого строительства, реконструкции объектов капитального строительства.</w:t>
      </w:r>
    </w:p>
    <w:p w:rsidR="00C77E06" w:rsidRPr="001C0AF4" w:rsidRDefault="006C6DC5"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Организация и проведение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по рассмотрению </w:t>
      </w:r>
      <w:r w:rsidR="00C77E06" w:rsidRPr="001C0AF4">
        <w:rPr>
          <w:rFonts w:ascii="Times New Roman" w:hAnsi="Times New Roman"/>
          <w:color w:val="auto"/>
          <w:sz w:val="24"/>
          <w:szCs w:val="24"/>
        </w:rPr>
        <w:t>по следующим проектам:</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проекту Правил, а также проекту внесения изменений в указанные Правила, за исключением случаев:</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а) внесения изменений в утверждённые Правила в связи </w:t>
      </w:r>
      <w:proofErr w:type="gramStart"/>
      <w:r w:rsidRPr="001C0AF4">
        <w:rPr>
          <w:rFonts w:ascii="Times New Roman" w:hAnsi="Times New Roman"/>
          <w:color w:val="auto"/>
          <w:sz w:val="24"/>
          <w:szCs w:val="24"/>
        </w:rPr>
        <w:t>с</w:t>
      </w:r>
      <w:proofErr w:type="gramEnd"/>
      <w:r w:rsidRPr="001C0AF4">
        <w:rPr>
          <w:rFonts w:ascii="Times New Roman" w:hAnsi="Times New Roman"/>
          <w:color w:val="auto"/>
          <w:sz w:val="24"/>
          <w:szCs w:val="24"/>
        </w:rPr>
        <w:t>:</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несоответствием сведений о местоположении границ зон с особыми условиями использования территорий, территорий объектов культурного наследия, отображённых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w:t>
      </w:r>
    </w:p>
    <w:p w:rsidR="00D0168A" w:rsidRPr="001C0AF4" w:rsidRDefault="00D0168A"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принятием решения о комплексном развитии территории;</w:t>
      </w:r>
    </w:p>
    <w:p w:rsidR="00D0168A" w:rsidRPr="001C0AF4" w:rsidRDefault="00D0168A" w:rsidP="00C77E06">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однократным изменением видов разрешённого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разрешённого строительства, реконструкции объектов капитального строительства и (или) в однократным изменением одного или нескольких предельных параметров разрешённого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C77E06" w:rsidRPr="001C0AF4" w:rsidRDefault="00C77E06" w:rsidP="00C77E06">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б) поступления главе </w:t>
      </w:r>
      <w:r w:rsidR="00E30E72"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направленного уполномоченным федеральным органом исполнительной власти, уполномоченным органом исполнительной власти Тамбовской области, уполномоченным органом  местного самоуправления муниципального района требования о внесении изменений в Правила в целях 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если Правилами такая возможность</w:t>
      </w:r>
      <w:proofErr w:type="gramEnd"/>
      <w:r w:rsidRPr="001C0AF4">
        <w:rPr>
          <w:rFonts w:ascii="Times New Roman" w:hAnsi="Times New Roman"/>
          <w:color w:val="auto"/>
          <w:sz w:val="24"/>
          <w:szCs w:val="24"/>
        </w:rPr>
        <w:t xml:space="preserve"> не обеспечена;</w:t>
      </w:r>
    </w:p>
    <w:p w:rsidR="00C77E06" w:rsidRPr="001C0AF4" w:rsidRDefault="00C77E06" w:rsidP="00C77E06">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2) проектам решений о предоставлении разрешения на условно разрешённый вид использования земельного участка или объекта капитального строительства за исключением случая, если условно разрешённый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w:t>
      </w:r>
      <w:proofErr w:type="gramEnd"/>
      <w:r w:rsidRPr="001C0AF4">
        <w:rPr>
          <w:rFonts w:ascii="Times New Roman" w:hAnsi="Times New Roman"/>
          <w:color w:val="auto"/>
          <w:sz w:val="24"/>
          <w:szCs w:val="24"/>
        </w:rPr>
        <w:t xml:space="preserve"> вид использования;</w:t>
      </w:r>
    </w:p>
    <w:p w:rsidR="008E78D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проектам решений о предоставлении разрешения на отклонение от предельных параметров разрешённого строительства, реконструкции объ</w:t>
      </w:r>
      <w:r w:rsidR="00D0168A" w:rsidRPr="001C0AF4">
        <w:rPr>
          <w:rFonts w:ascii="Times New Roman" w:hAnsi="Times New Roman"/>
          <w:color w:val="auto"/>
          <w:sz w:val="24"/>
          <w:szCs w:val="24"/>
        </w:rPr>
        <w:t>екта капитального строительства, за исключением случая однократного изменения одного или нескольких предельных параметров разрешённого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Подготовка протоколов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публичных слушаний, заключений о результатах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публичных слушаний.</w:t>
      </w:r>
    </w:p>
    <w:p w:rsidR="008E78D6"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5. После завершения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проекту </w:t>
      </w:r>
      <w:proofErr w:type="gramStart"/>
      <w:r w:rsidRPr="001C0AF4">
        <w:rPr>
          <w:rFonts w:ascii="Times New Roman" w:hAnsi="Times New Roman"/>
          <w:color w:val="auto"/>
          <w:sz w:val="24"/>
          <w:szCs w:val="24"/>
        </w:rPr>
        <w:t>Правил</w:t>
      </w:r>
      <w:proofErr w:type="gramEnd"/>
      <w:r w:rsidRPr="001C0AF4">
        <w:rPr>
          <w:rFonts w:ascii="Times New Roman" w:hAnsi="Times New Roman"/>
          <w:color w:val="auto"/>
          <w:sz w:val="24"/>
          <w:szCs w:val="24"/>
        </w:rPr>
        <w:t xml:space="preserve"> </w:t>
      </w:r>
      <w:r w:rsidRPr="001C0AF4">
        <w:rPr>
          <w:rFonts w:ascii="Times New Roman" w:hAnsi="Times New Roman"/>
          <w:color w:val="FF0000"/>
          <w:sz w:val="24"/>
          <w:szCs w:val="24"/>
        </w:rPr>
        <w:t>Временная к</w:t>
      </w:r>
      <w:r w:rsidRPr="001C0AF4">
        <w:rPr>
          <w:rFonts w:ascii="Times New Roman" w:hAnsi="Times New Roman"/>
          <w:color w:val="auto"/>
          <w:sz w:val="24"/>
          <w:szCs w:val="24"/>
        </w:rPr>
        <w:t xml:space="preserve">омиссия с учётом результатов таких </w:t>
      </w:r>
      <w:r w:rsidRPr="001C0AF4">
        <w:rPr>
          <w:rFonts w:ascii="Times New Roman" w:hAnsi="Times New Roman"/>
          <w:color w:val="FF0000"/>
          <w:sz w:val="24"/>
          <w:szCs w:val="24"/>
        </w:rPr>
        <w:t>обсуждений</w:t>
      </w:r>
      <w:r w:rsidRPr="001C0AF4">
        <w:rPr>
          <w:rFonts w:ascii="Times New Roman" w:hAnsi="Times New Roman"/>
          <w:color w:val="auto"/>
          <w:sz w:val="24"/>
          <w:szCs w:val="24"/>
        </w:rPr>
        <w:t xml:space="preserve"> обеспечивает внесение изменений в проект Правил и представляет указанный проект главе </w:t>
      </w:r>
      <w:r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8B1FF7" w:rsidRPr="001C0AF4" w:rsidRDefault="008B1FF7">
      <w:pPr>
        <w:spacing w:after="0" w:line="380" w:lineRule="exact"/>
        <w:ind w:firstLine="709"/>
        <w:jc w:val="both"/>
        <w:rPr>
          <w:rFonts w:ascii="Times New Roman" w:hAnsi="Times New Roman"/>
          <w:color w:val="auto"/>
          <w:sz w:val="24"/>
          <w:szCs w:val="24"/>
        </w:rPr>
      </w:pPr>
    </w:p>
    <w:p w:rsidR="00F26F86" w:rsidRPr="001C0AF4" w:rsidRDefault="00F26F86" w:rsidP="00F26F86">
      <w:pPr>
        <w:spacing w:after="0" w:line="380" w:lineRule="exact"/>
        <w:ind w:firstLine="709"/>
        <w:jc w:val="center"/>
        <w:rPr>
          <w:rFonts w:ascii="Times New Roman" w:hAnsi="Times New Roman"/>
          <w:b/>
          <w:iCs/>
          <w:color w:val="auto"/>
          <w:sz w:val="24"/>
          <w:szCs w:val="24"/>
        </w:rPr>
      </w:pPr>
      <w:r w:rsidRPr="001C0AF4">
        <w:rPr>
          <w:rFonts w:ascii="Times New Roman" w:hAnsi="Times New Roman"/>
          <w:b/>
          <w:iCs/>
          <w:color w:val="auto"/>
          <w:sz w:val="24"/>
          <w:szCs w:val="24"/>
        </w:rPr>
        <w:t>ГЛАВА 3. ИЗМЕНЕНИЕ ВИДОВ РАЗРЕШЁННОГО ИСПОЛЬЗОВАНИЯ ЗЕМЕЛЬНЫХ УЧАСТКОВ И ОБЪЕКТОВ КАПИТАЛЬНОГО СТИРОИТЕЛЬСТВА ФИЗИЧЕСКИМИ И ЮРИДИЧЕСКИМИ ЛИЦАМИ</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12. </w:t>
      </w:r>
      <w:r w:rsidR="006C6DC5" w:rsidRPr="001C0AF4">
        <w:rPr>
          <w:rFonts w:ascii="Times New Roman" w:hAnsi="Times New Roman"/>
          <w:b/>
          <w:color w:val="auto"/>
          <w:sz w:val="24"/>
          <w:szCs w:val="24"/>
        </w:rPr>
        <w:t>Виды разрешённого использования земельных участков 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Для  каждого  земельного  участка  и  объекта  капитального строительства, расположенного в границах муниципального образования, разрешённым считается такое использование, которое соответствует: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градостроительному  регламенту,  установленному  для территориальной зоны;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Разрешённое  использование  земельных  участков  и  объектов капитального строительства может быть следующих видов: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основные виды разрешённого использования;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условно разрешённые виды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вспомогательные виды разрешённого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3.1. Установление  основных  видов  разрешённого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3.2.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приказом </w:t>
      </w:r>
      <w:r w:rsidR="00D0168A" w:rsidRPr="001C0AF4">
        <w:rPr>
          <w:rFonts w:ascii="Times New Roman" w:hAnsi="Times New Roman"/>
          <w:color w:val="auto"/>
          <w:sz w:val="24"/>
          <w:szCs w:val="24"/>
        </w:rPr>
        <w:t xml:space="preserve">Федеральной службы государственной регистрации, кадастра и картографии от 10.11.2020 № </w:t>
      </w:r>
      <w:proofErr w:type="gramStart"/>
      <w:r w:rsidR="00D0168A" w:rsidRPr="001C0AF4">
        <w:rPr>
          <w:rFonts w:ascii="Times New Roman" w:hAnsi="Times New Roman"/>
          <w:color w:val="auto"/>
          <w:sz w:val="24"/>
          <w:szCs w:val="24"/>
        </w:rPr>
        <w:t>П</w:t>
      </w:r>
      <w:proofErr w:type="gramEnd"/>
      <w:r w:rsidR="00D0168A" w:rsidRPr="001C0AF4">
        <w:rPr>
          <w:rFonts w:ascii="Times New Roman" w:hAnsi="Times New Roman"/>
          <w:color w:val="auto"/>
          <w:sz w:val="24"/>
          <w:szCs w:val="24"/>
        </w:rPr>
        <w:t xml:space="preserve">/0412 </w:t>
      </w:r>
      <w:r w:rsidR="00C77E06" w:rsidRPr="001C0AF4">
        <w:rPr>
          <w:rFonts w:ascii="Times New Roman" w:hAnsi="Times New Roman"/>
          <w:color w:val="auto"/>
          <w:sz w:val="24"/>
          <w:szCs w:val="24"/>
        </w:rPr>
        <w:t>(далее по тексту −</w:t>
      </w:r>
      <w:r w:rsidRPr="001C0AF4">
        <w:rPr>
          <w:rFonts w:ascii="Times New Roman" w:hAnsi="Times New Roman"/>
          <w:color w:val="auto"/>
          <w:sz w:val="24"/>
          <w:szCs w:val="24"/>
        </w:rPr>
        <w:t xml:space="preserve"> Классификатор).</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Каждый  вид  разрешённого  использования  имеет  следующую структуру:</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код (числовое обозначение) вида разрешённого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наименование вида разрешён</w:t>
      </w:r>
      <w:r w:rsidR="008B1FF7" w:rsidRPr="001C0AF4">
        <w:rPr>
          <w:rFonts w:ascii="Times New Roman" w:hAnsi="Times New Roman"/>
          <w:color w:val="auto"/>
          <w:sz w:val="24"/>
          <w:szCs w:val="24"/>
        </w:rPr>
        <w:t>ного использования (текстовое);</w:t>
      </w:r>
    </w:p>
    <w:p w:rsidR="008B1FF7" w:rsidRPr="001C0AF4" w:rsidRDefault="008B1FF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описание вида разрешённого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Текстовое наименование вида разрешённого использования и его код (числовое обозначение) являются равнозначными.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Применительно  к  каждой  территориальной  зоне  Правил землепользования и застройки установлены только те виды разрешённого использования  из  Классификатора, которые  допустимы  в  данной территориальной зоне.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w:t>
      </w:r>
      <w:proofErr w:type="gramStart"/>
      <w:r w:rsidRPr="001C0AF4">
        <w:rPr>
          <w:rFonts w:ascii="Times New Roman" w:hAnsi="Times New Roman"/>
          <w:color w:val="auto"/>
          <w:sz w:val="24"/>
          <w:szCs w:val="24"/>
        </w:rPr>
        <w:t xml:space="preserve">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39417F" w:rsidRPr="001C0AF4">
        <w:rPr>
          <w:rFonts w:ascii="Times New Roman" w:hAnsi="Times New Roman"/>
          <w:color w:val="auto"/>
          <w:sz w:val="24"/>
          <w:szCs w:val="24"/>
        </w:rPr>
        <w:t xml:space="preserve">объектов мелиорации, антенно-мачтовых сооружений, </w:t>
      </w:r>
      <w:r w:rsidRPr="001C0AF4">
        <w:rPr>
          <w:rFonts w:ascii="Times New Roman" w:hAnsi="Times New Roman"/>
          <w:color w:val="auto"/>
          <w:sz w:val="24"/>
          <w:szCs w:val="24"/>
        </w:rPr>
        <w:t>информационных и геодезических знаков,</w:t>
      </w:r>
      <w:r w:rsidR="0039417F" w:rsidRPr="001C0AF4">
        <w:rPr>
          <w:rFonts w:ascii="Times New Roman" w:hAnsi="Times New Roman"/>
          <w:color w:val="auto"/>
          <w:sz w:val="24"/>
          <w:szCs w:val="24"/>
        </w:rPr>
        <w:t xml:space="preserve"> объектов благоустройства,</w:t>
      </w:r>
      <w:r w:rsidRPr="001C0AF4">
        <w:rPr>
          <w:rFonts w:ascii="Times New Roman" w:hAnsi="Times New Roman"/>
          <w:color w:val="auto"/>
          <w:sz w:val="24"/>
          <w:szCs w:val="24"/>
        </w:rPr>
        <w:t xml:space="preserve"> если законодательством Российской Федерации не установлено иное.</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Вспомогательные виды разрешённого использования допустимы только в качестве </w:t>
      </w:r>
      <w:proofErr w:type="gramStart"/>
      <w:r w:rsidRPr="001C0AF4">
        <w:rPr>
          <w:rFonts w:ascii="Times New Roman" w:hAnsi="Times New Roman"/>
          <w:color w:val="auto"/>
          <w:sz w:val="24"/>
          <w:szCs w:val="24"/>
        </w:rPr>
        <w:t>дополнительных</w:t>
      </w:r>
      <w:proofErr w:type="gramEnd"/>
      <w:r w:rsidRPr="001C0AF4">
        <w:rPr>
          <w:rFonts w:ascii="Times New Roman" w:hAnsi="Times New Roman"/>
          <w:color w:val="auto"/>
          <w:sz w:val="24"/>
          <w:szCs w:val="24"/>
        </w:rPr>
        <w:t xml:space="preserve"> по отношению к основным видам разрешённого использования или условно разрешённым видам использования и используются совместно с ними.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7.1. Вспомогательный  вид  разрешённого  использования самостоятельным не является.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осуществляется при выполнении одного из следующих условий: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если параметры вспомогательных видов разрешённого использования объектов капитального строительства определены в соответствии с проектом планировки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если применение вспомогательного вида разрешённого использования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основного или условно разрешённого видов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r w:rsidR="00017A10" w:rsidRPr="001C0AF4">
        <w:rPr>
          <w:rFonts w:ascii="Times New Roman" w:hAnsi="Times New Roman"/>
          <w:color w:val="auto"/>
          <w:sz w:val="24"/>
          <w:szCs w:val="24"/>
        </w:rPr>
        <w:t>статьёй</w:t>
      </w:r>
      <w:r w:rsidR="006703A2" w:rsidRPr="001C0AF4">
        <w:rPr>
          <w:rFonts w:ascii="Times New Roman" w:hAnsi="Times New Roman"/>
          <w:color w:val="auto"/>
          <w:sz w:val="24"/>
          <w:szCs w:val="24"/>
        </w:rPr>
        <w:t xml:space="preserve"> 14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10.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w:t>
      </w:r>
      <w:r w:rsidR="00017A10" w:rsidRPr="001C0AF4">
        <w:rPr>
          <w:rFonts w:ascii="Times New Roman" w:hAnsi="Times New Roman"/>
          <w:color w:val="auto"/>
          <w:sz w:val="24"/>
          <w:szCs w:val="24"/>
        </w:rPr>
        <w:t>статьёй</w:t>
      </w:r>
      <w:r w:rsidR="006703A2" w:rsidRPr="001C0AF4">
        <w:rPr>
          <w:rFonts w:ascii="Times New Roman" w:hAnsi="Times New Roman"/>
          <w:color w:val="auto"/>
          <w:sz w:val="24"/>
          <w:szCs w:val="24"/>
        </w:rPr>
        <w:t xml:space="preserve"> 16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 xml:space="preserve">Статья 13. </w:t>
      </w:r>
      <w:r w:rsidR="002D29A5" w:rsidRPr="001C0AF4">
        <w:rPr>
          <w:rFonts w:ascii="Times New Roman" w:hAnsi="Times New Roman"/>
          <w:b/>
          <w:color w:val="auto"/>
          <w:sz w:val="24"/>
          <w:szCs w:val="24"/>
        </w:rPr>
        <w:t xml:space="preserve">Изменение видов </w:t>
      </w:r>
      <w:r w:rsidR="006C6DC5" w:rsidRPr="001C0AF4">
        <w:rPr>
          <w:rFonts w:ascii="Times New Roman" w:hAnsi="Times New Roman"/>
          <w:b/>
          <w:color w:val="auto"/>
          <w:sz w:val="24"/>
          <w:szCs w:val="24"/>
        </w:rPr>
        <w:t>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Pr="001C0AF4">
        <w:rPr>
          <w:rFonts w:ascii="Times New Roman" w:hAnsi="Times New Roman"/>
          <w:color w:val="auto"/>
          <w:sz w:val="24"/>
          <w:szCs w:val="24"/>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градостроительных регламентов,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(областных)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положений документации по планировке территории и</w:t>
      </w:r>
      <w:proofErr w:type="gramEnd"/>
      <w:r w:rsidRPr="001C0AF4">
        <w:rPr>
          <w:rFonts w:ascii="Times New Roman" w:hAnsi="Times New Roman"/>
          <w:color w:val="auto"/>
          <w:sz w:val="24"/>
          <w:szCs w:val="24"/>
        </w:rPr>
        <w:t xml:space="preserve"> других требований действующего законодательства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Правообладатели земельных участков и объектов капитального строительства, за исключением </w:t>
      </w:r>
      <w:r w:rsidR="003532D2" w:rsidRPr="001C0AF4">
        <w:rPr>
          <w:rFonts w:ascii="Times New Roman" w:hAnsi="Times New Roman"/>
          <w:color w:val="auto"/>
          <w:sz w:val="24"/>
          <w:szCs w:val="24"/>
        </w:rPr>
        <w:t>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w:t>
      </w:r>
      <w:r w:rsidRPr="001C0AF4">
        <w:rPr>
          <w:rFonts w:ascii="Times New Roman" w:hAnsi="Times New Roman"/>
          <w:color w:val="auto"/>
          <w:sz w:val="24"/>
          <w:szCs w:val="24"/>
        </w:rPr>
        <w:t>, осуществляют изменения видов разрешённого использования земельных участков 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без дополнительных согласований и разрешений в случаях: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когда один из указанных в градостроительном регламенте основных видов разрешённого использования земельных участков, объектов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когда один из указанных в градостроительном регламенте вспомогательных видов разрешённого использования земельных участков, объектов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при условии получения соответствующих разрешений, согласований в случаях: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если строительные намерения физических и юридических лиц относятся к условно разрешённым видам использования земельных участков или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w:t>
      </w:r>
      <w:r w:rsidR="003532D2" w:rsidRPr="001C0AF4">
        <w:rPr>
          <w:rFonts w:ascii="Times New Roman" w:hAnsi="Times New Roman"/>
          <w:color w:val="auto"/>
          <w:sz w:val="24"/>
          <w:szCs w:val="24"/>
        </w:rPr>
        <w:t>,</w:t>
      </w:r>
      <w:r w:rsidRPr="001C0AF4">
        <w:rPr>
          <w:rFonts w:ascii="Times New Roman" w:hAnsi="Times New Roman"/>
          <w:color w:val="auto"/>
          <w:sz w:val="24"/>
          <w:szCs w:val="24"/>
        </w:rPr>
        <w:t xml:space="preserve"> осуществляется в соответствии с жилищным законодательством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w:t>
      </w:r>
      <w:r w:rsidR="006703A2" w:rsidRPr="001C0AF4">
        <w:rPr>
          <w:rFonts w:ascii="Times New Roman" w:hAnsi="Times New Roman"/>
          <w:color w:val="auto"/>
          <w:sz w:val="24"/>
          <w:szCs w:val="24"/>
        </w:rPr>
        <w:t>в части 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поселения,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w:t>
      </w:r>
      <w:r w:rsidR="006703A2" w:rsidRPr="001C0AF4">
        <w:rPr>
          <w:rFonts w:ascii="Times New Roman" w:hAnsi="Times New Roman"/>
          <w:color w:val="auto"/>
          <w:sz w:val="24"/>
          <w:szCs w:val="24"/>
        </w:rPr>
        <w:t>в части 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и действующим законодательством Российской Федерации.</w:t>
      </w:r>
    </w:p>
    <w:p w:rsidR="00D0168A" w:rsidRPr="001C0AF4" w:rsidRDefault="00D0168A" w:rsidP="00F26F86">
      <w:pPr>
        <w:spacing w:after="0" w:line="380" w:lineRule="exact"/>
        <w:ind w:firstLine="709"/>
        <w:jc w:val="both"/>
        <w:rPr>
          <w:rFonts w:ascii="Times New Roman" w:hAnsi="Times New Roman"/>
          <w:b/>
          <w:color w:val="auto"/>
          <w:sz w:val="24"/>
          <w:szCs w:val="24"/>
        </w:rPr>
      </w:pPr>
    </w:p>
    <w:p w:rsidR="002D29A5"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14.</w:t>
      </w:r>
      <w:r w:rsidR="002D29A5" w:rsidRPr="001C0AF4">
        <w:rPr>
          <w:rFonts w:ascii="Times New Roman" w:hAnsi="Times New Roman"/>
          <w:b/>
          <w:color w:val="auto"/>
          <w:sz w:val="24"/>
          <w:szCs w:val="24"/>
        </w:rPr>
        <w:t xml:space="preserve"> Порядок предоставления разрешения на условно разрешённый вид использования земельного участка или объекта капитального строительства</w:t>
      </w:r>
    </w:p>
    <w:p w:rsidR="002D29A5" w:rsidRPr="001C0AF4" w:rsidRDefault="002D29A5" w:rsidP="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w:t>
      </w:r>
      <w:r w:rsidR="00C77E06" w:rsidRPr="001C0AF4">
        <w:rPr>
          <w:rFonts w:ascii="Times New Roman" w:hAnsi="Times New Roman"/>
          <w:color w:val="auto"/>
          <w:sz w:val="24"/>
          <w:szCs w:val="24"/>
        </w:rPr>
        <w:t>итального строительства (далее −</w:t>
      </w:r>
      <w:r w:rsidRPr="001C0AF4">
        <w:rPr>
          <w:rFonts w:ascii="Times New Roman" w:hAnsi="Times New Roman"/>
          <w:color w:val="auto"/>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w:t>
      </w:r>
      <w:r w:rsidR="00E30E72" w:rsidRPr="001C0AF4">
        <w:rPr>
          <w:rFonts w:ascii="Times New Roman" w:hAnsi="Times New Roman"/>
          <w:color w:val="FF0000"/>
          <w:sz w:val="24"/>
          <w:szCs w:val="24"/>
        </w:rPr>
        <w:t>о временную к</w:t>
      </w:r>
      <w:r w:rsidRPr="001C0AF4">
        <w:rPr>
          <w:rFonts w:ascii="Times New Roman" w:hAnsi="Times New Roman"/>
          <w:color w:val="auto"/>
          <w:sz w:val="24"/>
          <w:szCs w:val="24"/>
        </w:rPr>
        <w:t>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1" w:anchor="/document/12184522/entry/0" w:history="1">
        <w:r w:rsidRPr="001C0AF4">
          <w:rPr>
            <w:rStyle w:val="af7"/>
            <w:rFonts w:ascii="Times New Roman" w:hAnsi="Times New Roman"/>
            <w:color w:val="auto"/>
            <w:sz w:val="24"/>
            <w:szCs w:val="24"/>
            <w:u w:val="none"/>
          </w:rPr>
          <w:t>Федерального закона</w:t>
        </w:r>
      </w:hyperlink>
      <w:r w:rsidRPr="001C0AF4">
        <w:rPr>
          <w:rFonts w:ascii="Times New Roman" w:hAnsi="Times New Roman"/>
          <w:color w:val="auto"/>
          <w:sz w:val="24"/>
          <w:szCs w:val="24"/>
        </w:rPr>
        <w:t> от 6 апреля 2011 года N 63-ФЗ "</w:t>
      </w:r>
      <w:r w:rsidR="006703A2" w:rsidRPr="001C0AF4">
        <w:rPr>
          <w:rFonts w:ascii="Times New Roman" w:hAnsi="Times New Roman"/>
          <w:color w:val="auto"/>
          <w:sz w:val="24"/>
          <w:szCs w:val="24"/>
        </w:rPr>
        <w:t>Об электронной подписи" (далее ‒</w:t>
      </w:r>
      <w:r w:rsidRPr="001C0AF4">
        <w:rPr>
          <w:rFonts w:ascii="Times New Roman" w:hAnsi="Times New Roman"/>
          <w:color w:val="auto"/>
          <w:sz w:val="24"/>
          <w:szCs w:val="24"/>
        </w:rPr>
        <w:t xml:space="preserve"> электронный документ, подписанный электронной подписью).</w:t>
      </w:r>
    </w:p>
    <w:p w:rsidR="00CF369A" w:rsidRPr="001C0AF4" w:rsidRDefault="002D29A5" w:rsidP="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w:t>
      </w:r>
      <w:r w:rsidR="00CF369A" w:rsidRPr="001C0AF4">
        <w:rPr>
          <w:rFonts w:ascii="Times New Roman" w:hAnsi="Times New Roman"/>
          <w:color w:val="auto"/>
          <w:sz w:val="24"/>
          <w:szCs w:val="24"/>
        </w:rPr>
        <w:t xml:space="preserve"> и сроки</w:t>
      </w:r>
      <w:r w:rsidRPr="001C0AF4">
        <w:rPr>
          <w:rFonts w:ascii="Times New Roman" w:hAnsi="Times New Roman"/>
          <w:color w:val="auto"/>
          <w:sz w:val="24"/>
          <w:szCs w:val="24"/>
        </w:rPr>
        <w:t xml:space="preserve">, </w:t>
      </w:r>
      <w:r w:rsidR="00CF369A" w:rsidRPr="001C0AF4">
        <w:rPr>
          <w:rFonts w:ascii="Times New Roman" w:hAnsi="Times New Roman"/>
          <w:color w:val="auto"/>
          <w:sz w:val="24"/>
          <w:szCs w:val="24"/>
        </w:rPr>
        <w:lastRenderedPageBreak/>
        <w:t xml:space="preserve">определённых Положением о порядке организации и проведения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00CF369A" w:rsidRPr="001C0AF4">
        <w:rPr>
          <w:rFonts w:ascii="Times New Roman" w:hAnsi="Times New Roman"/>
          <w:color w:val="auto"/>
          <w:sz w:val="24"/>
          <w:szCs w:val="24"/>
        </w:rPr>
        <w:t xml:space="preserve">публичных слушаний по вопросам градостроительной деятельности на территории муниципального образования, в соответствии с положениями законодательства о градостроительной деятельности. </w:t>
      </w:r>
    </w:p>
    <w:p w:rsidR="00CF369A" w:rsidRPr="001C0AF4" w:rsidRDefault="00CF369A" w:rsidP="00CF369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F369A" w:rsidRPr="001C0AF4" w:rsidRDefault="00CF369A" w:rsidP="00CF369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w:t>
      </w:r>
      <w:proofErr w:type="gramStart"/>
      <w:r w:rsidRPr="001C0AF4">
        <w:rPr>
          <w:rFonts w:ascii="Times New Roman" w:hAnsi="Times New Roman"/>
          <w:color w:val="auto"/>
          <w:sz w:val="24"/>
          <w:szCs w:val="24"/>
        </w:rPr>
        <w:t>На основании заключения о результатах публичных слушаний по проекту решения о предоставлении разрешения на условно разрешённый вид</w:t>
      </w:r>
      <w:proofErr w:type="gramEnd"/>
      <w:r w:rsidRPr="001C0AF4">
        <w:rPr>
          <w:rFonts w:ascii="Times New Roman" w:hAnsi="Times New Roman"/>
          <w:color w:val="auto"/>
          <w:sz w:val="24"/>
          <w:szCs w:val="24"/>
        </w:rPr>
        <w:t xml:space="preserve"> использования </w:t>
      </w:r>
      <w:r w:rsidR="00E30E72" w:rsidRPr="001C0AF4">
        <w:rPr>
          <w:rFonts w:ascii="Times New Roman" w:hAnsi="Times New Roman"/>
          <w:color w:val="FF0000"/>
          <w:sz w:val="24"/>
          <w:szCs w:val="24"/>
        </w:rPr>
        <w:t>Временная к</w:t>
      </w:r>
      <w:r w:rsidRPr="001C0AF4">
        <w:rPr>
          <w:rFonts w:ascii="Times New Roman" w:hAnsi="Times New Roman"/>
          <w:color w:val="auto"/>
          <w:sz w:val="24"/>
          <w:szCs w:val="24"/>
        </w:rPr>
        <w:t xml:space="preserve">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w:t>
      </w:r>
      <w:r w:rsidR="00E30E72"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CF369A" w:rsidRPr="001C0AF4" w:rsidRDefault="00CF369A" w:rsidP="00CF369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На основании указанных в </w:t>
      </w:r>
      <w:r w:rsidR="006703A2" w:rsidRPr="001C0AF4">
        <w:rPr>
          <w:rFonts w:ascii="Times New Roman" w:hAnsi="Times New Roman"/>
          <w:color w:val="auto"/>
          <w:sz w:val="24"/>
          <w:szCs w:val="24"/>
        </w:rPr>
        <w:t>части 4 настоящей статьи</w:t>
      </w:r>
      <w:r w:rsidRPr="001C0AF4">
        <w:rPr>
          <w:rFonts w:ascii="Times New Roman" w:hAnsi="Times New Roman"/>
          <w:color w:val="auto"/>
          <w:sz w:val="24"/>
          <w:szCs w:val="24"/>
        </w:rPr>
        <w:t xml:space="preserve"> </w:t>
      </w:r>
      <w:r w:rsidR="009D5274" w:rsidRPr="001C0AF4">
        <w:rPr>
          <w:rFonts w:ascii="Times New Roman" w:hAnsi="Times New Roman"/>
          <w:color w:val="auto"/>
          <w:sz w:val="24"/>
          <w:szCs w:val="24"/>
        </w:rPr>
        <w:t xml:space="preserve">Правил </w:t>
      </w:r>
      <w:r w:rsidRPr="001C0AF4">
        <w:rPr>
          <w:rFonts w:ascii="Times New Roman" w:hAnsi="Times New Roman"/>
          <w:color w:val="auto"/>
          <w:sz w:val="24"/>
          <w:szCs w:val="24"/>
        </w:rPr>
        <w:t xml:space="preserve">рекомендаций глава </w:t>
      </w:r>
      <w:r w:rsidR="00E30E72" w:rsidRPr="001C0AF4">
        <w:rPr>
          <w:rFonts w:ascii="Times New Roman" w:hAnsi="Times New Roman"/>
          <w:color w:val="FF0000"/>
          <w:sz w:val="24"/>
          <w:szCs w:val="24"/>
        </w:rPr>
        <w:t>округа</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00E30E72" w:rsidRPr="001C0AF4">
        <w:rPr>
          <w:rFonts w:ascii="Times New Roman" w:hAnsi="Times New Roman"/>
          <w:color w:val="FF0000"/>
          <w:sz w:val="24"/>
          <w:szCs w:val="24"/>
        </w:rPr>
        <w:t>официальном сайте Токарёвского муниципального округа Тамбовской области</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в сети Интернет.</w:t>
      </w:r>
    </w:p>
    <w:p w:rsidR="002D29A5" w:rsidRPr="001C0AF4" w:rsidRDefault="00CF369A" w:rsidP="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2D29A5" w:rsidRPr="001C0AF4">
        <w:rPr>
          <w:rFonts w:ascii="Times New Roman" w:hAnsi="Times New Roman"/>
          <w:color w:val="auto"/>
          <w:sz w:val="24"/>
          <w:szCs w:val="24"/>
        </w:rPr>
        <w:t>. В случае</w:t>
      </w:r>
      <w:proofErr w:type="gramStart"/>
      <w:r w:rsidR="002D29A5" w:rsidRPr="001C0AF4">
        <w:rPr>
          <w:rFonts w:ascii="Times New Roman" w:hAnsi="Times New Roman"/>
          <w:color w:val="auto"/>
          <w:sz w:val="24"/>
          <w:szCs w:val="24"/>
        </w:rPr>
        <w:t>,</w:t>
      </w:r>
      <w:proofErr w:type="gramEnd"/>
      <w:r w:rsidR="002D29A5" w:rsidRPr="001C0AF4">
        <w:rPr>
          <w:rFonts w:ascii="Times New Roman" w:hAnsi="Times New Roman"/>
          <w:color w:val="auto"/>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9A5" w:rsidRPr="001C0AF4" w:rsidRDefault="00CF369A" w:rsidP="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2D29A5" w:rsidRPr="001C0AF4">
        <w:rPr>
          <w:rFonts w:ascii="Times New Roman" w:hAnsi="Times New Roman"/>
          <w:color w:val="auto"/>
          <w:sz w:val="24"/>
          <w:szCs w:val="24"/>
        </w:rPr>
        <w:t xml:space="preserve">.1. </w:t>
      </w:r>
      <w:proofErr w:type="gramStart"/>
      <w:r w:rsidR="002D29A5" w:rsidRPr="001C0AF4">
        <w:rPr>
          <w:rFonts w:ascii="Times New Roman" w:hAnsi="Times New Roman"/>
          <w:color w:val="auto"/>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00C77E06" w:rsidRPr="001C0AF4">
        <w:rPr>
          <w:rFonts w:ascii="Times New Roman" w:hAnsi="Times New Roman"/>
          <w:color w:val="auto"/>
          <w:sz w:val="24"/>
          <w:szCs w:val="24"/>
        </w:rPr>
        <w:t xml:space="preserve"> </w:t>
      </w:r>
      <w:proofErr w:type="gramStart"/>
      <w:r w:rsidR="002D29A5" w:rsidRPr="001C0AF4">
        <w:rPr>
          <w:rFonts w:ascii="Times New Roman" w:hAnsi="Times New Roman"/>
          <w:color w:val="auto"/>
          <w:sz w:val="24"/>
          <w:szCs w:val="24"/>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w:t>
      </w:r>
      <w:r w:rsidR="002D29A5" w:rsidRPr="001C0AF4">
        <w:rPr>
          <w:rFonts w:ascii="Times New Roman" w:hAnsi="Times New Roman"/>
          <w:color w:val="auto"/>
          <w:sz w:val="24"/>
          <w:szCs w:val="24"/>
        </w:rPr>
        <w:lastRenderedPageBreak/>
        <w:t>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002D29A5" w:rsidRPr="001C0AF4">
        <w:rPr>
          <w:rFonts w:ascii="Times New Roman" w:hAnsi="Times New Roman"/>
          <w:color w:val="auto"/>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D29A5" w:rsidRPr="001C0AF4" w:rsidRDefault="002D29A5" w:rsidP="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81D84" w:rsidRPr="001C0AF4" w:rsidRDefault="00E81D84" w:rsidP="00E81D8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5B7DD7" w:rsidRPr="001C0AF4">
        <w:rPr>
          <w:rFonts w:ascii="Times New Roman" w:hAnsi="Times New Roman"/>
          <w:color w:val="auto"/>
          <w:sz w:val="24"/>
          <w:szCs w:val="24"/>
        </w:rPr>
        <w:t xml:space="preserve"> </w:t>
      </w:r>
      <w:r w:rsidR="006C0854" w:rsidRPr="001C0AF4">
        <w:rPr>
          <w:rFonts w:ascii="Times New Roman" w:hAnsi="Times New Roman"/>
          <w:color w:val="auto"/>
          <w:sz w:val="24"/>
          <w:szCs w:val="24"/>
        </w:rPr>
        <w:t xml:space="preserve">Исчерпывающий перечень документов для предоставления разрешения на условно разрешённый вид использования земельного участка или объекта капитального строительства, подлежащих представлению заявителем или его представителем в администрацию </w:t>
      </w:r>
      <w:r w:rsidR="00E30E72" w:rsidRPr="001C0AF4">
        <w:rPr>
          <w:rFonts w:ascii="Times New Roman" w:hAnsi="Times New Roman"/>
          <w:color w:val="FF0000"/>
          <w:sz w:val="24"/>
          <w:szCs w:val="24"/>
        </w:rPr>
        <w:t>округа</w:t>
      </w:r>
      <w:r w:rsidR="00D85016" w:rsidRPr="001C0AF4">
        <w:rPr>
          <w:rFonts w:ascii="Times New Roman" w:hAnsi="Times New Roman"/>
          <w:color w:val="auto"/>
          <w:sz w:val="24"/>
          <w:szCs w:val="24"/>
        </w:rPr>
        <w:t>:</w:t>
      </w:r>
    </w:p>
    <w:p w:rsidR="00E81D84" w:rsidRPr="001C0AF4" w:rsidRDefault="005B7DD7" w:rsidP="00E81D8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E81D84" w:rsidRPr="001C0AF4">
        <w:rPr>
          <w:rFonts w:ascii="Times New Roman" w:hAnsi="Times New Roman"/>
          <w:color w:val="auto"/>
          <w:sz w:val="24"/>
          <w:szCs w:val="24"/>
        </w:rPr>
        <w:t>заявление</w:t>
      </w:r>
      <w:r w:rsidR="006C0854" w:rsidRPr="001C0AF4">
        <w:rPr>
          <w:rFonts w:ascii="Times New Roman" w:hAnsi="Times New Roman"/>
          <w:color w:val="auto"/>
          <w:sz w:val="24"/>
          <w:szCs w:val="24"/>
        </w:rPr>
        <w:t xml:space="preserve"> на предоставление разрешения на условно разрешённый вид использования земельного участка или объекта капитального строительства</w:t>
      </w:r>
      <w:r w:rsidR="00E81D84" w:rsidRPr="001C0AF4">
        <w:rPr>
          <w:rFonts w:ascii="Times New Roman" w:hAnsi="Times New Roman"/>
          <w:color w:val="auto"/>
          <w:sz w:val="24"/>
          <w:szCs w:val="24"/>
        </w:rPr>
        <w:t>;</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документ, удостоверяющий личность заявителя (представителя заявителя);</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документ, подтверждающий полномочия представителя заявителя, в случае, если заявление направлено представителем заявителя.</w:t>
      </w:r>
    </w:p>
    <w:p w:rsidR="00E81D84" w:rsidRPr="001C0AF4" w:rsidRDefault="00E81D84"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Исчерпывающий перечень оснований для приостановления</w:t>
      </w:r>
      <w:r w:rsidR="00D85016"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предоставления </w:t>
      </w:r>
      <w:r w:rsidR="006C0854" w:rsidRPr="001C0AF4">
        <w:rPr>
          <w:rFonts w:ascii="Times New Roman" w:hAnsi="Times New Roman"/>
          <w:color w:val="auto"/>
          <w:sz w:val="24"/>
          <w:szCs w:val="24"/>
        </w:rPr>
        <w:t xml:space="preserve">разрешения на условно разрешённый вид использования земельного участка или объекта капитального строительства </w:t>
      </w:r>
      <w:r w:rsidRPr="001C0AF4">
        <w:rPr>
          <w:rFonts w:ascii="Times New Roman" w:hAnsi="Times New Roman"/>
          <w:color w:val="auto"/>
          <w:sz w:val="24"/>
          <w:szCs w:val="24"/>
        </w:rPr>
        <w:t>или отказа в предоставлении</w:t>
      </w:r>
      <w:r w:rsidR="00D85016" w:rsidRPr="001C0AF4">
        <w:rPr>
          <w:rFonts w:ascii="Times New Roman" w:hAnsi="Times New Roman"/>
          <w:color w:val="auto"/>
          <w:sz w:val="24"/>
          <w:szCs w:val="24"/>
        </w:rPr>
        <w:t xml:space="preserve"> </w:t>
      </w:r>
      <w:r w:rsidR="006C0854" w:rsidRPr="001C0AF4">
        <w:rPr>
          <w:rFonts w:ascii="Times New Roman" w:hAnsi="Times New Roman"/>
          <w:color w:val="auto"/>
          <w:sz w:val="24"/>
          <w:szCs w:val="24"/>
        </w:rPr>
        <w:t>разрешения на условно разрешённый вид использования земельного участка или объекта капитального строительства</w:t>
      </w:r>
      <w:r w:rsidRPr="001C0AF4">
        <w:rPr>
          <w:rFonts w:ascii="Times New Roman" w:hAnsi="Times New Roman"/>
          <w:color w:val="auto"/>
          <w:sz w:val="24"/>
          <w:szCs w:val="24"/>
        </w:rPr>
        <w:t>:</w:t>
      </w:r>
    </w:p>
    <w:p w:rsidR="00E81D84" w:rsidRPr="001C0AF4" w:rsidRDefault="00E81D84" w:rsidP="00E81D8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основания для приостановления предоставления </w:t>
      </w:r>
      <w:r w:rsidR="006C0854" w:rsidRPr="001C0AF4">
        <w:rPr>
          <w:rFonts w:ascii="Times New Roman" w:hAnsi="Times New Roman"/>
          <w:color w:val="auto"/>
          <w:sz w:val="24"/>
          <w:szCs w:val="24"/>
        </w:rPr>
        <w:t>разрешения на условно разрешённый вид использования земельного участка или объекта капитального строительства</w:t>
      </w:r>
      <w:r w:rsidRPr="001C0AF4">
        <w:rPr>
          <w:rFonts w:ascii="Times New Roman" w:hAnsi="Times New Roman"/>
          <w:color w:val="auto"/>
          <w:sz w:val="24"/>
          <w:szCs w:val="24"/>
        </w:rPr>
        <w:t>;</w:t>
      </w:r>
    </w:p>
    <w:p w:rsidR="00E81D84" w:rsidRPr="001C0AF4" w:rsidRDefault="00E81D84" w:rsidP="00E81D8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основаниями для отказа в предоставлении </w:t>
      </w:r>
      <w:r w:rsidR="006C0854" w:rsidRPr="001C0AF4">
        <w:rPr>
          <w:rFonts w:ascii="Times New Roman" w:hAnsi="Times New Roman"/>
          <w:color w:val="auto"/>
          <w:sz w:val="24"/>
          <w:szCs w:val="24"/>
        </w:rPr>
        <w:t>разрешения на условно разрешённый вид использования земельного участка или объекта капитального строительства являются</w:t>
      </w:r>
      <w:r w:rsidRPr="001C0AF4">
        <w:rPr>
          <w:rFonts w:ascii="Times New Roman" w:hAnsi="Times New Roman"/>
          <w:color w:val="auto"/>
          <w:sz w:val="24"/>
          <w:szCs w:val="24"/>
        </w:rPr>
        <w:t>:</w:t>
      </w:r>
    </w:p>
    <w:p w:rsidR="005B7DD7" w:rsidRPr="001C0AF4" w:rsidRDefault="005B7DD7" w:rsidP="005B7DD7">
      <w:pPr>
        <w:spacing w:after="0" w:line="380" w:lineRule="exact"/>
        <w:ind w:firstLine="709"/>
        <w:jc w:val="both"/>
        <w:rPr>
          <w:rFonts w:ascii="Times New Roman" w:hAnsi="Times New Roman"/>
          <w:color w:val="auto"/>
          <w:sz w:val="24"/>
          <w:szCs w:val="24"/>
        </w:rPr>
      </w:pPr>
      <w:bookmarkStart w:id="7" w:name="_Hlk13124498"/>
      <w:proofErr w:type="gramStart"/>
      <w:r w:rsidRPr="001C0AF4">
        <w:rPr>
          <w:rFonts w:ascii="Times New Roman" w:hAnsi="Times New Roman"/>
          <w:color w:val="auto"/>
          <w:sz w:val="24"/>
          <w:szCs w:val="24"/>
        </w:rPr>
        <w:t>1)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 Градостроительного кодекса Российской Федерации,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w:t>
      </w:r>
      <w:proofErr w:type="gramEnd"/>
      <w:r w:rsidRPr="001C0AF4">
        <w:rPr>
          <w:rFonts w:ascii="Times New Roman" w:hAnsi="Times New Roman"/>
          <w:color w:val="auto"/>
          <w:sz w:val="24"/>
          <w:szCs w:val="24"/>
        </w:rPr>
        <w:t xml:space="preserve"> постройки или приведения ее в соответствие с установленными требованиями</w:t>
      </w:r>
      <w:bookmarkEnd w:id="7"/>
      <w:r w:rsidRPr="001C0AF4">
        <w:rPr>
          <w:rFonts w:ascii="Times New Roman" w:hAnsi="Times New Roman"/>
          <w:color w:val="auto"/>
          <w:sz w:val="24"/>
          <w:szCs w:val="24"/>
        </w:rPr>
        <w:t>, за исключением случаев, указанных в части 11 статьи 39 Градостроительного кодекса Российской Федерации;</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земельный участок или объект капитального строительства, расположен на территории, на которую не распространяется действие градостроительных регламентов или для которой градостроительные регламенты не устанавливаются;</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3)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соответствующей территориальной зоны;</w:t>
      </w:r>
    </w:p>
    <w:p w:rsidR="005B7DD7" w:rsidRPr="001C0AF4" w:rsidRDefault="005B7DD7" w:rsidP="005B7DD7">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4) запрашиваемый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 в которую входит данный земельный участок или объект капитального строительства (в случае наличия такой документации);</w:t>
      </w:r>
      <w:proofErr w:type="gramEnd"/>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запрашиваемое разрешение ведет к нарушению требований технических регламентов;</w:t>
      </w:r>
    </w:p>
    <w:p w:rsidR="00E81D84"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рекомендации </w:t>
      </w:r>
      <w:r w:rsidR="00E30E72" w:rsidRPr="001C0AF4">
        <w:rPr>
          <w:rFonts w:ascii="Times New Roman" w:hAnsi="Times New Roman"/>
          <w:color w:val="FF0000"/>
          <w:sz w:val="24"/>
          <w:szCs w:val="24"/>
        </w:rPr>
        <w:t>Временной к</w:t>
      </w:r>
      <w:r w:rsidRPr="001C0AF4">
        <w:rPr>
          <w:rFonts w:ascii="Times New Roman" w:hAnsi="Times New Roman"/>
          <w:color w:val="auto"/>
          <w:sz w:val="24"/>
          <w:szCs w:val="24"/>
        </w:rPr>
        <w:t>омиссии об отказе в предоставлении разрешения.</w:t>
      </w:r>
    </w:p>
    <w:p w:rsidR="00E81D84" w:rsidRPr="001C0AF4" w:rsidRDefault="00E81D84" w:rsidP="002D29A5">
      <w:pPr>
        <w:spacing w:after="0" w:line="380" w:lineRule="exact"/>
        <w:ind w:firstLine="709"/>
        <w:jc w:val="both"/>
        <w:rPr>
          <w:rFonts w:ascii="Times New Roman" w:hAnsi="Times New Roman"/>
          <w:color w:val="auto"/>
          <w:sz w:val="24"/>
          <w:szCs w:val="24"/>
        </w:rPr>
      </w:pPr>
    </w:p>
    <w:p w:rsidR="008E78D6" w:rsidRPr="001C0AF4" w:rsidRDefault="0079242B" w:rsidP="007924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15.</w:t>
      </w:r>
      <w:r w:rsidR="006C6DC5" w:rsidRPr="001C0AF4">
        <w:rPr>
          <w:rFonts w:ascii="Times New Roman" w:hAnsi="Times New Roman"/>
          <w:b/>
          <w:color w:val="auto"/>
          <w:sz w:val="24"/>
          <w:szCs w:val="24"/>
        </w:rPr>
        <w:t xml:space="preserve">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предельные (минимальные и (или) максимальные) размеры земельных участков, в том числе их площадь;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предельное количество этажей или предельную высоту зданий, строений, сооружений;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в градостроительном регламенте применительно к определённой  территориальной  зоне  не  устанавливаются  предельные (минимальные и (или) максимальные) размеры земельных участков, в том числе их п</w:t>
      </w:r>
      <w:r w:rsidR="006703A2" w:rsidRPr="001C0AF4">
        <w:rPr>
          <w:rFonts w:ascii="Times New Roman" w:hAnsi="Times New Roman"/>
          <w:color w:val="auto"/>
          <w:sz w:val="24"/>
          <w:szCs w:val="24"/>
        </w:rPr>
        <w:t xml:space="preserve">лощадь, и (или) предусмотренные </w:t>
      </w:r>
      <w:r w:rsidRPr="001C0AF4">
        <w:rPr>
          <w:rFonts w:ascii="Times New Roman" w:hAnsi="Times New Roman"/>
          <w:color w:val="auto"/>
          <w:sz w:val="24"/>
          <w:szCs w:val="24"/>
        </w:rPr>
        <w:t xml:space="preserve">пунктами 2 - 4 </w:t>
      </w:r>
      <w:r w:rsidR="006703A2" w:rsidRPr="001C0AF4">
        <w:rPr>
          <w:rFonts w:ascii="Times New Roman" w:hAnsi="Times New Roman"/>
          <w:color w:val="auto"/>
          <w:sz w:val="24"/>
          <w:szCs w:val="24"/>
        </w:rPr>
        <w:t>части 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xml:space="preserve">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w:t>
      </w:r>
      <w:proofErr w:type="gramStart"/>
      <w:r w:rsidRPr="001C0AF4">
        <w:rPr>
          <w:rFonts w:ascii="Times New Roman" w:hAnsi="Times New Roman"/>
          <w:color w:val="auto"/>
          <w:sz w:val="24"/>
          <w:szCs w:val="24"/>
        </w:rPr>
        <w:t>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1.2. </w:t>
      </w:r>
      <w:proofErr w:type="gramStart"/>
      <w:r w:rsidRPr="001C0AF4">
        <w:rPr>
          <w:rFonts w:ascii="Times New Roman" w:hAnsi="Times New Roman"/>
          <w:color w:val="auto"/>
          <w:sz w:val="24"/>
          <w:szCs w:val="24"/>
        </w:rPr>
        <w:t xml:space="preserve">Наряду с указанными в </w:t>
      </w:r>
      <w:r w:rsidR="009831DD" w:rsidRPr="001C0AF4">
        <w:rPr>
          <w:rFonts w:ascii="Times New Roman" w:hAnsi="Times New Roman"/>
          <w:color w:val="auto"/>
          <w:sz w:val="24"/>
          <w:szCs w:val="24"/>
        </w:rPr>
        <w:t>пунктах 2 - 4 части 1 настоящей статьи</w:t>
      </w:r>
      <w:r w:rsidR="009D5274" w:rsidRPr="001C0AF4">
        <w:rPr>
          <w:rFonts w:ascii="Times New Roman" w:hAnsi="Times New Roman"/>
          <w:color w:val="auto"/>
          <w:sz w:val="24"/>
          <w:szCs w:val="24"/>
        </w:rPr>
        <w:t xml:space="preserve"> Правил</w:t>
      </w:r>
      <w:r w:rsidR="009831DD"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предельными  параметрами  разрешённого  строительства,  реконструкции объектов капитального строительства </w:t>
      </w:r>
      <w:r w:rsidRPr="001C0AF4">
        <w:rPr>
          <w:rFonts w:ascii="Times New Roman" w:hAnsi="Times New Roman"/>
          <w:color w:val="auto"/>
          <w:sz w:val="24"/>
          <w:szCs w:val="24"/>
        </w:rPr>
        <w:lastRenderedPageBreak/>
        <w:t>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roofErr w:type="gramEnd"/>
    </w:p>
    <w:p w:rsidR="008E78D6" w:rsidRPr="001C0AF4" w:rsidRDefault="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 xml:space="preserve">. Применительно к каждой территориальной зоне устанавливаются указанные в </w:t>
      </w:r>
      <w:r w:rsidR="009D5274" w:rsidRPr="001C0AF4">
        <w:rPr>
          <w:rFonts w:ascii="Times New Roman" w:hAnsi="Times New Roman"/>
          <w:color w:val="auto"/>
          <w:sz w:val="24"/>
          <w:szCs w:val="24"/>
        </w:rPr>
        <w:t>части 1</w:t>
      </w:r>
      <w:r w:rsidR="009831DD" w:rsidRPr="001C0AF4">
        <w:rPr>
          <w:rFonts w:ascii="Times New Roman" w:hAnsi="Times New Roman"/>
          <w:color w:val="auto"/>
          <w:sz w:val="24"/>
          <w:szCs w:val="24"/>
        </w:rPr>
        <w:t xml:space="preserve"> настоящей статьи </w:t>
      </w:r>
      <w:r w:rsidR="009D5274" w:rsidRPr="001C0AF4">
        <w:rPr>
          <w:rFonts w:ascii="Times New Roman" w:hAnsi="Times New Roman"/>
          <w:color w:val="auto"/>
          <w:sz w:val="24"/>
          <w:szCs w:val="24"/>
        </w:rPr>
        <w:t xml:space="preserve">Правил </w:t>
      </w:r>
      <w:r w:rsidR="006C6DC5" w:rsidRPr="001C0AF4">
        <w:rPr>
          <w:rFonts w:ascii="Times New Roman" w:hAnsi="Times New Roman"/>
          <w:color w:val="auto"/>
          <w:sz w:val="24"/>
          <w:szCs w:val="24"/>
        </w:rPr>
        <w:t xml:space="preserve">размеры и параметры, их сочетания. </w:t>
      </w:r>
    </w:p>
    <w:p w:rsidR="008E78D6" w:rsidRPr="001C0AF4" w:rsidRDefault="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w:t>
      </w:r>
      <w:r w:rsidR="006C6DC5" w:rsidRPr="001C0AF4">
        <w:rPr>
          <w:rFonts w:ascii="Times New Roman" w:hAnsi="Times New Roman"/>
          <w:color w:val="auto"/>
          <w:sz w:val="24"/>
          <w:szCs w:val="24"/>
        </w:rPr>
        <w:t>. В пределах территориальных зон могут устанавливаться под</w:t>
      </w:r>
      <w:r w:rsidR="00492A43"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зоны с одинаковыми видами разрешённого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разрешённого строительства,  реконструкции объектов капитального строительства и сочетаниями таких размеров и параметров.</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79242B" w:rsidP="0079242B">
      <w:pPr>
        <w:spacing w:after="0" w:line="380" w:lineRule="exact"/>
        <w:ind w:firstLine="709"/>
        <w:jc w:val="both"/>
        <w:rPr>
          <w:rFonts w:ascii="Times New Roman" w:hAnsi="Times New Roman"/>
          <w:color w:val="auto"/>
          <w:sz w:val="24"/>
          <w:szCs w:val="24"/>
        </w:rPr>
      </w:pPr>
      <w:r w:rsidRPr="001C0AF4">
        <w:rPr>
          <w:rFonts w:ascii="Times New Roman" w:hAnsi="Times New Roman"/>
          <w:b/>
          <w:color w:val="auto"/>
          <w:sz w:val="24"/>
          <w:szCs w:val="24"/>
        </w:rPr>
        <w:t>Статья 16.</w:t>
      </w:r>
      <w:r w:rsidRPr="001C0AF4">
        <w:rPr>
          <w:rFonts w:ascii="Times New Roman" w:hAnsi="Times New Roman"/>
          <w:color w:val="auto"/>
          <w:sz w:val="24"/>
          <w:szCs w:val="24"/>
        </w:rPr>
        <w:t xml:space="preserve"> </w:t>
      </w:r>
      <w:r w:rsidR="006C6DC5" w:rsidRPr="001C0AF4">
        <w:rPr>
          <w:rFonts w:ascii="Times New Roman" w:hAnsi="Times New Roman"/>
          <w:b/>
          <w:color w:val="auto"/>
          <w:sz w:val="24"/>
          <w:szCs w:val="24"/>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w:t>
      </w:r>
    </w:p>
    <w:p w:rsidR="00C902A3" w:rsidRPr="001C0AF4" w:rsidRDefault="00C902A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1.1. Правообладатели земельных участков вправе обратиться за разрешениями на отклонение от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Отклонение от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Заинтересованное в получении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 лицо направляет в</w:t>
      </w:r>
      <w:r w:rsidR="00E30E72" w:rsidRPr="001C0AF4">
        <w:rPr>
          <w:rFonts w:ascii="Times New Roman" w:hAnsi="Times New Roman"/>
          <w:color w:val="FF0000"/>
          <w:sz w:val="24"/>
          <w:szCs w:val="24"/>
        </w:rPr>
        <w:t>о Временную к</w:t>
      </w:r>
      <w:r w:rsidRPr="001C0AF4">
        <w:rPr>
          <w:rFonts w:ascii="Times New Roman" w:hAnsi="Times New Roman"/>
          <w:color w:val="auto"/>
          <w:sz w:val="24"/>
          <w:szCs w:val="24"/>
        </w:rPr>
        <w:t>омиссию заявление о предоставлении такого разрешения.</w:t>
      </w:r>
      <w:r w:rsidR="00D93C5B" w:rsidRPr="001C0AF4">
        <w:rPr>
          <w:rFonts w:ascii="Times New Roman" w:hAnsi="Times New Roman"/>
          <w:color w:val="auto"/>
          <w:sz w:val="24"/>
          <w:szCs w:val="24"/>
        </w:rPr>
        <w:t xml:space="preserve"> Заявление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D93C5B" w:rsidRPr="001C0AF4">
        <w:rPr>
          <w:rFonts w:ascii="Times New Roman" w:hAnsi="Times New Roman"/>
          <w:color w:val="auto"/>
          <w:sz w:val="24"/>
          <w:szCs w:val="24"/>
        </w:rPr>
        <w:t xml:space="preserve"> строительства, реконструкции объектов капитального строительства может быть направлено в форме электронного документа, подписанного </w:t>
      </w:r>
      <w:hyperlink r:id="rId12" w:anchor="/document/12184522/entry/21" w:history="1">
        <w:r w:rsidR="00D93C5B" w:rsidRPr="001C0AF4">
          <w:rPr>
            <w:rStyle w:val="af7"/>
            <w:rFonts w:ascii="Times New Roman" w:hAnsi="Times New Roman"/>
            <w:color w:val="auto"/>
            <w:sz w:val="24"/>
            <w:szCs w:val="24"/>
            <w:u w:val="none"/>
          </w:rPr>
          <w:t>электронной подписью</w:t>
        </w:r>
      </w:hyperlink>
      <w:r w:rsidR="00D93C5B" w:rsidRPr="001C0AF4">
        <w:rPr>
          <w:rFonts w:ascii="Times New Roman" w:hAnsi="Times New Roman"/>
          <w:color w:val="auto"/>
          <w:sz w:val="24"/>
          <w:szCs w:val="24"/>
        </w:rPr>
        <w:t>.</w:t>
      </w:r>
    </w:p>
    <w:p w:rsidR="00C67A90" w:rsidRPr="001C0AF4" w:rsidRDefault="006C6DC5" w:rsidP="00C67A9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proofErr w:type="gramStart"/>
      <w:r w:rsidRPr="001C0AF4">
        <w:rPr>
          <w:rFonts w:ascii="Times New Roman" w:hAnsi="Times New Roman"/>
          <w:color w:val="auto"/>
          <w:sz w:val="24"/>
          <w:szCs w:val="24"/>
        </w:rPr>
        <w:t xml:space="preserve">Проект решения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 подлежит</w:t>
      </w:r>
      <w:r w:rsidR="00C67A90" w:rsidRPr="001C0AF4">
        <w:rPr>
          <w:rFonts w:ascii="Times New Roman" w:hAnsi="Times New Roman"/>
          <w:color w:val="auto"/>
          <w:sz w:val="24"/>
          <w:szCs w:val="24"/>
        </w:rPr>
        <w:t xml:space="preserve"> рассмотрению на публичных слушаниях, проводимых в порядке и сроки, определённых </w:t>
      </w:r>
      <w:r w:rsidR="00C67A90" w:rsidRPr="001C0AF4">
        <w:rPr>
          <w:rFonts w:ascii="Times New Roman" w:hAnsi="Times New Roman"/>
          <w:color w:val="auto"/>
          <w:sz w:val="24"/>
          <w:szCs w:val="24"/>
        </w:rPr>
        <w:lastRenderedPageBreak/>
        <w:t xml:space="preserve">Положением о порядке организации и проведения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00C67A90" w:rsidRPr="001C0AF4">
        <w:rPr>
          <w:rFonts w:ascii="Times New Roman" w:hAnsi="Times New Roman"/>
          <w:color w:val="auto"/>
          <w:sz w:val="24"/>
          <w:szCs w:val="24"/>
        </w:rPr>
        <w:t xml:space="preserve">публичных слушаний по вопросам градостроительной деятельности на территории муниципального образования, в соответствии с положениями законодательства о градостроительной деятельности. </w:t>
      </w:r>
      <w:proofErr w:type="gramEnd"/>
    </w:p>
    <w:p w:rsidR="008E78D6" w:rsidRPr="001C0AF4" w:rsidRDefault="00A572C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6C6DC5" w:rsidRPr="001C0AF4">
        <w:rPr>
          <w:rFonts w:ascii="Times New Roman" w:hAnsi="Times New Roman"/>
          <w:color w:val="auto"/>
          <w:sz w:val="24"/>
          <w:szCs w:val="24"/>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или об отказе в предоставлении такого разрешения.</w:t>
      </w:r>
    </w:p>
    <w:p w:rsidR="005B7DD7" w:rsidRPr="001C0AF4" w:rsidRDefault="00C67A90"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w:t>
      </w:r>
      <w:r w:rsidR="006C0854" w:rsidRPr="001C0AF4">
        <w:rPr>
          <w:rFonts w:ascii="Times New Roman" w:hAnsi="Times New Roman"/>
          <w:color w:val="auto"/>
          <w:sz w:val="24"/>
          <w:szCs w:val="24"/>
        </w:rPr>
        <w:t xml:space="preserve">Исчерпывающий перечень документов для предоставления разрешения на отклонение от предельных параметров разрешённого строительства, реконструкции объектов капитального строительства, подлежащих представлению заявителем или его представителем в администрацию </w:t>
      </w:r>
      <w:r w:rsidR="00E30E72" w:rsidRPr="001C0AF4">
        <w:rPr>
          <w:rFonts w:ascii="Times New Roman" w:hAnsi="Times New Roman"/>
          <w:color w:val="FF0000"/>
          <w:sz w:val="24"/>
          <w:szCs w:val="24"/>
        </w:rPr>
        <w:t>округа</w:t>
      </w:r>
      <w:r w:rsidR="005B7DD7" w:rsidRPr="001C0AF4">
        <w:rPr>
          <w:rFonts w:ascii="Times New Roman" w:hAnsi="Times New Roman"/>
          <w:color w:val="auto"/>
          <w:sz w:val="24"/>
          <w:szCs w:val="24"/>
        </w:rPr>
        <w:t>:</w:t>
      </w:r>
    </w:p>
    <w:p w:rsidR="005B7DD7" w:rsidRPr="001C0AF4" w:rsidRDefault="00892488"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6C0854" w:rsidRPr="001C0AF4">
        <w:rPr>
          <w:rFonts w:ascii="Times New Roman" w:hAnsi="Times New Roman"/>
          <w:color w:val="auto"/>
          <w:sz w:val="24"/>
          <w:szCs w:val="24"/>
        </w:rPr>
        <w:t>заявление на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5B7DD7" w:rsidRPr="001C0AF4">
        <w:rPr>
          <w:rFonts w:ascii="Times New Roman" w:hAnsi="Times New Roman"/>
          <w:color w:val="auto"/>
          <w:sz w:val="24"/>
          <w:szCs w:val="24"/>
        </w:rPr>
        <w:t>;</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документ, подтверждающий полномочие представителя физического или юридического лица  действовать от его имени;</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учредительные документы юридического лица;</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сведения из Единого государственного реестра недвижимости;</w:t>
      </w:r>
    </w:p>
    <w:p w:rsidR="005B7DD7"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правоустанавливающие документы на земельный участок и объекты, если право не зарегистрировано.</w:t>
      </w:r>
    </w:p>
    <w:p w:rsidR="005B7DD7" w:rsidRPr="001C0AF4" w:rsidRDefault="00892488"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w:t>
      </w:r>
      <w:r w:rsidR="005B7DD7" w:rsidRPr="001C0AF4">
        <w:rPr>
          <w:rFonts w:ascii="Times New Roman" w:hAnsi="Times New Roman"/>
          <w:color w:val="auto"/>
          <w:sz w:val="24"/>
          <w:szCs w:val="24"/>
        </w:rPr>
        <w:t>.</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Исчерпывающий</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перечень</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оснований</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для</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приостановления предоставления</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w:t>
      </w:r>
      <w:r w:rsidR="006C0854" w:rsidRPr="001C0AF4">
        <w:rPr>
          <w:rFonts w:ascii="Times New Roman" w:hAnsi="Times New Roman"/>
          <w:color w:val="auto"/>
          <w:sz w:val="24"/>
          <w:szCs w:val="24"/>
        </w:rPr>
        <w:t>разрешения на отклонение от предельных параметров разрешённого строительства, реконструкции объектов капитального строительства</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или</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отказа</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в</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предоставлении </w:t>
      </w:r>
      <w:r w:rsidR="006C0854" w:rsidRPr="001C0AF4">
        <w:rPr>
          <w:rFonts w:ascii="Times New Roman" w:hAnsi="Times New Roman"/>
          <w:color w:val="auto"/>
          <w:sz w:val="24"/>
          <w:szCs w:val="24"/>
        </w:rPr>
        <w:t>разрешения на отклонение от предельных параметров разрешённого строительства, реконструкции объектов капитального строительства</w:t>
      </w:r>
      <w:r w:rsidR="005B7DD7" w:rsidRPr="001C0AF4">
        <w:rPr>
          <w:rFonts w:ascii="Times New Roman" w:hAnsi="Times New Roman"/>
          <w:color w:val="auto"/>
          <w:sz w:val="24"/>
          <w:szCs w:val="24"/>
        </w:rPr>
        <w:t>:</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основания</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для</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приостановления</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предоставления</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w:t>
      </w:r>
      <w:r w:rsidR="006C0854" w:rsidRPr="001C0AF4">
        <w:rPr>
          <w:rFonts w:ascii="Times New Roman" w:hAnsi="Times New Roman"/>
          <w:color w:val="auto"/>
          <w:sz w:val="24"/>
          <w:szCs w:val="24"/>
        </w:rPr>
        <w:t>разрешения на отклонение от предельных параметров разрешённого строительства, реконструкции объектов капитального строительства</w:t>
      </w:r>
      <w:r w:rsidRPr="001C0AF4">
        <w:rPr>
          <w:rFonts w:ascii="Times New Roman" w:hAnsi="Times New Roman"/>
          <w:color w:val="auto"/>
          <w:sz w:val="24"/>
          <w:szCs w:val="24"/>
        </w:rPr>
        <w:t>;</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основаниями</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для</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отказа</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в</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предоставлении</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w:t>
      </w:r>
      <w:r w:rsidR="006C0854" w:rsidRPr="001C0AF4">
        <w:rPr>
          <w:rFonts w:ascii="Times New Roman" w:hAnsi="Times New Roman"/>
          <w:color w:val="auto"/>
          <w:sz w:val="24"/>
          <w:szCs w:val="24"/>
        </w:rPr>
        <w:t xml:space="preserve">разрешения на отклонение от предельных параметров разрешённого строительства, реконструкции объектов капитального строительства </w:t>
      </w:r>
      <w:r w:rsidRPr="001C0AF4">
        <w:rPr>
          <w:rFonts w:ascii="Times New Roman" w:hAnsi="Times New Roman"/>
          <w:color w:val="auto"/>
          <w:sz w:val="24"/>
          <w:szCs w:val="24"/>
        </w:rPr>
        <w:t>является:</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заявление подано лицом, не уполномоченным совершать такого рода действия;</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предоставление неполного пакета документов, определенных </w:t>
      </w:r>
      <w:r w:rsidR="006C0854" w:rsidRPr="001C0AF4">
        <w:rPr>
          <w:rFonts w:ascii="Times New Roman" w:hAnsi="Times New Roman"/>
          <w:color w:val="auto"/>
          <w:sz w:val="24"/>
          <w:szCs w:val="24"/>
        </w:rPr>
        <w:t>частью 6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92488" w:rsidRPr="001C0AF4" w:rsidRDefault="00892488" w:rsidP="00892488">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3) представленные заявителем документы не на русском языке, без надлежащими образом заверенного  перевода на русский язык, имеют повреждения, не позволяющие однозначно истолковывать их содержание, содержат  исправления, в том числе  механические  исправления  </w:t>
      </w:r>
      <w:r w:rsidRPr="001C0AF4">
        <w:rPr>
          <w:rFonts w:ascii="Times New Roman" w:hAnsi="Times New Roman"/>
          <w:color w:val="auto"/>
          <w:sz w:val="24"/>
          <w:szCs w:val="24"/>
        </w:rPr>
        <w:lastRenderedPageBreak/>
        <w:t>(подчистки, приписки, зачеркнутые слова и иные неоговоренные исправления), исполнены карандашом;</w:t>
      </w:r>
      <w:proofErr w:type="gramEnd"/>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наличие рекомендаций </w:t>
      </w:r>
      <w:r w:rsidR="00E30E72" w:rsidRPr="001C0AF4">
        <w:rPr>
          <w:rFonts w:ascii="Times New Roman" w:hAnsi="Times New Roman"/>
          <w:color w:val="FF0000"/>
          <w:sz w:val="24"/>
          <w:szCs w:val="24"/>
        </w:rPr>
        <w:t xml:space="preserve">Временной </w:t>
      </w:r>
      <w:r w:rsidRPr="001C0AF4">
        <w:rPr>
          <w:rFonts w:ascii="Times New Roman" w:hAnsi="Times New Roman"/>
          <w:color w:val="auto"/>
          <w:sz w:val="24"/>
          <w:szCs w:val="24"/>
        </w:rPr>
        <w:t>комиссии  об отказе в  предоставлении разрешения;</w:t>
      </w:r>
    </w:p>
    <w:p w:rsidR="005B7DD7"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поступление в орган местного самоуправления уведомления о выявлении самовольной постройки при отсутствии установленных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40</w:t>
      </w:r>
      <w:r w:rsidR="006C0854" w:rsidRPr="001C0AF4">
        <w:rPr>
          <w:rFonts w:ascii="Times New Roman" w:hAnsi="Times New Roman"/>
          <w:color w:val="auto"/>
          <w:sz w:val="24"/>
          <w:szCs w:val="24"/>
        </w:rPr>
        <w:t xml:space="preserve"> </w:t>
      </w:r>
      <w:r w:rsidRPr="001C0AF4">
        <w:rPr>
          <w:rFonts w:ascii="Times New Roman" w:hAnsi="Times New Roman"/>
          <w:color w:val="auto"/>
          <w:sz w:val="24"/>
          <w:szCs w:val="24"/>
        </w:rPr>
        <w:t>Градостроительного кодекса Российской Федерации исключений.</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79242B" w:rsidP="007924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17.</w:t>
      </w:r>
      <w:r w:rsidR="006C6DC5" w:rsidRPr="001C0AF4">
        <w:rPr>
          <w:rFonts w:ascii="Times New Roman" w:hAnsi="Times New Roman"/>
          <w:b/>
          <w:color w:val="auto"/>
          <w:sz w:val="24"/>
          <w:szCs w:val="24"/>
        </w:rPr>
        <w:t xml:space="preserve">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 и отображаются на карте зон с особыми условиями использ</w:t>
      </w:r>
      <w:r w:rsidR="00892488" w:rsidRPr="001C0AF4">
        <w:rPr>
          <w:rFonts w:ascii="Times New Roman" w:hAnsi="Times New Roman"/>
          <w:color w:val="auto"/>
          <w:sz w:val="24"/>
          <w:szCs w:val="24"/>
        </w:rPr>
        <w:t>ования территорий (приложени</w:t>
      </w:r>
      <w:r w:rsidR="00CD7ADF" w:rsidRPr="001C0AF4">
        <w:rPr>
          <w:rFonts w:ascii="Times New Roman" w:hAnsi="Times New Roman"/>
          <w:color w:val="auto"/>
          <w:sz w:val="24"/>
          <w:szCs w:val="24"/>
        </w:rPr>
        <w:t xml:space="preserve">е № </w:t>
      </w:r>
      <w:r w:rsidR="006C0854" w:rsidRPr="001C0AF4">
        <w:rPr>
          <w:rFonts w:ascii="Times New Roman" w:hAnsi="Times New Roman"/>
          <w:color w:val="auto"/>
          <w:sz w:val="24"/>
          <w:szCs w:val="24"/>
        </w:rPr>
        <w:t>1 к Правилам землепользования и застройки</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proofErr w:type="gramStart"/>
      <w:r w:rsidRPr="001C0AF4">
        <w:rPr>
          <w:rFonts w:ascii="Times New Roman" w:hAnsi="Times New Roman"/>
          <w:color w:val="auto"/>
          <w:sz w:val="24"/>
          <w:szCs w:val="24"/>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территорий.</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proofErr w:type="gramStart"/>
      <w:r w:rsidRPr="001C0AF4">
        <w:rPr>
          <w:rFonts w:ascii="Times New Roman" w:hAnsi="Times New Roman"/>
          <w:color w:val="auto"/>
          <w:sz w:val="24"/>
          <w:szCs w:val="24"/>
        </w:rPr>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w:t>
      </w:r>
      <w:proofErr w:type="gramEnd"/>
      <w:r w:rsidRPr="001C0AF4">
        <w:rPr>
          <w:rFonts w:ascii="Times New Roman" w:hAnsi="Times New Roman"/>
          <w:color w:val="auto"/>
          <w:sz w:val="24"/>
          <w:szCs w:val="24"/>
        </w:rPr>
        <w:t xml:space="preserve">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w:t>
      </w:r>
      <w:proofErr w:type="gramStart"/>
      <w:r w:rsidRPr="001C0AF4">
        <w:rPr>
          <w:rFonts w:ascii="Times New Roman" w:hAnsi="Times New Roman"/>
          <w:color w:val="auto"/>
          <w:sz w:val="24"/>
          <w:szCs w:val="24"/>
        </w:rPr>
        <w:t xml:space="preserve">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w:t>
      </w:r>
      <w:r w:rsidRPr="001C0AF4">
        <w:rPr>
          <w:rFonts w:ascii="Times New Roman" w:hAnsi="Times New Roman"/>
          <w:color w:val="auto"/>
          <w:sz w:val="24"/>
          <w:szCs w:val="24"/>
        </w:rPr>
        <w:lastRenderedPageBreak/>
        <w:t>наименьшие значения в части максимальных и наибольшие значения в части минимальных размеров земельных участков и</w:t>
      </w:r>
      <w:proofErr w:type="gramEnd"/>
      <w:r w:rsidRPr="001C0AF4">
        <w:rPr>
          <w:rFonts w:ascii="Times New Roman" w:hAnsi="Times New Roman"/>
          <w:color w:val="auto"/>
          <w:sz w:val="24"/>
          <w:szCs w:val="24"/>
        </w:rPr>
        <w:t xml:space="preserve"> параметров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w:t>
      </w:r>
      <w:proofErr w:type="gramStart"/>
      <w:r w:rsidRPr="001C0AF4">
        <w:rPr>
          <w:rFonts w:ascii="Times New Roman" w:hAnsi="Times New Roman"/>
          <w:color w:val="auto"/>
          <w:sz w:val="24"/>
          <w:szCs w:val="24"/>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E30E72" w:rsidRPr="001C0AF4" w:rsidRDefault="00E30E72" w:rsidP="0079242B">
      <w:pPr>
        <w:spacing w:after="0" w:line="380" w:lineRule="exact"/>
        <w:ind w:firstLine="709"/>
        <w:jc w:val="both"/>
        <w:rPr>
          <w:rFonts w:ascii="Times New Roman" w:hAnsi="Times New Roman"/>
          <w:b/>
          <w:bCs/>
          <w:color w:val="auto"/>
          <w:sz w:val="24"/>
          <w:szCs w:val="24"/>
        </w:rPr>
      </w:pPr>
    </w:p>
    <w:p w:rsidR="00505AEB" w:rsidRPr="001C0AF4" w:rsidRDefault="0079242B" w:rsidP="0079242B">
      <w:pPr>
        <w:spacing w:after="0" w:line="380" w:lineRule="exact"/>
        <w:ind w:firstLine="709"/>
        <w:jc w:val="both"/>
        <w:rPr>
          <w:rFonts w:ascii="Times New Roman" w:hAnsi="Times New Roman"/>
          <w:b/>
          <w:bCs/>
          <w:color w:val="auto"/>
          <w:sz w:val="24"/>
          <w:szCs w:val="24"/>
        </w:rPr>
      </w:pPr>
      <w:r w:rsidRPr="001C0AF4">
        <w:rPr>
          <w:rFonts w:ascii="Times New Roman" w:hAnsi="Times New Roman"/>
          <w:b/>
          <w:bCs/>
          <w:color w:val="auto"/>
          <w:sz w:val="24"/>
          <w:szCs w:val="24"/>
        </w:rPr>
        <w:t>Статья 18.</w:t>
      </w:r>
      <w:r w:rsidR="00505AEB" w:rsidRPr="001C0AF4">
        <w:rPr>
          <w:rFonts w:ascii="Times New Roman" w:hAnsi="Times New Roman"/>
          <w:b/>
          <w:bCs/>
          <w:color w:val="auto"/>
          <w:sz w:val="24"/>
          <w:szCs w:val="24"/>
        </w:rPr>
        <w:t xml:space="preserve">  Застройки и использование земельных участков, использование объектов капитального строительства в границах территорий, на которые действие градостроительных </w:t>
      </w:r>
      <w:r w:rsidR="00C07E33" w:rsidRPr="001C0AF4">
        <w:rPr>
          <w:rFonts w:ascii="Times New Roman" w:hAnsi="Times New Roman"/>
          <w:b/>
          <w:bCs/>
          <w:color w:val="auto"/>
          <w:sz w:val="24"/>
          <w:szCs w:val="24"/>
        </w:rPr>
        <w:t>регламентов не распространяется</w:t>
      </w:r>
    </w:p>
    <w:p w:rsidR="00505AEB" w:rsidRPr="001C0AF4" w:rsidRDefault="00505AEB" w:rsidP="00505AEB">
      <w:pPr>
        <w:spacing w:after="0" w:line="380" w:lineRule="exact"/>
        <w:ind w:firstLine="709"/>
        <w:jc w:val="both"/>
        <w:rPr>
          <w:rFonts w:ascii="Times New Roman" w:eastAsia="Times New Roman" w:hAnsi="Times New Roman"/>
          <w:bCs/>
          <w:color w:val="auto"/>
          <w:sz w:val="24"/>
          <w:szCs w:val="24"/>
        </w:rPr>
      </w:pPr>
      <w:r w:rsidRPr="001C0AF4">
        <w:rPr>
          <w:rFonts w:ascii="Times New Roman" w:eastAsia="Times New Roman" w:hAnsi="Times New Roman"/>
          <w:bCs/>
          <w:color w:val="auto"/>
          <w:sz w:val="24"/>
          <w:szCs w:val="24"/>
        </w:rPr>
        <w:t>1. Действие градостроительного регламента не распространяется на земельные участки,   расположенные   на   территории   муниципального образования:</w:t>
      </w:r>
    </w:p>
    <w:p w:rsidR="00505AEB" w:rsidRPr="001C0AF4" w:rsidRDefault="00C07E33" w:rsidP="00505AEB">
      <w:pPr>
        <w:spacing w:after="0" w:line="380" w:lineRule="exact"/>
        <w:ind w:firstLine="709"/>
        <w:jc w:val="both"/>
        <w:rPr>
          <w:rFonts w:ascii="Times New Roman" w:eastAsia="Times New Roman" w:hAnsi="Times New Roman"/>
          <w:bCs/>
          <w:color w:val="auto"/>
          <w:sz w:val="24"/>
          <w:szCs w:val="24"/>
        </w:rPr>
      </w:pPr>
      <w:proofErr w:type="gramStart"/>
      <w:r w:rsidRPr="001C0AF4">
        <w:rPr>
          <w:rFonts w:ascii="Times New Roman" w:eastAsia="Times New Roman" w:hAnsi="Times New Roman"/>
          <w:bCs/>
          <w:color w:val="auto"/>
          <w:sz w:val="24"/>
          <w:szCs w:val="24"/>
        </w:rPr>
        <w:t xml:space="preserve">1) </w:t>
      </w:r>
      <w:r w:rsidR="00505AEB" w:rsidRPr="001C0AF4">
        <w:rPr>
          <w:rFonts w:ascii="Times New Roman" w:eastAsia="Times New Roman" w:hAnsi="Times New Roman"/>
          <w:bCs/>
          <w:color w:val="auto"/>
          <w:sz w:val="24"/>
          <w:szCs w:val="24"/>
        </w:rPr>
        <w:t>в границах территорий памятников и ансамблей, включенных в единый</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государственный реестр объектов культурного наследия (памятников истории</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и культуры) народов Российской Федерации, а также в границах территорий</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памятников   или   ансамблей,   которые   являются   выявленными   объектами</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культурного   наследия   и   решения   о   режиме   содержания,   параметрах</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реставрации, консервации, воссоздания, ремонта и приспособлении которых</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принимаются   в   порядке,   установленном  законодательством  Российской</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Федерации об охране объектов культурного</w:t>
      </w:r>
      <w:proofErr w:type="gramEnd"/>
      <w:r w:rsidR="00505AEB" w:rsidRPr="001C0AF4">
        <w:rPr>
          <w:rFonts w:ascii="Times New Roman" w:eastAsia="Times New Roman" w:hAnsi="Times New Roman"/>
          <w:bCs/>
          <w:color w:val="auto"/>
          <w:sz w:val="24"/>
          <w:szCs w:val="24"/>
        </w:rPr>
        <w:t xml:space="preserve"> наследия;</w:t>
      </w:r>
    </w:p>
    <w:p w:rsidR="00505AEB" w:rsidRPr="001C0AF4" w:rsidRDefault="00C07E33" w:rsidP="00505AEB">
      <w:pPr>
        <w:spacing w:after="0" w:line="380" w:lineRule="exact"/>
        <w:ind w:firstLine="709"/>
        <w:jc w:val="both"/>
        <w:rPr>
          <w:rFonts w:ascii="Times New Roman" w:eastAsia="Times New Roman" w:hAnsi="Times New Roman"/>
          <w:bCs/>
          <w:color w:val="auto"/>
          <w:sz w:val="24"/>
          <w:szCs w:val="24"/>
        </w:rPr>
      </w:pPr>
      <w:r w:rsidRPr="001C0AF4">
        <w:rPr>
          <w:rFonts w:ascii="Times New Roman" w:eastAsia="Times New Roman" w:hAnsi="Times New Roman"/>
          <w:bCs/>
          <w:color w:val="auto"/>
          <w:sz w:val="24"/>
          <w:szCs w:val="24"/>
        </w:rPr>
        <w:t xml:space="preserve">2) </w:t>
      </w:r>
      <w:r w:rsidR="00505AEB" w:rsidRPr="001C0AF4">
        <w:rPr>
          <w:rFonts w:ascii="Times New Roman" w:eastAsia="Times New Roman" w:hAnsi="Times New Roman"/>
          <w:bCs/>
          <w:color w:val="auto"/>
          <w:sz w:val="24"/>
          <w:szCs w:val="24"/>
        </w:rPr>
        <w:t>в границах территорий общего пользования;</w:t>
      </w:r>
    </w:p>
    <w:p w:rsidR="00505AEB" w:rsidRPr="001C0AF4" w:rsidRDefault="00C07E33" w:rsidP="00505AEB">
      <w:pPr>
        <w:spacing w:after="0" w:line="380" w:lineRule="exact"/>
        <w:ind w:firstLine="709"/>
        <w:jc w:val="both"/>
        <w:rPr>
          <w:rFonts w:ascii="Times New Roman" w:eastAsia="Times New Roman" w:hAnsi="Times New Roman"/>
          <w:bCs/>
          <w:color w:val="auto"/>
          <w:sz w:val="24"/>
          <w:szCs w:val="24"/>
        </w:rPr>
      </w:pPr>
      <w:proofErr w:type="gramStart"/>
      <w:r w:rsidRPr="001C0AF4">
        <w:rPr>
          <w:rFonts w:ascii="Times New Roman" w:eastAsia="Times New Roman" w:hAnsi="Times New Roman"/>
          <w:bCs/>
          <w:color w:val="auto"/>
          <w:sz w:val="24"/>
          <w:szCs w:val="24"/>
        </w:rPr>
        <w:t xml:space="preserve">3) </w:t>
      </w:r>
      <w:r w:rsidR="00505AEB" w:rsidRPr="001C0AF4">
        <w:rPr>
          <w:rFonts w:ascii="Times New Roman" w:eastAsia="Times New Roman" w:hAnsi="Times New Roman"/>
          <w:bCs/>
          <w:color w:val="auto"/>
          <w:sz w:val="24"/>
          <w:szCs w:val="24"/>
        </w:rPr>
        <w:t>предназначенные для размещения линейных объектов и (или) занятые</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линейными объектами;</w:t>
      </w:r>
      <w:proofErr w:type="gramEnd"/>
    </w:p>
    <w:p w:rsidR="00505AEB" w:rsidRPr="001C0AF4" w:rsidRDefault="00C07E33" w:rsidP="00505AEB">
      <w:pPr>
        <w:spacing w:after="0" w:line="380" w:lineRule="exact"/>
        <w:ind w:firstLine="709"/>
        <w:jc w:val="both"/>
        <w:rPr>
          <w:rFonts w:ascii="Times New Roman" w:eastAsia="Times New Roman" w:hAnsi="Times New Roman"/>
          <w:bCs/>
          <w:color w:val="auto"/>
          <w:sz w:val="24"/>
          <w:szCs w:val="24"/>
        </w:rPr>
      </w:pPr>
      <w:proofErr w:type="gramStart"/>
      <w:r w:rsidRPr="001C0AF4">
        <w:rPr>
          <w:rFonts w:ascii="Times New Roman" w:eastAsia="Times New Roman" w:hAnsi="Times New Roman"/>
          <w:bCs/>
          <w:color w:val="auto"/>
          <w:sz w:val="24"/>
          <w:szCs w:val="24"/>
        </w:rPr>
        <w:t xml:space="preserve">4) </w:t>
      </w:r>
      <w:r w:rsidR="00505AEB" w:rsidRPr="001C0AF4">
        <w:rPr>
          <w:rFonts w:ascii="Times New Roman" w:eastAsia="Times New Roman" w:hAnsi="Times New Roman"/>
          <w:bCs/>
          <w:color w:val="auto"/>
          <w:sz w:val="24"/>
          <w:szCs w:val="24"/>
        </w:rPr>
        <w:t>предоставленные для добычи полезных ископаемых.</w:t>
      </w:r>
      <w:proofErr w:type="gramEnd"/>
    </w:p>
    <w:p w:rsidR="00ED1E34" w:rsidRPr="001C0AF4" w:rsidRDefault="001B4568" w:rsidP="00505AEB">
      <w:pPr>
        <w:spacing w:after="0" w:line="380" w:lineRule="exact"/>
        <w:ind w:firstLine="709"/>
        <w:jc w:val="both"/>
        <w:rPr>
          <w:rFonts w:ascii="Times New Roman" w:hAnsi="Times New Roman"/>
          <w:bCs/>
          <w:color w:val="auto"/>
          <w:sz w:val="24"/>
          <w:szCs w:val="24"/>
        </w:rPr>
      </w:pPr>
      <w:r w:rsidRPr="001C0AF4">
        <w:rPr>
          <w:rFonts w:ascii="Times New Roman" w:eastAsia="Times New Roman" w:hAnsi="Times New Roman"/>
          <w:bCs/>
          <w:color w:val="auto"/>
          <w:sz w:val="24"/>
          <w:szCs w:val="24"/>
        </w:rPr>
        <w:lastRenderedPageBreak/>
        <w:t>2.</w:t>
      </w:r>
      <w:r w:rsidR="00505AEB" w:rsidRPr="001C0AF4">
        <w:rPr>
          <w:rFonts w:ascii="Times New Roman" w:eastAsia="Times New Roman" w:hAnsi="Times New Roman"/>
          <w:bCs/>
          <w:color w:val="auto"/>
          <w:sz w:val="24"/>
          <w:szCs w:val="24"/>
        </w:rPr>
        <w:t xml:space="preserve"> В   соответствии   с  частью  7  статьи  36  </w:t>
      </w:r>
      <w:r w:rsidR="00892488" w:rsidRPr="001C0AF4">
        <w:rPr>
          <w:rFonts w:ascii="Times New Roman" w:eastAsia="Times New Roman" w:hAnsi="Times New Roman"/>
          <w:bCs/>
          <w:color w:val="auto"/>
          <w:sz w:val="24"/>
          <w:szCs w:val="24"/>
        </w:rPr>
        <w:t>Градостроительного кодекса Российской Федерации</w:t>
      </w:r>
      <w:r w:rsidR="00505AEB" w:rsidRPr="001C0AF4">
        <w:rPr>
          <w:rFonts w:ascii="Times New Roman" w:eastAsia="Times New Roman" w:hAnsi="Times New Roman"/>
          <w:bCs/>
          <w:color w:val="auto"/>
          <w:sz w:val="24"/>
          <w:szCs w:val="24"/>
        </w:rPr>
        <w:t xml:space="preserve">  использование</w:t>
      </w:r>
      <w:r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земельных участков, на которые действие градостроительных регламентов не</w:t>
      </w:r>
      <w:r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распространяется, определяется уполномоченными федеральными органами</w:t>
      </w:r>
      <w:r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исполнительной власти, уполномоченными органами исполнительной власти</w:t>
      </w:r>
      <w:r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Тамбовской   области   или   уполномоченными   органами   местного</w:t>
      </w:r>
      <w:r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самоуправления в соответствии с федеральным законодательством.</w:t>
      </w:r>
    </w:p>
    <w:p w:rsidR="00C07E33" w:rsidRPr="001C0AF4" w:rsidRDefault="00C07E33" w:rsidP="00505AEB">
      <w:pPr>
        <w:spacing w:after="0" w:line="380" w:lineRule="exact"/>
        <w:ind w:firstLine="709"/>
        <w:jc w:val="both"/>
        <w:rPr>
          <w:rFonts w:ascii="Times New Roman" w:hAnsi="Times New Roman"/>
          <w:b/>
          <w:bCs/>
          <w:color w:val="auto"/>
          <w:sz w:val="24"/>
          <w:szCs w:val="24"/>
        </w:rPr>
      </w:pPr>
    </w:p>
    <w:p w:rsidR="001B4568" w:rsidRPr="001C0AF4" w:rsidRDefault="0079242B" w:rsidP="0079242B">
      <w:pPr>
        <w:spacing w:after="0" w:line="380" w:lineRule="exact"/>
        <w:ind w:firstLine="709"/>
        <w:jc w:val="both"/>
        <w:rPr>
          <w:rFonts w:ascii="Times New Roman" w:hAnsi="Times New Roman"/>
          <w:b/>
          <w:bCs/>
          <w:color w:val="auto"/>
          <w:sz w:val="24"/>
          <w:szCs w:val="24"/>
        </w:rPr>
      </w:pPr>
      <w:r w:rsidRPr="001C0AF4">
        <w:rPr>
          <w:rFonts w:ascii="Times New Roman" w:hAnsi="Times New Roman"/>
          <w:b/>
          <w:bCs/>
          <w:color w:val="auto"/>
          <w:sz w:val="24"/>
          <w:szCs w:val="24"/>
        </w:rPr>
        <w:t>Статья 19.</w:t>
      </w:r>
      <w:r w:rsidR="001B4568" w:rsidRPr="001C0AF4">
        <w:rPr>
          <w:rFonts w:ascii="Times New Roman" w:hAnsi="Times New Roman"/>
          <w:b/>
          <w:bCs/>
          <w:color w:val="auto"/>
          <w:sz w:val="24"/>
          <w:szCs w:val="24"/>
        </w:rPr>
        <w:t xml:space="preserve"> Использование территорий, для которых градостроительны</w:t>
      </w:r>
      <w:r w:rsidR="00C07E33" w:rsidRPr="001C0AF4">
        <w:rPr>
          <w:rFonts w:ascii="Times New Roman" w:hAnsi="Times New Roman"/>
          <w:b/>
          <w:bCs/>
          <w:color w:val="auto"/>
          <w:sz w:val="24"/>
          <w:szCs w:val="24"/>
        </w:rPr>
        <w:t>е регламенты не устанавливаются</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Градостроительное зонирование не осуществляется и градостроительные регламенты не устанавливаются для земель:</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лесного фонда, земель;</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покрытых поверхностными водами;</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земель запаса;</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земель особо охраняемых природных территорий (за исключением земель лечебно-оздоровительных местностей и курортов);</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сельскохозяйственных угодий в составе земель сельскохозяйственного назначения;</w:t>
      </w:r>
    </w:p>
    <w:p w:rsidR="00ED1E34" w:rsidRPr="001C0AF4" w:rsidRDefault="00505AEB" w:rsidP="00505AEB">
      <w:pPr>
        <w:spacing w:after="0" w:line="380" w:lineRule="exact"/>
        <w:ind w:firstLine="709"/>
        <w:jc w:val="both"/>
        <w:rPr>
          <w:rFonts w:ascii="Times New Roman" w:hAnsi="Times New Roman"/>
          <w:b/>
          <w:bCs/>
          <w:color w:val="auto"/>
          <w:sz w:val="24"/>
          <w:szCs w:val="24"/>
        </w:rPr>
      </w:pPr>
      <w:r w:rsidRPr="001C0AF4">
        <w:rPr>
          <w:rFonts w:ascii="Times New Roman" w:hAnsi="Times New Roman"/>
          <w:color w:val="auto"/>
          <w:sz w:val="24"/>
          <w:szCs w:val="24"/>
        </w:rPr>
        <w:t>2. Использование земельных участков в границах территорий,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D1E34" w:rsidRPr="001C0AF4" w:rsidRDefault="00ED1E34">
      <w:pPr>
        <w:spacing w:after="0" w:line="380" w:lineRule="exact"/>
        <w:ind w:firstLine="709"/>
        <w:jc w:val="center"/>
        <w:rPr>
          <w:rFonts w:ascii="Times New Roman" w:hAnsi="Times New Roman"/>
          <w:b/>
          <w:bCs/>
          <w:color w:val="auto"/>
          <w:sz w:val="24"/>
          <w:szCs w:val="24"/>
        </w:rPr>
      </w:pPr>
    </w:p>
    <w:p w:rsidR="0079242B" w:rsidRPr="001C0AF4" w:rsidRDefault="0079242B">
      <w:pPr>
        <w:spacing w:after="0" w:line="380" w:lineRule="exact"/>
        <w:ind w:firstLine="709"/>
        <w:jc w:val="center"/>
        <w:rPr>
          <w:rFonts w:ascii="Times New Roman" w:hAnsi="Times New Roman"/>
          <w:b/>
          <w:iCs/>
          <w:color w:val="auto"/>
          <w:sz w:val="24"/>
          <w:szCs w:val="24"/>
        </w:rPr>
      </w:pPr>
      <w:r w:rsidRPr="001C0AF4">
        <w:rPr>
          <w:rFonts w:ascii="Times New Roman" w:hAnsi="Times New Roman"/>
          <w:b/>
          <w:iCs/>
          <w:color w:val="auto"/>
          <w:sz w:val="24"/>
          <w:szCs w:val="24"/>
        </w:rPr>
        <w:t>ГЛАВА 4. ПОДГОТОВКА ДОКУМЕНТАЦИИ ПО ПЛАНИРОВКЕ ТЕРРИТОРИИ ОРГАНАМИ МЕСТНОГО САМОУПРАВЛЕНИЯ</w:t>
      </w:r>
    </w:p>
    <w:p w:rsidR="0079242B" w:rsidRPr="001C0AF4" w:rsidRDefault="0079242B">
      <w:pPr>
        <w:spacing w:after="0" w:line="380" w:lineRule="exact"/>
        <w:ind w:firstLine="709"/>
        <w:jc w:val="center"/>
        <w:rPr>
          <w:rFonts w:ascii="Times New Roman" w:hAnsi="Times New Roman"/>
          <w:b/>
          <w:bCs/>
          <w:color w:val="auto"/>
          <w:sz w:val="24"/>
          <w:szCs w:val="24"/>
        </w:rPr>
      </w:pPr>
    </w:p>
    <w:p w:rsidR="008E78D6" w:rsidRPr="001C0AF4" w:rsidRDefault="0079242B" w:rsidP="007924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20</w:t>
      </w:r>
      <w:r w:rsidR="006C6DC5" w:rsidRPr="001C0AF4">
        <w:rPr>
          <w:rFonts w:ascii="Times New Roman" w:hAnsi="Times New Roman"/>
          <w:b/>
          <w:color w:val="auto"/>
          <w:sz w:val="24"/>
          <w:szCs w:val="24"/>
        </w:rPr>
        <w:t>. Общие положения о планировке территории. Назначение, виды документации по планировке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1C0AF4">
        <w:rPr>
          <w:rFonts w:ascii="Times New Roman" w:hAnsi="Times New Roman"/>
          <w:color w:val="auto"/>
          <w:sz w:val="24"/>
          <w:szCs w:val="24"/>
        </w:rPr>
        <w:t>границ зон планируемого размещения объектов капитального строительства</w:t>
      </w:r>
      <w:proofErr w:type="gramEnd"/>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r w:rsidR="00B56F92" w:rsidRPr="001C0AF4">
        <w:rPr>
          <w:rFonts w:ascii="Times New Roman" w:hAnsi="Times New Roman"/>
          <w:color w:val="auto"/>
          <w:sz w:val="24"/>
          <w:szCs w:val="24"/>
        </w:rPr>
        <w:t>части 3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необходимо изъятие земельных участков для государственных или муниципальных ну</w:t>
      </w:r>
      <w:proofErr w:type="gramStart"/>
      <w:r w:rsidRPr="001C0AF4">
        <w:rPr>
          <w:rFonts w:ascii="Times New Roman" w:hAnsi="Times New Roman"/>
          <w:color w:val="auto"/>
          <w:sz w:val="24"/>
          <w:szCs w:val="24"/>
        </w:rPr>
        <w:t>жд в св</w:t>
      </w:r>
      <w:proofErr w:type="gramEnd"/>
      <w:r w:rsidRPr="001C0AF4">
        <w:rPr>
          <w:rFonts w:ascii="Times New Roman" w:hAnsi="Times New Roman"/>
          <w:color w:val="auto"/>
          <w:sz w:val="24"/>
          <w:szCs w:val="24"/>
        </w:rPr>
        <w:t>язи с размещением объекта капитального строительства федерального, регионального или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proofErr w:type="gramStart"/>
      <w:r w:rsidRPr="001C0AF4">
        <w:rPr>
          <w:rFonts w:ascii="Times New Roman" w:hAnsi="Times New Roman"/>
          <w:color w:val="auto"/>
          <w:sz w:val="24"/>
          <w:szCs w:val="24"/>
        </w:rPr>
        <w:t>необходимы</w:t>
      </w:r>
      <w:proofErr w:type="gramEnd"/>
      <w:r w:rsidRPr="001C0AF4">
        <w:rPr>
          <w:rFonts w:ascii="Times New Roman" w:hAnsi="Times New Roman"/>
          <w:color w:val="auto"/>
          <w:sz w:val="24"/>
          <w:szCs w:val="24"/>
        </w:rPr>
        <w:t xml:space="preserve"> установление, изменение или отмена красных линий;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а также за исключением случаев, указанных в </w:t>
      </w:r>
      <w:r w:rsidR="006C0854" w:rsidRPr="001C0AF4">
        <w:rPr>
          <w:rFonts w:ascii="Times New Roman" w:hAnsi="Times New Roman"/>
          <w:color w:val="auto"/>
          <w:sz w:val="24"/>
          <w:szCs w:val="24"/>
        </w:rPr>
        <w:t xml:space="preserve">частях </w:t>
      </w:r>
      <w:r w:rsidR="0006082F" w:rsidRPr="001C0AF4">
        <w:rPr>
          <w:rFonts w:ascii="Times New Roman" w:hAnsi="Times New Roman"/>
          <w:color w:val="auto"/>
          <w:sz w:val="24"/>
          <w:szCs w:val="24"/>
        </w:rPr>
        <w:t>4</w:t>
      </w:r>
      <w:r w:rsidR="006C0854" w:rsidRPr="001C0AF4">
        <w:rPr>
          <w:rFonts w:ascii="Times New Roman" w:hAnsi="Times New Roman"/>
          <w:color w:val="auto"/>
          <w:sz w:val="24"/>
          <w:szCs w:val="24"/>
        </w:rPr>
        <w:t xml:space="preserve"> </w:t>
      </w:r>
      <w:r w:rsidR="0006082F" w:rsidRPr="001C0AF4">
        <w:rPr>
          <w:rFonts w:ascii="Times New Roman" w:hAnsi="Times New Roman"/>
          <w:color w:val="auto"/>
          <w:sz w:val="24"/>
          <w:szCs w:val="24"/>
        </w:rPr>
        <w:t>-</w:t>
      </w:r>
      <w:r w:rsidR="006C0854" w:rsidRPr="001C0AF4">
        <w:rPr>
          <w:rFonts w:ascii="Times New Roman" w:hAnsi="Times New Roman"/>
          <w:color w:val="auto"/>
          <w:sz w:val="24"/>
          <w:szCs w:val="24"/>
        </w:rPr>
        <w:t xml:space="preserve"> </w:t>
      </w:r>
      <w:r w:rsidR="0006082F" w:rsidRPr="001C0AF4">
        <w:rPr>
          <w:rFonts w:ascii="Times New Roman" w:hAnsi="Times New Roman"/>
          <w:color w:val="auto"/>
          <w:sz w:val="24"/>
          <w:szCs w:val="24"/>
        </w:rPr>
        <w:t>4.2 настояще</w:t>
      </w:r>
      <w:r w:rsidR="006C0854" w:rsidRPr="001C0AF4">
        <w:rPr>
          <w:rFonts w:ascii="Times New Roman" w:hAnsi="Times New Roman"/>
          <w:color w:val="auto"/>
          <w:sz w:val="24"/>
          <w:szCs w:val="24"/>
        </w:rPr>
        <w:t>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xml:space="preserve">). </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w:t>
      </w:r>
      <w:r w:rsidR="00D0168A" w:rsidRPr="001C0AF4">
        <w:rPr>
          <w:rFonts w:ascii="Times New Roman" w:hAnsi="Times New Roman"/>
          <w:color w:val="auto"/>
          <w:sz w:val="24"/>
          <w:szCs w:val="24"/>
        </w:rPr>
        <w:t>в границах земель лесного фонда;</w:t>
      </w:r>
    </w:p>
    <w:p w:rsidR="00D0168A" w:rsidRPr="001C0AF4" w:rsidRDefault="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планируется осуществление комплексного развития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Случаи,  при  которых  для  строительства,  реконструкции  линейного объекта не требуется подготовка документации по планировке территории: </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строительство, реконструкция объектов, являющихся линейными: </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линий связи и сооружений связи, не являющихся особо опасными, технически сложными объектами связи;</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1.2) линий электропередачи классом напряжения до 35 </w:t>
      </w:r>
      <w:proofErr w:type="spellStart"/>
      <w:r w:rsidRPr="001C0AF4">
        <w:rPr>
          <w:rFonts w:ascii="Times New Roman" w:hAnsi="Times New Roman"/>
          <w:color w:val="auto"/>
          <w:sz w:val="24"/>
          <w:szCs w:val="24"/>
        </w:rPr>
        <w:t>кВ</w:t>
      </w:r>
      <w:proofErr w:type="spellEnd"/>
      <w:r w:rsidRPr="001C0AF4">
        <w:rPr>
          <w:rFonts w:ascii="Times New Roman" w:hAnsi="Times New Roman"/>
          <w:color w:val="auto"/>
          <w:sz w:val="24"/>
          <w:szCs w:val="24"/>
        </w:rPr>
        <w:t xml:space="preserve"> включительно, а также связанных с ними трансформаторных подстанций, распределительных пунктов;</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1.3) тепловых сетей, транспортирующих водяной пар с рабочим давлением до 1,6 </w:t>
      </w:r>
      <w:proofErr w:type="spellStart"/>
      <w:r w:rsidRPr="001C0AF4">
        <w:rPr>
          <w:rFonts w:ascii="Times New Roman" w:hAnsi="Times New Roman"/>
          <w:color w:val="auto"/>
          <w:sz w:val="24"/>
          <w:szCs w:val="24"/>
        </w:rPr>
        <w:t>мегапаскаля</w:t>
      </w:r>
      <w:proofErr w:type="spellEnd"/>
      <w:r w:rsidRPr="001C0AF4">
        <w:rPr>
          <w:rFonts w:ascii="Times New Roman" w:hAnsi="Times New Roman"/>
          <w:color w:val="auto"/>
          <w:sz w:val="24"/>
          <w:szCs w:val="24"/>
        </w:rPr>
        <w:t xml:space="preserve"> включительно или горячую воду с температурой до 150°C включительно;</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1.4)  водопроводов и водоводов всех видов диаметром до 500 мм;</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1.5) линейных сооружений водоотведения диаметром до 1000 мм;</w:t>
      </w:r>
    </w:p>
    <w:p w:rsidR="00D0168A" w:rsidRPr="001C0AF4" w:rsidRDefault="00D0168A" w:rsidP="00D0168A">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1.6) линейных объектов, размещаемых пользователем недр в целях проведения работ по геологическому изучению недр и (или) разведки и добычи полезных ископаемых в границах участков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населённых пунктов; </w:t>
      </w:r>
      <w:proofErr w:type="gramEnd"/>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1.7) автомобильных дорог IV и V категории;</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1.8) объектов капитального строительства, являющихся элементами обустройства автомобильных дорог и (или) защитными дорожными сооружениями и размещаемых в полосе отвода автомобильных дорог;</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1.9) местных улиц, местных дорог, проездов улично-дорожной сети сельских поселений;</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1.10) пешеходных улиц и площадей городов;</w:t>
      </w:r>
    </w:p>
    <w:p w:rsidR="008E78D6"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1.11) парковых дорог, проездов, велосипедных дорожек.</w:t>
      </w:r>
      <w:r w:rsidR="006C6DC5" w:rsidRPr="001C0AF4">
        <w:rPr>
          <w:rFonts w:ascii="Times New Roman" w:hAnsi="Times New Roman"/>
          <w:color w:val="auto"/>
          <w:sz w:val="24"/>
          <w:szCs w:val="24"/>
        </w:rPr>
        <w:t xml:space="preserve">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4.1. </w:t>
      </w:r>
      <w:proofErr w:type="gramStart"/>
      <w:r w:rsidRPr="001C0AF4">
        <w:rPr>
          <w:rFonts w:ascii="Times New Roman" w:hAnsi="Times New Roman"/>
          <w:color w:val="auto"/>
          <w:sz w:val="24"/>
          <w:szCs w:val="24"/>
        </w:rPr>
        <w:t>Строительство,    реконструкция    объекта,    входящего    в    состав существующего  линейного  объекта,  при  условии,  что  такое  строительство, реконструкция  осуществляются  в  полосе  отвода  существующего  линейного объекта  (в  охранной  зоне  существующего  линейного  объекта  в  случае,  если установление полосы отвода не предусмотрено законодательством Российской Федерации) и не изменяют границы зон с особыми  условиями  использования территорий, установленные в связи с размещением существующего линейного объекта,  и  что  общая</w:t>
      </w:r>
      <w:proofErr w:type="gramEnd"/>
      <w:r w:rsidRPr="001C0AF4">
        <w:rPr>
          <w:rFonts w:ascii="Times New Roman" w:hAnsi="Times New Roman"/>
          <w:color w:val="auto"/>
          <w:sz w:val="24"/>
          <w:szCs w:val="24"/>
        </w:rPr>
        <w:t xml:space="preserve">  площадь  указанного  объекта  не  превышает  500  </w:t>
      </w:r>
      <w:proofErr w:type="spellStart"/>
      <w:r w:rsidRPr="001C0AF4">
        <w:rPr>
          <w:rFonts w:ascii="Times New Roman" w:hAnsi="Times New Roman"/>
          <w:color w:val="auto"/>
          <w:sz w:val="24"/>
          <w:szCs w:val="24"/>
        </w:rPr>
        <w:t>кв</w:t>
      </w:r>
      <w:proofErr w:type="gramStart"/>
      <w:r w:rsidRPr="001C0AF4">
        <w:rPr>
          <w:rFonts w:ascii="Times New Roman" w:hAnsi="Times New Roman"/>
          <w:color w:val="auto"/>
          <w:sz w:val="24"/>
          <w:szCs w:val="24"/>
        </w:rPr>
        <w:t>.м</w:t>
      </w:r>
      <w:proofErr w:type="spellEnd"/>
      <w:proofErr w:type="gramEnd"/>
      <w:r w:rsidRPr="001C0AF4">
        <w:rPr>
          <w:rFonts w:ascii="Times New Roman" w:hAnsi="Times New Roman"/>
          <w:color w:val="auto"/>
          <w:sz w:val="24"/>
          <w:szCs w:val="24"/>
        </w:rPr>
        <w:t xml:space="preserve">, высота не превышает 12 м, количество этажей не превышает 2 этажей.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4.2 Строительство,   реконструкция   электрических   сетей,   сетей   связи, сетей  инженерно-технического  обеспечения  (тепл</w:t>
      </w:r>
      <w:proofErr w:type="gramStart"/>
      <w:r w:rsidRPr="001C0AF4">
        <w:rPr>
          <w:rFonts w:ascii="Times New Roman" w:hAnsi="Times New Roman"/>
          <w:color w:val="auto"/>
          <w:sz w:val="24"/>
          <w:szCs w:val="24"/>
        </w:rPr>
        <w:t>о-</w:t>
      </w:r>
      <w:proofErr w:type="gramEnd"/>
      <w:r w:rsidRPr="001C0AF4">
        <w:rPr>
          <w:rFonts w:ascii="Times New Roman" w:hAnsi="Times New Roman"/>
          <w:color w:val="auto"/>
          <w:sz w:val="24"/>
          <w:szCs w:val="24"/>
        </w:rPr>
        <w:t>,  газо-,  водоснабжения, водоотведения), размещение которых осуществляется внутри одного квартала, одного микрорайона.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Видами документации по планировке территории являются: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проект планировки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проект межевания территории.</w:t>
      </w:r>
    </w:p>
    <w:p w:rsidR="008E78D6" w:rsidRPr="001C0AF4" w:rsidRDefault="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Применительно к </w:t>
      </w:r>
      <w:r w:rsidRPr="001C0AF4">
        <w:rPr>
          <w:rFonts w:ascii="Times New Roman" w:hAnsi="Times New Roman"/>
          <w:color w:val="FF0000"/>
          <w:sz w:val="24"/>
          <w:szCs w:val="24"/>
        </w:rPr>
        <w:t>территории</w:t>
      </w:r>
      <w:r w:rsidRPr="001C0AF4">
        <w:rPr>
          <w:rFonts w:ascii="Times New Roman" w:hAnsi="Times New Roman"/>
          <w:color w:val="auto"/>
          <w:sz w:val="24"/>
          <w:szCs w:val="24"/>
        </w:rPr>
        <w:t xml:space="preserve"> </w:t>
      </w:r>
      <w:r w:rsidRPr="001C0AF4">
        <w:rPr>
          <w:rFonts w:ascii="Times New Roman" w:hAnsi="Times New Roman"/>
          <w:color w:val="FF0000"/>
          <w:sz w:val="24"/>
          <w:szCs w:val="24"/>
        </w:rPr>
        <w:t xml:space="preserve">ведения гражданами садоводства или огородничества для собственных нужд, </w:t>
      </w:r>
      <w:r w:rsidRPr="001C0AF4">
        <w:rPr>
          <w:rFonts w:ascii="Times New Roman" w:hAnsi="Times New Roman"/>
          <w:color w:val="auto"/>
          <w:sz w:val="24"/>
          <w:szCs w:val="24"/>
        </w:rPr>
        <w:t>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06082F" w:rsidRPr="001C0AF4" w:rsidRDefault="0079242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w:t>
      </w:r>
      <w:r w:rsidR="0006082F" w:rsidRPr="001C0AF4">
        <w:rPr>
          <w:rFonts w:ascii="Times New Roman" w:hAnsi="Times New Roman"/>
          <w:color w:val="auto"/>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w:t>
      </w:r>
      <w:r w:rsidR="0011118B" w:rsidRPr="001C0AF4">
        <w:rPr>
          <w:rFonts w:ascii="Times New Roman" w:hAnsi="Times New Roman"/>
          <w:color w:val="auto"/>
          <w:sz w:val="24"/>
          <w:szCs w:val="24"/>
        </w:rPr>
        <w:t>частью 6 настоящей статьи</w:t>
      </w:r>
      <w:r w:rsidR="009D5274" w:rsidRPr="001C0AF4">
        <w:rPr>
          <w:rFonts w:ascii="Times New Roman" w:hAnsi="Times New Roman"/>
          <w:color w:val="auto"/>
          <w:sz w:val="24"/>
          <w:szCs w:val="24"/>
        </w:rPr>
        <w:t xml:space="preserve"> Правил</w:t>
      </w:r>
      <w:r w:rsidR="0006082F" w:rsidRPr="001C0AF4">
        <w:rPr>
          <w:rFonts w:ascii="Times New Roman" w:hAnsi="Times New Roman"/>
          <w:color w:val="auto"/>
          <w:sz w:val="24"/>
          <w:szCs w:val="24"/>
        </w:rPr>
        <w:t xml:space="preserve">. </w:t>
      </w:r>
      <w:r w:rsidR="0006082F" w:rsidRPr="001C0AF4">
        <w:rPr>
          <w:rFonts w:ascii="Times New Roman" w:hAnsi="Times New Roman"/>
          <w:color w:val="auto"/>
          <w:sz w:val="24"/>
          <w:szCs w:val="24"/>
        </w:rPr>
        <w:lastRenderedPageBreak/>
        <w:t>Подготовка проекта межевания территории осуществляется в составе проекта планировки территории или в виде отдельного документа.</w:t>
      </w:r>
    </w:p>
    <w:p w:rsidR="00D63126" w:rsidRPr="001C0AF4" w:rsidRDefault="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FF0000"/>
          <w:sz w:val="24"/>
          <w:szCs w:val="24"/>
        </w:rPr>
        <w:t>8. 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E78D6" w:rsidRPr="001C0AF4" w:rsidRDefault="008E78D6">
      <w:pPr>
        <w:spacing w:after="0" w:line="380" w:lineRule="exact"/>
        <w:ind w:firstLine="709"/>
        <w:jc w:val="both"/>
        <w:rPr>
          <w:rFonts w:ascii="Times New Roman" w:hAnsi="Times New Roman"/>
          <w:color w:val="auto"/>
          <w:sz w:val="24"/>
          <w:szCs w:val="24"/>
        </w:rPr>
      </w:pPr>
    </w:p>
    <w:p w:rsidR="00E421E4" w:rsidRPr="001C0AF4" w:rsidRDefault="0079242B" w:rsidP="007924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21.</w:t>
      </w:r>
      <w:r w:rsidR="00E421E4" w:rsidRPr="001C0AF4">
        <w:rPr>
          <w:rFonts w:ascii="Times New Roman" w:hAnsi="Times New Roman"/>
          <w:b/>
          <w:color w:val="auto"/>
          <w:sz w:val="24"/>
          <w:szCs w:val="24"/>
        </w:rPr>
        <w:t xml:space="preserve"> Порядок подготовки документации по планировке территории</w:t>
      </w:r>
    </w:p>
    <w:p w:rsidR="00456AFD" w:rsidRPr="001C0AF4" w:rsidRDefault="00456AFD"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Pr="001C0AF4">
        <w:rPr>
          <w:rFonts w:ascii="Times New Roman" w:hAnsi="Times New Roman"/>
          <w:color w:val="auto"/>
          <w:sz w:val="24"/>
          <w:szCs w:val="24"/>
        </w:rPr>
        <w:t xml:space="preserve">Подготовка   документации   по   планировке   территории осуществляется на основании генерального плана </w:t>
      </w:r>
      <w:r w:rsidR="00FA4B52" w:rsidRPr="001C0AF4">
        <w:rPr>
          <w:rFonts w:ascii="Times New Roman" w:hAnsi="Times New Roman"/>
          <w:color w:val="auto"/>
          <w:sz w:val="24"/>
          <w:szCs w:val="24"/>
        </w:rPr>
        <w:t xml:space="preserve">Токарёвского поселкового округа Токарёвского </w:t>
      </w:r>
      <w:r w:rsidRPr="001C0AF4">
        <w:rPr>
          <w:rFonts w:ascii="Times New Roman" w:hAnsi="Times New Roman"/>
          <w:color w:val="auto"/>
          <w:sz w:val="24"/>
          <w:szCs w:val="24"/>
        </w:rPr>
        <w:t>района Тамбовской области, Правил землепользования и застройки, требований   технических   регламентов,   региональных   (областных)   и   (или) местных нормативов градостроительного проектирования, с учётом границ территорий   объектов   культурного   наследия   (памятников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w:t>
      </w:r>
      <w:proofErr w:type="gramEnd"/>
      <w:r w:rsidRPr="001C0AF4">
        <w:rPr>
          <w:rFonts w:ascii="Times New Roman" w:hAnsi="Times New Roman"/>
          <w:color w:val="auto"/>
          <w:sz w:val="24"/>
          <w:szCs w:val="24"/>
        </w:rPr>
        <w:t xml:space="preserve"> выявленных объектов культурного наследия (памятников истории и культуры).</w:t>
      </w:r>
    </w:p>
    <w:p w:rsidR="00456AFD" w:rsidRPr="001C0AF4" w:rsidRDefault="00456AFD" w:rsidP="00456AFD">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Порядок подготовки документации по планировке территории, разработка которой осуществляется на основании решений органов местного самоуправления </w:t>
      </w:r>
      <w:r w:rsidR="00FA4B52" w:rsidRPr="001C0AF4">
        <w:rPr>
          <w:rFonts w:ascii="Times New Roman" w:hAnsi="Times New Roman"/>
          <w:color w:val="auto"/>
          <w:sz w:val="24"/>
          <w:szCs w:val="24"/>
        </w:rPr>
        <w:t>Токарёвского поселкового округа Токарёвского</w:t>
      </w:r>
      <w:r w:rsidRPr="001C0AF4">
        <w:rPr>
          <w:rFonts w:ascii="Times New Roman" w:hAnsi="Times New Roman"/>
          <w:color w:val="auto"/>
          <w:sz w:val="24"/>
          <w:szCs w:val="24"/>
        </w:rPr>
        <w:t xml:space="preserve"> района Тамбовской области и принятия решения об утверждении документации по планировке территории, в границах </w:t>
      </w:r>
      <w:r w:rsidR="00FA4B52" w:rsidRPr="001C0AF4">
        <w:rPr>
          <w:rFonts w:ascii="Times New Roman" w:hAnsi="Times New Roman"/>
          <w:color w:val="auto"/>
          <w:sz w:val="24"/>
          <w:szCs w:val="24"/>
        </w:rPr>
        <w:t xml:space="preserve">Токарёвского поселкового округа Токарёвского </w:t>
      </w:r>
      <w:r w:rsidRPr="001C0AF4">
        <w:rPr>
          <w:rFonts w:ascii="Times New Roman" w:hAnsi="Times New Roman"/>
          <w:color w:val="auto"/>
          <w:sz w:val="24"/>
          <w:szCs w:val="24"/>
        </w:rPr>
        <w:t>района Тамбовской области</w:t>
      </w:r>
      <w:r w:rsidR="00D23953" w:rsidRPr="001C0AF4">
        <w:rPr>
          <w:rFonts w:ascii="Times New Roman" w:hAnsi="Times New Roman"/>
          <w:color w:val="auto"/>
          <w:sz w:val="24"/>
          <w:szCs w:val="24"/>
        </w:rPr>
        <w:t>,</w:t>
      </w:r>
      <w:r w:rsidRPr="001C0AF4">
        <w:rPr>
          <w:rFonts w:ascii="Times New Roman" w:hAnsi="Times New Roman"/>
          <w:color w:val="auto"/>
          <w:sz w:val="24"/>
          <w:szCs w:val="24"/>
        </w:rPr>
        <w:t xml:space="preserve"> установлен </w:t>
      </w:r>
      <w:r w:rsidR="00F712E6" w:rsidRPr="001C0AF4">
        <w:rPr>
          <w:rFonts w:ascii="Times New Roman" w:hAnsi="Times New Roman"/>
          <w:color w:val="auto"/>
          <w:sz w:val="24"/>
          <w:szCs w:val="24"/>
        </w:rPr>
        <w:t>Собрания представителей Токаревского поселкового округа Токарёвского района Тамбовской области от 29.08.2018 № 213</w:t>
      </w:r>
      <w:r w:rsidR="00D23953" w:rsidRPr="001C0AF4">
        <w:rPr>
          <w:rFonts w:ascii="Times New Roman" w:hAnsi="Times New Roman"/>
          <w:color w:val="auto"/>
          <w:sz w:val="24"/>
          <w:szCs w:val="24"/>
        </w:rPr>
        <w:t>.</w:t>
      </w:r>
      <w:proofErr w:type="gramEnd"/>
    </w:p>
    <w:p w:rsidR="00456AFD" w:rsidRPr="001C0AF4" w:rsidRDefault="00456AFD"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Решение о подготовке документации по планировке территории принимается правовым актом администрации </w:t>
      </w:r>
      <w:r w:rsidR="00FA4B52" w:rsidRPr="001C0AF4">
        <w:rPr>
          <w:rFonts w:ascii="Times New Roman" w:hAnsi="Times New Roman"/>
          <w:color w:val="auto"/>
          <w:sz w:val="24"/>
          <w:szCs w:val="24"/>
        </w:rPr>
        <w:t xml:space="preserve">Токарёвского </w:t>
      </w:r>
      <w:r w:rsidR="00D63126" w:rsidRPr="001C0AF4">
        <w:rPr>
          <w:rFonts w:ascii="Times New Roman" w:hAnsi="Times New Roman"/>
          <w:color w:val="FF0000"/>
          <w:sz w:val="24"/>
          <w:szCs w:val="24"/>
        </w:rPr>
        <w:t xml:space="preserve">муниципального округа </w:t>
      </w:r>
      <w:r w:rsidRPr="001C0AF4">
        <w:rPr>
          <w:rFonts w:ascii="Times New Roman" w:hAnsi="Times New Roman"/>
          <w:color w:val="auto"/>
          <w:sz w:val="24"/>
          <w:szCs w:val="24"/>
        </w:rPr>
        <w:t>Тамбовской области, по инициативе физических или юридических  лиц либо по собственной инициативе.</w:t>
      </w:r>
    </w:p>
    <w:p w:rsidR="00456AFD" w:rsidRPr="001C0AF4" w:rsidRDefault="00456AFD"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принимаются самостоятельно.</w:t>
      </w:r>
    </w:p>
    <w:p w:rsidR="00456AFD" w:rsidRPr="001C0AF4" w:rsidRDefault="007D6992"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4C2701" w:rsidRPr="001C0AF4">
        <w:rPr>
          <w:rFonts w:ascii="Times New Roman" w:hAnsi="Times New Roman"/>
          <w:color w:val="auto"/>
          <w:sz w:val="24"/>
          <w:szCs w:val="24"/>
        </w:rPr>
        <w:t>.</w:t>
      </w:r>
      <w:r w:rsidR="00456AFD" w:rsidRPr="001C0AF4">
        <w:rPr>
          <w:rFonts w:ascii="Times New Roman" w:hAnsi="Times New Roman"/>
          <w:color w:val="auto"/>
          <w:sz w:val="24"/>
          <w:szCs w:val="24"/>
        </w:rPr>
        <w:t xml:space="preserve"> Документация   по   планировке   территории   до   утверждения подлежит обязательному рассмотрению на </w:t>
      </w:r>
      <w:r w:rsidR="00D63126" w:rsidRPr="001C0AF4">
        <w:rPr>
          <w:rFonts w:ascii="Times New Roman" w:hAnsi="Times New Roman"/>
          <w:color w:val="FF0000"/>
          <w:sz w:val="24"/>
          <w:szCs w:val="24"/>
        </w:rPr>
        <w:t>общественных обсуждениях</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Порядок организации и проведения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публичных слушаний по проекту планировки территории и проекту межевания территории определяется Градостроительным кодексом Российской Федерации, Порядком организации и проведении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публичных слушаний по вопросам градостроительной деятельности на территории муниципального  образования.</w:t>
      </w:r>
    </w:p>
    <w:p w:rsidR="00456AFD"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6.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не проводятся в отношении документации по планировке территории, указанной в части 5.1 статьи 46 Градостроительного кодекса Российской Федерации.</w:t>
      </w:r>
    </w:p>
    <w:p w:rsidR="00456AFD" w:rsidRPr="001C0AF4" w:rsidRDefault="00456AFD"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Документация по планировке территории утверждается правовым актом </w:t>
      </w:r>
      <w:r w:rsidR="00046D8D" w:rsidRPr="001C0AF4">
        <w:rPr>
          <w:rFonts w:ascii="Times New Roman" w:hAnsi="Times New Roman"/>
          <w:color w:val="auto"/>
          <w:sz w:val="24"/>
          <w:szCs w:val="24"/>
        </w:rPr>
        <w:t xml:space="preserve">администрации </w:t>
      </w:r>
      <w:r w:rsidR="00FA4B52" w:rsidRPr="001C0AF4">
        <w:rPr>
          <w:rFonts w:ascii="Times New Roman" w:hAnsi="Times New Roman"/>
          <w:color w:val="auto"/>
          <w:sz w:val="24"/>
          <w:szCs w:val="24"/>
        </w:rPr>
        <w:t xml:space="preserve">Токарёвского </w:t>
      </w:r>
      <w:r w:rsidR="00D63126" w:rsidRPr="001C0AF4">
        <w:rPr>
          <w:rFonts w:ascii="Times New Roman" w:hAnsi="Times New Roman"/>
          <w:color w:val="FF0000"/>
          <w:sz w:val="24"/>
          <w:szCs w:val="24"/>
        </w:rPr>
        <w:t xml:space="preserve">муниципального округа </w:t>
      </w:r>
      <w:r w:rsidR="00046D8D" w:rsidRPr="001C0AF4">
        <w:rPr>
          <w:rFonts w:ascii="Times New Roman" w:hAnsi="Times New Roman"/>
          <w:color w:val="auto"/>
          <w:sz w:val="24"/>
          <w:szCs w:val="24"/>
        </w:rPr>
        <w:t>Тамбовской области</w:t>
      </w:r>
      <w:r w:rsidRPr="001C0AF4">
        <w:rPr>
          <w:rFonts w:ascii="Times New Roman" w:hAnsi="Times New Roman"/>
          <w:color w:val="auto"/>
          <w:sz w:val="24"/>
          <w:szCs w:val="24"/>
        </w:rPr>
        <w:t xml:space="preserve">.                                                           </w:t>
      </w:r>
    </w:p>
    <w:p w:rsidR="00E421E4" w:rsidRPr="001C0AF4" w:rsidRDefault="00456AFD"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Органы государственной власти Российской Федерации, органы государственной   власти   Тамбовской   области,   органы   местного самоуправления,   физические   и   юридические   лица   вправе   оспорить   в судебном порядке утверждённую документацию по планировке территории.</w:t>
      </w:r>
    </w:p>
    <w:p w:rsidR="002E5F2B" w:rsidRPr="001C0AF4" w:rsidRDefault="002E5F2B" w:rsidP="00456AFD">
      <w:pPr>
        <w:spacing w:after="0" w:line="380" w:lineRule="exact"/>
        <w:ind w:firstLine="709"/>
        <w:jc w:val="both"/>
        <w:rPr>
          <w:rFonts w:ascii="Times New Roman" w:hAnsi="Times New Roman"/>
          <w:b/>
          <w:color w:val="auto"/>
          <w:sz w:val="24"/>
          <w:szCs w:val="24"/>
        </w:rPr>
      </w:pPr>
    </w:p>
    <w:p w:rsidR="008E78D6" w:rsidRPr="001C0AF4" w:rsidRDefault="0079242B" w:rsidP="0079242B">
      <w:pPr>
        <w:pStyle w:val="af2"/>
        <w:spacing w:line="380" w:lineRule="exact"/>
        <w:ind w:left="0" w:firstLine="709"/>
        <w:jc w:val="center"/>
        <w:rPr>
          <w:color w:val="auto"/>
        </w:rPr>
      </w:pPr>
      <w:r w:rsidRPr="001C0AF4">
        <w:rPr>
          <w:bCs/>
          <w:iCs/>
          <w:color w:val="auto"/>
        </w:rPr>
        <w:t xml:space="preserve">ГЛАВА 5. ПРОВЕДЕНИЕ ОБЩЕСТВЕННЫХ </w:t>
      </w:r>
      <w:r w:rsidRPr="001C0AF4">
        <w:rPr>
          <w:color w:val="auto"/>
        </w:rPr>
        <w:t>ОБСУЖДЕНИЙ</w:t>
      </w:r>
      <w:r w:rsidRPr="001C0AF4">
        <w:rPr>
          <w:bCs/>
          <w:iCs/>
          <w:color w:val="auto"/>
        </w:rPr>
        <w:t xml:space="preserve"> ИЛИ ПУБЛИЧНЫХ СЛУШАНИЙ ПО ВОПРОСАМ ЗЕМЛЕПОЛЬЗОВАНИЯ И ЗАСТРОЙКИ</w:t>
      </w:r>
    </w:p>
    <w:p w:rsidR="002E5F2B" w:rsidRPr="001C0AF4" w:rsidRDefault="002E5F2B" w:rsidP="002E5F2B">
      <w:pPr>
        <w:pStyle w:val="af2"/>
        <w:spacing w:line="380" w:lineRule="exact"/>
        <w:ind w:left="0" w:firstLine="709"/>
        <w:rPr>
          <w:color w:val="auto"/>
        </w:rPr>
      </w:pPr>
    </w:p>
    <w:p w:rsidR="004C2701" w:rsidRPr="001C0AF4" w:rsidRDefault="002E5F2B" w:rsidP="002E5F2B">
      <w:pPr>
        <w:pStyle w:val="af2"/>
        <w:spacing w:line="380" w:lineRule="exact"/>
        <w:ind w:left="0" w:firstLine="709"/>
        <w:rPr>
          <w:color w:val="auto"/>
        </w:rPr>
      </w:pPr>
      <w:r w:rsidRPr="001C0AF4">
        <w:rPr>
          <w:color w:val="auto"/>
        </w:rPr>
        <w:t>Статья 2</w:t>
      </w:r>
      <w:r w:rsidR="0002202D" w:rsidRPr="001C0AF4">
        <w:rPr>
          <w:color w:val="auto"/>
        </w:rPr>
        <w:t>2</w:t>
      </w:r>
      <w:r w:rsidRPr="001C0AF4">
        <w:rPr>
          <w:color w:val="auto"/>
        </w:rPr>
        <w:t xml:space="preserve">. </w:t>
      </w:r>
      <w:r w:rsidRPr="001C0AF4">
        <w:rPr>
          <w:iCs/>
          <w:color w:val="auto"/>
        </w:rPr>
        <w:t>Общие положения об общественных обсуждениях или публичных слушаниях по вопросам землепользования и застройки</w:t>
      </w:r>
    </w:p>
    <w:p w:rsidR="00D63126" w:rsidRPr="001C0AF4" w:rsidRDefault="002E5F2B"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Pr="001C0AF4">
        <w:rPr>
          <w:rFonts w:ascii="Times New Roman" w:hAnsi="Times New Roman"/>
          <w:color w:val="auto"/>
          <w:sz w:val="24"/>
          <w:szCs w:val="24"/>
        </w:rPr>
        <w:t xml:space="preserve">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на территории муниципального образования проводятся </w:t>
      </w:r>
      <w:r w:rsidR="00D63126" w:rsidRPr="001C0AF4">
        <w:rPr>
          <w:rFonts w:ascii="Times New Roman" w:hAnsi="Times New Roman"/>
          <w:color w:val="FF0000"/>
          <w:sz w:val="24"/>
          <w:szCs w:val="24"/>
        </w:rPr>
        <w:t>общественные обсуждения,</w:t>
      </w:r>
      <w:r w:rsidR="00D63126" w:rsidRPr="001C0AF4">
        <w:rPr>
          <w:rFonts w:ascii="Times New Roman" w:hAnsi="Times New Roman"/>
          <w:color w:val="auto"/>
          <w:sz w:val="24"/>
          <w:szCs w:val="24"/>
        </w:rPr>
        <w:t xml:space="preserve"> публичные слушания</w:t>
      </w:r>
      <w:proofErr w:type="gramEnd"/>
      <w:r w:rsidR="00D63126" w:rsidRPr="001C0AF4">
        <w:rPr>
          <w:rFonts w:ascii="Times New Roman" w:hAnsi="Times New Roman"/>
          <w:color w:val="auto"/>
          <w:sz w:val="24"/>
          <w:szCs w:val="24"/>
        </w:rPr>
        <w:t xml:space="preserve">, порядок организации и </w:t>
      </w:r>
      <w:proofErr w:type="gramStart"/>
      <w:r w:rsidR="00D63126" w:rsidRPr="001C0AF4">
        <w:rPr>
          <w:rFonts w:ascii="Times New Roman" w:hAnsi="Times New Roman"/>
          <w:color w:val="auto"/>
          <w:sz w:val="24"/>
          <w:szCs w:val="24"/>
        </w:rPr>
        <w:t>проведения</w:t>
      </w:r>
      <w:proofErr w:type="gramEnd"/>
      <w:r w:rsidR="00D63126" w:rsidRPr="001C0AF4">
        <w:rPr>
          <w:rFonts w:ascii="Times New Roman" w:hAnsi="Times New Roman"/>
          <w:color w:val="auto"/>
          <w:sz w:val="24"/>
          <w:szCs w:val="24"/>
        </w:rPr>
        <w:t xml:space="preserve"> которых определяется Уставом муниципального образования и Положением о порядке организации и проведения </w:t>
      </w:r>
      <w:r w:rsidR="00D63126" w:rsidRPr="001C0AF4">
        <w:rPr>
          <w:rFonts w:ascii="Times New Roman" w:hAnsi="Times New Roman"/>
          <w:color w:val="FF0000"/>
          <w:sz w:val="24"/>
          <w:szCs w:val="24"/>
        </w:rPr>
        <w:t>общественных обсуждений</w:t>
      </w:r>
      <w:r w:rsidR="00D63126" w:rsidRPr="001C0AF4">
        <w:rPr>
          <w:rFonts w:ascii="Times New Roman" w:hAnsi="Times New Roman"/>
          <w:color w:val="auto"/>
          <w:sz w:val="24"/>
          <w:szCs w:val="24"/>
        </w:rPr>
        <w:t>, публичных слушаний по вопросам градостроительной деятельности на территории муниципального образования, с учётом положений и за исключением случаев, определяемым Градостроительным кодексом Российской Федерации и другими федеральными законами.</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Проведение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публичных слушаний по вопросам принятия градостроительных решений направлено на обеспечение комплексного учёта интересов населения, соблюдение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E5F2B" w:rsidRPr="001C0AF4" w:rsidRDefault="002E5F2B" w:rsidP="00D63126">
      <w:pPr>
        <w:spacing w:after="0" w:line="380" w:lineRule="exact"/>
        <w:ind w:firstLine="709"/>
        <w:jc w:val="both"/>
        <w:rPr>
          <w:rFonts w:ascii="Times New Roman" w:hAnsi="Times New Roman"/>
          <w:b/>
          <w:color w:val="auto"/>
          <w:sz w:val="24"/>
          <w:szCs w:val="24"/>
        </w:rPr>
      </w:pPr>
    </w:p>
    <w:p w:rsidR="00450C9F" w:rsidRPr="001C0AF4" w:rsidRDefault="0079242B" w:rsidP="007924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w:t>
      </w:r>
      <w:r w:rsidR="0002202D" w:rsidRPr="001C0AF4">
        <w:rPr>
          <w:rFonts w:ascii="Times New Roman" w:hAnsi="Times New Roman"/>
          <w:b/>
          <w:color w:val="auto"/>
          <w:sz w:val="24"/>
          <w:szCs w:val="24"/>
        </w:rPr>
        <w:t>3</w:t>
      </w:r>
      <w:r w:rsidRPr="001C0AF4">
        <w:rPr>
          <w:rFonts w:ascii="Times New Roman" w:hAnsi="Times New Roman"/>
          <w:b/>
          <w:color w:val="auto"/>
          <w:sz w:val="24"/>
          <w:szCs w:val="24"/>
        </w:rPr>
        <w:t xml:space="preserve">. </w:t>
      </w:r>
      <w:r w:rsidR="00450C9F" w:rsidRPr="001C0AF4">
        <w:rPr>
          <w:rFonts w:ascii="Times New Roman" w:hAnsi="Times New Roman"/>
          <w:b/>
          <w:color w:val="auto"/>
          <w:sz w:val="24"/>
          <w:szCs w:val="24"/>
        </w:rPr>
        <w:t xml:space="preserve"> </w:t>
      </w:r>
      <w:r w:rsidR="00D63126" w:rsidRPr="001C0AF4">
        <w:rPr>
          <w:rFonts w:ascii="Times New Roman" w:hAnsi="Times New Roman"/>
          <w:b/>
          <w:color w:val="FF0000"/>
          <w:sz w:val="24"/>
          <w:szCs w:val="24"/>
        </w:rPr>
        <w:t>Общественные обсуждения</w:t>
      </w:r>
      <w:r w:rsidR="00450C9F" w:rsidRPr="001C0AF4">
        <w:rPr>
          <w:rFonts w:ascii="Times New Roman" w:hAnsi="Times New Roman"/>
          <w:b/>
          <w:color w:val="auto"/>
          <w:sz w:val="24"/>
          <w:szCs w:val="24"/>
        </w:rPr>
        <w:t xml:space="preserve"> по проекту Правил землепользования и застройки или проекту внесения в них изменений</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Pr="001C0AF4">
        <w:rPr>
          <w:rFonts w:ascii="Times New Roman" w:hAnsi="Times New Roman"/>
          <w:color w:val="auto"/>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проводятся с участием граждан, проживающих на </w:t>
      </w:r>
      <w:r w:rsidRPr="001C0AF4">
        <w:rPr>
          <w:rFonts w:ascii="Times New Roman" w:hAnsi="Times New Roman"/>
          <w:color w:val="auto"/>
          <w:sz w:val="24"/>
          <w:szCs w:val="24"/>
        </w:rPr>
        <w:lastRenderedPageBreak/>
        <w:t>территории, применительно к которой осуществляется подготовка Правил или проекта внесения изменений в Правила,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w:t>
      </w:r>
      <w:proofErr w:type="gramEnd"/>
      <w:r w:rsidRPr="001C0AF4">
        <w:rPr>
          <w:rFonts w:ascii="Times New Roman" w:hAnsi="Times New Roman"/>
          <w:color w:val="auto"/>
          <w:sz w:val="24"/>
          <w:szCs w:val="24"/>
        </w:rPr>
        <w:t xml:space="preserve"> связи с реализацией таких проектов.</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проводятся </w:t>
      </w:r>
      <w:r w:rsidRPr="001C0AF4">
        <w:rPr>
          <w:rFonts w:ascii="Times New Roman" w:hAnsi="Times New Roman"/>
          <w:color w:val="FF0000"/>
          <w:sz w:val="24"/>
          <w:szCs w:val="24"/>
        </w:rPr>
        <w:t>Временной к</w:t>
      </w:r>
      <w:r w:rsidRPr="001C0AF4">
        <w:rPr>
          <w:rFonts w:ascii="Times New Roman" w:hAnsi="Times New Roman"/>
          <w:color w:val="auto"/>
          <w:sz w:val="24"/>
          <w:szCs w:val="24"/>
        </w:rPr>
        <w:t xml:space="preserve">омиссией в порядке, определяемом Градостроительным кодексом Российской Федерацией и Порядком организации и проведения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вопросам градостроительной деятельности на территории муниципального образования.</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проводятся по проекту Правил, проекту изменений в Правила.</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Заключения о результатах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проекту Правил и внесения изменений в Правила подлежат опубликованию в порядке, установленном для официального опубликования нормативных правовых актов, и размещаются на </w:t>
      </w:r>
      <w:r w:rsidRPr="001C0AF4">
        <w:rPr>
          <w:rFonts w:ascii="Times New Roman" w:hAnsi="Times New Roman"/>
          <w:color w:val="FF0000"/>
          <w:sz w:val="24"/>
          <w:szCs w:val="24"/>
        </w:rPr>
        <w:t>официальном сайте Токарёвского муниципального округа Тамбовской области</w:t>
      </w:r>
      <w:r w:rsidRPr="001C0AF4">
        <w:rPr>
          <w:rFonts w:ascii="Times New Roman" w:hAnsi="Times New Roman"/>
          <w:color w:val="auto"/>
          <w:sz w:val="24"/>
          <w:szCs w:val="24"/>
        </w:rPr>
        <w:t xml:space="preserve"> в сети Интернет.</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w:t>
      </w:r>
      <w:proofErr w:type="gramStart"/>
      <w:r w:rsidRPr="001C0AF4">
        <w:rPr>
          <w:rFonts w:ascii="Times New Roman" w:hAnsi="Times New Roman"/>
          <w:color w:val="auto"/>
          <w:sz w:val="24"/>
          <w:szCs w:val="24"/>
        </w:rPr>
        <w:t xml:space="preserve">Администрация </w:t>
      </w:r>
      <w:r w:rsidRPr="001C0AF4">
        <w:rPr>
          <w:rFonts w:ascii="Times New Roman" w:hAnsi="Times New Roman"/>
          <w:color w:val="FF0000"/>
          <w:sz w:val="24"/>
          <w:szCs w:val="24"/>
        </w:rPr>
        <w:t>Токарёвского муниципального округа</w:t>
      </w:r>
      <w:r w:rsidRPr="001C0AF4">
        <w:rPr>
          <w:rFonts w:ascii="Times New Roman" w:hAnsi="Times New Roman"/>
          <w:color w:val="auto"/>
          <w:sz w:val="24"/>
          <w:szCs w:val="24"/>
        </w:rPr>
        <w:t xml:space="preserve"> Тамбовской области осуществляет проверку проекта Правил или проекта внесения изменений в Правила, представленного </w:t>
      </w:r>
      <w:r w:rsidRPr="001C0AF4">
        <w:rPr>
          <w:rFonts w:ascii="Times New Roman" w:hAnsi="Times New Roman"/>
          <w:color w:val="FF0000"/>
          <w:sz w:val="24"/>
          <w:szCs w:val="24"/>
        </w:rPr>
        <w:t>Временной к</w:t>
      </w:r>
      <w:r w:rsidRPr="001C0AF4">
        <w:rPr>
          <w:rFonts w:ascii="Times New Roman" w:hAnsi="Times New Roman"/>
          <w:color w:val="auto"/>
          <w:sz w:val="24"/>
          <w:szCs w:val="24"/>
        </w:rPr>
        <w:t>омиссией, на соответствие требованиям технических регламентов, генеральному плану поселения, схеме территориального планирования Токарёвского района Тамбовской области, схеме территориального планирования Тамбовской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w:t>
      </w:r>
      <w:proofErr w:type="gramEnd"/>
      <w:r w:rsidRPr="001C0AF4">
        <w:rPr>
          <w:rFonts w:ascii="Times New Roman" w:hAnsi="Times New Roman"/>
          <w:color w:val="auto"/>
          <w:sz w:val="24"/>
          <w:szCs w:val="24"/>
        </w:rPr>
        <w:t xml:space="preserve"> деятельности.</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По результатам указанной в части 5 настоящей статьи Правил проверки администрация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направляет проект внесения изменений в Правила главе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или в случае обнаружения его несоответствия требованиям и документам, указанным в части 5 настоящей статьи Правил, в</w:t>
      </w:r>
      <w:r w:rsidRPr="001C0AF4">
        <w:rPr>
          <w:rFonts w:ascii="Times New Roman" w:hAnsi="Times New Roman"/>
          <w:color w:val="FF0000"/>
          <w:sz w:val="24"/>
          <w:szCs w:val="24"/>
        </w:rPr>
        <w:t>о Временную к</w:t>
      </w:r>
      <w:r w:rsidRPr="001C0AF4">
        <w:rPr>
          <w:rFonts w:ascii="Times New Roman" w:hAnsi="Times New Roman"/>
          <w:color w:val="auto"/>
          <w:sz w:val="24"/>
          <w:szCs w:val="24"/>
        </w:rPr>
        <w:t>омиссию на доработку.</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Глава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при получении от администрации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проекта принимает решение о проведении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такому проекту в срок не позднее чем через десять дней со дня получения такого проекта.</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Срок проведения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проекту Правил или проекту внесения изменений в Правила определяется Порядком организации и проведения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публичных слушаний по вопросам градостроительной деятельности на территории муниципального образования.</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После завершения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проекту Правил землепользования и застройки или проекту внесения изменений в Правила землепользования и застройки </w:t>
      </w:r>
      <w:r w:rsidRPr="001C0AF4">
        <w:rPr>
          <w:rFonts w:ascii="Times New Roman" w:hAnsi="Times New Roman"/>
          <w:color w:val="FF0000"/>
          <w:sz w:val="24"/>
          <w:szCs w:val="24"/>
        </w:rPr>
        <w:t>Временная к</w:t>
      </w:r>
      <w:r w:rsidRPr="001C0AF4">
        <w:rPr>
          <w:rFonts w:ascii="Times New Roman" w:hAnsi="Times New Roman"/>
          <w:color w:val="auto"/>
          <w:sz w:val="24"/>
          <w:szCs w:val="24"/>
        </w:rPr>
        <w:t xml:space="preserve">омиссия с учётом результатов таких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обеспечивает внесение </w:t>
      </w:r>
      <w:r w:rsidRPr="001C0AF4">
        <w:rPr>
          <w:rFonts w:ascii="Times New Roman" w:hAnsi="Times New Roman"/>
          <w:color w:val="auto"/>
          <w:sz w:val="24"/>
          <w:szCs w:val="24"/>
        </w:rPr>
        <w:lastRenderedPageBreak/>
        <w:t xml:space="preserve">изменений в проект Правил или проект внесения изменений в Правила и представляет указанный проект главе </w:t>
      </w:r>
      <w:r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Обязательными приложениями к проекту Правил или проекту внесения изменений в Правила являются протокол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и заключение о результатах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10. </w:t>
      </w:r>
      <w:proofErr w:type="gramStart"/>
      <w:r w:rsidRPr="001C0AF4">
        <w:rPr>
          <w:rFonts w:ascii="Times New Roman" w:hAnsi="Times New Roman"/>
          <w:color w:val="auto"/>
          <w:sz w:val="24"/>
          <w:szCs w:val="24"/>
        </w:rPr>
        <w:t xml:space="preserve">Глава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в течение десяти дней после представления ему проекта Правил или проекта внесения изменений в Правила и указанных в части 9 настоящей статьи Правил обязательных приложений должно принять решение о направлении указанного проекта в Совет </w:t>
      </w:r>
      <w:r w:rsidRPr="001C0AF4">
        <w:rPr>
          <w:rFonts w:ascii="Times New Roman" w:hAnsi="Times New Roman"/>
          <w:color w:val="FF0000"/>
          <w:sz w:val="24"/>
          <w:szCs w:val="24"/>
        </w:rPr>
        <w:t>депутатов Токарёвского муниципального округа Тамбовской области</w:t>
      </w:r>
      <w:r w:rsidRPr="001C0AF4">
        <w:rPr>
          <w:rFonts w:ascii="Times New Roman" w:hAnsi="Times New Roman"/>
          <w:color w:val="auto"/>
          <w:sz w:val="24"/>
          <w:szCs w:val="24"/>
        </w:rPr>
        <w:t xml:space="preserve"> или об отклонении проекта Правил землепользования и застройки и о направлении его на доработку с указанием даты его</w:t>
      </w:r>
      <w:proofErr w:type="gramEnd"/>
      <w:r w:rsidRPr="001C0AF4">
        <w:rPr>
          <w:rFonts w:ascii="Times New Roman" w:hAnsi="Times New Roman"/>
          <w:color w:val="auto"/>
          <w:sz w:val="24"/>
          <w:szCs w:val="24"/>
        </w:rPr>
        <w:t xml:space="preserve"> повторного представления.</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2E5F2B" w:rsidP="002E5F2B">
      <w:pPr>
        <w:tabs>
          <w:tab w:val="left" w:pos="2025"/>
        </w:tabs>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w:t>
      </w:r>
      <w:r w:rsidR="0002202D" w:rsidRPr="001C0AF4">
        <w:rPr>
          <w:rFonts w:ascii="Times New Roman" w:hAnsi="Times New Roman"/>
          <w:b/>
          <w:color w:val="auto"/>
          <w:sz w:val="24"/>
          <w:szCs w:val="24"/>
        </w:rPr>
        <w:t>4</w:t>
      </w:r>
      <w:r w:rsidRPr="001C0AF4">
        <w:rPr>
          <w:rFonts w:ascii="Times New Roman" w:hAnsi="Times New Roman"/>
          <w:b/>
          <w:color w:val="auto"/>
          <w:sz w:val="24"/>
          <w:szCs w:val="24"/>
        </w:rPr>
        <w:t xml:space="preserve">. </w:t>
      </w:r>
      <w:r w:rsidR="006C6DC5" w:rsidRPr="001C0AF4">
        <w:rPr>
          <w:rFonts w:ascii="Times New Roman" w:hAnsi="Times New Roman"/>
          <w:b/>
          <w:color w:val="auto"/>
          <w:sz w:val="24"/>
          <w:szCs w:val="24"/>
        </w:rPr>
        <w:t xml:space="preserve"> </w:t>
      </w:r>
      <w:r w:rsidR="004C2701" w:rsidRPr="001C0AF4">
        <w:rPr>
          <w:rFonts w:ascii="Times New Roman" w:hAnsi="Times New Roman"/>
          <w:b/>
          <w:color w:val="auto"/>
          <w:sz w:val="24"/>
          <w:szCs w:val="24"/>
        </w:rPr>
        <w:t>П</w:t>
      </w:r>
      <w:r w:rsidR="006C6DC5" w:rsidRPr="001C0AF4">
        <w:rPr>
          <w:rFonts w:ascii="Times New Roman" w:hAnsi="Times New Roman"/>
          <w:b/>
          <w:color w:val="auto"/>
          <w:sz w:val="24"/>
          <w:szCs w:val="24"/>
        </w:rPr>
        <w:t>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w:t>
      </w:r>
    </w:p>
    <w:p w:rsidR="006152D3"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Pr="001C0AF4">
        <w:rPr>
          <w:rFonts w:ascii="Times New Roman" w:hAnsi="Times New Roman"/>
          <w:color w:val="auto"/>
          <w:sz w:val="24"/>
          <w:szCs w:val="24"/>
        </w:rPr>
        <w:t>Публичные слушания по вопросу предоставления разрешения на условно разрешённый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правообладателей находящихся в границах этой территориальной зоны земельных участков и (или) расположенных на них объектов капитального строительства, граждан, постоянно проживающие в границах земельных участков, прилегающих</w:t>
      </w:r>
      <w:proofErr w:type="gramEnd"/>
      <w:r w:rsidRPr="001C0AF4">
        <w:rPr>
          <w:rFonts w:ascii="Times New Roman" w:hAnsi="Times New Roman"/>
          <w:color w:val="auto"/>
          <w:sz w:val="24"/>
          <w:szCs w:val="24"/>
        </w:rPr>
        <w:t xml:space="preserve">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w:t>
      </w:r>
      <w:r w:rsidR="006C6DC5" w:rsidRPr="001C0AF4">
        <w:rPr>
          <w:rFonts w:ascii="Times New Roman" w:hAnsi="Times New Roman"/>
          <w:color w:val="auto"/>
          <w:sz w:val="24"/>
          <w:szCs w:val="24"/>
        </w:rPr>
        <w:t xml:space="preserve">. </w:t>
      </w:r>
      <w:proofErr w:type="gramStart"/>
      <w:r w:rsidR="00225305" w:rsidRPr="001C0AF4">
        <w:rPr>
          <w:rFonts w:ascii="Times New Roman" w:hAnsi="Times New Roman"/>
          <w:color w:val="FF0000"/>
          <w:sz w:val="24"/>
          <w:szCs w:val="24"/>
        </w:rPr>
        <w:t>Временная к</w:t>
      </w:r>
      <w:r w:rsidR="00514850" w:rsidRPr="001C0AF4">
        <w:rPr>
          <w:rFonts w:ascii="Times New Roman" w:hAnsi="Times New Roman"/>
          <w:color w:val="auto"/>
          <w:sz w:val="24"/>
          <w:szCs w:val="24"/>
        </w:rPr>
        <w:t>омисс</w:t>
      </w:r>
      <w:r w:rsidR="004C2701" w:rsidRPr="001C0AF4">
        <w:rPr>
          <w:rFonts w:ascii="Times New Roman" w:hAnsi="Times New Roman"/>
          <w:color w:val="auto"/>
          <w:sz w:val="24"/>
          <w:szCs w:val="24"/>
        </w:rPr>
        <w:t>и</w:t>
      </w:r>
      <w:r w:rsidR="00514850" w:rsidRPr="001C0AF4">
        <w:rPr>
          <w:rFonts w:ascii="Times New Roman" w:hAnsi="Times New Roman"/>
          <w:color w:val="auto"/>
          <w:sz w:val="24"/>
          <w:szCs w:val="24"/>
        </w:rPr>
        <w:t>я</w:t>
      </w:r>
      <w:r w:rsidR="006C6DC5" w:rsidRPr="001C0AF4">
        <w:rPr>
          <w:rFonts w:ascii="Times New Roman" w:hAnsi="Times New Roman"/>
          <w:color w:val="auto"/>
          <w:sz w:val="24"/>
          <w:szCs w:val="24"/>
        </w:rPr>
        <w:t xml:space="preserve">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w:t>
      </w:r>
      <w:r w:rsidR="006C6DC5" w:rsidRPr="001C0AF4">
        <w:rPr>
          <w:rFonts w:ascii="Times New Roman" w:hAnsi="Times New Roman"/>
          <w:color w:val="auto"/>
          <w:sz w:val="24"/>
          <w:szCs w:val="24"/>
        </w:rPr>
        <w:lastRenderedPageBreak/>
        <w:t>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w:t>
      </w:r>
      <w:proofErr w:type="gramEnd"/>
      <w:r w:rsidR="006C6DC5" w:rsidRPr="001C0AF4">
        <w:rPr>
          <w:rFonts w:ascii="Times New Roman" w:hAnsi="Times New Roman"/>
          <w:color w:val="auto"/>
          <w:sz w:val="24"/>
          <w:szCs w:val="24"/>
        </w:rPr>
        <w:t xml:space="preserve"> капитального строительства, применительно к которому запрашивается данное разрешение. Указанные сообщения направляются не позднее чем через </w:t>
      </w:r>
      <w:r w:rsidR="00D93C5B" w:rsidRPr="001C0AF4">
        <w:rPr>
          <w:rFonts w:ascii="Times New Roman" w:hAnsi="Times New Roman"/>
          <w:color w:val="auto"/>
          <w:sz w:val="24"/>
          <w:szCs w:val="24"/>
        </w:rPr>
        <w:t xml:space="preserve">семь рабочих </w:t>
      </w:r>
      <w:r w:rsidR="006C6DC5" w:rsidRPr="001C0AF4">
        <w:rPr>
          <w:rFonts w:ascii="Times New Roman" w:hAnsi="Times New Roman"/>
          <w:color w:val="auto"/>
          <w:sz w:val="24"/>
          <w:szCs w:val="24"/>
        </w:rPr>
        <w:t>дней со дня поступления заявления заинтересованного лица о предоставлении разрешения на условно разрешенный вид использования.</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6C6DC5" w:rsidRPr="001C0AF4">
        <w:rPr>
          <w:rFonts w:ascii="Times New Roman" w:hAnsi="Times New Roman"/>
          <w:color w:val="auto"/>
          <w:sz w:val="24"/>
          <w:szCs w:val="24"/>
        </w:rPr>
        <w:t xml:space="preserve">. Срок проведения публичных слушаний </w:t>
      </w:r>
      <w:r w:rsidR="00C61F6B" w:rsidRPr="001C0AF4">
        <w:rPr>
          <w:rFonts w:ascii="Times New Roman" w:hAnsi="Times New Roman"/>
          <w:color w:val="auto"/>
          <w:sz w:val="24"/>
          <w:szCs w:val="24"/>
        </w:rPr>
        <w:t xml:space="preserve">определяется Порядком организации и проведения </w:t>
      </w:r>
      <w:r w:rsidR="00225305" w:rsidRPr="001C0AF4">
        <w:rPr>
          <w:rFonts w:ascii="Times New Roman" w:hAnsi="Times New Roman"/>
          <w:color w:val="FF0000"/>
          <w:sz w:val="24"/>
          <w:szCs w:val="24"/>
        </w:rPr>
        <w:t>общественных обсуждений</w:t>
      </w:r>
      <w:r w:rsidR="00225305" w:rsidRPr="001C0AF4">
        <w:rPr>
          <w:rFonts w:ascii="Times New Roman" w:hAnsi="Times New Roman"/>
          <w:color w:val="auto"/>
          <w:sz w:val="24"/>
          <w:szCs w:val="24"/>
        </w:rPr>
        <w:t xml:space="preserve">, </w:t>
      </w:r>
      <w:r w:rsidR="00C61F6B" w:rsidRPr="001C0AF4">
        <w:rPr>
          <w:rFonts w:ascii="Times New Roman" w:hAnsi="Times New Roman"/>
          <w:color w:val="auto"/>
          <w:sz w:val="24"/>
          <w:szCs w:val="24"/>
        </w:rPr>
        <w:t>публичных слушаний по вопросам градостроительной деятельности на территории муниципального образования</w:t>
      </w:r>
      <w:r w:rsidR="00514850"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6C6DC5" w:rsidRPr="001C0AF4">
        <w:rPr>
          <w:rFonts w:ascii="Times New Roman" w:hAnsi="Times New Roman"/>
          <w:color w:val="auto"/>
          <w:sz w:val="24"/>
          <w:szCs w:val="24"/>
        </w:rPr>
        <w:t xml:space="preserve">. </w:t>
      </w:r>
      <w:proofErr w:type="gramStart"/>
      <w:r w:rsidR="006C6DC5" w:rsidRPr="001C0AF4">
        <w:rPr>
          <w:rFonts w:ascii="Times New Roman" w:hAnsi="Times New Roman"/>
          <w:color w:val="auto"/>
          <w:sz w:val="24"/>
          <w:szCs w:val="24"/>
        </w:rPr>
        <w:t>На основании заключения о результатах публичных слушаний по проекту решения о предоставлении разрешения на условно разрешенный вид</w:t>
      </w:r>
      <w:proofErr w:type="gramEnd"/>
      <w:r w:rsidR="006C6DC5" w:rsidRPr="001C0AF4">
        <w:rPr>
          <w:rFonts w:ascii="Times New Roman" w:hAnsi="Times New Roman"/>
          <w:color w:val="auto"/>
          <w:sz w:val="24"/>
          <w:szCs w:val="24"/>
        </w:rPr>
        <w:t xml:space="preserve"> использования </w:t>
      </w:r>
      <w:r w:rsidR="00225305" w:rsidRPr="001C0AF4">
        <w:rPr>
          <w:rFonts w:ascii="Times New Roman" w:hAnsi="Times New Roman"/>
          <w:color w:val="FF0000"/>
          <w:sz w:val="24"/>
          <w:szCs w:val="24"/>
        </w:rPr>
        <w:t>Временная к</w:t>
      </w:r>
      <w:r w:rsidR="006C6DC5" w:rsidRPr="001C0AF4">
        <w:rPr>
          <w:rFonts w:ascii="Times New Roman" w:hAnsi="Times New Roman"/>
          <w:color w:val="auto"/>
          <w:sz w:val="24"/>
          <w:szCs w:val="24"/>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225305"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6C6DC5" w:rsidRPr="001C0AF4">
        <w:rPr>
          <w:rFonts w:ascii="Times New Roman" w:hAnsi="Times New Roman"/>
          <w:color w:val="auto"/>
          <w:sz w:val="24"/>
          <w:szCs w:val="24"/>
        </w:rPr>
        <w:t xml:space="preserve">. На основании указанных в </w:t>
      </w:r>
      <w:r w:rsidR="00C61F6B" w:rsidRPr="001C0AF4">
        <w:rPr>
          <w:rFonts w:ascii="Times New Roman" w:hAnsi="Times New Roman"/>
          <w:color w:val="auto"/>
          <w:sz w:val="24"/>
          <w:szCs w:val="24"/>
        </w:rPr>
        <w:t>части 5 настоящей статьи</w:t>
      </w:r>
      <w:r w:rsidR="009D5274" w:rsidRPr="001C0AF4">
        <w:rPr>
          <w:rFonts w:ascii="Times New Roman" w:hAnsi="Times New Roman"/>
          <w:color w:val="auto"/>
          <w:sz w:val="24"/>
          <w:szCs w:val="24"/>
        </w:rPr>
        <w:t xml:space="preserve"> Правил</w:t>
      </w:r>
      <w:r w:rsidR="000D419D"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рекомендаций глава </w:t>
      </w:r>
      <w:r w:rsidR="00225305"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2E5F2B" w:rsidP="002E5F2B">
      <w:pPr>
        <w:tabs>
          <w:tab w:val="left" w:pos="1140"/>
        </w:tabs>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w:t>
      </w:r>
      <w:r w:rsidR="0002202D" w:rsidRPr="001C0AF4">
        <w:rPr>
          <w:rFonts w:ascii="Times New Roman" w:hAnsi="Times New Roman"/>
          <w:b/>
          <w:color w:val="auto"/>
          <w:sz w:val="24"/>
          <w:szCs w:val="24"/>
        </w:rPr>
        <w:t>5</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w:t>
      </w:r>
      <w:r w:rsidRPr="001C0AF4">
        <w:rPr>
          <w:rFonts w:ascii="Times New Roman" w:hAnsi="Times New Roman"/>
          <w:b/>
          <w:color w:val="auto"/>
          <w:sz w:val="24"/>
          <w:szCs w:val="24"/>
        </w:rPr>
        <w:t>П</w:t>
      </w:r>
      <w:r w:rsidR="006C6DC5" w:rsidRPr="001C0AF4">
        <w:rPr>
          <w:rFonts w:ascii="Times New Roman" w:hAnsi="Times New Roman"/>
          <w:b/>
          <w:color w:val="auto"/>
          <w:sz w:val="24"/>
          <w:szCs w:val="24"/>
        </w:rPr>
        <w:t xml:space="preserve">убличные слушания по вопросу предоставления разрешения на отклонение от предельных параметров </w:t>
      </w:r>
      <w:r w:rsidR="00C77E06" w:rsidRPr="001C0AF4">
        <w:rPr>
          <w:rFonts w:ascii="Times New Roman" w:hAnsi="Times New Roman"/>
          <w:b/>
          <w:color w:val="auto"/>
          <w:sz w:val="24"/>
          <w:szCs w:val="24"/>
        </w:rPr>
        <w:t>разрешённого</w:t>
      </w:r>
      <w:r w:rsidR="006C6DC5" w:rsidRPr="001C0AF4">
        <w:rPr>
          <w:rFonts w:ascii="Times New Roman" w:hAnsi="Times New Roman"/>
          <w:b/>
          <w:color w:val="auto"/>
          <w:sz w:val="24"/>
          <w:szCs w:val="24"/>
        </w:rPr>
        <w:t xml:space="preserve"> строительства, реконструкции объектов капитального строительства</w:t>
      </w:r>
    </w:p>
    <w:p w:rsidR="008E78D6" w:rsidRPr="001C0AF4" w:rsidRDefault="00C61F6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w:t>
      </w:r>
      <w:r w:rsidR="006152D3"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Заинтересованное в получении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лицо направляет в Комиссию заявление о предоставлении такого разрешения.</w:t>
      </w:r>
    </w:p>
    <w:p w:rsidR="008E78D6" w:rsidRPr="001C0AF4" w:rsidRDefault="00C61F6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 xml:space="preserve">. Проект решения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подлежит рассмотрению на публичных слушаниях, проводимых в порядке, установленном </w:t>
      </w:r>
      <w:r w:rsidR="00017A10" w:rsidRPr="001C0AF4">
        <w:rPr>
          <w:rFonts w:ascii="Times New Roman" w:hAnsi="Times New Roman"/>
          <w:color w:val="auto"/>
          <w:sz w:val="24"/>
          <w:szCs w:val="24"/>
        </w:rPr>
        <w:t>статьёй</w:t>
      </w:r>
      <w:r w:rsidR="006C6DC5" w:rsidRPr="001C0AF4">
        <w:rPr>
          <w:rFonts w:ascii="Times New Roman" w:hAnsi="Times New Roman"/>
          <w:color w:val="auto"/>
          <w:sz w:val="24"/>
          <w:szCs w:val="24"/>
        </w:rPr>
        <w:t xml:space="preserve"> 5.1 Градостроительного кодекса Российский Федерации, с учетом положений статьи 39 Градостроительного кодекса Российский Федерации. Расходы, связанные с организацией и проведением публичных слушаний по проекту решения о предоставлении разрешения на </w:t>
      </w:r>
      <w:r w:rsidR="006C6DC5" w:rsidRPr="001C0AF4">
        <w:rPr>
          <w:rFonts w:ascii="Times New Roman" w:hAnsi="Times New Roman"/>
          <w:color w:val="auto"/>
          <w:sz w:val="24"/>
          <w:szCs w:val="24"/>
        </w:rPr>
        <w:lastRenderedPageBreak/>
        <w:t xml:space="preserve">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E78D6" w:rsidRPr="001C0AF4" w:rsidRDefault="00C61F6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w:t>
      </w:r>
      <w:r w:rsidR="006C6DC5" w:rsidRPr="001C0AF4">
        <w:rPr>
          <w:rFonts w:ascii="Times New Roman" w:hAnsi="Times New Roman"/>
          <w:color w:val="auto"/>
          <w:sz w:val="24"/>
          <w:szCs w:val="24"/>
        </w:rPr>
        <w:t xml:space="preserve">. </w:t>
      </w:r>
      <w:proofErr w:type="gramStart"/>
      <w:r w:rsidR="006C6DC5" w:rsidRPr="001C0AF4">
        <w:rPr>
          <w:rFonts w:ascii="Times New Roman" w:hAnsi="Times New Roman"/>
          <w:color w:val="auto"/>
          <w:sz w:val="24"/>
          <w:szCs w:val="24"/>
        </w:rPr>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w:t>
      </w:r>
      <w:r w:rsidR="00225305" w:rsidRPr="001C0AF4">
        <w:rPr>
          <w:rFonts w:ascii="Times New Roman" w:hAnsi="Times New Roman"/>
          <w:color w:val="FF0000"/>
          <w:sz w:val="24"/>
          <w:szCs w:val="24"/>
        </w:rPr>
        <w:t>Временная к</w:t>
      </w:r>
      <w:r w:rsidR="006C6DC5" w:rsidRPr="001C0AF4">
        <w:rPr>
          <w:rFonts w:ascii="Times New Roman" w:hAnsi="Times New Roman"/>
          <w:color w:val="auto"/>
          <w:sz w:val="24"/>
          <w:szCs w:val="24"/>
        </w:rPr>
        <w:t xml:space="preserve">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225305"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w:t>
      </w:r>
      <w:proofErr w:type="gramEnd"/>
    </w:p>
    <w:p w:rsidR="008E78D6" w:rsidRPr="001C0AF4" w:rsidRDefault="00C61F6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6C6DC5" w:rsidRPr="001C0AF4">
        <w:rPr>
          <w:rFonts w:ascii="Times New Roman" w:hAnsi="Times New Roman"/>
          <w:color w:val="auto"/>
          <w:sz w:val="24"/>
          <w:szCs w:val="24"/>
        </w:rPr>
        <w:t xml:space="preserve">. Глава </w:t>
      </w:r>
      <w:r w:rsidR="00225305" w:rsidRPr="001C0AF4">
        <w:rPr>
          <w:rFonts w:ascii="Times New Roman" w:hAnsi="Times New Roman"/>
          <w:color w:val="FF0000"/>
          <w:sz w:val="24"/>
          <w:szCs w:val="24"/>
        </w:rPr>
        <w:t>округа</w:t>
      </w:r>
      <w:r w:rsidR="00225305"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в течение семи дней со дня </w:t>
      </w:r>
      <w:r w:rsidR="00076D81" w:rsidRPr="001C0AF4">
        <w:rPr>
          <w:rFonts w:ascii="Times New Roman" w:hAnsi="Times New Roman"/>
          <w:color w:val="auto"/>
          <w:sz w:val="24"/>
          <w:szCs w:val="24"/>
        </w:rPr>
        <w:t xml:space="preserve">поступления указанных в </w:t>
      </w:r>
      <w:r w:rsidRPr="001C0AF4">
        <w:rPr>
          <w:rFonts w:ascii="Times New Roman" w:hAnsi="Times New Roman"/>
          <w:color w:val="auto"/>
          <w:sz w:val="24"/>
          <w:szCs w:val="24"/>
        </w:rPr>
        <w:t>части 3 настоящей статьи</w:t>
      </w:r>
      <w:r w:rsidR="009D5274" w:rsidRPr="001C0AF4">
        <w:rPr>
          <w:rFonts w:ascii="Times New Roman" w:hAnsi="Times New Roman"/>
          <w:color w:val="auto"/>
          <w:sz w:val="24"/>
          <w:szCs w:val="24"/>
        </w:rPr>
        <w:t xml:space="preserve"> Правил</w:t>
      </w:r>
      <w:r w:rsidR="006C6DC5" w:rsidRPr="001C0AF4">
        <w:rPr>
          <w:rFonts w:ascii="Times New Roman" w:hAnsi="Times New Roman"/>
          <w:color w:val="auto"/>
          <w:sz w:val="24"/>
          <w:szCs w:val="24"/>
        </w:rPr>
        <w:t xml:space="preserve"> рекомендаций принимает решение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E78D6" w:rsidRPr="001C0AF4" w:rsidRDefault="00C61F6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6C6DC5" w:rsidRPr="001C0AF4">
        <w:rPr>
          <w:rFonts w:ascii="Times New Roman" w:hAnsi="Times New Roman"/>
          <w:color w:val="auto"/>
          <w:sz w:val="24"/>
          <w:szCs w:val="24"/>
        </w:rPr>
        <w:t xml:space="preserve">.1. </w:t>
      </w:r>
      <w:proofErr w:type="gramStart"/>
      <w:r w:rsidR="006C6DC5" w:rsidRPr="001C0AF4">
        <w:rPr>
          <w:rFonts w:ascii="Times New Roman" w:hAnsi="Times New Roman"/>
          <w:color w:val="auto"/>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00501704" w:rsidRPr="001C0AF4">
        <w:rPr>
          <w:rFonts w:ascii="Times New Roman" w:hAnsi="Times New Roman"/>
          <w:color w:val="auto"/>
          <w:sz w:val="24"/>
          <w:szCs w:val="24"/>
        </w:rPr>
        <w:t xml:space="preserve"> </w:t>
      </w:r>
      <w:proofErr w:type="gramStart"/>
      <w:r w:rsidR="006C6DC5" w:rsidRPr="001C0AF4">
        <w:rPr>
          <w:rFonts w:ascii="Times New Roman" w:hAnsi="Times New Roman"/>
          <w:color w:val="auto"/>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006C6DC5" w:rsidRPr="001C0AF4">
        <w:rPr>
          <w:rFonts w:ascii="Times New Roman" w:hAnsi="Times New Roman"/>
          <w:color w:val="auto"/>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2E5F2B" w:rsidP="002E5F2B">
      <w:pPr>
        <w:spacing w:after="0" w:line="380" w:lineRule="exact"/>
        <w:ind w:firstLine="709"/>
        <w:jc w:val="center"/>
        <w:rPr>
          <w:rFonts w:ascii="Times New Roman" w:hAnsi="Times New Roman"/>
          <w:b/>
          <w:bCs/>
          <w:iCs/>
          <w:color w:val="auto"/>
          <w:sz w:val="24"/>
          <w:szCs w:val="24"/>
        </w:rPr>
      </w:pPr>
      <w:r w:rsidRPr="001C0AF4">
        <w:rPr>
          <w:rFonts w:ascii="Times New Roman" w:hAnsi="Times New Roman"/>
          <w:b/>
          <w:bCs/>
          <w:iCs/>
          <w:color w:val="auto"/>
          <w:sz w:val="24"/>
          <w:szCs w:val="24"/>
        </w:rPr>
        <w:t>ГЛАВА 6. ВНЕСЕНИЕ ИЗМЕНЕНИЙ В ПРАВИЛА ЗЕМЛЕПОЛЬЗОВАНИЯ И ЗАСТРОЙКИ. ОТВЕТСТВЕННОСТЬ ЗА НАРУШЕНИЕ ПРАВИЛ ЗЕМЛЕПОЛЬЗОВАНИЯ И ЗАСТРОЙКИ</w:t>
      </w:r>
    </w:p>
    <w:p w:rsidR="002E5F2B" w:rsidRPr="001C0AF4" w:rsidRDefault="002E5F2B">
      <w:pPr>
        <w:spacing w:after="0" w:line="380" w:lineRule="exact"/>
        <w:ind w:firstLine="709"/>
        <w:jc w:val="both"/>
        <w:rPr>
          <w:rFonts w:ascii="Times New Roman" w:hAnsi="Times New Roman"/>
          <w:color w:val="auto"/>
          <w:sz w:val="24"/>
          <w:szCs w:val="24"/>
        </w:rPr>
      </w:pPr>
    </w:p>
    <w:p w:rsidR="008E78D6" w:rsidRPr="001C0AF4" w:rsidRDefault="002E5F2B" w:rsidP="002E5F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w:t>
      </w:r>
      <w:r w:rsidR="0002202D" w:rsidRPr="001C0AF4">
        <w:rPr>
          <w:rFonts w:ascii="Times New Roman" w:hAnsi="Times New Roman"/>
          <w:b/>
          <w:color w:val="auto"/>
          <w:sz w:val="24"/>
          <w:szCs w:val="24"/>
        </w:rPr>
        <w:t>6</w:t>
      </w:r>
      <w:r w:rsidR="006C6DC5" w:rsidRPr="001C0AF4">
        <w:rPr>
          <w:rFonts w:ascii="Times New Roman" w:hAnsi="Times New Roman"/>
          <w:b/>
          <w:color w:val="auto"/>
          <w:sz w:val="24"/>
          <w:szCs w:val="24"/>
        </w:rPr>
        <w:t>. Основания и право инициативы внесения изменений в Правила землепользования и застройки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1. Основаниями для рассмотрения главой </w:t>
      </w:r>
      <w:r w:rsidR="00225305" w:rsidRPr="001C0AF4">
        <w:rPr>
          <w:rFonts w:ascii="Times New Roman" w:hAnsi="Times New Roman"/>
          <w:color w:val="FF0000"/>
          <w:sz w:val="24"/>
          <w:szCs w:val="24"/>
        </w:rPr>
        <w:t>округа</w:t>
      </w:r>
      <w:r w:rsidR="00225305" w:rsidRPr="001C0AF4">
        <w:rPr>
          <w:rFonts w:ascii="Times New Roman" w:hAnsi="Times New Roman"/>
          <w:color w:val="auto"/>
          <w:sz w:val="24"/>
          <w:szCs w:val="24"/>
        </w:rPr>
        <w:t xml:space="preserve"> </w:t>
      </w:r>
      <w:r w:rsidRPr="001C0AF4">
        <w:rPr>
          <w:rFonts w:ascii="Times New Roman" w:hAnsi="Times New Roman"/>
          <w:color w:val="auto"/>
          <w:sz w:val="24"/>
          <w:szCs w:val="24"/>
        </w:rPr>
        <w:t>вопроса о внесении изменений в правила землепользования и застройки являются: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несоответствие правил землепользования и застройк</w:t>
      </w:r>
      <w:r w:rsidR="00306E92" w:rsidRPr="001C0AF4">
        <w:rPr>
          <w:rFonts w:ascii="Times New Roman" w:hAnsi="Times New Roman"/>
          <w:color w:val="auto"/>
          <w:sz w:val="24"/>
          <w:szCs w:val="24"/>
        </w:rPr>
        <w:t>и генеральному плану поселения,</w:t>
      </w:r>
      <w:r w:rsidRPr="001C0AF4">
        <w:rPr>
          <w:rFonts w:ascii="Times New Roman" w:hAnsi="Times New Roman"/>
          <w:color w:val="auto"/>
          <w:sz w:val="24"/>
          <w:szCs w:val="24"/>
        </w:rPr>
        <w:t xml:space="preserve">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поступление предложений об изменении границ территориальных зон, изменении градостроительных регламентов;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25305" w:rsidRPr="001C0AF4" w:rsidRDefault="0022530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FF0000"/>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1C0AF4">
        <w:rPr>
          <w:rFonts w:ascii="Times New Roman" w:hAnsi="Times New Roman"/>
          <w:color w:val="FF0000"/>
          <w:sz w:val="24"/>
          <w:szCs w:val="24"/>
        </w:rPr>
        <w:t xml:space="preserve"> пунктов;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00FC13EB" w:rsidRPr="001C0AF4">
        <w:rPr>
          <w:rFonts w:ascii="Times New Roman" w:hAnsi="Times New Roman"/>
          <w:color w:val="auto"/>
          <w:sz w:val="24"/>
          <w:szCs w:val="24"/>
        </w:rPr>
        <w:t>;</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принятие решения о </w:t>
      </w:r>
      <w:r w:rsidR="00225305" w:rsidRPr="001C0AF4">
        <w:rPr>
          <w:rFonts w:ascii="Times New Roman" w:hAnsi="Times New Roman"/>
          <w:color w:val="auto"/>
          <w:sz w:val="24"/>
          <w:szCs w:val="24"/>
        </w:rPr>
        <w:t>комплексном развитии территории;</w:t>
      </w:r>
    </w:p>
    <w:p w:rsidR="00225305" w:rsidRPr="001C0AF4" w:rsidRDefault="00225305" w:rsidP="00225305">
      <w:pPr>
        <w:spacing w:after="0" w:line="380" w:lineRule="exact"/>
        <w:ind w:firstLine="709"/>
        <w:jc w:val="both"/>
        <w:rPr>
          <w:rFonts w:ascii="Times New Roman" w:hAnsi="Times New Roman"/>
          <w:color w:val="FF0000"/>
          <w:sz w:val="24"/>
          <w:szCs w:val="24"/>
        </w:rPr>
      </w:pPr>
      <w:r w:rsidRPr="001C0AF4">
        <w:rPr>
          <w:rFonts w:ascii="Times New Roman" w:hAnsi="Times New Roman"/>
          <w:color w:val="FF0000"/>
          <w:sz w:val="24"/>
          <w:szCs w:val="24"/>
        </w:rPr>
        <w:t>7) обнаружение мест захоронений погибших при защите Отечества, расположенных в границах муниципальных образований;</w:t>
      </w:r>
    </w:p>
    <w:p w:rsidR="00225305" w:rsidRPr="001C0AF4" w:rsidRDefault="00225305" w:rsidP="00225305">
      <w:pPr>
        <w:spacing w:after="0" w:line="380" w:lineRule="exact"/>
        <w:ind w:firstLine="709"/>
        <w:jc w:val="both"/>
        <w:rPr>
          <w:rFonts w:ascii="Times New Roman" w:hAnsi="Times New Roman"/>
          <w:color w:val="auto"/>
          <w:sz w:val="24"/>
          <w:szCs w:val="24"/>
        </w:rPr>
      </w:pPr>
      <w:r w:rsidRPr="001C0AF4">
        <w:rPr>
          <w:rFonts w:ascii="Times New Roman" w:hAnsi="Times New Roman"/>
          <w:color w:val="FF0000"/>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8E78D6" w:rsidRPr="001C0AF4" w:rsidRDefault="00CC154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2</w:t>
      </w:r>
      <w:r w:rsidR="006C6DC5" w:rsidRPr="001C0AF4">
        <w:rPr>
          <w:rFonts w:ascii="Times New Roman" w:hAnsi="Times New Roman"/>
          <w:color w:val="auto"/>
          <w:sz w:val="24"/>
          <w:szCs w:val="24"/>
        </w:rPr>
        <w:t>. Предложения о внесении изменений в правила землепользования и застройки в</w:t>
      </w:r>
      <w:r w:rsidR="00225305" w:rsidRPr="001C0AF4">
        <w:rPr>
          <w:rFonts w:ascii="Times New Roman" w:hAnsi="Times New Roman"/>
          <w:color w:val="FF0000"/>
          <w:sz w:val="24"/>
          <w:szCs w:val="24"/>
        </w:rPr>
        <w:t>о Временную к</w:t>
      </w:r>
      <w:r w:rsidR="006C6DC5" w:rsidRPr="001C0AF4">
        <w:rPr>
          <w:rFonts w:ascii="Times New Roman" w:hAnsi="Times New Roman"/>
          <w:color w:val="auto"/>
          <w:sz w:val="24"/>
          <w:szCs w:val="24"/>
        </w:rPr>
        <w:t>омиссию направляются: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w:t>
      </w:r>
      <w:r w:rsidR="00306E92" w:rsidRPr="001C0AF4">
        <w:rPr>
          <w:rFonts w:ascii="Times New Roman" w:hAnsi="Times New Roman"/>
          <w:color w:val="auto"/>
          <w:sz w:val="24"/>
          <w:szCs w:val="24"/>
        </w:rPr>
        <w:t>етствующих территории поселения</w:t>
      </w:r>
      <w:r w:rsidR="003B78DA" w:rsidRPr="001C0AF4">
        <w:rPr>
          <w:rFonts w:ascii="Times New Roman" w:hAnsi="Times New Roman"/>
          <w:color w:val="auto"/>
          <w:sz w:val="24"/>
          <w:szCs w:val="24"/>
        </w:rPr>
        <w:t>;</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FC13EB" w:rsidRPr="001C0AF4">
        <w:rPr>
          <w:rFonts w:ascii="Times New Roman" w:hAnsi="Times New Roman"/>
          <w:color w:val="auto"/>
          <w:sz w:val="24"/>
          <w:szCs w:val="24"/>
        </w:rPr>
        <w:t>тересы граждан и их объединений;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FC13EB" w:rsidRPr="001C0AF4" w:rsidRDefault="00FC13EB" w:rsidP="00FC13EB">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w:t>
      </w:r>
      <w:r w:rsidR="00B6519F" w:rsidRPr="001C0AF4">
        <w:rPr>
          <w:rFonts w:ascii="Times New Roman" w:hAnsi="Times New Roman"/>
          <w:color w:val="auto"/>
          <w:sz w:val="24"/>
          <w:szCs w:val="24"/>
        </w:rPr>
        <w:t>−</w:t>
      </w:r>
      <w:r w:rsidRPr="001C0AF4">
        <w:rPr>
          <w:rFonts w:ascii="Times New Roman" w:hAnsi="Times New Roman"/>
          <w:color w:val="auto"/>
          <w:sz w:val="24"/>
          <w:szCs w:val="24"/>
        </w:rPr>
        <w:t xml:space="preserve">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1C0AF4">
        <w:rPr>
          <w:rFonts w:ascii="Times New Roman" w:hAnsi="Times New Roman"/>
          <w:color w:val="auto"/>
          <w:sz w:val="24"/>
          <w:szCs w:val="24"/>
        </w:rPr>
        <w:t xml:space="preserve"> территории.</w:t>
      </w:r>
    </w:p>
    <w:p w:rsidR="008E78D6" w:rsidRPr="001C0AF4" w:rsidRDefault="00CC154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.1. В случае</w:t>
      </w:r>
      <w:proofErr w:type="gramStart"/>
      <w:r w:rsidR="006C6DC5" w:rsidRPr="001C0AF4">
        <w:rPr>
          <w:rFonts w:ascii="Times New Roman" w:hAnsi="Times New Roman"/>
          <w:color w:val="auto"/>
          <w:sz w:val="24"/>
          <w:szCs w:val="24"/>
        </w:rPr>
        <w:t>,</w:t>
      </w:r>
      <w:proofErr w:type="gramEnd"/>
      <w:r w:rsidR="006C6DC5" w:rsidRPr="001C0AF4">
        <w:rPr>
          <w:rFonts w:ascii="Times New Roman" w:hAnsi="Times New Roman"/>
          <w:color w:val="auto"/>
          <w:sz w:val="24"/>
          <w:szCs w:val="24"/>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w:t>
      </w:r>
      <w:r w:rsidR="00306E92" w:rsidRPr="001C0AF4">
        <w:rPr>
          <w:rFonts w:ascii="Times New Roman" w:hAnsi="Times New Roman"/>
          <w:color w:val="auto"/>
          <w:sz w:val="24"/>
          <w:szCs w:val="24"/>
        </w:rPr>
        <w:t xml:space="preserve">щения на территориях поселения </w:t>
      </w:r>
      <w:r w:rsidR="006C6DC5" w:rsidRPr="001C0AF4">
        <w:rPr>
          <w:rFonts w:ascii="Times New Roman" w:hAnsi="Times New Roman"/>
          <w:color w:val="auto"/>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w:t>
      </w:r>
      <w:r w:rsidR="006C6DC5" w:rsidRPr="001C0AF4">
        <w:rPr>
          <w:rFonts w:ascii="Times New Roman" w:hAnsi="Times New Roman"/>
          <w:color w:val="auto"/>
          <w:sz w:val="24"/>
          <w:szCs w:val="24"/>
        </w:rPr>
        <w:lastRenderedPageBreak/>
        <w:t>исполнительной власти субъекта Российской Федерации, уполномоченный орган местного самоуправления муниципального района направляют главе поселени</w:t>
      </w:r>
      <w:r w:rsidR="00306E92" w:rsidRPr="001C0AF4">
        <w:rPr>
          <w:rFonts w:ascii="Times New Roman" w:hAnsi="Times New Roman"/>
          <w:color w:val="auto"/>
          <w:sz w:val="24"/>
          <w:szCs w:val="24"/>
        </w:rPr>
        <w:t xml:space="preserve">я </w:t>
      </w:r>
      <w:r w:rsidR="006C6DC5" w:rsidRPr="001C0AF4">
        <w:rPr>
          <w:rFonts w:ascii="Times New Roman" w:hAnsi="Times New Roman"/>
          <w:color w:val="auto"/>
          <w:sz w:val="24"/>
          <w:szCs w:val="24"/>
        </w:rPr>
        <w:t>требование о внесении изменений в правила землепользования и застройки в целях обеспечения размещения указанных объектов.</w:t>
      </w:r>
    </w:p>
    <w:p w:rsidR="008E78D6" w:rsidRPr="001C0AF4" w:rsidRDefault="00CC154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 xml:space="preserve">.2. В случае, предусмотренном </w:t>
      </w:r>
      <w:r w:rsidR="00686546" w:rsidRPr="001C0AF4">
        <w:rPr>
          <w:rFonts w:ascii="Times New Roman" w:hAnsi="Times New Roman"/>
          <w:color w:val="auto"/>
          <w:sz w:val="24"/>
          <w:szCs w:val="24"/>
        </w:rPr>
        <w:t>частью 2.1 настоящей статьи</w:t>
      </w:r>
      <w:r w:rsidR="009D5274" w:rsidRPr="001C0AF4">
        <w:rPr>
          <w:rFonts w:ascii="Times New Roman" w:hAnsi="Times New Roman"/>
          <w:color w:val="auto"/>
          <w:sz w:val="24"/>
          <w:szCs w:val="24"/>
        </w:rPr>
        <w:t xml:space="preserve"> Правил</w:t>
      </w:r>
      <w:r w:rsidR="00306E92" w:rsidRPr="001C0AF4">
        <w:rPr>
          <w:rFonts w:ascii="Times New Roman" w:hAnsi="Times New Roman"/>
          <w:color w:val="auto"/>
          <w:sz w:val="24"/>
          <w:szCs w:val="24"/>
        </w:rPr>
        <w:t xml:space="preserve">, глава поселения </w:t>
      </w:r>
      <w:r w:rsidR="006C6DC5" w:rsidRPr="001C0AF4">
        <w:rPr>
          <w:rFonts w:ascii="Times New Roman" w:hAnsi="Times New Roman"/>
          <w:color w:val="auto"/>
          <w:sz w:val="24"/>
          <w:szCs w:val="24"/>
        </w:rPr>
        <w:t>обеспечивают внесение изменений в правила землепользования и застройки в течение тридцати дней</w:t>
      </w:r>
      <w:r w:rsidR="00686546" w:rsidRPr="001C0AF4">
        <w:rPr>
          <w:rFonts w:ascii="Times New Roman" w:hAnsi="Times New Roman"/>
          <w:color w:val="auto"/>
          <w:sz w:val="24"/>
          <w:szCs w:val="24"/>
        </w:rPr>
        <w:t xml:space="preserve"> со дня получения указанного в части 2.1 настоящей статьи </w:t>
      </w:r>
      <w:r w:rsidR="009D5274" w:rsidRPr="001C0AF4">
        <w:rPr>
          <w:rFonts w:ascii="Times New Roman" w:hAnsi="Times New Roman"/>
          <w:color w:val="auto"/>
          <w:sz w:val="24"/>
          <w:szCs w:val="24"/>
        </w:rPr>
        <w:t xml:space="preserve">Правил </w:t>
      </w:r>
      <w:r w:rsidR="006C6DC5" w:rsidRPr="001C0AF4">
        <w:rPr>
          <w:rFonts w:ascii="Times New Roman" w:hAnsi="Times New Roman"/>
          <w:color w:val="auto"/>
          <w:sz w:val="24"/>
          <w:szCs w:val="24"/>
        </w:rPr>
        <w:t>требования.</w:t>
      </w:r>
    </w:p>
    <w:p w:rsidR="008E78D6" w:rsidRPr="001C0AF4" w:rsidRDefault="00CC154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 xml:space="preserve">.3. </w:t>
      </w:r>
      <w:proofErr w:type="gramStart"/>
      <w:r w:rsidR="006C6DC5" w:rsidRPr="001C0AF4">
        <w:rPr>
          <w:rFonts w:ascii="Times New Roman" w:hAnsi="Times New Roman"/>
          <w:color w:val="auto"/>
          <w:sz w:val="24"/>
          <w:szCs w:val="24"/>
        </w:rPr>
        <w:t xml:space="preserve">В целях внесения изменений в правила землепользования и застройки в случаях, предусмотренных </w:t>
      </w:r>
      <w:r w:rsidR="00501704" w:rsidRPr="001C0AF4">
        <w:rPr>
          <w:rFonts w:ascii="Times New Roman" w:hAnsi="Times New Roman"/>
          <w:color w:val="auto"/>
          <w:sz w:val="24"/>
          <w:szCs w:val="24"/>
        </w:rPr>
        <w:t>п</w:t>
      </w:r>
      <w:r w:rsidR="00FC13EB" w:rsidRPr="001C0AF4">
        <w:rPr>
          <w:rFonts w:ascii="Times New Roman" w:hAnsi="Times New Roman"/>
          <w:color w:val="auto"/>
          <w:sz w:val="24"/>
          <w:szCs w:val="24"/>
        </w:rPr>
        <w:t>унктами 3 - 6</w:t>
      </w:r>
      <w:r w:rsidR="00686546" w:rsidRPr="001C0AF4">
        <w:rPr>
          <w:rFonts w:ascii="Times New Roman" w:hAnsi="Times New Roman"/>
          <w:color w:val="auto"/>
          <w:sz w:val="24"/>
          <w:szCs w:val="24"/>
        </w:rPr>
        <w:t xml:space="preserve"> части 1 и частью 2.1 настоящей статьи</w:t>
      </w:r>
      <w:r w:rsidR="009D5274" w:rsidRPr="001C0AF4">
        <w:rPr>
          <w:rFonts w:ascii="Times New Roman" w:hAnsi="Times New Roman"/>
          <w:color w:val="auto"/>
          <w:sz w:val="24"/>
          <w:szCs w:val="24"/>
        </w:rPr>
        <w:t xml:space="preserve"> Правил</w:t>
      </w:r>
      <w:r w:rsidR="006C6DC5" w:rsidRPr="001C0AF4">
        <w:rPr>
          <w:rFonts w:ascii="Times New Roman" w:hAnsi="Times New Roman"/>
          <w:color w:val="auto"/>
          <w:sz w:val="24"/>
          <w:szCs w:val="24"/>
        </w:rPr>
        <w:t>,</w:t>
      </w:r>
      <w:r w:rsidR="00C902A3" w:rsidRPr="001C0AF4">
        <w:rPr>
          <w:rFonts w:ascii="Times New Roman" w:hAnsi="Times New Roman"/>
          <w:color w:val="auto"/>
          <w:sz w:val="24"/>
          <w:szCs w:val="24"/>
        </w:rPr>
        <w:t xml:space="preserve"> а также в случае однократного изменения видов </w:t>
      </w:r>
      <w:r w:rsidR="00C77E06" w:rsidRPr="001C0AF4">
        <w:rPr>
          <w:rFonts w:ascii="Times New Roman" w:hAnsi="Times New Roman"/>
          <w:color w:val="auto"/>
          <w:sz w:val="24"/>
          <w:szCs w:val="24"/>
        </w:rPr>
        <w:t>разрешённого</w:t>
      </w:r>
      <w:r w:rsidR="00C902A3" w:rsidRPr="001C0AF4">
        <w:rPr>
          <w:rFonts w:ascii="Times New Roman" w:hAnsi="Times New Roman"/>
          <w:color w:val="auto"/>
          <w:sz w:val="24"/>
          <w:szCs w:val="24"/>
        </w:rPr>
        <w:t xml:space="preserve">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w:t>
      </w:r>
      <w:r w:rsidR="00C77E06" w:rsidRPr="001C0AF4">
        <w:rPr>
          <w:rFonts w:ascii="Times New Roman" w:hAnsi="Times New Roman"/>
          <w:color w:val="auto"/>
          <w:sz w:val="24"/>
          <w:szCs w:val="24"/>
        </w:rPr>
        <w:t>разрешённого</w:t>
      </w:r>
      <w:r w:rsidR="00C902A3" w:rsidRPr="001C0AF4">
        <w:rPr>
          <w:rFonts w:ascii="Times New Roman" w:hAnsi="Times New Roman"/>
          <w:color w:val="auto"/>
          <w:sz w:val="24"/>
          <w:szCs w:val="24"/>
        </w:rPr>
        <w:t xml:space="preserve"> строительства, реконструкции объектов капитального строительства и (или) в случае однократного изменения одного или нескольких</w:t>
      </w:r>
      <w:proofErr w:type="gramEnd"/>
      <w:r w:rsidR="00C902A3" w:rsidRPr="001C0AF4">
        <w:rPr>
          <w:rFonts w:ascii="Times New Roman" w:hAnsi="Times New Roman"/>
          <w:color w:val="auto"/>
          <w:sz w:val="24"/>
          <w:szCs w:val="24"/>
        </w:rPr>
        <w:t xml:space="preserve"> </w:t>
      </w:r>
      <w:proofErr w:type="gramStart"/>
      <w:r w:rsidR="00C902A3" w:rsidRPr="001C0AF4">
        <w:rPr>
          <w:rFonts w:ascii="Times New Roman" w:hAnsi="Times New Roman"/>
          <w:color w:val="auto"/>
          <w:sz w:val="24"/>
          <w:szCs w:val="24"/>
        </w:rPr>
        <w:t xml:space="preserve">предельных параметров </w:t>
      </w:r>
      <w:r w:rsidR="00C77E06" w:rsidRPr="001C0AF4">
        <w:rPr>
          <w:rFonts w:ascii="Times New Roman" w:hAnsi="Times New Roman"/>
          <w:color w:val="auto"/>
          <w:sz w:val="24"/>
          <w:szCs w:val="24"/>
        </w:rPr>
        <w:t>разрешённого</w:t>
      </w:r>
      <w:r w:rsidR="00C902A3" w:rsidRPr="001C0AF4">
        <w:rPr>
          <w:rFonts w:ascii="Times New Roman" w:hAnsi="Times New Roman"/>
          <w:color w:val="auto"/>
          <w:sz w:val="24"/>
          <w:szCs w:val="24"/>
        </w:rPr>
        <w:t xml:space="preserve">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6C6DC5" w:rsidRPr="001C0AF4">
        <w:rPr>
          <w:rFonts w:ascii="Times New Roman" w:hAnsi="Times New Roman"/>
          <w:color w:val="auto"/>
          <w:sz w:val="24"/>
          <w:szCs w:val="24"/>
        </w:rPr>
        <w:t xml:space="preserve">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w:t>
      </w:r>
      <w:r w:rsidR="00501704" w:rsidRPr="001C0AF4">
        <w:rPr>
          <w:rFonts w:ascii="Times New Roman" w:hAnsi="Times New Roman"/>
          <w:color w:val="auto"/>
          <w:sz w:val="24"/>
          <w:szCs w:val="24"/>
          <w:shd w:val="clear" w:color="auto" w:fill="FFFFFF"/>
        </w:rPr>
        <w:t>заключения, в котором содержатся рекомендации о внесении в соответствии с поступившим предложением изменения в правила землепользования и застройки</w:t>
      </w:r>
      <w:proofErr w:type="gramEnd"/>
      <w:r w:rsidR="00501704" w:rsidRPr="001C0AF4">
        <w:rPr>
          <w:rFonts w:ascii="Times New Roman" w:hAnsi="Times New Roman"/>
          <w:color w:val="auto"/>
          <w:sz w:val="24"/>
          <w:szCs w:val="24"/>
          <w:shd w:val="clear" w:color="auto" w:fill="FFFFFF"/>
        </w:rPr>
        <w:t xml:space="preserve"> или об отклонении такого предложения с указанием причин отклонения</w:t>
      </w:r>
      <w:r w:rsidR="00501704" w:rsidRPr="001C0AF4">
        <w:rPr>
          <w:rFonts w:ascii="Times New Roman" w:hAnsi="Times New Roman"/>
          <w:color w:val="auto"/>
          <w:sz w:val="17"/>
          <w:szCs w:val="17"/>
          <w:shd w:val="clear" w:color="auto" w:fill="FFFFFF"/>
        </w:rPr>
        <w:t xml:space="preserve"> </w:t>
      </w:r>
      <w:r w:rsidR="006C6DC5" w:rsidRPr="001C0AF4">
        <w:rPr>
          <w:rFonts w:ascii="Times New Roman" w:hAnsi="Times New Roman"/>
          <w:color w:val="auto"/>
          <w:sz w:val="24"/>
          <w:szCs w:val="24"/>
        </w:rPr>
        <w:t>не требуются.</w:t>
      </w:r>
    </w:p>
    <w:p w:rsidR="008E78D6" w:rsidRPr="001C0AF4" w:rsidRDefault="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1C0AF4">
        <w:rPr>
          <w:rFonts w:ascii="Times New Roman" w:hAnsi="Times New Roman"/>
          <w:color w:val="auto"/>
          <w:sz w:val="24"/>
          <w:szCs w:val="24"/>
        </w:rPr>
        <w:t>позднее</w:t>
      </w:r>
      <w:proofErr w:type="gramEnd"/>
      <w:r w:rsidRPr="001C0AF4">
        <w:rPr>
          <w:rFonts w:ascii="Times New Roman" w:hAnsi="Times New Roman"/>
          <w:color w:val="auto"/>
          <w:sz w:val="24"/>
          <w:szCs w:val="24"/>
        </w:rPr>
        <w:t xml:space="preserve"> чем девяносто дней со дня утверждения проекта планировки территории в целях ее комплексного развития.</w:t>
      </w:r>
    </w:p>
    <w:p w:rsidR="00FC13EB" w:rsidRPr="001C0AF4" w:rsidRDefault="00FC13EB">
      <w:pPr>
        <w:spacing w:after="0" w:line="380" w:lineRule="exact"/>
        <w:ind w:firstLine="709"/>
        <w:jc w:val="both"/>
        <w:rPr>
          <w:rFonts w:ascii="Times New Roman" w:hAnsi="Times New Roman"/>
          <w:b/>
          <w:color w:val="auto"/>
          <w:sz w:val="24"/>
          <w:szCs w:val="24"/>
        </w:rPr>
      </w:pPr>
    </w:p>
    <w:p w:rsidR="008E78D6" w:rsidRPr="001C0AF4" w:rsidRDefault="002E5F2B" w:rsidP="002E5F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w:t>
      </w:r>
      <w:r w:rsidR="0002202D" w:rsidRPr="001C0AF4">
        <w:rPr>
          <w:rFonts w:ascii="Times New Roman" w:hAnsi="Times New Roman"/>
          <w:b/>
          <w:color w:val="auto"/>
          <w:sz w:val="24"/>
          <w:szCs w:val="24"/>
        </w:rPr>
        <w:t>7</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Порядок внесения изменений в Правила землепользования и застройки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Изменениями Правил считаются любые изменений текста Правил, карты градостроительного зонирования, карты зон с особыми условиями использования территорий, либо градостроительных регламентов, за исключением случаев, предусмотренных законодательством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proofErr w:type="gramStart"/>
      <w:r w:rsidR="00225305" w:rsidRPr="001C0AF4">
        <w:rPr>
          <w:rFonts w:ascii="Times New Roman" w:hAnsi="Times New Roman"/>
          <w:color w:val="FF0000"/>
          <w:sz w:val="24"/>
          <w:szCs w:val="24"/>
        </w:rPr>
        <w:t>Временная к</w:t>
      </w:r>
      <w:r w:rsidRPr="001C0AF4">
        <w:rPr>
          <w:rFonts w:ascii="Times New Roman" w:hAnsi="Times New Roman"/>
          <w:color w:val="auto"/>
          <w:sz w:val="24"/>
          <w:szCs w:val="24"/>
        </w:rPr>
        <w:t xml:space="preserve">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1C0AF4" w:rsidRPr="001C0AF4">
        <w:rPr>
          <w:rFonts w:ascii="Times New Roman" w:hAnsi="Times New Roman"/>
          <w:color w:val="FF0000"/>
          <w:sz w:val="24"/>
          <w:szCs w:val="24"/>
        </w:rPr>
        <w:t>округа</w:t>
      </w:r>
      <w:r w:rsidRPr="001C0AF4">
        <w:rPr>
          <w:rFonts w:ascii="Times New Roman" w:hAnsi="Times New Roman"/>
          <w:color w:val="auto"/>
          <w:sz w:val="24"/>
          <w:szCs w:val="24"/>
        </w:rPr>
        <w:t>.</w:t>
      </w:r>
      <w:proofErr w:type="gramEnd"/>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3</w:t>
      </w:r>
      <w:r w:rsidR="006C6DC5" w:rsidRPr="001C0AF4">
        <w:rPr>
          <w:rFonts w:ascii="Times New Roman" w:hAnsi="Times New Roman"/>
          <w:color w:val="auto"/>
          <w:sz w:val="24"/>
          <w:szCs w:val="24"/>
        </w:rPr>
        <w:t xml:space="preserve">. Глава </w:t>
      </w:r>
      <w:r w:rsidR="001C0AF4" w:rsidRPr="001C0AF4">
        <w:rPr>
          <w:rFonts w:ascii="Times New Roman" w:hAnsi="Times New Roman"/>
          <w:color w:val="FF0000"/>
          <w:sz w:val="24"/>
          <w:szCs w:val="24"/>
        </w:rPr>
        <w:t>округа</w:t>
      </w:r>
      <w:r w:rsidR="001C0AF4"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с учетом рекомендаций, содержащихся в заключени</w:t>
      </w:r>
      <w:proofErr w:type="gramStart"/>
      <w:r w:rsidR="006C6DC5" w:rsidRPr="001C0AF4">
        <w:rPr>
          <w:rFonts w:ascii="Times New Roman" w:hAnsi="Times New Roman"/>
          <w:color w:val="auto"/>
          <w:sz w:val="24"/>
          <w:szCs w:val="24"/>
        </w:rPr>
        <w:t>и</w:t>
      </w:r>
      <w:proofErr w:type="gramEnd"/>
      <w:r w:rsidR="006C6DC5" w:rsidRPr="001C0AF4">
        <w:rPr>
          <w:rFonts w:ascii="Times New Roman" w:hAnsi="Times New Roman"/>
          <w:color w:val="auto"/>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E78D6" w:rsidRPr="001C0AF4" w:rsidRDefault="006152D3">
      <w:pPr>
        <w:tabs>
          <w:tab w:val="left" w:pos="7088"/>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6C6DC5" w:rsidRPr="001C0AF4">
        <w:rPr>
          <w:rFonts w:ascii="Times New Roman" w:hAnsi="Times New Roman"/>
          <w:color w:val="auto"/>
          <w:sz w:val="24"/>
          <w:szCs w:val="24"/>
        </w:rPr>
        <w:t xml:space="preserve">. Глава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не позднее, чем по истечении десяти дней </w:t>
      </w:r>
      <w:proofErr w:type="gramStart"/>
      <w:r w:rsidR="006C6DC5" w:rsidRPr="001C0AF4">
        <w:rPr>
          <w:rFonts w:ascii="Times New Roman" w:hAnsi="Times New Roman"/>
          <w:color w:val="auto"/>
          <w:sz w:val="24"/>
          <w:szCs w:val="24"/>
        </w:rPr>
        <w:t>с даты принятия</w:t>
      </w:r>
      <w:proofErr w:type="gramEnd"/>
      <w:r w:rsidR="006C6DC5" w:rsidRPr="001C0AF4">
        <w:rPr>
          <w:rFonts w:ascii="Times New Roman" w:hAnsi="Times New Roman"/>
          <w:color w:val="auto"/>
          <w:sz w:val="24"/>
          <w:szCs w:val="24"/>
        </w:rP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иной официальной информации, и размещает его на </w:t>
      </w:r>
      <w:r w:rsidR="001C0AF4" w:rsidRPr="001C0AF4">
        <w:rPr>
          <w:rFonts w:ascii="Times New Roman" w:hAnsi="Times New Roman"/>
          <w:color w:val="FF0000"/>
          <w:sz w:val="24"/>
          <w:szCs w:val="24"/>
        </w:rPr>
        <w:t>официальном сайте Токарёвского муниципального округа Тамбовской области</w:t>
      </w:r>
      <w:r w:rsidR="00F16067" w:rsidRPr="001C0AF4">
        <w:rPr>
          <w:rFonts w:ascii="Times New Roman" w:hAnsi="Times New Roman"/>
          <w:color w:val="auto"/>
          <w:sz w:val="24"/>
          <w:szCs w:val="24"/>
        </w:rPr>
        <w:t xml:space="preserve"> </w:t>
      </w:r>
      <w:r w:rsidR="001C0AF4" w:rsidRPr="001C0AF4">
        <w:rPr>
          <w:rFonts w:ascii="Times New Roman" w:hAnsi="Times New Roman"/>
          <w:color w:val="auto"/>
          <w:sz w:val="24"/>
          <w:szCs w:val="24"/>
        </w:rPr>
        <w:t>в сети Интернет</w:t>
      </w:r>
      <w:r w:rsidR="006C6DC5"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6C6DC5" w:rsidRPr="001C0AF4">
        <w:rPr>
          <w:rFonts w:ascii="Times New Roman" w:hAnsi="Times New Roman"/>
          <w:color w:val="auto"/>
          <w:sz w:val="24"/>
          <w:szCs w:val="24"/>
        </w:rPr>
        <w:t xml:space="preserve">. Администрация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осуществляет проверку проекта внесения изменений в настоящие Правила, на соответствие требованиям технических регламентов, генеральному плану поселения, схеме</w:t>
      </w:r>
      <w:r w:rsidR="00D74A82" w:rsidRPr="001C0AF4">
        <w:rPr>
          <w:rFonts w:ascii="Times New Roman" w:hAnsi="Times New Roman"/>
          <w:color w:val="auto"/>
          <w:sz w:val="24"/>
          <w:szCs w:val="24"/>
        </w:rPr>
        <w:t xml:space="preserve"> территориального планирования </w:t>
      </w:r>
      <w:r w:rsidR="00874825" w:rsidRPr="001C0AF4">
        <w:rPr>
          <w:rFonts w:ascii="Times New Roman" w:hAnsi="Times New Roman"/>
          <w:color w:val="auto"/>
          <w:sz w:val="24"/>
          <w:szCs w:val="24"/>
        </w:rPr>
        <w:t>Токарёвского</w:t>
      </w:r>
      <w:r w:rsidR="006C6DC5" w:rsidRPr="001C0AF4">
        <w:rPr>
          <w:rFonts w:ascii="Times New Roman" w:hAnsi="Times New Roman"/>
          <w:color w:val="auto"/>
          <w:sz w:val="24"/>
          <w:szCs w:val="24"/>
        </w:rPr>
        <w:t xml:space="preserve"> района Тамбовской области, схеме территориального планирования Тамбовской области, схемам территориального планирования Российской Федерации.</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6C6DC5" w:rsidRPr="001C0AF4">
        <w:rPr>
          <w:rFonts w:ascii="Times New Roman" w:hAnsi="Times New Roman"/>
          <w:color w:val="auto"/>
          <w:sz w:val="24"/>
          <w:szCs w:val="24"/>
        </w:rPr>
        <w:t xml:space="preserve">. По результатам указанной в </w:t>
      </w:r>
      <w:r w:rsidR="00686546" w:rsidRPr="001C0AF4">
        <w:rPr>
          <w:rFonts w:ascii="Times New Roman" w:hAnsi="Times New Roman"/>
          <w:color w:val="auto"/>
          <w:sz w:val="24"/>
          <w:szCs w:val="24"/>
        </w:rPr>
        <w:t>части 5 настоящей статьи</w:t>
      </w:r>
      <w:r w:rsidR="006C6DC5" w:rsidRPr="001C0AF4">
        <w:rPr>
          <w:rFonts w:ascii="Times New Roman" w:hAnsi="Times New Roman"/>
          <w:color w:val="auto"/>
          <w:sz w:val="24"/>
          <w:szCs w:val="24"/>
        </w:rPr>
        <w:t xml:space="preserve"> </w:t>
      </w:r>
      <w:r w:rsidR="009D5274" w:rsidRPr="001C0AF4">
        <w:rPr>
          <w:rFonts w:ascii="Times New Roman" w:hAnsi="Times New Roman"/>
          <w:color w:val="auto"/>
          <w:sz w:val="24"/>
          <w:szCs w:val="24"/>
        </w:rPr>
        <w:t xml:space="preserve">Правил </w:t>
      </w:r>
      <w:r w:rsidR="006C6DC5" w:rsidRPr="001C0AF4">
        <w:rPr>
          <w:rFonts w:ascii="Times New Roman" w:hAnsi="Times New Roman"/>
          <w:color w:val="auto"/>
          <w:sz w:val="24"/>
          <w:szCs w:val="24"/>
        </w:rPr>
        <w:t xml:space="preserve">проверки администрация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направляет проект внесения изменений в Правила главе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или в случае обнаружения его несоответствия требованиям и документам, указанным в </w:t>
      </w:r>
      <w:r w:rsidR="00686546" w:rsidRPr="001C0AF4">
        <w:rPr>
          <w:rFonts w:ascii="Times New Roman" w:hAnsi="Times New Roman"/>
          <w:color w:val="auto"/>
          <w:sz w:val="24"/>
          <w:szCs w:val="24"/>
        </w:rPr>
        <w:t>части 5 настоящей статьи</w:t>
      </w:r>
      <w:r w:rsidR="009D5274" w:rsidRPr="001C0AF4">
        <w:rPr>
          <w:rFonts w:ascii="Times New Roman" w:hAnsi="Times New Roman"/>
          <w:color w:val="auto"/>
          <w:sz w:val="24"/>
          <w:szCs w:val="24"/>
        </w:rPr>
        <w:t xml:space="preserve"> Правил</w:t>
      </w:r>
      <w:r w:rsidR="006C6DC5" w:rsidRPr="001C0AF4">
        <w:rPr>
          <w:rFonts w:ascii="Times New Roman" w:hAnsi="Times New Roman"/>
          <w:color w:val="auto"/>
          <w:sz w:val="24"/>
          <w:szCs w:val="24"/>
        </w:rPr>
        <w:t>, в</w:t>
      </w:r>
      <w:r w:rsidR="001C0AF4" w:rsidRPr="001C0AF4">
        <w:rPr>
          <w:rFonts w:ascii="Times New Roman" w:hAnsi="Times New Roman"/>
          <w:color w:val="FF0000"/>
          <w:sz w:val="24"/>
          <w:szCs w:val="24"/>
        </w:rPr>
        <w:t>о Временную к</w:t>
      </w:r>
      <w:r w:rsidR="006C6DC5" w:rsidRPr="001C0AF4">
        <w:rPr>
          <w:rFonts w:ascii="Times New Roman" w:hAnsi="Times New Roman"/>
          <w:color w:val="auto"/>
          <w:sz w:val="24"/>
          <w:szCs w:val="24"/>
        </w:rPr>
        <w:t>омиссию на доработку.</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w:t>
      </w:r>
      <w:r w:rsidR="006C6DC5" w:rsidRPr="001C0AF4">
        <w:rPr>
          <w:rFonts w:ascii="Times New Roman" w:hAnsi="Times New Roman"/>
          <w:color w:val="auto"/>
          <w:sz w:val="24"/>
          <w:szCs w:val="24"/>
        </w:rPr>
        <w:t xml:space="preserve">. Глава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при получении от администрации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проекта внесения изменений в Правила принимает решение о проведении </w:t>
      </w:r>
      <w:r w:rsidR="001C0AF4" w:rsidRPr="001C0AF4">
        <w:rPr>
          <w:rFonts w:ascii="Times New Roman" w:hAnsi="Times New Roman"/>
          <w:color w:val="FF0000"/>
          <w:sz w:val="24"/>
          <w:szCs w:val="24"/>
        </w:rPr>
        <w:t>общественных обсуждений</w:t>
      </w:r>
      <w:r w:rsidR="001C0AF4"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по такому проекту в срок не позднее чем через десять дней со дня получения такого проекта.</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w:t>
      </w:r>
      <w:r w:rsidR="006C6DC5" w:rsidRPr="001C0AF4">
        <w:rPr>
          <w:rFonts w:ascii="Times New Roman" w:hAnsi="Times New Roman"/>
          <w:color w:val="auto"/>
          <w:sz w:val="24"/>
          <w:szCs w:val="24"/>
        </w:rPr>
        <w:t xml:space="preserve">. В случае подготовки проекта внесения изменений в настоящие Правила применительно к части территории поселения </w:t>
      </w:r>
      <w:r w:rsidR="001C0AF4" w:rsidRPr="001C0AF4">
        <w:rPr>
          <w:rFonts w:ascii="Times New Roman" w:hAnsi="Times New Roman"/>
          <w:color w:val="FF0000"/>
          <w:sz w:val="24"/>
          <w:szCs w:val="24"/>
        </w:rPr>
        <w:t xml:space="preserve">общественные обсуждения </w:t>
      </w:r>
      <w:r w:rsidR="006C6DC5" w:rsidRPr="001C0AF4">
        <w:rPr>
          <w:rFonts w:ascii="Times New Roman" w:hAnsi="Times New Roman"/>
          <w:color w:val="auto"/>
          <w:sz w:val="24"/>
          <w:szCs w:val="24"/>
        </w:rPr>
        <w:t>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поселения.</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9</w:t>
      </w:r>
      <w:r w:rsidR="006C6DC5" w:rsidRPr="001C0AF4">
        <w:rPr>
          <w:rFonts w:ascii="Times New Roman" w:hAnsi="Times New Roman"/>
          <w:color w:val="auto"/>
          <w:sz w:val="24"/>
          <w:szCs w:val="24"/>
        </w:rPr>
        <w:t xml:space="preserve">. После завершения </w:t>
      </w:r>
      <w:r w:rsidR="001C0AF4" w:rsidRPr="001C0AF4">
        <w:rPr>
          <w:rFonts w:ascii="Times New Roman" w:hAnsi="Times New Roman"/>
          <w:color w:val="FF0000"/>
          <w:sz w:val="24"/>
          <w:szCs w:val="24"/>
        </w:rPr>
        <w:t>общественных обсуждений</w:t>
      </w:r>
      <w:r w:rsidR="001C0AF4"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по проекту внесения изменений в Правила </w:t>
      </w:r>
      <w:r w:rsidR="001C0AF4" w:rsidRPr="001C0AF4">
        <w:rPr>
          <w:rFonts w:ascii="Times New Roman" w:hAnsi="Times New Roman"/>
          <w:color w:val="FF0000"/>
          <w:sz w:val="24"/>
          <w:szCs w:val="24"/>
        </w:rPr>
        <w:t>Временная к</w:t>
      </w:r>
      <w:r w:rsidR="006C6DC5" w:rsidRPr="001C0AF4">
        <w:rPr>
          <w:rFonts w:ascii="Times New Roman" w:hAnsi="Times New Roman"/>
          <w:color w:val="auto"/>
          <w:sz w:val="24"/>
          <w:szCs w:val="24"/>
        </w:rPr>
        <w:t xml:space="preserve">омиссия с учётом результатов таких </w:t>
      </w:r>
      <w:r w:rsidR="001C0AF4" w:rsidRPr="001C0AF4">
        <w:rPr>
          <w:rFonts w:ascii="Times New Roman" w:hAnsi="Times New Roman"/>
          <w:color w:val="FF0000"/>
          <w:sz w:val="24"/>
          <w:szCs w:val="24"/>
        </w:rPr>
        <w:t>общественных обсуждений</w:t>
      </w:r>
      <w:r w:rsidR="001C0AF4"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обеспечивает внесение изменений в данный проект и представляет его главе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Обязательными приложениями к проекту внесения изменений в Правила являются протоколы </w:t>
      </w:r>
      <w:r w:rsidR="001C0AF4" w:rsidRPr="001C0AF4">
        <w:rPr>
          <w:rFonts w:ascii="Times New Roman" w:hAnsi="Times New Roman"/>
          <w:color w:val="FF0000"/>
          <w:sz w:val="24"/>
          <w:szCs w:val="24"/>
        </w:rPr>
        <w:t>общественных обсуждений</w:t>
      </w:r>
      <w:r w:rsidR="006C6DC5" w:rsidRPr="001C0AF4">
        <w:rPr>
          <w:rFonts w:ascii="Times New Roman" w:hAnsi="Times New Roman"/>
          <w:color w:val="auto"/>
          <w:sz w:val="24"/>
          <w:szCs w:val="24"/>
        </w:rPr>
        <w:t xml:space="preserve"> и заключение о результатах </w:t>
      </w:r>
      <w:r w:rsidR="001C0AF4" w:rsidRPr="001C0AF4">
        <w:rPr>
          <w:rFonts w:ascii="Times New Roman" w:hAnsi="Times New Roman"/>
          <w:color w:val="FF0000"/>
          <w:sz w:val="24"/>
          <w:szCs w:val="24"/>
        </w:rPr>
        <w:t>общественных обсуждений</w:t>
      </w:r>
      <w:r w:rsidR="006C6DC5"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10</w:t>
      </w:r>
      <w:r w:rsidR="006C6DC5" w:rsidRPr="001C0AF4">
        <w:rPr>
          <w:rFonts w:ascii="Times New Roman" w:hAnsi="Times New Roman"/>
          <w:color w:val="auto"/>
          <w:sz w:val="24"/>
          <w:szCs w:val="24"/>
        </w:rPr>
        <w:t xml:space="preserve">. </w:t>
      </w:r>
      <w:proofErr w:type="gramStart"/>
      <w:r w:rsidR="006C6DC5" w:rsidRPr="001C0AF4">
        <w:rPr>
          <w:rFonts w:ascii="Times New Roman" w:hAnsi="Times New Roman"/>
          <w:color w:val="auto"/>
          <w:sz w:val="24"/>
          <w:szCs w:val="24"/>
        </w:rPr>
        <w:t xml:space="preserve">Глава </w:t>
      </w:r>
      <w:r w:rsidR="001C0AF4" w:rsidRPr="001C0AF4">
        <w:rPr>
          <w:rFonts w:ascii="Times New Roman" w:hAnsi="Times New Roman"/>
          <w:color w:val="FF0000"/>
          <w:sz w:val="24"/>
          <w:szCs w:val="24"/>
        </w:rPr>
        <w:t xml:space="preserve">округа </w:t>
      </w:r>
      <w:r w:rsidR="006C6DC5" w:rsidRPr="001C0AF4">
        <w:rPr>
          <w:rFonts w:ascii="Times New Roman" w:hAnsi="Times New Roman"/>
          <w:color w:val="auto"/>
          <w:sz w:val="24"/>
          <w:szCs w:val="24"/>
        </w:rPr>
        <w:t xml:space="preserve">в течение десяти дней после представления ему проекта внесения изменений </w:t>
      </w:r>
      <w:r w:rsidR="00076D81" w:rsidRPr="001C0AF4">
        <w:rPr>
          <w:rFonts w:ascii="Times New Roman" w:hAnsi="Times New Roman"/>
          <w:color w:val="auto"/>
          <w:sz w:val="24"/>
          <w:szCs w:val="24"/>
        </w:rPr>
        <w:t xml:space="preserve">в Правила и указанных в </w:t>
      </w:r>
      <w:r w:rsidR="00686546" w:rsidRPr="001C0AF4">
        <w:rPr>
          <w:rFonts w:ascii="Times New Roman" w:hAnsi="Times New Roman"/>
          <w:color w:val="auto"/>
          <w:sz w:val="24"/>
          <w:szCs w:val="24"/>
        </w:rPr>
        <w:t>части 9 настоящей статьи</w:t>
      </w:r>
      <w:r w:rsidR="009D5274" w:rsidRPr="001C0AF4">
        <w:rPr>
          <w:rFonts w:ascii="Times New Roman" w:hAnsi="Times New Roman"/>
          <w:color w:val="auto"/>
          <w:sz w:val="24"/>
          <w:szCs w:val="24"/>
        </w:rPr>
        <w:t xml:space="preserve"> Правил</w:t>
      </w:r>
      <w:r w:rsidR="00686546"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обязательных приложений принимает решение о направлении указанного проекта в установленном порядке в </w:t>
      </w:r>
      <w:r w:rsidR="006C6DC5" w:rsidRPr="001C0AF4">
        <w:rPr>
          <w:rFonts w:ascii="Times New Roman" w:hAnsi="Times New Roman"/>
          <w:color w:val="FF0000"/>
          <w:sz w:val="24"/>
          <w:szCs w:val="24"/>
        </w:rPr>
        <w:t>Совет депутатов</w:t>
      </w:r>
      <w:r w:rsidR="006C6DC5" w:rsidRPr="001C0AF4">
        <w:rPr>
          <w:rFonts w:ascii="Times New Roman" w:hAnsi="Times New Roman"/>
          <w:color w:val="auto"/>
          <w:sz w:val="24"/>
          <w:szCs w:val="24"/>
        </w:rPr>
        <w:t xml:space="preserve"> </w:t>
      </w:r>
      <w:r w:rsidR="001C0AF4" w:rsidRPr="001C0AF4">
        <w:rPr>
          <w:rFonts w:ascii="Times New Roman" w:hAnsi="Times New Roman"/>
          <w:color w:val="FF0000"/>
          <w:sz w:val="24"/>
          <w:szCs w:val="24"/>
        </w:rPr>
        <w:t>Токарёвского муниципального округа</w:t>
      </w:r>
      <w:r w:rsidR="006C6DC5" w:rsidRPr="001C0AF4">
        <w:rPr>
          <w:rFonts w:ascii="Times New Roman" w:hAnsi="Times New Roman"/>
          <w:color w:val="auto"/>
          <w:sz w:val="24"/>
          <w:szCs w:val="24"/>
        </w:rPr>
        <w:t xml:space="preserve"> Тамбовской области или об отклонении проекта внесения изменений в Правила землепользования и застройки и о направлении его на доработку с указанием</w:t>
      </w:r>
      <w:proofErr w:type="gramEnd"/>
      <w:r w:rsidR="006C6DC5" w:rsidRPr="001C0AF4">
        <w:rPr>
          <w:rFonts w:ascii="Times New Roman" w:hAnsi="Times New Roman"/>
          <w:color w:val="auto"/>
          <w:sz w:val="24"/>
          <w:szCs w:val="24"/>
        </w:rPr>
        <w:t xml:space="preserve"> даты его повторного представления.</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11</w:t>
      </w:r>
      <w:r w:rsidR="00D74A82" w:rsidRPr="001C0AF4">
        <w:rPr>
          <w:rFonts w:ascii="Times New Roman" w:hAnsi="Times New Roman"/>
          <w:color w:val="auto"/>
          <w:sz w:val="24"/>
          <w:szCs w:val="24"/>
        </w:rPr>
        <w:t xml:space="preserve">. После утверждения </w:t>
      </w:r>
      <w:r w:rsidR="001C0AF4" w:rsidRPr="001C0AF4">
        <w:rPr>
          <w:rFonts w:ascii="Times New Roman" w:hAnsi="Times New Roman"/>
          <w:color w:val="FF0000"/>
          <w:sz w:val="24"/>
          <w:szCs w:val="24"/>
        </w:rPr>
        <w:t>Советом депутатов</w:t>
      </w:r>
      <w:r w:rsidR="001C0AF4" w:rsidRPr="001C0AF4">
        <w:rPr>
          <w:rFonts w:ascii="Times New Roman" w:hAnsi="Times New Roman"/>
          <w:color w:val="auto"/>
          <w:sz w:val="24"/>
          <w:szCs w:val="24"/>
        </w:rPr>
        <w:t xml:space="preserve"> </w:t>
      </w:r>
      <w:r w:rsidR="001C0AF4" w:rsidRPr="001C0AF4">
        <w:rPr>
          <w:rFonts w:ascii="Times New Roman" w:hAnsi="Times New Roman"/>
          <w:color w:val="FF0000"/>
          <w:sz w:val="24"/>
          <w:szCs w:val="24"/>
        </w:rPr>
        <w:t>Токарёвского муниципального округа</w:t>
      </w:r>
      <w:r w:rsidR="006C6DC5" w:rsidRPr="001C0AF4">
        <w:rPr>
          <w:rFonts w:ascii="Times New Roman" w:hAnsi="Times New Roman"/>
          <w:color w:val="auto"/>
          <w:sz w:val="24"/>
          <w:szCs w:val="24"/>
        </w:rPr>
        <w:t xml:space="preserve"> Тамбовской области, изменений в настоящие Правила, они подлежат опубликованию в порядке, установленном для официального опубликования муниципальных </w:t>
      </w:r>
      <w:r w:rsidR="002A5815" w:rsidRPr="001C0AF4">
        <w:rPr>
          <w:rFonts w:ascii="Times New Roman" w:hAnsi="Times New Roman"/>
          <w:color w:val="auto"/>
          <w:sz w:val="24"/>
          <w:szCs w:val="24"/>
        </w:rPr>
        <w:t xml:space="preserve">правовых актов, и размещению на </w:t>
      </w:r>
      <w:r w:rsidR="001C0AF4" w:rsidRPr="001C0AF4">
        <w:rPr>
          <w:rFonts w:ascii="Times New Roman" w:hAnsi="Times New Roman"/>
          <w:color w:val="FF0000"/>
          <w:sz w:val="24"/>
          <w:szCs w:val="24"/>
        </w:rPr>
        <w:t xml:space="preserve">официальном сайте </w:t>
      </w:r>
      <w:proofErr w:type="spellStart"/>
      <w:r w:rsidR="001C0AF4" w:rsidRPr="001C0AF4">
        <w:rPr>
          <w:rFonts w:ascii="Times New Roman" w:hAnsi="Times New Roman"/>
          <w:color w:val="FF0000"/>
          <w:sz w:val="24"/>
          <w:szCs w:val="24"/>
        </w:rPr>
        <w:t>Моршанского</w:t>
      </w:r>
      <w:proofErr w:type="spellEnd"/>
      <w:r w:rsidR="001C0AF4" w:rsidRPr="001C0AF4">
        <w:rPr>
          <w:rFonts w:ascii="Times New Roman" w:hAnsi="Times New Roman"/>
          <w:color w:val="FF0000"/>
          <w:sz w:val="24"/>
          <w:szCs w:val="24"/>
        </w:rPr>
        <w:t xml:space="preserve"> муниципального округа Тамбовской области</w:t>
      </w:r>
      <w:r w:rsidR="001C0AF4" w:rsidRPr="001C0AF4">
        <w:rPr>
          <w:rFonts w:ascii="Times New Roman" w:hAnsi="Times New Roman"/>
          <w:color w:val="auto"/>
          <w:sz w:val="24"/>
          <w:szCs w:val="24"/>
        </w:rPr>
        <w:t xml:space="preserve"> </w:t>
      </w:r>
      <w:r w:rsidR="002A5815" w:rsidRPr="001C0AF4">
        <w:rPr>
          <w:rFonts w:ascii="Times New Roman" w:hAnsi="Times New Roman"/>
          <w:color w:val="auto"/>
          <w:sz w:val="24"/>
          <w:szCs w:val="24"/>
        </w:rPr>
        <w:t>в сети Интернет</w:t>
      </w:r>
      <w:r w:rsidR="006C6DC5"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12</w:t>
      </w:r>
      <w:r w:rsidR="006C6DC5" w:rsidRPr="001C0AF4">
        <w:rPr>
          <w:rFonts w:ascii="Times New Roman" w:hAnsi="Times New Roman"/>
          <w:color w:val="auto"/>
          <w:sz w:val="24"/>
          <w:szCs w:val="24"/>
        </w:rPr>
        <w:t xml:space="preserve">. </w:t>
      </w:r>
      <w:proofErr w:type="gramStart"/>
      <w:r w:rsidR="006C6DC5" w:rsidRPr="001C0AF4">
        <w:rPr>
          <w:rFonts w:ascii="Times New Roman" w:hAnsi="Times New Roman"/>
          <w:color w:val="auto"/>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использования земельных</w:t>
      </w:r>
      <w:proofErr w:type="gramEnd"/>
      <w:r w:rsidR="00AA52C6" w:rsidRPr="001C0AF4">
        <w:rPr>
          <w:rFonts w:ascii="Times New Roman" w:hAnsi="Times New Roman"/>
          <w:color w:val="auto"/>
          <w:sz w:val="24"/>
          <w:szCs w:val="24"/>
        </w:rPr>
        <w:t xml:space="preserve"> </w:t>
      </w:r>
      <w:proofErr w:type="gramStart"/>
      <w:r w:rsidR="006C6DC5" w:rsidRPr="001C0AF4">
        <w:rPr>
          <w:rFonts w:ascii="Times New Roman" w:hAnsi="Times New Roman"/>
          <w:color w:val="auto"/>
          <w:sz w:val="24"/>
          <w:szCs w:val="24"/>
        </w:rPr>
        <w:t xml:space="preserve">участков и объектов капитального строительства,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которым соответствуют вид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00AA52C6" w:rsidRPr="001C0AF4">
        <w:rPr>
          <w:rFonts w:ascii="Times New Roman" w:hAnsi="Times New Roman"/>
          <w:color w:val="auto"/>
          <w:sz w:val="24"/>
          <w:szCs w:val="24"/>
        </w:rPr>
        <w:t xml:space="preserve"> </w:t>
      </w:r>
      <w:proofErr w:type="gramStart"/>
      <w:r w:rsidR="006C6DC5" w:rsidRPr="001C0AF4">
        <w:rPr>
          <w:rFonts w:ascii="Times New Roman" w:hAnsi="Times New Roman"/>
          <w:color w:val="auto"/>
          <w:sz w:val="24"/>
          <w:szCs w:val="24"/>
        </w:rPr>
        <w:t>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13</w:t>
      </w:r>
      <w:r w:rsidR="006C6DC5" w:rsidRPr="001C0AF4">
        <w:rPr>
          <w:rFonts w:ascii="Times New Roman" w:hAnsi="Times New Roman"/>
          <w:color w:val="auto"/>
          <w:sz w:val="24"/>
          <w:szCs w:val="24"/>
        </w:rPr>
        <w:t xml:space="preserve">. В случаях, предусмотренных </w:t>
      </w:r>
      <w:r w:rsidR="009D5274" w:rsidRPr="001C0AF4">
        <w:rPr>
          <w:rFonts w:ascii="Times New Roman" w:hAnsi="Times New Roman"/>
          <w:color w:val="auto"/>
          <w:sz w:val="24"/>
          <w:szCs w:val="24"/>
        </w:rPr>
        <w:t xml:space="preserve">пунктами 3 - 5 части 1 статьи </w:t>
      </w:r>
      <w:r w:rsidR="00B6519F" w:rsidRPr="001C0AF4">
        <w:rPr>
          <w:rFonts w:ascii="Times New Roman" w:hAnsi="Times New Roman"/>
          <w:color w:val="auto"/>
          <w:sz w:val="24"/>
          <w:szCs w:val="24"/>
        </w:rPr>
        <w:t>26</w:t>
      </w:r>
      <w:r w:rsidR="009D5274" w:rsidRPr="001C0AF4">
        <w:rPr>
          <w:rFonts w:ascii="Times New Roman" w:hAnsi="Times New Roman"/>
          <w:color w:val="auto"/>
          <w:sz w:val="24"/>
          <w:szCs w:val="24"/>
        </w:rPr>
        <w:t xml:space="preserve"> настоящих Правил</w:t>
      </w:r>
      <w:r w:rsidR="006C6DC5" w:rsidRPr="001C0AF4">
        <w:rPr>
          <w:rFonts w:ascii="Times New Roman" w:hAnsi="Times New Roman"/>
          <w:color w:val="auto"/>
          <w:sz w:val="24"/>
          <w:szCs w:val="24"/>
        </w:rPr>
        <w:t>,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w:t>
      </w:r>
      <w:proofErr w:type="gramStart"/>
      <w:r w:rsidR="006C6DC5" w:rsidRPr="001C0AF4">
        <w:rPr>
          <w:rFonts w:ascii="Times New Roman" w:hAnsi="Times New Roman"/>
          <w:color w:val="auto"/>
          <w:sz w:val="24"/>
          <w:szCs w:val="24"/>
        </w:rPr>
        <w:t xml:space="preserve"> </w:t>
      </w:r>
      <w:r w:rsidR="001C0AF4" w:rsidRPr="001C0AF4">
        <w:rPr>
          <w:rFonts w:ascii="Times New Roman" w:hAnsi="Times New Roman"/>
          <w:color w:val="auto"/>
          <w:sz w:val="24"/>
          <w:szCs w:val="24"/>
        </w:rPr>
        <w:t>,</w:t>
      </w:r>
      <w:proofErr w:type="gramEnd"/>
      <w:r w:rsidR="001C0AF4" w:rsidRPr="001C0AF4">
        <w:rPr>
          <w:rFonts w:ascii="Times New Roman" w:hAnsi="Times New Roman"/>
          <w:color w:val="auto"/>
          <w:sz w:val="24"/>
          <w:szCs w:val="24"/>
        </w:rPr>
        <w:t xml:space="preserve"> </w:t>
      </w:r>
      <w:r w:rsidR="001C0AF4" w:rsidRPr="001C0AF4">
        <w:rPr>
          <w:rFonts w:ascii="Times New Roman" w:hAnsi="Times New Roman"/>
          <w:color w:val="FF0000"/>
          <w:sz w:val="24"/>
          <w:szCs w:val="24"/>
        </w:rPr>
        <w:t xml:space="preserve">границ населенных пунктов, </w:t>
      </w:r>
      <w:r w:rsidR="001C0AF4" w:rsidRPr="001C0AF4">
        <w:rPr>
          <w:rFonts w:ascii="Times New Roman" w:hAnsi="Times New Roman"/>
          <w:color w:val="auto"/>
          <w:sz w:val="24"/>
          <w:szCs w:val="24"/>
        </w:rPr>
        <w:t xml:space="preserve">направляет главе </w:t>
      </w:r>
      <w:r w:rsidR="001C0AF4" w:rsidRPr="001C0AF4">
        <w:rPr>
          <w:rFonts w:ascii="Times New Roman" w:hAnsi="Times New Roman"/>
          <w:color w:val="FF0000"/>
          <w:sz w:val="24"/>
          <w:szCs w:val="24"/>
        </w:rPr>
        <w:t>округа</w:t>
      </w:r>
      <w:r w:rsidR="001C0AF4" w:rsidRPr="001C0AF4">
        <w:rPr>
          <w:rFonts w:ascii="Times New Roman" w:hAnsi="Times New Roman"/>
          <w:color w:val="auto"/>
          <w:sz w:val="24"/>
          <w:szCs w:val="24"/>
        </w:rPr>
        <w:t xml:space="preserve"> требование об отображении в правилах землепользования и застройки в части отображения границ зон с особыми условиями использования территорий, территорий объектов культурного наследия, </w:t>
      </w:r>
      <w:r w:rsidR="001C0AF4" w:rsidRPr="001C0AF4">
        <w:rPr>
          <w:rFonts w:ascii="Times New Roman" w:hAnsi="Times New Roman"/>
          <w:color w:val="FF0000"/>
          <w:sz w:val="24"/>
          <w:szCs w:val="24"/>
        </w:rPr>
        <w:t xml:space="preserve">границ населенных пунктов, </w:t>
      </w:r>
      <w:r w:rsidR="001C0AF4" w:rsidRPr="001C0AF4">
        <w:rPr>
          <w:rFonts w:ascii="Times New Roman" w:hAnsi="Times New Roman"/>
          <w:color w:val="auto"/>
          <w:sz w:val="24"/>
          <w:szCs w:val="24"/>
        </w:rPr>
        <w:t>установления ограничений использования земельных участков и объектов капитального строительства в границах таких зон, территорий</w:t>
      </w:r>
      <w:r w:rsidR="006C6DC5"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14</w:t>
      </w:r>
      <w:r w:rsidR="006C6DC5" w:rsidRPr="001C0AF4">
        <w:rPr>
          <w:rFonts w:ascii="Times New Roman" w:hAnsi="Times New Roman"/>
          <w:color w:val="auto"/>
          <w:sz w:val="24"/>
          <w:szCs w:val="24"/>
        </w:rPr>
        <w:t xml:space="preserve">. </w:t>
      </w:r>
      <w:proofErr w:type="gramStart"/>
      <w:r w:rsidR="006C6DC5" w:rsidRPr="001C0AF4">
        <w:rPr>
          <w:rFonts w:ascii="Times New Roman" w:hAnsi="Times New Roman"/>
          <w:color w:val="auto"/>
          <w:sz w:val="24"/>
          <w:szCs w:val="24"/>
        </w:rPr>
        <w:t xml:space="preserve">В случае поступления требования, предусмотренного </w:t>
      </w:r>
      <w:r w:rsidR="00686546" w:rsidRPr="001C0AF4">
        <w:rPr>
          <w:rFonts w:ascii="Times New Roman" w:hAnsi="Times New Roman"/>
          <w:color w:val="auto"/>
          <w:sz w:val="24"/>
          <w:szCs w:val="24"/>
        </w:rPr>
        <w:t>частью 13 настоящей статьи</w:t>
      </w:r>
      <w:r w:rsidR="009D5274" w:rsidRPr="001C0AF4">
        <w:rPr>
          <w:rFonts w:ascii="Times New Roman" w:hAnsi="Times New Roman"/>
          <w:color w:val="auto"/>
          <w:sz w:val="24"/>
          <w:szCs w:val="24"/>
        </w:rPr>
        <w:t xml:space="preserve"> Правил</w:t>
      </w:r>
      <w:r w:rsidR="006C6DC5" w:rsidRPr="001C0AF4">
        <w:rPr>
          <w:rFonts w:ascii="Times New Roman" w:hAnsi="Times New Roman"/>
          <w:color w:val="auto"/>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B6519F" w:rsidRPr="001C0AF4">
        <w:rPr>
          <w:rFonts w:ascii="Times New Roman" w:hAnsi="Times New Roman"/>
          <w:color w:val="auto"/>
          <w:sz w:val="24"/>
          <w:szCs w:val="24"/>
        </w:rPr>
        <w:t>пунктами 3 - 5 части 1 статьи 26</w:t>
      </w:r>
      <w:r w:rsidR="009D5274" w:rsidRPr="001C0AF4">
        <w:rPr>
          <w:rFonts w:ascii="Times New Roman" w:hAnsi="Times New Roman"/>
          <w:color w:val="auto"/>
          <w:sz w:val="24"/>
          <w:szCs w:val="24"/>
        </w:rPr>
        <w:t xml:space="preserve"> настоящих Правил</w:t>
      </w:r>
      <w:r w:rsidR="006C6DC5" w:rsidRPr="001C0AF4">
        <w:rPr>
          <w:rFonts w:ascii="Times New Roman" w:hAnsi="Times New Roman"/>
          <w:color w:val="auto"/>
          <w:sz w:val="24"/>
          <w:szCs w:val="24"/>
        </w:rPr>
        <w:t xml:space="preserve"> оснований для внесения изменений в правила землепользования и застройки глава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обязан</w:t>
      </w:r>
      <w:proofErr w:type="gramEnd"/>
      <w:r w:rsidR="006C6DC5" w:rsidRPr="001C0AF4">
        <w:rPr>
          <w:rFonts w:ascii="Times New Roman" w:hAnsi="Times New Roman"/>
          <w:color w:val="auto"/>
          <w:sz w:val="24"/>
          <w:szCs w:val="24"/>
        </w:rPr>
        <w:t xml:space="preserve"> </w:t>
      </w:r>
      <w:r w:rsidR="00C902A3" w:rsidRPr="001C0AF4">
        <w:rPr>
          <w:rFonts w:ascii="Times New Roman" w:hAnsi="Times New Roman"/>
          <w:color w:val="auto"/>
          <w:sz w:val="24"/>
          <w:szCs w:val="24"/>
        </w:rPr>
        <w:t xml:space="preserve">обеспечить внесение изменений в правила </w:t>
      </w:r>
      <w:r w:rsidR="00C902A3" w:rsidRPr="001C0AF4">
        <w:rPr>
          <w:rFonts w:ascii="Times New Roman" w:hAnsi="Times New Roman"/>
          <w:color w:val="auto"/>
          <w:sz w:val="24"/>
          <w:szCs w:val="24"/>
        </w:rPr>
        <w:lastRenderedPageBreak/>
        <w:t>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rsidR="00686546" w:rsidRPr="001C0AF4">
        <w:rPr>
          <w:rFonts w:ascii="Times New Roman" w:hAnsi="Times New Roman"/>
          <w:color w:val="auto"/>
          <w:sz w:val="24"/>
          <w:szCs w:val="24"/>
        </w:rPr>
        <w:t>частью 13 настоящей статьи</w:t>
      </w:r>
      <w:r w:rsidR="009D5274" w:rsidRPr="001C0AF4">
        <w:rPr>
          <w:rFonts w:ascii="Times New Roman" w:hAnsi="Times New Roman"/>
          <w:color w:val="auto"/>
          <w:sz w:val="24"/>
          <w:szCs w:val="24"/>
        </w:rPr>
        <w:t xml:space="preserve"> Правил</w:t>
      </w:r>
      <w:r w:rsidR="00C902A3" w:rsidRPr="001C0AF4">
        <w:rPr>
          <w:rFonts w:ascii="Times New Roman" w:hAnsi="Times New Roman"/>
          <w:color w:val="auto"/>
          <w:sz w:val="24"/>
          <w:szCs w:val="24"/>
        </w:rPr>
        <w:t>, не требуется.</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15</w:t>
      </w:r>
      <w:r w:rsidR="00076D81" w:rsidRPr="001C0AF4">
        <w:rPr>
          <w:rFonts w:ascii="Times New Roman" w:hAnsi="Times New Roman"/>
          <w:color w:val="auto"/>
          <w:sz w:val="24"/>
          <w:szCs w:val="24"/>
        </w:rPr>
        <w:t>.</w:t>
      </w:r>
      <w:r w:rsidR="006C6DC5" w:rsidRPr="001C0AF4">
        <w:rPr>
          <w:rFonts w:ascii="Times New Roman" w:hAnsi="Times New Roman"/>
          <w:color w:val="auto"/>
          <w:sz w:val="24"/>
          <w:szCs w:val="24"/>
        </w:rPr>
        <w:t xml:space="preserve"> </w:t>
      </w:r>
      <w:proofErr w:type="gramStart"/>
      <w:r w:rsidR="006C6DC5" w:rsidRPr="001C0AF4">
        <w:rPr>
          <w:rFonts w:ascii="Times New Roman" w:hAnsi="Times New Roman"/>
          <w:color w:val="auto"/>
          <w:sz w:val="24"/>
          <w:szCs w:val="24"/>
        </w:rPr>
        <w:t>Срок</w:t>
      </w:r>
      <w:r w:rsidR="00C902A3" w:rsidRPr="001C0AF4">
        <w:rPr>
          <w:rFonts w:ascii="Times New Roman" w:hAnsi="Times New Roman"/>
          <w:color w:val="auto"/>
          <w:sz w:val="23"/>
        </w:rPr>
        <w:t xml:space="preserve"> </w:t>
      </w:r>
      <w:r w:rsidR="00C902A3" w:rsidRPr="001C0AF4">
        <w:rPr>
          <w:rFonts w:ascii="Times New Roman" w:hAnsi="Times New Roman"/>
          <w:color w:val="auto"/>
          <w:sz w:val="24"/>
          <w:szCs w:val="24"/>
        </w:rPr>
        <w:t>уточнения правил землепользования и застройки в соответствии с </w:t>
      </w:r>
      <w:r w:rsidR="00686546" w:rsidRPr="001C0AF4">
        <w:rPr>
          <w:rFonts w:ascii="Times New Roman" w:hAnsi="Times New Roman"/>
          <w:color w:val="auto"/>
          <w:sz w:val="24"/>
          <w:szCs w:val="24"/>
        </w:rPr>
        <w:t>частью 14 настоящей статьи</w:t>
      </w:r>
      <w:r w:rsidR="009D5274" w:rsidRPr="001C0AF4">
        <w:rPr>
          <w:rFonts w:ascii="Times New Roman" w:hAnsi="Times New Roman"/>
          <w:color w:val="auto"/>
          <w:sz w:val="24"/>
          <w:szCs w:val="24"/>
        </w:rPr>
        <w:t xml:space="preserve"> Правил</w:t>
      </w:r>
      <w:r w:rsidR="00C902A3" w:rsidRPr="001C0AF4">
        <w:rPr>
          <w:rFonts w:ascii="Times New Roman" w:hAnsi="Times New Roman"/>
          <w:color w:val="auto"/>
          <w:sz w:val="24"/>
          <w:szCs w:val="24"/>
        </w:rPr>
        <w:t xml:space="preserve"> в целях </w:t>
      </w:r>
      <w:r w:rsidR="006C6DC5" w:rsidRPr="001C0AF4">
        <w:rPr>
          <w:rFonts w:ascii="Times New Roman" w:hAnsi="Times New Roman"/>
          <w:color w:val="auto"/>
          <w:sz w:val="24"/>
          <w:szCs w:val="24"/>
        </w:rPr>
        <w:t xml:space="preserve">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rsidR="00686546" w:rsidRPr="001C0AF4">
        <w:rPr>
          <w:rFonts w:ascii="Times New Roman" w:hAnsi="Times New Roman"/>
          <w:color w:val="auto"/>
          <w:sz w:val="24"/>
          <w:szCs w:val="24"/>
        </w:rPr>
        <w:t>частью 1</w:t>
      </w:r>
      <w:r w:rsidR="00C0246B" w:rsidRPr="001C0AF4">
        <w:rPr>
          <w:rFonts w:ascii="Times New Roman" w:hAnsi="Times New Roman"/>
          <w:color w:val="auto"/>
          <w:sz w:val="24"/>
          <w:szCs w:val="24"/>
        </w:rPr>
        <w:t>3</w:t>
      </w:r>
      <w:r w:rsidR="00686546" w:rsidRPr="001C0AF4">
        <w:rPr>
          <w:rFonts w:ascii="Times New Roman" w:hAnsi="Times New Roman"/>
          <w:color w:val="auto"/>
          <w:sz w:val="24"/>
          <w:szCs w:val="24"/>
        </w:rPr>
        <w:t xml:space="preserve"> настоящей статьи</w:t>
      </w:r>
      <w:r w:rsidR="009D5274" w:rsidRPr="001C0AF4">
        <w:rPr>
          <w:rFonts w:ascii="Times New Roman" w:hAnsi="Times New Roman"/>
          <w:color w:val="auto"/>
          <w:sz w:val="24"/>
          <w:szCs w:val="24"/>
        </w:rPr>
        <w:t xml:space="preserve"> Правил</w:t>
      </w:r>
      <w:r w:rsidR="006C6DC5" w:rsidRPr="001C0AF4">
        <w:rPr>
          <w:rFonts w:ascii="Times New Roman" w:hAnsi="Times New Roman"/>
          <w:color w:val="auto"/>
          <w:sz w:val="24"/>
          <w:szCs w:val="24"/>
        </w:rPr>
        <w:t>, поступления от органа</w:t>
      </w:r>
      <w:proofErr w:type="gramEnd"/>
      <w:r w:rsidR="006C6DC5" w:rsidRPr="001C0AF4">
        <w:rPr>
          <w:rFonts w:ascii="Times New Roman" w:hAnsi="Times New Roman"/>
          <w:color w:val="auto"/>
          <w:sz w:val="24"/>
          <w:szCs w:val="24"/>
        </w:rPr>
        <w:t xml:space="preserve">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w:t>
      </w:r>
      <w:r w:rsidR="002C7231" w:rsidRPr="001C0AF4">
        <w:rPr>
          <w:rFonts w:ascii="Times New Roman" w:hAnsi="Times New Roman"/>
          <w:color w:val="auto"/>
          <w:sz w:val="24"/>
          <w:szCs w:val="24"/>
        </w:rPr>
        <w:t xml:space="preserve"> д</w:t>
      </w:r>
      <w:r w:rsidR="00686546" w:rsidRPr="001C0AF4">
        <w:rPr>
          <w:rFonts w:ascii="Times New Roman" w:hAnsi="Times New Roman"/>
          <w:color w:val="auto"/>
          <w:sz w:val="24"/>
          <w:szCs w:val="24"/>
        </w:rPr>
        <w:t xml:space="preserve">ня выявления предусмотренных </w:t>
      </w:r>
      <w:r w:rsidR="002C7231" w:rsidRPr="001C0AF4">
        <w:rPr>
          <w:rFonts w:ascii="Times New Roman" w:hAnsi="Times New Roman"/>
          <w:color w:val="auto"/>
          <w:sz w:val="24"/>
          <w:szCs w:val="24"/>
        </w:rPr>
        <w:t xml:space="preserve">пунктами 3 - 5 </w:t>
      </w:r>
      <w:r w:rsidR="00B6519F" w:rsidRPr="001C0AF4">
        <w:rPr>
          <w:rFonts w:ascii="Times New Roman" w:hAnsi="Times New Roman"/>
          <w:color w:val="auto"/>
          <w:sz w:val="24"/>
          <w:szCs w:val="24"/>
        </w:rPr>
        <w:t>части 1 статьи 26</w:t>
      </w:r>
      <w:r w:rsidR="00686546" w:rsidRPr="001C0AF4">
        <w:rPr>
          <w:rFonts w:ascii="Times New Roman" w:hAnsi="Times New Roman"/>
          <w:color w:val="auto"/>
          <w:sz w:val="24"/>
          <w:szCs w:val="24"/>
        </w:rPr>
        <w:t xml:space="preserve"> настоящих Правил</w:t>
      </w:r>
      <w:r w:rsidR="002C7231"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оснований для внесения изменений в правила землепользования и застройки.</w:t>
      </w:r>
    </w:p>
    <w:p w:rsidR="001C0AF4" w:rsidRPr="001C0AF4" w:rsidRDefault="001C0AF4">
      <w:pPr>
        <w:spacing w:after="0" w:line="380" w:lineRule="exact"/>
        <w:ind w:firstLine="709"/>
        <w:jc w:val="both"/>
        <w:rPr>
          <w:rFonts w:ascii="Times New Roman" w:hAnsi="Times New Roman"/>
          <w:color w:val="auto"/>
          <w:sz w:val="24"/>
          <w:szCs w:val="24"/>
        </w:rPr>
      </w:pPr>
      <w:r w:rsidRPr="001C0AF4">
        <w:rPr>
          <w:rFonts w:ascii="Times New Roman" w:hAnsi="Times New Roman"/>
          <w:color w:val="FF0000"/>
          <w:sz w:val="24"/>
          <w:szCs w:val="24"/>
        </w:rPr>
        <w:t xml:space="preserve">11. </w:t>
      </w:r>
      <w:proofErr w:type="gramStart"/>
      <w:r w:rsidRPr="001C0AF4">
        <w:rPr>
          <w:rFonts w:ascii="Times New Roman" w:hAnsi="Times New Roman"/>
          <w:color w:val="FF0000"/>
          <w:sz w:val="24"/>
          <w:szCs w:val="24"/>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2.2 и 2.3 статьи 26 Правил,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A436E7" w:rsidRPr="001C0AF4" w:rsidRDefault="00A436E7">
      <w:pPr>
        <w:spacing w:after="0" w:line="380" w:lineRule="exact"/>
        <w:ind w:firstLine="709"/>
        <w:jc w:val="both"/>
        <w:rPr>
          <w:rFonts w:ascii="Times New Roman" w:hAnsi="Times New Roman"/>
          <w:color w:val="auto"/>
          <w:sz w:val="24"/>
          <w:szCs w:val="24"/>
        </w:rPr>
      </w:pPr>
    </w:p>
    <w:p w:rsidR="006152D3" w:rsidRPr="001C0AF4" w:rsidRDefault="000656D8">
      <w:pPr>
        <w:spacing w:after="0" w:line="380" w:lineRule="exact"/>
        <w:ind w:firstLine="709"/>
        <w:jc w:val="center"/>
        <w:rPr>
          <w:rFonts w:ascii="Times New Roman" w:hAnsi="Times New Roman"/>
          <w:color w:val="auto"/>
          <w:sz w:val="24"/>
          <w:szCs w:val="24"/>
        </w:rPr>
      </w:pPr>
      <w:r w:rsidRPr="001C0AF4">
        <w:rPr>
          <w:rFonts w:ascii="Times New Roman" w:hAnsi="Times New Roman"/>
          <w:b/>
          <w:bCs/>
          <w:iCs/>
          <w:color w:val="auto"/>
          <w:sz w:val="24"/>
          <w:szCs w:val="24"/>
        </w:rPr>
        <w:t>ГЛАВА 7. РЕГУЛИРОВАНИЕ ИНЫХ ВОПРОСОВ ЗЕМЛЕПОЛЬЗОВАНИЯ И ЗАСТРОЙКИ</w:t>
      </w:r>
    </w:p>
    <w:p w:rsidR="006152D3" w:rsidRPr="001C0AF4" w:rsidRDefault="000656D8">
      <w:pPr>
        <w:spacing w:after="0" w:line="380" w:lineRule="exact"/>
        <w:ind w:firstLine="709"/>
        <w:jc w:val="center"/>
        <w:rPr>
          <w:rFonts w:ascii="Times New Roman" w:hAnsi="Times New Roman"/>
          <w:color w:val="auto"/>
          <w:sz w:val="24"/>
          <w:szCs w:val="24"/>
        </w:rPr>
      </w:pPr>
      <w:r w:rsidRPr="001C0AF4">
        <w:rPr>
          <w:rFonts w:ascii="Times New Roman" w:hAnsi="Times New Roman"/>
          <w:b/>
          <w:bCs/>
          <w:iCs/>
          <w:color w:val="auto"/>
          <w:sz w:val="24"/>
          <w:szCs w:val="24"/>
        </w:rPr>
        <w:t>ГЛАВА 7.1. ОБЩИЕ ПОЛОЖЕНИЯ О РЕЗЕРВИРОВАНИИ ЗЕМЕЛЬ И ИЗЪЯТИИ ЗЕМЕЛЬНЫХ УЧАСТКОВ ДЛЯ ГОСУДАРСТВЕННЫХ И МУНИЦИПАЛЬНЫХ НУЖД, УСТАНОВЛЕНИИ ПУБЛИЧНЫХ СЕРВИТУТОВ</w:t>
      </w:r>
    </w:p>
    <w:p w:rsidR="008E78D6" w:rsidRPr="001C0AF4" w:rsidRDefault="008E78D6">
      <w:pPr>
        <w:spacing w:after="0" w:line="380" w:lineRule="exact"/>
        <w:ind w:firstLine="709"/>
        <w:jc w:val="both"/>
        <w:rPr>
          <w:rFonts w:ascii="Times New Roman" w:hAnsi="Times New Roman"/>
          <w:b/>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2202D" w:rsidRPr="001C0AF4">
        <w:rPr>
          <w:rFonts w:ascii="Times New Roman" w:hAnsi="Times New Roman"/>
          <w:b/>
          <w:color w:val="auto"/>
          <w:sz w:val="24"/>
          <w:szCs w:val="24"/>
        </w:rPr>
        <w:t xml:space="preserve"> 28</w:t>
      </w:r>
      <w:r w:rsidRPr="001C0AF4">
        <w:rPr>
          <w:rFonts w:ascii="Times New Roman" w:hAnsi="Times New Roman"/>
          <w:b/>
          <w:color w:val="auto"/>
          <w:sz w:val="24"/>
          <w:szCs w:val="24"/>
        </w:rPr>
        <w:t xml:space="preserve">. </w:t>
      </w:r>
      <w:r w:rsidR="006C6DC5" w:rsidRPr="001C0AF4">
        <w:rPr>
          <w:rFonts w:ascii="Times New Roman" w:hAnsi="Times New Roman"/>
          <w:b/>
          <w:color w:val="auto"/>
          <w:sz w:val="24"/>
          <w:szCs w:val="24"/>
        </w:rPr>
        <w:t>Изъятие земельных участков и резервирование земель для муниципальных нужд</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1C0AF4">
        <w:rPr>
          <w:rFonts w:ascii="Times New Roman" w:hAnsi="Times New Roman"/>
          <w:color w:val="auto"/>
          <w:sz w:val="24"/>
          <w:szCs w:val="24"/>
        </w:rPr>
        <w:t>с</w:t>
      </w:r>
      <w:proofErr w:type="gramEnd"/>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выполнением международных договоров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2.1) объекты  федеральных  энергетических  систем  и  объекты энергетических систем регионального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2.2) объекты использования атомной энергии;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2.3) 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2.4) 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2.5) объекты, обеспечивающие космическую деятельность;</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2.6) линейные  объекты  федерального  и  регионального  значения, обеспечивающие деятельность субъектов естественных монополий;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2.7) объекты  систем  электр</w:t>
      </w:r>
      <w:proofErr w:type="gramStart"/>
      <w:r w:rsidRPr="001C0AF4">
        <w:rPr>
          <w:rFonts w:ascii="Times New Roman" w:hAnsi="Times New Roman"/>
          <w:color w:val="auto"/>
          <w:sz w:val="24"/>
          <w:szCs w:val="24"/>
        </w:rPr>
        <w:t>о-</w:t>
      </w:r>
      <w:proofErr w:type="gramEnd"/>
      <w:r w:rsidRPr="001C0AF4">
        <w:rPr>
          <w:rFonts w:ascii="Times New Roman" w:hAnsi="Times New Roman"/>
          <w:color w:val="auto"/>
          <w:sz w:val="24"/>
          <w:szCs w:val="24"/>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2.8) автомобильные  дороги  федерального,  регионального  или межмуниципального,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иными основаниями, предусмотренными федеральными законами.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утверждёнными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утверждёнными проектами планировки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Принятие решения об изъятии земельных участков для муниципальных нужд в целях, не предусмотренных </w:t>
      </w:r>
      <w:r w:rsidR="00686546" w:rsidRPr="001C0AF4">
        <w:rPr>
          <w:rFonts w:ascii="Times New Roman" w:hAnsi="Times New Roman"/>
          <w:color w:val="auto"/>
          <w:sz w:val="24"/>
          <w:szCs w:val="24"/>
        </w:rPr>
        <w:t>частью 2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должно быть обосновано: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международным договором Российской Федерации (в случае изъятия земельных участков для выполнения международного договора);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счёт средств </w:t>
      </w:r>
      <w:proofErr w:type="spellStart"/>
      <w:r w:rsidRPr="001C0AF4">
        <w:rPr>
          <w:rFonts w:ascii="Times New Roman" w:hAnsi="Times New Roman"/>
          <w:color w:val="auto"/>
          <w:sz w:val="24"/>
          <w:szCs w:val="24"/>
        </w:rPr>
        <w:t>недропользователя</w:t>
      </w:r>
      <w:proofErr w:type="spellEnd"/>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Решение об изъятии земельных участков для муниципальных нужд для строительства, реконструкции объектов местного значения может быть пр</w:t>
      </w:r>
      <w:r w:rsidR="00381519" w:rsidRPr="001C0AF4">
        <w:rPr>
          <w:rFonts w:ascii="Times New Roman" w:hAnsi="Times New Roman"/>
          <w:color w:val="auto"/>
          <w:sz w:val="24"/>
          <w:szCs w:val="24"/>
        </w:rPr>
        <w:t>инято не позднее чем в течение шести</w:t>
      </w:r>
      <w:r w:rsidRPr="001C0AF4">
        <w:rPr>
          <w:rFonts w:ascii="Times New Roman" w:hAnsi="Times New Roman"/>
          <w:color w:val="auto"/>
          <w:sz w:val="24"/>
          <w:szCs w:val="24"/>
        </w:rPr>
        <w:t xml:space="preserve"> лет со дня утверждения проекта планировки территории, предусматривающего размещение таких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w:t>
      </w:r>
      <w:proofErr w:type="gramStart"/>
      <w:r w:rsidRPr="001C0AF4">
        <w:rPr>
          <w:rFonts w:ascii="Times New Roman" w:hAnsi="Times New Roman"/>
          <w:color w:val="auto"/>
          <w:sz w:val="24"/>
          <w:szCs w:val="24"/>
        </w:rPr>
        <w:t xml:space="preserve">Резервирование земель для муниципальных нужд осуществляется в случаях, предусмотренных </w:t>
      </w:r>
      <w:r w:rsidR="00686546" w:rsidRPr="001C0AF4">
        <w:rPr>
          <w:rFonts w:ascii="Times New Roman" w:hAnsi="Times New Roman"/>
          <w:color w:val="auto"/>
          <w:sz w:val="24"/>
          <w:szCs w:val="24"/>
        </w:rPr>
        <w:t>частью 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и (или) социального обслуживания, строительством водохранилищ и иных искусственных водных объектов.</w:t>
      </w:r>
      <w:proofErr w:type="gramEnd"/>
      <w:r w:rsidRPr="001C0AF4">
        <w:rPr>
          <w:rFonts w:ascii="Times New Roman" w:hAnsi="Times New Roman"/>
          <w:color w:val="auto"/>
          <w:sz w:val="24"/>
          <w:szCs w:val="24"/>
        </w:rPr>
        <w:t xml:space="preserve"> Резервирование земель может осуществляться также в отношении земельных участков, необходимых для целей недропользования.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w:t>
      </w:r>
      <w:proofErr w:type="gramStart"/>
      <w:r w:rsidRPr="001C0AF4">
        <w:rPr>
          <w:rFonts w:ascii="Times New Roman" w:hAnsi="Times New Roman"/>
          <w:color w:val="auto"/>
          <w:sz w:val="24"/>
          <w:szCs w:val="24"/>
        </w:rPr>
        <w:t>реконструкции</w:t>
      </w:r>
      <w:proofErr w:type="gramEnd"/>
      <w:r w:rsidRPr="001C0AF4">
        <w:rPr>
          <w:rFonts w:ascii="Times New Roman" w:hAnsi="Times New Roman"/>
          <w:color w:val="auto"/>
          <w:sz w:val="24"/>
          <w:szCs w:val="24"/>
        </w:rPr>
        <w:t xml:space="preserve"> автомобильных дорог местного значения и других линейных объектов местного значения на срок до двадцати лет.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Порядок изъятия земельных участков и резервирования земель для муниципальных нужд определяется земельным законодательством и Правительством Российской Федерации.</w:t>
      </w:r>
    </w:p>
    <w:p w:rsidR="008E78D6" w:rsidRPr="001C0AF4" w:rsidRDefault="008E78D6">
      <w:pPr>
        <w:spacing w:after="0" w:line="380" w:lineRule="exact"/>
        <w:ind w:firstLine="709"/>
        <w:jc w:val="both"/>
        <w:rPr>
          <w:rFonts w:ascii="Times New Roman" w:hAnsi="Times New Roman"/>
          <w:b/>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w:t>
      </w:r>
      <w:r w:rsidR="0002202D" w:rsidRPr="001C0AF4">
        <w:rPr>
          <w:rFonts w:ascii="Times New Roman" w:hAnsi="Times New Roman"/>
          <w:b/>
          <w:color w:val="auto"/>
          <w:sz w:val="24"/>
          <w:szCs w:val="24"/>
        </w:rPr>
        <w:t>29</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Основания для установления сервитута в отношении земельного участка, находящегося в государственной или муниципальной собственности</w:t>
      </w:r>
    </w:p>
    <w:p w:rsidR="008E78D6" w:rsidRPr="001C0AF4" w:rsidRDefault="000656D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6C6DC5" w:rsidRPr="001C0AF4">
        <w:rPr>
          <w:rFonts w:ascii="Times New Roman" w:hAnsi="Times New Roman"/>
          <w:color w:val="auto"/>
          <w:sz w:val="24"/>
          <w:szCs w:val="24"/>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Российской Федерации, Земельным кодексом Российской Федерации, другими федеральными законами, и, в частности, в следующих случаях: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размещение линейных объектов, сооружений связи, специальных информационных знаков и защитных сооружений, не препятствующих разрешённому использованию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проведение изыскательских работ;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ведение работ, связанных с пользованием недрами.</w:t>
      </w:r>
    </w:p>
    <w:p w:rsidR="00F02573" w:rsidRPr="001C0AF4" w:rsidRDefault="00F02573">
      <w:pPr>
        <w:spacing w:after="0" w:line="380" w:lineRule="exact"/>
        <w:ind w:firstLine="709"/>
        <w:jc w:val="both"/>
        <w:rPr>
          <w:rFonts w:ascii="Times New Roman" w:hAnsi="Times New Roman"/>
          <w:b/>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0</w:t>
      </w:r>
      <w:r w:rsidR="006C6DC5" w:rsidRPr="001C0AF4">
        <w:rPr>
          <w:rFonts w:ascii="Times New Roman" w:hAnsi="Times New Roman"/>
          <w:b/>
          <w:color w:val="auto"/>
          <w:sz w:val="24"/>
          <w:szCs w:val="24"/>
        </w:rPr>
        <w:t>. Право ограниченного пользования чужим земельным участком (сервитут, публичный сервитут)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учётом особенностей, предусмотренных главой V.3 Земельного кодекса Российской Федерации </w:t>
      </w:r>
      <w:r w:rsidR="00B6519F" w:rsidRPr="001C0AF4">
        <w:rPr>
          <w:rFonts w:ascii="Times New Roman" w:hAnsi="Times New Roman"/>
          <w:color w:val="auto"/>
          <w:sz w:val="24"/>
          <w:szCs w:val="24"/>
        </w:rPr>
        <w:t>и статьёй 29</w:t>
      </w:r>
      <w:r w:rsidR="00686546"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Публичный сервитут может устанавливаться </w:t>
      </w:r>
      <w:proofErr w:type="gramStart"/>
      <w:r w:rsidRPr="001C0AF4">
        <w:rPr>
          <w:rFonts w:ascii="Times New Roman" w:hAnsi="Times New Roman"/>
          <w:color w:val="auto"/>
          <w:sz w:val="24"/>
          <w:szCs w:val="24"/>
        </w:rPr>
        <w:t>для</w:t>
      </w:r>
      <w:proofErr w:type="gramEnd"/>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проведения дренажных работ на земельном участке;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забора (изъятия) водных ресурсов из водных объектов и водопоя;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прогона сельскохозяйственных животных через земельный участок;</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использования земельного участка в целях охоты, рыболовства, </w:t>
      </w:r>
      <w:proofErr w:type="spellStart"/>
      <w:r w:rsidRPr="001C0AF4">
        <w:rPr>
          <w:rFonts w:ascii="Times New Roman" w:hAnsi="Times New Roman"/>
          <w:color w:val="auto"/>
          <w:sz w:val="24"/>
          <w:szCs w:val="24"/>
        </w:rPr>
        <w:t>аквакультуры</w:t>
      </w:r>
      <w:proofErr w:type="spellEnd"/>
      <w:r w:rsidRPr="001C0AF4">
        <w:rPr>
          <w:rFonts w:ascii="Times New Roman" w:hAnsi="Times New Roman"/>
          <w:color w:val="auto"/>
          <w:sz w:val="24"/>
          <w:szCs w:val="24"/>
        </w:rPr>
        <w:t xml:space="preserve"> (рыбоводства);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использования земельного участка в целях, предусмотренных </w:t>
      </w:r>
      <w:r w:rsidR="00686546" w:rsidRPr="001C0AF4">
        <w:rPr>
          <w:rFonts w:ascii="Times New Roman" w:hAnsi="Times New Roman"/>
          <w:color w:val="auto"/>
          <w:sz w:val="24"/>
          <w:szCs w:val="24"/>
        </w:rPr>
        <w:t>статьё</w:t>
      </w:r>
      <w:r w:rsidR="00C0246B" w:rsidRPr="001C0AF4">
        <w:rPr>
          <w:rFonts w:ascii="Times New Roman" w:hAnsi="Times New Roman"/>
          <w:color w:val="auto"/>
          <w:sz w:val="24"/>
          <w:szCs w:val="24"/>
        </w:rPr>
        <w:t>й 3</w:t>
      </w:r>
      <w:r w:rsidR="00B6519F" w:rsidRPr="001C0AF4">
        <w:rPr>
          <w:rFonts w:ascii="Times New Roman" w:hAnsi="Times New Roman"/>
          <w:color w:val="auto"/>
          <w:sz w:val="24"/>
          <w:szCs w:val="24"/>
        </w:rPr>
        <w:t>0</w:t>
      </w:r>
      <w:r w:rsidR="00686546" w:rsidRPr="001C0AF4">
        <w:rPr>
          <w:rFonts w:ascii="Times New Roman" w:hAnsi="Times New Roman"/>
          <w:color w:val="auto"/>
          <w:sz w:val="24"/>
          <w:szCs w:val="24"/>
        </w:rPr>
        <w:t>.1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Публичный сервитут может быть установлен в отношении одного или нескольких земельных участков и (или) земель.</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6. Переход прав на земельный участок, обременённый публичным сервитутом,  предоставление  обременённого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учётом  ограничений, предусмотренных </w:t>
      </w:r>
      <w:r w:rsidR="009D5274" w:rsidRPr="001C0AF4">
        <w:rPr>
          <w:rFonts w:ascii="Times New Roman" w:hAnsi="Times New Roman"/>
          <w:color w:val="auto"/>
          <w:sz w:val="24"/>
          <w:szCs w:val="24"/>
        </w:rPr>
        <w:t xml:space="preserve">частью </w:t>
      </w:r>
      <w:r w:rsidR="00686546" w:rsidRPr="001C0AF4">
        <w:rPr>
          <w:rFonts w:ascii="Times New Roman" w:hAnsi="Times New Roman"/>
          <w:color w:val="auto"/>
          <w:sz w:val="24"/>
          <w:szCs w:val="24"/>
        </w:rPr>
        <w:t>7.1 настоящей статьи Правил</w:t>
      </w:r>
      <w:r w:rsidRPr="001C0AF4">
        <w:rPr>
          <w:rFonts w:ascii="Times New Roman" w:hAnsi="Times New Roman"/>
          <w:color w:val="auto"/>
          <w:sz w:val="24"/>
          <w:szCs w:val="24"/>
        </w:rPr>
        <w:t>. Срок публичного сервитута определяется решением о его установлении. 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7.1.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разрешённым использованием.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учётом  требований  об  обеспечении рационального использования земель.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10.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размещение объекта, указанного в </w:t>
      </w:r>
      <w:r w:rsidR="00686546" w:rsidRPr="001C0AF4">
        <w:rPr>
          <w:rFonts w:ascii="Times New Roman" w:hAnsi="Times New Roman"/>
          <w:color w:val="auto"/>
          <w:sz w:val="24"/>
          <w:szCs w:val="24"/>
        </w:rPr>
        <w:t>пункте 1 статьи 3</w:t>
      </w:r>
      <w:r w:rsidR="00B6519F" w:rsidRPr="001C0AF4">
        <w:rPr>
          <w:rFonts w:ascii="Times New Roman" w:hAnsi="Times New Roman"/>
          <w:color w:val="auto"/>
          <w:sz w:val="24"/>
          <w:szCs w:val="24"/>
        </w:rPr>
        <w:t>0</w:t>
      </w:r>
      <w:r w:rsidR="00686546" w:rsidRPr="001C0AF4">
        <w:rPr>
          <w:rFonts w:ascii="Times New Roman" w:hAnsi="Times New Roman"/>
          <w:color w:val="auto"/>
          <w:sz w:val="24"/>
          <w:szCs w:val="24"/>
        </w:rPr>
        <w:t>.1 настоящих Правил</w:t>
      </w:r>
      <w:r w:rsidRPr="001C0AF4">
        <w:rPr>
          <w:rFonts w:ascii="Times New Roman" w:hAnsi="Times New Roman"/>
          <w:color w:val="auto"/>
          <w:sz w:val="24"/>
          <w:szCs w:val="24"/>
        </w:rPr>
        <w:t>, на земельном участке приведёт к невозможности использовать земельный участок в соответствии с его разрешённым использованием или существенным затруднениям в его использовании в течение срока, превышающего</w:t>
      </w:r>
      <w:r w:rsidR="00455DA6" w:rsidRPr="001C0AF4">
        <w:rPr>
          <w:rFonts w:ascii="Times New Roman" w:hAnsi="Times New Roman"/>
          <w:color w:val="auto"/>
          <w:sz w:val="24"/>
          <w:szCs w:val="24"/>
        </w:rPr>
        <w:t xml:space="preserve"> срок, предусмотренный </w:t>
      </w:r>
      <w:r w:rsidR="00B6519F" w:rsidRPr="001C0AF4">
        <w:rPr>
          <w:rFonts w:ascii="Times New Roman" w:hAnsi="Times New Roman"/>
          <w:color w:val="auto"/>
          <w:sz w:val="24"/>
          <w:szCs w:val="24"/>
        </w:rPr>
        <w:t>пунктом 4 части 1 статьи 30</w:t>
      </w:r>
      <w:r w:rsidR="00686546" w:rsidRPr="001C0AF4">
        <w:rPr>
          <w:rFonts w:ascii="Times New Roman" w:hAnsi="Times New Roman"/>
          <w:color w:val="auto"/>
          <w:sz w:val="24"/>
          <w:szCs w:val="24"/>
        </w:rPr>
        <w:t>.2 настоящих Правил</w:t>
      </w:r>
      <w:r w:rsidRPr="001C0AF4">
        <w:rPr>
          <w:rFonts w:ascii="Times New Roman" w:hAnsi="Times New Roman"/>
          <w:color w:val="auto"/>
          <w:sz w:val="24"/>
          <w:szCs w:val="24"/>
        </w:rPr>
        <w:t xml:space="preserve">, размещение указанного сооружения на земельном участке, принадлежащем гражданину или юридическому лицу, на </w:t>
      </w:r>
      <w:proofErr w:type="gramStart"/>
      <w:r w:rsidRPr="001C0AF4">
        <w:rPr>
          <w:rFonts w:ascii="Times New Roman" w:hAnsi="Times New Roman"/>
          <w:color w:val="auto"/>
          <w:sz w:val="24"/>
          <w:szCs w:val="24"/>
        </w:rPr>
        <w:t>условиях</w:t>
      </w:r>
      <w:proofErr w:type="gramEnd"/>
      <w:r w:rsidRPr="001C0AF4">
        <w:rPr>
          <w:rFonts w:ascii="Times New Roman" w:hAnsi="Times New Roman"/>
          <w:color w:val="auto"/>
          <w:sz w:val="24"/>
          <w:szCs w:val="24"/>
        </w:rPr>
        <w:t xml:space="preserve">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 и </w:t>
      </w:r>
      <w:r w:rsidR="00017A10" w:rsidRPr="001C0AF4">
        <w:rPr>
          <w:rFonts w:ascii="Times New Roman" w:hAnsi="Times New Roman"/>
          <w:color w:val="auto"/>
          <w:sz w:val="24"/>
          <w:szCs w:val="24"/>
        </w:rPr>
        <w:t>статьёй</w:t>
      </w:r>
      <w:r w:rsidR="00686546" w:rsidRPr="001C0AF4">
        <w:rPr>
          <w:rFonts w:ascii="Times New Roman" w:hAnsi="Times New Roman"/>
          <w:color w:val="auto"/>
          <w:sz w:val="24"/>
          <w:szCs w:val="24"/>
        </w:rPr>
        <w:t xml:space="preserve"> 30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разрешённого использования, за исключением случаев, если осуществление данной деятельности не допускается в границах определённых зон, земель и территорий в соответствии с их режимом.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12. Правообладатель земельного участка, обременённого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1C0AF4">
        <w:rPr>
          <w:rFonts w:ascii="Times New Roman" w:hAnsi="Times New Roman"/>
          <w:color w:val="auto"/>
          <w:sz w:val="24"/>
          <w:szCs w:val="24"/>
        </w:rPr>
        <w:t>установивших</w:t>
      </w:r>
      <w:proofErr w:type="gramEnd"/>
      <w:r w:rsidRPr="001C0AF4">
        <w:rPr>
          <w:rFonts w:ascii="Times New Roman" w:hAnsi="Times New Roman"/>
          <w:color w:val="auto"/>
          <w:sz w:val="24"/>
          <w:szCs w:val="24"/>
        </w:rPr>
        <w:t xml:space="preserve"> публичный  сервитут, соразмерную плату, если иное не предусмотрено Земельным кодексом Российской Федерации.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17. Сервитуты подлежат государственной регистрации в соответствии с Федеральным  законом  от  13.07.2015  №218-ФЗ  «О  государственной регистрации недвижимости», за исключением сервитутов, предусмотренных </w:t>
      </w:r>
      <w:r w:rsidR="00686546" w:rsidRPr="001C0AF4">
        <w:rPr>
          <w:rFonts w:ascii="Times New Roman" w:hAnsi="Times New Roman"/>
          <w:color w:val="auto"/>
          <w:sz w:val="24"/>
          <w:szCs w:val="24"/>
        </w:rPr>
        <w:t>частью 17.1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Сведения о публичных сервитутах вносятся в Единый государственный реестр недвижимости.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17.1. </w:t>
      </w:r>
      <w:proofErr w:type="gramStart"/>
      <w:r w:rsidRPr="001C0AF4">
        <w:rPr>
          <w:rFonts w:ascii="Times New Roman" w:hAnsi="Times New Roman"/>
          <w:color w:val="auto"/>
          <w:sz w:val="24"/>
          <w:szCs w:val="24"/>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трёх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учёта сведения о части земельного участка, в отношении которой устанавливается данный</w:t>
      </w:r>
      <w:proofErr w:type="gramEnd"/>
      <w:r w:rsidRPr="001C0AF4">
        <w:rPr>
          <w:rFonts w:ascii="Times New Roman" w:hAnsi="Times New Roman"/>
          <w:color w:val="auto"/>
          <w:sz w:val="24"/>
          <w:szCs w:val="24"/>
        </w:rPr>
        <w:t xml:space="preserve"> сервитут, без осуществления государственного кадастрового учёта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sidRPr="001C0AF4">
        <w:rPr>
          <w:rFonts w:ascii="Times New Roman" w:hAnsi="Times New Roman"/>
          <w:color w:val="auto"/>
          <w:sz w:val="24"/>
          <w:szCs w:val="24"/>
        </w:rPr>
        <w:t>в соответствии с прилагаемой к соглашению об установлении сервитута схемой границ сервитута на кадастровом плане</w:t>
      </w:r>
      <w:proofErr w:type="gramEnd"/>
      <w:r w:rsidRPr="001C0AF4">
        <w:rPr>
          <w:rFonts w:ascii="Times New Roman" w:hAnsi="Times New Roman"/>
          <w:color w:val="auto"/>
          <w:sz w:val="24"/>
          <w:szCs w:val="24"/>
        </w:rPr>
        <w:t xml:space="preserve"> территории.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r w:rsidR="00686546" w:rsidRPr="001C0AF4">
        <w:rPr>
          <w:rFonts w:ascii="Times New Roman" w:hAnsi="Times New Roman"/>
          <w:color w:val="auto"/>
          <w:sz w:val="24"/>
          <w:szCs w:val="24"/>
        </w:rPr>
        <w:t xml:space="preserve">статьёй </w:t>
      </w:r>
      <w:r w:rsidR="00B6519F" w:rsidRPr="001C0AF4">
        <w:rPr>
          <w:rFonts w:ascii="Times New Roman" w:hAnsi="Times New Roman"/>
          <w:color w:val="auto"/>
          <w:sz w:val="24"/>
          <w:szCs w:val="24"/>
        </w:rPr>
        <w:t>30</w:t>
      </w:r>
      <w:r w:rsidR="00686546" w:rsidRPr="001C0AF4">
        <w:rPr>
          <w:rFonts w:ascii="Times New Roman" w:hAnsi="Times New Roman"/>
          <w:color w:val="auto"/>
          <w:sz w:val="24"/>
          <w:szCs w:val="24"/>
        </w:rPr>
        <w:t>.1 настоящих Правил</w:t>
      </w:r>
      <w:r w:rsidRPr="001C0AF4">
        <w:rPr>
          <w:rFonts w:ascii="Times New Roman" w:hAnsi="Times New Roman"/>
          <w:color w:val="auto"/>
          <w:sz w:val="24"/>
          <w:szCs w:val="24"/>
        </w:rPr>
        <w:t xml:space="preserve">, срок </w:t>
      </w:r>
      <w:r w:rsidRPr="001C0AF4">
        <w:rPr>
          <w:rFonts w:ascii="Times New Roman" w:hAnsi="Times New Roman"/>
          <w:color w:val="auto"/>
          <w:sz w:val="24"/>
          <w:szCs w:val="24"/>
        </w:rPr>
        <w:lastRenderedPageBreak/>
        <w:t xml:space="preserve">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0</w:t>
      </w:r>
      <w:r w:rsidRPr="001C0AF4">
        <w:rPr>
          <w:rFonts w:ascii="Times New Roman" w:hAnsi="Times New Roman"/>
          <w:b/>
          <w:color w:val="auto"/>
          <w:sz w:val="24"/>
          <w:szCs w:val="24"/>
        </w:rPr>
        <w:t>.1.</w:t>
      </w:r>
      <w:r w:rsidR="006C6DC5" w:rsidRPr="001C0AF4">
        <w:rPr>
          <w:rFonts w:ascii="Times New Roman" w:hAnsi="Times New Roman"/>
          <w:b/>
          <w:color w:val="auto"/>
          <w:sz w:val="24"/>
          <w:szCs w:val="24"/>
        </w:rPr>
        <w:t xml:space="preserve"> Цели установления публичного сервитута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В порядке, предусмотренном гл.V.7 Земельного кодекса Российской Федерации, публичный  сервитут  устанавливается  для  использования земельных участков и (или) земель в следующих целях: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1C0AF4">
        <w:rPr>
          <w:rFonts w:ascii="Times New Roman" w:hAnsi="Times New Roman"/>
          <w:color w:val="auto"/>
          <w:sz w:val="24"/>
          <w:szCs w:val="24"/>
        </w:rPr>
        <w:t>о-</w:t>
      </w:r>
      <w:proofErr w:type="gramEnd"/>
      <w:r w:rsidRPr="001C0AF4">
        <w:rPr>
          <w:rFonts w:ascii="Times New Roman" w:hAnsi="Times New Roman"/>
          <w:color w:val="auto"/>
          <w:sz w:val="24"/>
          <w:szCs w:val="24"/>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t>
      </w:r>
      <w:proofErr w:type="gramEnd"/>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w:t>
      </w:r>
      <w:proofErr w:type="gramEnd"/>
      <w:r w:rsidRPr="001C0AF4">
        <w:rPr>
          <w:rFonts w:ascii="Times New Roman" w:hAnsi="Times New Roman"/>
          <w:color w:val="auto"/>
          <w:sz w:val="24"/>
          <w:szCs w:val="24"/>
        </w:rPr>
        <w:t xml:space="preserve"> дороги;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размещение автомобильных дорог и железнодорожных путей в туннелях;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w:t>
      </w:r>
      <w:r w:rsidRPr="001C0AF4">
        <w:rPr>
          <w:rFonts w:ascii="Times New Roman" w:hAnsi="Times New Roman"/>
          <w:color w:val="auto"/>
          <w:sz w:val="24"/>
          <w:szCs w:val="24"/>
        </w:rPr>
        <w:lastRenderedPageBreak/>
        <w:t xml:space="preserve">или местного значения, проведение инженерных  изысканий для  строительства,  реконструкции  указанных объектов, а также сооружений, предусмотренных </w:t>
      </w:r>
      <w:r w:rsidR="00C0246B" w:rsidRPr="001C0AF4">
        <w:rPr>
          <w:rFonts w:ascii="Times New Roman" w:hAnsi="Times New Roman"/>
          <w:color w:val="auto"/>
          <w:sz w:val="24"/>
          <w:szCs w:val="24"/>
        </w:rPr>
        <w:t>под</w:t>
      </w:r>
      <w:r w:rsidR="00455DA6" w:rsidRPr="001C0AF4">
        <w:rPr>
          <w:rFonts w:ascii="Times New Roman" w:hAnsi="Times New Roman"/>
          <w:color w:val="auto"/>
          <w:sz w:val="24"/>
          <w:szCs w:val="24"/>
        </w:rPr>
        <w:t xml:space="preserve">пунктом 1 </w:t>
      </w:r>
      <w:r w:rsidR="00686546" w:rsidRPr="001C0AF4">
        <w:rPr>
          <w:rFonts w:ascii="Times New Roman" w:hAnsi="Times New Roman"/>
          <w:color w:val="auto"/>
          <w:sz w:val="24"/>
          <w:szCs w:val="24"/>
        </w:rPr>
        <w:t>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0</w:t>
      </w:r>
      <w:r w:rsidRPr="001C0AF4">
        <w:rPr>
          <w:rFonts w:ascii="Times New Roman" w:hAnsi="Times New Roman"/>
          <w:b/>
          <w:color w:val="auto"/>
          <w:sz w:val="24"/>
          <w:szCs w:val="24"/>
        </w:rPr>
        <w:t xml:space="preserve">.2. </w:t>
      </w:r>
      <w:r w:rsidR="006C6DC5" w:rsidRPr="001C0AF4">
        <w:rPr>
          <w:rFonts w:ascii="Times New Roman" w:hAnsi="Times New Roman"/>
          <w:b/>
          <w:color w:val="auto"/>
          <w:sz w:val="24"/>
          <w:szCs w:val="24"/>
        </w:rPr>
        <w:t>Отказ в установлении публичного сервитута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 установлении публичного сервитута должно быть отказано, если: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 ходатайстве об установлении публичного сервитута отсутствую</w:t>
      </w:r>
      <w:r w:rsidR="00B6519F" w:rsidRPr="001C0AF4">
        <w:rPr>
          <w:rFonts w:ascii="Times New Roman" w:hAnsi="Times New Roman"/>
          <w:color w:val="auto"/>
          <w:sz w:val="24"/>
          <w:szCs w:val="24"/>
        </w:rPr>
        <w:t xml:space="preserve">т сведения,  предусмотренные  статьёй </w:t>
      </w:r>
      <w:r w:rsidRPr="001C0AF4">
        <w:rPr>
          <w:rFonts w:ascii="Times New Roman" w:hAnsi="Times New Roman"/>
          <w:color w:val="auto"/>
          <w:sz w:val="24"/>
          <w:szCs w:val="24"/>
        </w:rPr>
        <w:t xml:space="preserve">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39.41 Земельного кодекса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не  соблюдены  условия  установления  публичного  сервитута, предусмотренные статьями 23 и 39.39 Земельного кодекса Российской Федерации и </w:t>
      </w:r>
      <w:r w:rsidR="00686546" w:rsidRPr="001C0AF4">
        <w:rPr>
          <w:rFonts w:ascii="Times New Roman" w:hAnsi="Times New Roman"/>
          <w:color w:val="auto"/>
          <w:sz w:val="24"/>
          <w:szCs w:val="24"/>
        </w:rPr>
        <w:t>статьёй 3</w:t>
      </w:r>
      <w:r w:rsidR="00B6519F" w:rsidRPr="001C0AF4">
        <w:rPr>
          <w:rFonts w:ascii="Times New Roman" w:hAnsi="Times New Roman"/>
          <w:color w:val="auto"/>
          <w:sz w:val="24"/>
          <w:szCs w:val="24"/>
        </w:rPr>
        <w:t>0</w:t>
      </w:r>
      <w:r w:rsidR="00686546"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определённых землях, территориях, в определённых зонах, в границах которых предлагается установить публичный сервитут;</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нём объекта недвижимого имущества в соответствии с их разрешённым использованием в течение более чем трёх месяцев в отношении земельных участков, предназначенных для жилищного строительства (в том числе  индивидуального</w:t>
      </w:r>
      <w:proofErr w:type="gramEnd"/>
      <w:r w:rsidRPr="001C0AF4">
        <w:rPr>
          <w:rFonts w:ascii="Times New Roman" w:hAnsi="Times New Roman"/>
          <w:color w:val="auto"/>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w:t>
      </w:r>
      <w:r w:rsidR="00686546" w:rsidRPr="001C0AF4">
        <w:rPr>
          <w:rFonts w:ascii="Times New Roman" w:hAnsi="Times New Roman"/>
          <w:color w:val="auto"/>
          <w:sz w:val="24"/>
          <w:szCs w:val="24"/>
        </w:rPr>
        <w:t xml:space="preserve">ия об условиях таких </w:t>
      </w:r>
      <w:r w:rsidRPr="001C0AF4">
        <w:rPr>
          <w:rFonts w:ascii="Times New Roman" w:hAnsi="Times New Roman"/>
          <w:color w:val="auto"/>
          <w:sz w:val="24"/>
          <w:szCs w:val="24"/>
        </w:rPr>
        <w:t>реконструкции (переноса), сноса;</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w:t>
      </w:r>
      <w:r w:rsidRPr="001C0AF4">
        <w:rPr>
          <w:rFonts w:ascii="Times New Roman" w:hAnsi="Times New Roman"/>
          <w:color w:val="auto"/>
          <w:sz w:val="24"/>
          <w:szCs w:val="24"/>
        </w:rPr>
        <w:lastRenderedPageBreak/>
        <w:t xml:space="preserve">целях, предусмотренных пунктами 1, 3 и 4 статьи 39.37 Земельного кодекса Российской Федерации и </w:t>
      </w:r>
      <w:r w:rsidR="00B6519F" w:rsidRPr="001C0AF4">
        <w:rPr>
          <w:rFonts w:ascii="Times New Roman" w:hAnsi="Times New Roman"/>
          <w:color w:val="auto"/>
          <w:sz w:val="24"/>
          <w:szCs w:val="24"/>
        </w:rPr>
        <w:t>статьёй 30</w:t>
      </w:r>
      <w:r w:rsidR="00686546" w:rsidRPr="001C0AF4">
        <w:rPr>
          <w:rFonts w:ascii="Times New Roman" w:hAnsi="Times New Roman"/>
          <w:color w:val="auto"/>
          <w:sz w:val="24"/>
          <w:szCs w:val="24"/>
        </w:rPr>
        <w:t>.1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установление публичного сервитута в границах, указанных в ходатайстве, препятствует размещению иных объектов, предусмотренных утверждённым проектом планировки территории;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1</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Основания прекращения сервитута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Сервитут может быть прекращён по основаниям, предусмотренным гражданским законодательством.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Публичный  сервитут,  за  исключением  публичного  сервитута, установленного в порядке, предусмотренном главой V.7 Земельного кодекса Российской Федерации, может быть прекращён в случае отсутствия общественных нужд, для которых он был установлен, путём принятия акта об отмене сервитута.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 случае истечения срока публичного сервитута он считается прекращённым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proofErr w:type="gramStart"/>
      <w:r w:rsidRPr="001C0AF4">
        <w:rPr>
          <w:rFonts w:ascii="Times New Roman" w:hAnsi="Times New Roman"/>
          <w:color w:val="auto"/>
          <w:sz w:val="24"/>
          <w:szCs w:val="24"/>
        </w:rPr>
        <w:t>Публичный сервитут, установленный в порядке, предусмотренном главой V.7 Земельного кодекса Российской Федерации,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деятельность, для обеспечения которой установлен публичный сервитут, не осуществляется на протяжении двух и более лет;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в срок, установленный пунктом 2 статьи 39.46 Земельного кодекса Российской Федерации,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обладатель публичного сервитута отказался от него.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При  наступлении  обстоятельств,  предусмотренных  </w:t>
      </w:r>
      <w:r w:rsidR="00686546" w:rsidRPr="001C0AF4">
        <w:rPr>
          <w:rFonts w:ascii="Times New Roman" w:hAnsi="Times New Roman"/>
          <w:color w:val="auto"/>
          <w:sz w:val="24"/>
          <w:szCs w:val="24"/>
        </w:rPr>
        <w:t>пунктами 1 и 2  части 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w:t>
      </w:r>
      <w:r w:rsidR="009D5274" w:rsidRPr="001C0AF4">
        <w:rPr>
          <w:rFonts w:ascii="Times New Roman" w:hAnsi="Times New Roman"/>
          <w:color w:val="auto"/>
          <w:sz w:val="24"/>
          <w:szCs w:val="24"/>
        </w:rPr>
        <w:t xml:space="preserve">управления, предусмотренными статьёй </w:t>
      </w:r>
      <w:r w:rsidRPr="001C0AF4">
        <w:rPr>
          <w:rFonts w:ascii="Times New Roman" w:hAnsi="Times New Roman"/>
          <w:color w:val="auto"/>
          <w:sz w:val="24"/>
          <w:szCs w:val="24"/>
        </w:rPr>
        <w:t xml:space="preserve">39.38 Земельного кодекса Российской Федерации, самостоятельно или по заявлению правообладателя земельного участка, обременённого публичным сервитутом. Решение о прекращении публичного сервитута по основанию, предусмотренному </w:t>
      </w:r>
      <w:r w:rsidR="00686546" w:rsidRPr="001C0AF4">
        <w:rPr>
          <w:rFonts w:ascii="Times New Roman" w:hAnsi="Times New Roman"/>
          <w:color w:val="auto"/>
          <w:sz w:val="24"/>
          <w:szCs w:val="24"/>
        </w:rPr>
        <w:t>пунктом 3 части 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xml:space="preserve">, принимается уполномоченным органом исполнительной власти или органом местного самоуправления, </w:t>
      </w:r>
      <w:proofErr w:type="gramStart"/>
      <w:r w:rsidRPr="001C0AF4">
        <w:rPr>
          <w:rFonts w:ascii="Times New Roman" w:hAnsi="Times New Roman"/>
          <w:color w:val="auto"/>
          <w:sz w:val="24"/>
          <w:szCs w:val="24"/>
        </w:rPr>
        <w:t>предусмотренными</w:t>
      </w:r>
      <w:proofErr w:type="gramEnd"/>
      <w:r w:rsidRPr="001C0AF4">
        <w:rPr>
          <w:rFonts w:ascii="Times New Roman" w:hAnsi="Times New Roman"/>
          <w:color w:val="auto"/>
          <w:sz w:val="24"/>
          <w:szCs w:val="24"/>
        </w:rPr>
        <w:t xml:space="preserve"> ст</w:t>
      </w:r>
      <w:r w:rsidR="009D5274" w:rsidRPr="001C0AF4">
        <w:rPr>
          <w:rFonts w:ascii="Times New Roman" w:hAnsi="Times New Roman"/>
          <w:color w:val="auto"/>
          <w:sz w:val="24"/>
          <w:szCs w:val="24"/>
        </w:rPr>
        <w:t xml:space="preserve">атьёй </w:t>
      </w:r>
      <w:r w:rsidRPr="001C0AF4">
        <w:rPr>
          <w:rFonts w:ascii="Times New Roman" w:hAnsi="Times New Roman"/>
          <w:color w:val="auto"/>
          <w:sz w:val="24"/>
          <w:szCs w:val="24"/>
        </w:rPr>
        <w:t xml:space="preserve">39.38 Земельного кодекса Российской Федерации, по заявлению правообладателя земельного участка, обременённого публичным сервитутом.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нарушение порядка установления публичного сервитута;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отсутствие возможности использования земельного участка и (или) расположенного на нём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r w:rsidR="00686546" w:rsidRPr="001C0AF4">
        <w:rPr>
          <w:rFonts w:ascii="Times New Roman" w:hAnsi="Times New Roman"/>
          <w:color w:val="auto"/>
          <w:sz w:val="24"/>
          <w:szCs w:val="24"/>
        </w:rPr>
        <w:t>статьёй 3</w:t>
      </w:r>
      <w:r w:rsidR="00B6519F" w:rsidRPr="001C0AF4">
        <w:rPr>
          <w:rFonts w:ascii="Times New Roman" w:hAnsi="Times New Roman"/>
          <w:color w:val="auto"/>
          <w:sz w:val="24"/>
          <w:szCs w:val="24"/>
        </w:rPr>
        <w:t>0</w:t>
      </w:r>
      <w:r w:rsidR="00686546" w:rsidRPr="001C0AF4">
        <w:rPr>
          <w:rFonts w:ascii="Times New Roman" w:hAnsi="Times New Roman"/>
          <w:color w:val="auto"/>
          <w:sz w:val="24"/>
          <w:szCs w:val="24"/>
        </w:rPr>
        <w:t>.1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учётом срока переноса указанного инженерного сооружения (при наличии такого срока);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в связи с обстоятельствами, указанными в </w:t>
      </w:r>
      <w:r w:rsidR="00686546" w:rsidRPr="001C0AF4">
        <w:rPr>
          <w:rFonts w:ascii="Times New Roman" w:hAnsi="Times New Roman"/>
          <w:color w:val="auto"/>
          <w:sz w:val="24"/>
          <w:szCs w:val="24"/>
        </w:rPr>
        <w:t>пунктах 1 и 3 части 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A436E7" w:rsidRPr="001C0AF4" w:rsidRDefault="000656D8">
      <w:pPr>
        <w:spacing w:after="0" w:line="380" w:lineRule="exact"/>
        <w:ind w:firstLine="709"/>
        <w:jc w:val="center"/>
        <w:rPr>
          <w:rFonts w:ascii="Times New Roman" w:hAnsi="Times New Roman"/>
          <w:color w:val="auto"/>
          <w:sz w:val="24"/>
          <w:szCs w:val="24"/>
        </w:rPr>
      </w:pPr>
      <w:r w:rsidRPr="001C0AF4">
        <w:rPr>
          <w:rFonts w:ascii="Times New Roman" w:hAnsi="Times New Roman"/>
          <w:b/>
          <w:bCs/>
          <w:iCs/>
          <w:color w:val="auto"/>
          <w:sz w:val="24"/>
          <w:szCs w:val="24"/>
        </w:rPr>
        <w:lastRenderedPageBreak/>
        <w:t>ГЛАВА 7.2. ОБЩИЕ ПОЛОЖЕНИЯ О ПРЕДОСТАВЛЕНИИ ОБРАЗОВАННЫХ ЗЕМЕЛЬНЫХ УЧАСТКОВ</w:t>
      </w:r>
    </w:p>
    <w:p w:rsidR="008E78D6" w:rsidRPr="001C0AF4" w:rsidRDefault="008E78D6" w:rsidP="00A436E7">
      <w:pPr>
        <w:spacing w:after="0" w:line="380" w:lineRule="exact"/>
        <w:ind w:firstLine="709"/>
        <w:jc w:val="center"/>
        <w:rPr>
          <w:rFonts w:ascii="Times New Roman" w:hAnsi="Times New Roman"/>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2202D" w:rsidRPr="001C0AF4">
        <w:rPr>
          <w:rFonts w:ascii="Times New Roman" w:hAnsi="Times New Roman"/>
          <w:b/>
          <w:color w:val="auto"/>
          <w:sz w:val="24"/>
          <w:szCs w:val="24"/>
        </w:rPr>
        <w:t xml:space="preserve"> 32</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Образование земельных участков из земель или земельных участков, находящихся в государственной или муниципальной собственности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проект межевания территории, утверждённый в соответствии с Градостроительным кодексом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проектная документация лесных участков;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утверждённая схема расположения земельного участка или земельных участков на кадастровом плане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утверждённой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w:t>
      </w:r>
      <w:r w:rsidR="00AF58E9" w:rsidRPr="001C0AF4">
        <w:rPr>
          <w:rFonts w:ascii="Times New Roman" w:hAnsi="Times New Roman"/>
          <w:color w:val="auto"/>
          <w:sz w:val="24"/>
          <w:szCs w:val="24"/>
        </w:rPr>
        <w:t>частью 3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Исключительно в соответствии с утверждённым проектом межевания территории осуществляется образование земельных участков: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из земельного участка, предоставленного для комплексного освоения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из земельного участка, предоставленного садоводческому или огородническому некоммерческому товариществу;</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границах территории, в отношении которой в соответствии с законодательством о градостроительной деятельности заключен договор о её развитии;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 границах элемента планировочной структуры, застроенного многоквартирными домами;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для строительства, реконструкции линейных объектов федерального, регионального или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Не допускается образование земельного участка, границы которого пересекают границы территориальных зон,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3</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Предоставление земельных участков, находящихся в государственной или муниципальной собственности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Предоставление земельных участков, находящихся в государственной или муниципальной собственности, осуществляется: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 собственность, в аренду, в постоянное (бессрочное) пользование или в безвозмездное пользование;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торгах или без проведения торгов;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за плату или бесплатно;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без предварительного согласования или с предварительным согласованием предоставления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Порядок предоставления земельных участков, находящихся в государственной или муниципальной собственности, установлен земельным законодательством.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Земельные участки, находящиеся в государственной или муниципальной собственности, предоставляются на основании: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решения органа государственной власти или органа местного самоуправления поселения в случае предоставления земельного участка в собственность бесплатно или в постоянное (бессрочное) пользование;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договора купли-продажи в случае предоставления земельного участка в собственность за плату;</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договора аренды в случае предоставления земельного участка в аренду;</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договора безвозмездного пользования в случае предоставления земельного участка в безвозмездное пользование.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proofErr w:type="gramStart"/>
      <w:r w:rsidRPr="001C0AF4">
        <w:rPr>
          <w:rFonts w:ascii="Times New Roman" w:hAnsi="Times New Roman"/>
          <w:color w:val="auto"/>
          <w:sz w:val="24"/>
          <w:szCs w:val="24"/>
        </w:rPr>
        <w:t xml:space="preserve">Продажа находящихся в государственной или муниципальной собственности земельных участков, в соответствии с основным видом разрешённого использования которых предусмотрено строительство зданий, сооружений, не допускается, за исключением случаев, указанных в </w:t>
      </w:r>
      <w:r w:rsidR="00AF58E9" w:rsidRPr="001C0AF4">
        <w:rPr>
          <w:rFonts w:ascii="Times New Roman" w:hAnsi="Times New Roman"/>
          <w:color w:val="auto"/>
          <w:sz w:val="24"/>
          <w:szCs w:val="24"/>
        </w:rPr>
        <w:t>части 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а также случаев проведения аукционов по продаже таких земельных участков в соответствии со ст</w:t>
      </w:r>
      <w:r w:rsidR="000D419D" w:rsidRPr="001C0AF4">
        <w:rPr>
          <w:rFonts w:ascii="Times New Roman" w:hAnsi="Times New Roman"/>
          <w:color w:val="auto"/>
          <w:sz w:val="24"/>
          <w:szCs w:val="24"/>
        </w:rPr>
        <w:t xml:space="preserve">атьёй </w:t>
      </w:r>
      <w:r w:rsidRPr="001C0AF4">
        <w:rPr>
          <w:rFonts w:ascii="Times New Roman" w:hAnsi="Times New Roman"/>
          <w:color w:val="auto"/>
          <w:sz w:val="24"/>
          <w:szCs w:val="24"/>
        </w:rPr>
        <w:t>39.18 Земельного кодекса Российской Федерации.</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Без проведения торгов осуществляется продажа:</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1C0AF4">
        <w:rPr>
          <w:rFonts w:ascii="Times New Roman" w:hAnsi="Times New Roman"/>
          <w:color w:val="auto"/>
          <w:sz w:val="24"/>
          <w:szCs w:val="24"/>
        </w:rPr>
        <w:t xml:space="preserve"> о комплексном освоении территории, если иное не предусмотрено </w:t>
      </w:r>
      <w:r w:rsidR="00AF58E9" w:rsidRPr="001C0AF4">
        <w:rPr>
          <w:rFonts w:ascii="Times New Roman" w:hAnsi="Times New Roman"/>
          <w:color w:val="auto"/>
          <w:sz w:val="24"/>
          <w:szCs w:val="24"/>
        </w:rPr>
        <w:t>подпунктами 2 и 4 настоящей части</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AF58E9" w:rsidRPr="001C0AF4">
        <w:rPr>
          <w:rFonts w:ascii="Times New Roman" w:hAnsi="Times New Roman"/>
          <w:color w:val="auto"/>
          <w:sz w:val="24"/>
          <w:szCs w:val="24"/>
        </w:rPr>
        <w:t>частью 5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00AF58E9" w:rsidRPr="001C0AF4">
        <w:rPr>
          <w:rFonts w:ascii="Times New Roman" w:hAnsi="Times New Roman"/>
          <w:color w:val="auto"/>
          <w:sz w:val="24"/>
          <w:szCs w:val="24"/>
        </w:rPr>
        <w:t>части 6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земельных участков крестьянскому (фермерскому) хозяйству или сельскохозяйственной организации в случаях, установленных Федеральным законом от 24.07.2002 №101-ФЗ «Об обороте земель сельскохозяйственного назначения»;</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трёх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1C0AF4">
        <w:rPr>
          <w:rFonts w:ascii="Times New Roman" w:hAnsi="Times New Roman"/>
          <w:color w:val="auto"/>
          <w:sz w:val="24"/>
          <w:szCs w:val="24"/>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1C0AF4">
        <w:rPr>
          <w:rFonts w:ascii="Times New Roman" w:hAnsi="Times New Roman"/>
          <w:color w:val="auto"/>
          <w:sz w:val="24"/>
          <w:szCs w:val="24"/>
        </w:rPr>
        <w:t>истечения срока указанного договора аренды земельного участка</w:t>
      </w:r>
      <w:proofErr w:type="gramEnd"/>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39.18 Градостроительного кодекса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Если иное не установлено федеральным законодательством Российской Федерации,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органам государственной власти и органам местного самоуправления поселения;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государственным и муниципальным учреждениям (бюджетным, казённым, автономным);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казённым предприятиям;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центрам исторического наследия президентов Российской Федерации, прекративших исполнение своих полномочий.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проведение инженерных изысканий;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капитальный или текущий ремонт линейного объекта;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осуществление геологического изучения недр;</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размещение нестационарных торговых объектов, рекламных конструкций, а также иных объектов, виды которых устанавливаются Прав</w:t>
      </w:r>
      <w:r w:rsidR="001106A4" w:rsidRPr="001C0AF4">
        <w:rPr>
          <w:rFonts w:ascii="Times New Roman" w:hAnsi="Times New Roman"/>
          <w:color w:val="auto"/>
          <w:sz w:val="24"/>
          <w:szCs w:val="24"/>
        </w:rPr>
        <w:t>ительством Российской Федерации;</w:t>
      </w:r>
    </w:p>
    <w:p w:rsidR="001106A4" w:rsidRPr="001C0AF4" w:rsidRDefault="001106A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возведение некапитальных строений, сооружений, предназначенных для осуществления </w:t>
      </w:r>
      <w:proofErr w:type="gramStart"/>
      <w:r w:rsidRPr="001C0AF4">
        <w:rPr>
          <w:rFonts w:ascii="Times New Roman" w:hAnsi="Times New Roman"/>
          <w:color w:val="auto"/>
          <w:sz w:val="24"/>
          <w:szCs w:val="24"/>
        </w:rPr>
        <w:t>товарной</w:t>
      </w:r>
      <w:proofErr w:type="gramEnd"/>
      <w:r w:rsidRPr="001C0AF4">
        <w:rPr>
          <w:rFonts w:ascii="Times New Roman" w:hAnsi="Times New Roman"/>
          <w:color w:val="auto"/>
          <w:sz w:val="24"/>
          <w:szCs w:val="24"/>
        </w:rPr>
        <w:t xml:space="preserve"> </w:t>
      </w:r>
      <w:proofErr w:type="spellStart"/>
      <w:r w:rsidRPr="001C0AF4">
        <w:rPr>
          <w:rFonts w:ascii="Times New Roman" w:hAnsi="Times New Roman"/>
          <w:color w:val="auto"/>
          <w:sz w:val="24"/>
          <w:szCs w:val="24"/>
        </w:rPr>
        <w:t>аквакультуры</w:t>
      </w:r>
      <w:proofErr w:type="spellEnd"/>
      <w:r w:rsidRPr="001C0AF4">
        <w:rPr>
          <w:rFonts w:ascii="Times New Roman" w:hAnsi="Times New Roman"/>
          <w:color w:val="auto"/>
          <w:sz w:val="24"/>
          <w:szCs w:val="24"/>
        </w:rPr>
        <w:t xml:space="preserve"> (товарного рыбоводства).</w:t>
      </w:r>
    </w:p>
    <w:p w:rsidR="008E78D6" w:rsidRDefault="008E78D6">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Pr="001C0AF4" w:rsidRDefault="001C0AF4">
      <w:pPr>
        <w:spacing w:after="0" w:line="380" w:lineRule="exact"/>
        <w:ind w:firstLine="709"/>
        <w:jc w:val="both"/>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Статья</w:t>
      </w:r>
      <w:r w:rsidR="0002202D" w:rsidRPr="001C0AF4">
        <w:rPr>
          <w:rFonts w:ascii="Times New Roman" w:hAnsi="Times New Roman"/>
          <w:b/>
          <w:color w:val="auto"/>
          <w:sz w:val="24"/>
          <w:szCs w:val="24"/>
        </w:rPr>
        <w:t xml:space="preserve"> 34</w:t>
      </w:r>
      <w:r w:rsidRPr="001C0AF4">
        <w:rPr>
          <w:rFonts w:ascii="Times New Roman" w:hAnsi="Times New Roman"/>
          <w:b/>
          <w:color w:val="auto"/>
          <w:sz w:val="24"/>
          <w:szCs w:val="24"/>
        </w:rPr>
        <w:t xml:space="preserve">. </w:t>
      </w:r>
      <w:r w:rsidR="006C6DC5" w:rsidRPr="001C0AF4">
        <w:rPr>
          <w:rFonts w:ascii="Times New Roman" w:hAnsi="Times New Roman"/>
          <w:b/>
          <w:color w:val="auto"/>
          <w:sz w:val="24"/>
          <w:szCs w:val="24"/>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Здания, сооружения, расположенные на земельных участках, являющихся предметом договора мены, также должны быть предметом этого договора мены.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Различие видов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использования земельных участков не является препятствием для заключения договора мены таких земельных участков.</w:t>
      </w:r>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6C6DC5" w:rsidRPr="001C0AF4">
        <w:rPr>
          <w:rFonts w:ascii="Times New Roman" w:hAnsi="Times New Roman"/>
          <w:color w:val="auto"/>
          <w:sz w:val="24"/>
          <w:szCs w:val="24"/>
        </w:rPr>
        <w:t xml:space="preserve">. </w:t>
      </w:r>
      <w:proofErr w:type="gramStart"/>
      <w:r w:rsidR="006C6DC5" w:rsidRPr="001C0AF4">
        <w:rPr>
          <w:rFonts w:ascii="Times New Roman" w:hAnsi="Times New Roman"/>
          <w:color w:val="auto"/>
          <w:sz w:val="24"/>
          <w:szCs w:val="24"/>
        </w:rPr>
        <w:t>При заключении договора мены земельны</w:t>
      </w:r>
      <w:r w:rsidR="00B6519F" w:rsidRPr="001C0AF4">
        <w:rPr>
          <w:rFonts w:ascii="Times New Roman" w:hAnsi="Times New Roman"/>
          <w:color w:val="auto"/>
          <w:sz w:val="24"/>
          <w:szCs w:val="24"/>
        </w:rPr>
        <w:t xml:space="preserve">х участков в соответствии со статьёй </w:t>
      </w:r>
      <w:r w:rsidR="006C6DC5" w:rsidRPr="001C0AF4">
        <w:rPr>
          <w:rFonts w:ascii="Times New Roman" w:hAnsi="Times New Roman"/>
          <w:color w:val="auto"/>
          <w:sz w:val="24"/>
          <w:szCs w:val="24"/>
        </w:rPr>
        <w:t>39.22 Земельного кодекса Российской Федерации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w:t>
      </w:r>
      <w:proofErr w:type="gramStart"/>
      <w:r w:rsidRPr="001C0AF4">
        <w:rPr>
          <w:rFonts w:ascii="Times New Roman" w:hAnsi="Times New Roman"/>
          <w:color w:val="auto"/>
          <w:sz w:val="24"/>
          <w:szCs w:val="24"/>
        </w:rPr>
        <w:t>При заключении договора мены земельны</w:t>
      </w:r>
      <w:r w:rsidR="00B6519F" w:rsidRPr="001C0AF4">
        <w:rPr>
          <w:rFonts w:ascii="Times New Roman" w:hAnsi="Times New Roman"/>
          <w:color w:val="auto"/>
          <w:sz w:val="24"/>
          <w:szCs w:val="24"/>
        </w:rPr>
        <w:t xml:space="preserve">х участков в соответствии со статьёй </w:t>
      </w:r>
      <w:r w:rsidRPr="001C0AF4">
        <w:rPr>
          <w:rFonts w:ascii="Times New Roman" w:hAnsi="Times New Roman"/>
          <w:color w:val="auto"/>
          <w:sz w:val="24"/>
          <w:szCs w:val="24"/>
        </w:rPr>
        <w:t xml:space="preserve">39.22 Земельного кодекса Российской Федерации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w:t>
      </w:r>
      <w:r w:rsidRPr="001C0AF4">
        <w:rPr>
          <w:rFonts w:ascii="Times New Roman" w:hAnsi="Times New Roman"/>
          <w:color w:val="auto"/>
          <w:sz w:val="24"/>
          <w:szCs w:val="24"/>
        </w:rPr>
        <w:lastRenderedPageBreak/>
        <w:t xml:space="preserve">собственность), должна быть равнозначной, за исключением случая, предусмотренного </w:t>
      </w:r>
      <w:r w:rsidR="00AF58E9" w:rsidRPr="001C0AF4">
        <w:rPr>
          <w:rFonts w:ascii="Times New Roman" w:hAnsi="Times New Roman"/>
          <w:color w:val="auto"/>
          <w:sz w:val="24"/>
          <w:szCs w:val="24"/>
        </w:rPr>
        <w:t>частью 7 настоящей статьи</w:t>
      </w:r>
      <w:r w:rsidR="009D5274" w:rsidRPr="001C0AF4">
        <w:rPr>
          <w:rFonts w:ascii="Times New Roman" w:hAnsi="Times New Roman"/>
          <w:color w:val="auto"/>
          <w:sz w:val="24"/>
          <w:szCs w:val="24"/>
        </w:rPr>
        <w:t xml:space="preserve"> Правил</w:t>
      </w:r>
      <w:r w:rsidR="00AF58E9" w:rsidRPr="001C0AF4">
        <w:rPr>
          <w:rFonts w:ascii="Times New Roman" w:hAnsi="Times New Roman"/>
          <w:color w:val="auto"/>
          <w:sz w:val="24"/>
          <w:szCs w:val="24"/>
        </w:rPr>
        <w:t>.</w:t>
      </w:r>
      <w:proofErr w:type="gramEnd"/>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w:t>
      </w:r>
      <w:r w:rsidR="006C6DC5" w:rsidRPr="001C0AF4">
        <w:rPr>
          <w:rFonts w:ascii="Times New Roman" w:hAnsi="Times New Roman"/>
          <w:color w:val="auto"/>
          <w:sz w:val="24"/>
          <w:szCs w:val="24"/>
        </w:rPr>
        <w:t>.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10143A" w:rsidRPr="001C0AF4" w:rsidRDefault="0010143A">
      <w:pPr>
        <w:spacing w:after="0" w:line="380" w:lineRule="exact"/>
        <w:ind w:firstLine="709"/>
        <w:jc w:val="both"/>
        <w:rPr>
          <w:rFonts w:ascii="Times New Roman" w:hAnsi="Times New Roman"/>
          <w:b/>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2202D" w:rsidRPr="001C0AF4">
        <w:rPr>
          <w:rFonts w:ascii="Times New Roman" w:hAnsi="Times New Roman"/>
          <w:b/>
          <w:color w:val="auto"/>
          <w:sz w:val="24"/>
          <w:szCs w:val="24"/>
        </w:rPr>
        <w:t xml:space="preserve"> 35</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Условия, при которых земельный участок не может быть предметом аукциона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Земельный участок, находящийся в государственной или муниципальной собственности, не может быть предметом аукциона, если: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границы земельного участка подлежат уточнению Федерального закона "О государственной регистрации недвижимости";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разрешённого строительства, реконструкции,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w:t>
      </w:r>
      <w:proofErr w:type="gramEnd"/>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в отношении земельного участка не установлено разрешённое использование или разрешённое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C0AF4">
        <w:rPr>
          <w:rFonts w:ascii="Times New Roman" w:hAnsi="Times New Roman"/>
          <w:color w:val="auto"/>
          <w:sz w:val="24"/>
          <w:szCs w:val="24"/>
        </w:rPr>
        <w:t>ии ау</w:t>
      </w:r>
      <w:proofErr w:type="gramEnd"/>
      <w:r w:rsidRPr="001C0AF4">
        <w:rPr>
          <w:rFonts w:ascii="Times New Roman" w:hAnsi="Times New Roman"/>
          <w:color w:val="auto"/>
          <w:sz w:val="24"/>
          <w:szCs w:val="24"/>
        </w:rPr>
        <w:t>кциона;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C0AF4">
        <w:rPr>
          <w:rFonts w:ascii="Times New Roman" w:hAnsi="Times New Roman"/>
          <w:color w:val="auto"/>
          <w:sz w:val="24"/>
          <w:szCs w:val="24"/>
        </w:rPr>
        <w:t>ии ау</w:t>
      </w:r>
      <w:proofErr w:type="gramEnd"/>
      <w:r w:rsidRPr="001C0AF4">
        <w:rPr>
          <w:rFonts w:ascii="Times New Roman" w:hAnsi="Times New Roman"/>
          <w:color w:val="auto"/>
          <w:sz w:val="24"/>
          <w:szCs w:val="24"/>
        </w:rPr>
        <w:t xml:space="preserve">кциона;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6) земельный участок не отнесён к определённой категории земель;</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8) на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w:t>
      </w:r>
      <w:r w:rsidR="007D0E78" w:rsidRPr="001C0AF4">
        <w:rPr>
          <w:rFonts w:ascii="Times New Roman" w:hAnsi="Times New Roman"/>
          <w:color w:val="auto"/>
          <w:sz w:val="24"/>
          <w:szCs w:val="24"/>
        </w:rPr>
        <w:t>,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ocument/12124624/entry/3936" w:history="1">
        <w:r w:rsidR="00017A10" w:rsidRPr="001C0AF4">
          <w:rPr>
            <w:rStyle w:val="af7"/>
            <w:rFonts w:ascii="Times New Roman" w:hAnsi="Times New Roman"/>
            <w:color w:val="auto"/>
            <w:sz w:val="24"/>
            <w:szCs w:val="24"/>
            <w:u w:val="none"/>
          </w:rPr>
          <w:t>статьёй</w:t>
        </w:r>
        <w:r w:rsidR="007D0E78" w:rsidRPr="001C0AF4">
          <w:rPr>
            <w:rStyle w:val="af7"/>
            <w:rFonts w:ascii="Times New Roman" w:hAnsi="Times New Roman"/>
            <w:color w:val="auto"/>
            <w:sz w:val="24"/>
            <w:szCs w:val="24"/>
            <w:u w:val="none"/>
          </w:rPr>
          <w:t> 39.36</w:t>
        </w:r>
      </w:hyperlink>
      <w:r w:rsidR="007D0E78" w:rsidRPr="001C0AF4">
        <w:rPr>
          <w:rFonts w:ascii="Times New Roman" w:hAnsi="Times New Roman"/>
          <w:color w:val="auto"/>
          <w:sz w:val="24"/>
          <w:szCs w:val="24"/>
        </w:rPr>
        <w:t xml:space="preserve"> </w:t>
      </w:r>
      <w:r w:rsidRPr="001C0AF4">
        <w:rPr>
          <w:rFonts w:ascii="Times New Roman" w:hAnsi="Times New Roman"/>
          <w:color w:val="auto"/>
          <w:sz w:val="24"/>
          <w:szCs w:val="24"/>
        </w:rPr>
        <w:t>Земельного кодекса Российской Федерации</w:t>
      </w:r>
      <w:r w:rsidR="007D0E78" w:rsidRPr="001C0AF4">
        <w:rPr>
          <w:rFonts w:ascii="Times New Roman" w:hAnsi="Times New Roman"/>
          <w:color w:val="auto"/>
          <w:sz w:val="24"/>
          <w:szCs w:val="24"/>
        </w:rPr>
        <w:t>, а также случаев проведения аукциона на право заключения</w:t>
      </w:r>
      <w:proofErr w:type="gramEnd"/>
      <w:r w:rsidR="007D0E78" w:rsidRPr="001C0AF4">
        <w:rPr>
          <w:rFonts w:ascii="Times New Roman" w:hAnsi="Times New Roman"/>
          <w:color w:val="auto"/>
          <w:sz w:val="24"/>
          <w:szCs w:val="24"/>
        </w:rPr>
        <w:t xml:space="preserve"> </w:t>
      </w:r>
      <w:proofErr w:type="gramStart"/>
      <w:r w:rsidR="007D0E78" w:rsidRPr="001C0AF4">
        <w:rPr>
          <w:rFonts w:ascii="Times New Roman" w:hAnsi="Times New Roman"/>
          <w:color w:val="auto"/>
          <w:sz w:val="24"/>
          <w:szCs w:val="24"/>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1C0AF4">
        <w:rPr>
          <w:rFonts w:ascii="Times New Roman" w:hAnsi="Times New Roman"/>
          <w:color w:val="auto"/>
          <w:sz w:val="24"/>
          <w:szCs w:val="24"/>
        </w:rPr>
        <w:t>;</w:t>
      </w:r>
      <w:proofErr w:type="gramEnd"/>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9) на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незавершённого строительства является предметом другого аукциона либо указанные здание, сооружение, объект незавершённого строительства не продаются или не передаются в аренду на этом аукционе одновременно с земельным участком</w:t>
      </w:r>
      <w:r w:rsidR="007D0E78" w:rsidRPr="001C0AF4">
        <w:rPr>
          <w:rFonts w:ascii="Times New Roman" w:hAnsi="Times New Roman"/>
          <w:color w:val="auto"/>
          <w:sz w:val="24"/>
          <w:szCs w:val="24"/>
        </w:rPr>
        <w:t>, за исключением случаев, если на земельном участке</w:t>
      </w:r>
      <w:proofErr w:type="gramEnd"/>
      <w:r w:rsidR="007D0E78" w:rsidRPr="001C0AF4">
        <w:rPr>
          <w:rFonts w:ascii="Times New Roman" w:hAnsi="Times New Roman"/>
          <w:color w:val="auto"/>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ocument/12124624/entry/3936" w:history="1">
        <w:r w:rsidR="00017A10" w:rsidRPr="001C0AF4">
          <w:rPr>
            <w:rStyle w:val="af7"/>
            <w:rFonts w:ascii="Times New Roman" w:hAnsi="Times New Roman"/>
            <w:color w:val="auto"/>
            <w:sz w:val="24"/>
            <w:szCs w:val="24"/>
            <w:u w:val="none"/>
          </w:rPr>
          <w:t>статьёй</w:t>
        </w:r>
        <w:r w:rsidR="007D0E78" w:rsidRPr="001C0AF4">
          <w:rPr>
            <w:rStyle w:val="af7"/>
            <w:rFonts w:ascii="Times New Roman" w:hAnsi="Times New Roman"/>
            <w:color w:val="auto"/>
            <w:sz w:val="24"/>
            <w:szCs w:val="24"/>
            <w:u w:val="none"/>
          </w:rPr>
          <w:t xml:space="preserve"> 39.36</w:t>
        </w:r>
      </w:hyperlink>
      <w:r w:rsidR="007D0E78" w:rsidRPr="001C0AF4">
        <w:rPr>
          <w:rFonts w:ascii="Times New Roman" w:hAnsi="Times New Roman"/>
          <w:color w:val="auto"/>
          <w:sz w:val="24"/>
          <w:szCs w:val="24"/>
        </w:rPr>
        <w:t> Земельного кодекса Российской Федерации</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13) земельный участок расположен в границах застроенной территории, в отношении которой заключен договор о её развитии, или территории, в отношении которой заключен договор о её комплексном освоении;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14)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Тамбовской области или адресной инвестиционной программой;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16) в отношении земельного участка принято решение о предварительном согласовании его предоставления;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C0AF4">
        <w:rPr>
          <w:rFonts w:ascii="Times New Roman" w:hAnsi="Times New Roman"/>
          <w:color w:val="auto"/>
          <w:sz w:val="24"/>
          <w:szCs w:val="24"/>
        </w:rPr>
        <w:t>жд в св</w:t>
      </w:r>
      <w:proofErr w:type="gramEnd"/>
      <w:r w:rsidRPr="001C0AF4">
        <w:rPr>
          <w:rFonts w:ascii="Times New Roman" w:hAnsi="Times New Roman"/>
          <w:color w:val="auto"/>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ED1E34" w:rsidRPr="001C0AF4" w:rsidRDefault="00ED1E34">
      <w:pPr>
        <w:spacing w:after="0" w:line="380" w:lineRule="exact"/>
        <w:ind w:firstLine="709"/>
        <w:jc w:val="both"/>
        <w:rPr>
          <w:rFonts w:ascii="Times New Roman" w:hAnsi="Times New Roman"/>
          <w:b/>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2202D" w:rsidRPr="001C0AF4">
        <w:rPr>
          <w:rFonts w:ascii="Times New Roman" w:hAnsi="Times New Roman"/>
          <w:b/>
          <w:color w:val="auto"/>
          <w:sz w:val="24"/>
          <w:szCs w:val="24"/>
        </w:rPr>
        <w:t xml:space="preserve"> 36</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Территории общего 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Территории  общего  пользования  –  территории,  которыми беспрепятственно пользуется неограниченный круг лиц.</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proofErr w:type="gramStart"/>
      <w:r w:rsidRPr="001C0AF4">
        <w:rPr>
          <w:rFonts w:ascii="Times New Roman" w:hAnsi="Times New Roman"/>
          <w:color w:val="auto"/>
          <w:sz w:val="24"/>
          <w:szCs w:val="24"/>
        </w:rPr>
        <w:t>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береговыми полосами водных объектов общего пользования, пляжами и другими объектами рекреационного назначения, автомобильными дорогами и другими объектами, не закрытыми для общего пользования (доступа).</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Территории общего пользования рассматриваются как совокупность земельных участков общего пользования.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Земельный  участок,  находящийся  в  государственной  или муниципальной собственности, не может быть предметом аукциона, если земельный участок является земельным </w:t>
      </w:r>
      <w:r w:rsidRPr="001C0AF4">
        <w:rPr>
          <w:rFonts w:ascii="Times New Roman" w:hAnsi="Times New Roman"/>
          <w:color w:val="auto"/>
          <w:sz w:val="24"/>
          <w:szCs w:val="24"/>
        </w:rPr>
        <w:lastRenderedPageBreak/>
        <w:t>участком общего пользования или расположен в границах земель общего пользования, территории общего 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8E78D6" w:rsidRPr="001C0AF4" w:rsidRDefault="008E78D6">
      <w:pPr>
        <w:spacing w:after="0" w:line="380" w:lineRule="exact"/>
        <w:ind w:firstLine="709"/>
        <w:jc w:val="both"/>
        <w:rPr>
          <w:rFonts w:ascii="Times New Roman" w:hAnsi="Times New Roman"/>
          <w:color w:val="auto"/>
          <w:sz w:val="24"/>
          <w:szCs w:val="24"/>
        </w:rPr>
      </w:pPr>
    </w:p>
    <w:p w:rsidR="00546DE8" w:rsidRPr="001C0AF4" w:rsidRDefault="00CE7514">
      <w:pPr>
        <w:spacing w:after="0" w:line="380" w:lineRule="exact"/>
        <w:ind w:firstLine="709"/>
        <w:jc w:val="center"/>
        <w:rPr>
          <w:rFonts w:ascii="Times New Roman" w:hAnsi="Times New Roman"/>
          <w:color w:val="auto"/>
          <w:sz w:val="24"/>
          <w:szCs w:val="24"/>
        </w:rPr>
      </w:pPr>
      <w:r w:rsidRPr="001C0AF4">
        <w:rPr>
          <w:rFonts w:ascii="Times New Roman" w:hAnsi="Times New Roman"/>
          <w:b/>
          <w:bCs/>
          <w:iCs/>
          <w:color w:val="auto"/>
          <w:sz w:val="24"/>
          <w:szCs w:val="24"/>
        </w:rPr>
        <w:t>ГЛАВА 7.3. СНОС  ОБЪЕКТОВ  КАПИТАЛЬНОГО СТРОИТЕЛЬСТВА</w:t>
      </w:r>
    </w:p>
    <w:p w:rsidR="008E78D6" w:rsidRPr="001C0AF4" w:rsidRDefault="008E78D6">
      <w:pPr>
        <w:spacing w:after="0" w:line="380" w:lineRule="exact"/>
        <w:ind w:firstLine="709"/>
        <w:jc w:val="both"/>
        <w:rPr>
          <w:rFonts w:ascii="Times New Roman" w:hAnsi="Times New Roman"/>
          <w:b/>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7</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Общие положения о сносе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федеральными законами и настоящими Правилами, на основании решения суда или органа местного самоуправления.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r w:rsidR="000E275B" w:rsidRPr="001C0AF4">
        <w:rPr>
          <w:rFonts w:ascii="Times New Roman" w:hAnsi="Times New Roman"/>
          <w:color w:val="auto"/>
          <w:sz w:val="24"/>
          <w:szCs w:val="24"/>
        </w:rPr>
        <w:t>частями 3 и 8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Подготовка проекта организации работ по сносу объекта капитального строительства не требуется для сноса следующих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гаража на земельном участке, предоставленном физическому лицу для целей, не связанных с осуществлением предпринимательской деятельности;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жилых домов, садовых домов, хозяйственных построек на садовом земельном участке;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объектов индивидуального жилищного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объектов, не являющихся объектами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строений и сооружений вспомогательного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8E78D6" w:rsidRPr="001C0AF4" w:rsidRDefault="005F328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3.1. До 01.01.2019 по </w:t>
      </w:r>
      <w:r w:rsidR="000E275B" w:rsidRPr="001C0AF4">
        <w:rPr>
          <w:rFonts w:ascii="Times New Roman" w:hAnsi="Times New Roman"/>
          <w:color w:val="auto"/>
          <w:sz w:val="24"/>
          <w:szCs w:val="24"/>
        </w:rPr>
        <w:t>пункту 2 части 3 настоящей статьи</w:t>
      </w:r>
      <w:r w:rsidR="006C6DC5" w:rsidRPr="001C0AF4">
        <w:rPr>
          <w:rFonts w:ascii="Times New Roman" w:hAnsi="Times New Roman"/>
          <w:color w:val="auto"/>
          <w:sz w:val="24"/>
          <w:szCs w:val="24"/>
        </w:rPr>
        <w:t xml:space="preserve"> </w:t>
      </w:r>
      <w:r w:rsidR="009D5274" w:rsidRPr="001C0AF4">
        <w:rPr>
          <w:rFonts w:ascii="Times New Roman" w:hAnsi="Times New Roman"/>
          <w:color w:val="auto"/>
          <w:sz w:val="24"/>
          <w:szCs w:val="24"/>
        </w:rPr>
        <w:t xml:space="preserve">Правил </w:t>
      </w:r>
      <w:r w:rsidR="006C6DC5" w:rsidRPr="001C0AF4">
        <w:rPr>
          <w:rFonts w:ascii="Times New Roman" w:hAnsi="Times New Roman"/>
          <w:color w:val="auto"/>
          <w:sz w:val="24"/>
          <w:szCs w:val="24"/>
        </w:rPr>
        <w:t>в части жилых и садовых домов, строящихся, реконструируемых на садовых участках, понимаются жилые дома и строения, строящиеся и реконструируемые на дачных и садовых земельных участках.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w:t>
      </w:r>
      <w:r w:rsidRPr="001C0AF4">
        <w:rPr>
          <w:rFonts w:ascii="Times New Roman" w:hAnsi="Times New Roman"/>
          <w:color w:val="auto"/>
          <w:sz w:val="24"/>
          <w:szCs w:val="24"/>
        </w:rPr>
        <w:lastRenderedPageBreak/>
        <w:t>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застройщик  или технический заказчик обеспечивает подготовку сметы на снос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Положения настоящей главы Правил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w:t>
      </w:r>
      <w:r w:rsidR="005F3287" w:rsidRPr="001C0AF4">
        <w:rPr>
          <w:rFonts w:ascii="Times New Roman" w:hAnsi="Times New Roman"/>
          <w:color w:val="auto"/>
          <w:sz w:val="24"/>
          <w:szCs w:val="24"/>
        </w:rPr>
        <w:t xml:space="preserve">я в порядке,  установленном  главой </w:t>
      </w:r>
      <w:r w:rsidRPr="001C0AF4">
        <w:rPr>
          <w:rFonts w:ascii="Times New Roman" w:hAnsi="Times New Roman"/>
          <w:color w:val="auto"/>
          <w:sz w:val="24"/>
          <w:szCs w:val="24"/>
        </w:rPr>
        <w:t>6  Градостроительного  кодекса  Российской Федерации для строительства объектов капитального строительства.</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E275B"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7</w:t>
      </w:r>
      <w:r w:rsidR="000E275B" w:rsidRPr="001C0AF4">
        <w:rPr>
          <w:rFonts w:ascii="Times New Roman" w:hAnsi="Times New Roman"/>
          <w:b/>
          <w:color w:val="auto"/>
          <w:sz w:val="24"/>
          <w:szCs w:val="24"/>
        </w:rPr>
        <w:t>.1</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Осуществление  сноса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Pr="001C0AF4">
        <w:rPr>
          <w:rFonts w:ascii="Times New Roman" w:hAnsi="Times New Roman"/>
          <w:color w:val="auto"/>
          <w:sz w:val="24"/>
          <w:szCs w:val="24"/>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w:t>
      </w:r>
      <w:r w:rsidRPr="001C0AF4">
        <w:rPr>
          <w:rFonts w:ascii="Times New Roman" w:hAnsi="Times New Roman"/>
          <w:color w:val="auto"/>
          <w:sz w:val="24"/>
          <w:szCs w:val="24"/>
        </w:rPr>
        <w:lastRenderedPageBreak/>
        <w:t>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w:t>
      </w:r>
      <w:r w:rsidR="009D5274" w:rsidRPr="001C0AF4">
        <w:rPr>
          <w:rFonts w:ascii="Times New Roman" w:hAnsi="Times New Roman"/>
          <w:color w:val="auto"/>
          <w:sz w:val="24"/>
          <w:szCs w:val="24"/>
        </w:rPr>
        <w:t>настоящей статьёй Правил</w:t>
      </w:r>
      <w:r w:rsidR="000D419D"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w:t>
      </w:r>
      <w:proofErr w:type="gramStart"/>
      <w:r w:rsidRPr="001C0AF4">
        <w:rPr>
          <w:rFonts w:ascii="Times New Roman" w:hAnsi="Times New Roman"/>
          <w:color w:val="auto"/>
          <w:sz w:val="24"/>
          <w:szCs w:val="24"/>
        </w:rPr>
        <w:t>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w:t>
      </w:r>
      <w:r w:rsidR="006C3234" w:rsidRPr="001C0AF4">
        <w:rPr>
          <w:rFonts w:ascii="Times New Roman" w:hAnsi="Times New Roman"/>
          <w:color w:val="auto"/>
          <w:sz w:val="24"/>
          <w:szCs w:val="24"/>
        </w:rPr>
        <w:t xml:space="preserve"> </w:t>
      </w:r>
      <w:r w:rsidRPr="001C0AF4">
        <w:rPr>
          <w:rFonts w:ascii="Times New Roman" w:hAnsi="Times New Roman"/>
          <w:color w:val="auto"/>
          <w:sz w:val="24"/>
          <w:szCs w:val="24"/>
        </w:rPr>
        <w:t>регулируемых организаций.</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Индивидуальный  предприниматель или юридическое лицо, не являющиеся членами само</w:t>
      </w:r>
      <w:r w:rsidR="006C3234" w:rsidRPr="001C0AF4">
        <w:rPr>
          <w:rFonts w:ascii="Times New Roman" w:hAnsi="Times New Roman"/>
          <w:color w:val="auto"/>
          <w:sz w:val="24"/>
          <w:szCs w:val="24"/>
        </w:rPr>
        <w:t xml:space="preserve"> </w:t>
      </w:r>
      <w:r w:rsidRPr="001C0AF4">
        <w:rPr>
          <w:rFonts w:ascii="Times New Roman" w:hAnsi="Times New Roman"/>
          <w:color w:val="auto"/>
          <w:sz w:val="24"/>
          <w:szCs w:val="24"/>
        </w:rPr>
        <w:t>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Не требуется членство в само</w:t>
      </w:r>
      <w:r w:rsidR="006C3234"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регулируемых </w:t>
      </w:r>
      <w:proofErr w:type="gramStart"/>
      <w:r w:rsidRPr="001C0AF4">
        <w:rPr>
          <w:rFonts w:ascii="Times New Roman" w:hAnsi="Times New Roman"/>
          <w:color w:val="auto"/>
          <w:sz w:val="24"/>
          <w:szCs w:val="24"/>
        </w:rPr>
        <w:t>организациях</w:t>
      </w:r>
      <w:proofErr w:type="gramEnd"/>
      <w:r w:rsidRPr="001C0AF4">
        <w:rPr>
          <w:rFonts w:ascii="Times New Roman" w:hAnsi="Times New Roman"/>
          <w:color w:val="auto"/>
          <w:sz w:val="24"/>
          <w:szCs w:val="24"/>
        </w:rPr>
        <w:t xml:space="preserve"> в области строительства для выполнения работ по сносу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w:t>
      </w:r>
      <w:proofErr w:type="gramEnd"/>
      <w:r w:rsidRPr="001C0AF4">
        <w:rPr>
          <w:rFonts w:ascii="Times New Roman" w:hAnsi="Times New Roman"/>
          <w:color w:val="auto"/>
          <w:sz w:val="24"/>
          <w:szCs w:val="24"/>
        </w:rPr>
        <w:t xml:space="preserve"> такими предприятиями, учреждениями функций технического  заказчика  от  имени  указанных  федеральных  органов </w:t>
      </w:r>
      <w:r w:rsidRPr="001C0AF4">
        <w:rPr>
          <w:rFonts w:ascii="Times New Roman" w:hAnsi="Times New Roman"/>
          <w:color w:val="auto"/>
          <w:sz w:val="24"/>
          <w:szCs w:val="24"/>
        </w:rPr>
        <w:lastRenderedPageBreak/>
        <w:t>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50%,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r w:rsidR="000E275B" w:rsidRPr="001C0AF4">
        <w:rPr>
          <w:rFonts w:ascii="Times New Roman" w:hAnsi="Times New Roman"/>
          <w:color w:val="auto"/>
          <w:sz w:val="24"/>
          <w:szCs w:val="24"/>
        </w:rPr>
        <w:t>пунктом 1 настоящей</w:t>
      </w:r>
      <w:proofErr w:type="gramEnd"/>
      <w:r w:rsidR="000E275B" w:rsidRPr="001C0AF4">
        <w:rPr>
          <w:rFonts w:ascii="Times New Roman" w:hAnsi="Times New Roman"/>
          <w:color w:val="auto"/>
          <w:sz w:val="24"/>
          <w:szCs w:val="24"/>
        </w:rPr>
        <w:t xml:space="preserve"> </w:t>
      </w:r>
      <w:proofErr w:type="gramStart"/>
      <w:r w:rsidR="000E275B" w:rsidRPr="001C0AF4">
        <w:rPr>
          <w:rFonts w:ascii="Times New Roman" w:hAnsi="Times New Roman"/>
          <w:color w:val="auto"/>
          <w:sz w:val="24"/>
          <w:szCs w:val="24"/>
        </w:rPr>
        <w:t>части</w:t>
      </w:r>
      <w:proofErr w:type="gramEnd"/>
      <w:r w:rsidR="000E275B"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и в ведении </w:t>
      </w:r>
      <w:proofErr w:type="gramStart"/>
      <w:r w:rsidRPr="001C0AF4">
        <w:rPr>
          <w:rFonts w:ascii="Times New Roman" w:hAnsi="Times New Roman"/>
          <w:color w:val="auto"/>
          <w:sz w:val="24"/>
          <w:szCs w:val="24"/>
        </w:rPr>
        <w:t>которых</w:t>
      </w:r>
      <w:proofErr w:type="gramEnd"/>
      <w:r w:rsidRPr="001C0AF4">
        <w:rPr>
          <w:rFonts w:ascii="Times New Roman" w:hAnsi="Times New Roman"/>
          <w:color w:val="auto"/>
          <w:sz w:val="24"/>
          <w:szCs w:val="24"/>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3) юридических лиц, созданных публично-правовыми образованиями (за исключением юридических лиц, предусмотренных </w:t>
      </w:r>
      <w:r w:rsidR="000E275B" w:rsidRPr="001C0AF4">
        <w:rPr>
          <w:rFonts w:ascii="Times New Roman" w:hAnsi="Times New Roman"/>
          <w:color w:val="auto"/>
          <w:sz w:val="24"/>
          <w:szCs w:val="24"/>
        </w:rPr>
        <w:t>пунктом 1 настоящей части</w:t>
      </w:r>
      <w:r w:rsidRPr="001C0AF4">
        <w:rPr>
          <w:rFonts w:ascii="Times New Roman" w:hAnsi="Times New Roman"/>
          <w:color w:val="auto"/>
          <w:sz w:val="24"/>
          <w:szCs w:val="24"/>
        </w:rPr>
        <w:t>),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50%, в</w:t>
      </w:r>
      <w:r w:rsidR="000E275B" w:rsidRPr="001C0AF4">
        <w:rPr>
          <w:rFonts w:ascii="Times New Roman" w:hAnsi="Times New Roman"/>
          <w:color w:val="auto"/>
          <w:sz w:val="24"/>
          <w:szCs w:val="24"/>
        </w:rPr>
        <w:t xml:space="preserve"> </w:t>
      </w:r>
      <w:r w:rsidRPr="001C0AF4">
        <w:rPr>
          <w:rFonts w:ascii="Times New Roman" w:hAnsi="Times New Roman"/>
          <w:color w:val="auto"/>
          <w:sz w:val="24"/>
          <w:szCs w:val="24"/>
        </w:rPr>
        <w:t>случае</w:t>
      </w:r>
      <w:proofErr w:type="gramEnd"/>
      <w:r w:rsidRPr="001C0AF4">
        <w:rPr>
          <w:rFonts w:ascii="Times New Roman" w:hAnsi="Times New Roman"/>
          <w:color w:val="auto"/>
          <w:sz w:val="24"/>
          <w:szCs w:val="24"/>
        </w:rPr>
        <w:t xml:space="preserve">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юридических лиц, в уставных (складочных) капиталах которых доля публично-правовых образований составляет более 50%,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1C0AF4">
        <w:rPr>
          <w:rFonts w:ascii="Times New Roman" w:hAnsi="Times New Roman"/>
          <w:color w:val="auto"/>
          <w:sz w:val="24"/>
          <w:szCs w:val="24"/>
        </w:rPr>
        <w:t>сферах</w:t>
      </w:r>
      <w:proofErr w:type="gramEnd"/>
      <w:r w:rsidRPr="001C0AF4">
        <w:rPr>
          <w:rFonts w:ascii="Times New Roman" w:hAnsi="Times New Roman"/>
          <w:color w:val="auto"/>
          <w:sz w:val="24"/>
          <w:szCs w:val="24"/>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w:t>
      </w:r>
      <w:proofErr w:type="gramStart"/>
      <w:r w:rsidRPr="001C0AF4">
        <w:rPr>
          <w:rFonts w:ascii="Times New Roman" w:hAnsi="Times New Roman"/>
          <w:color w:val="auto"/>
          <w:sz w:val="24"/>
          <w:szCs w:val="24"/>
        </w:rPr>
        <w:t>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50%,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w:t>
      </w:r>
      <w:proofErr w:type="gramEnd"/>
      <w:r w:rsidR="004E5151" w:rsidRPr="001C0AF4">
        <w:rPr>
          <w:rFonts w:ascii="Times New Roman" w:hAnsi="Times New Roman"/>
          <w:color w:val="auto"/>
          <w:sz w:val="24"/>
          <w:szCs w:val="24"/>
        </w:rPr>
        <w:t xml:space="preserve"> </w:t>
      </w:r>
      <w:proofErr w:type="gramStart"/>
      <w:r w:rsidRPr="001C0AF4">
        <w:rPr>
          <w:rFonts w:ascii="Times New Roman" w:hAnsi="Times New Roman"/>
          <w:color w:val="auto"/>
          <w:sz w:val="24"/>
          <w:szCs w:val="24"/>
        </w:rPr>
        <w:t xml:space="preserve">случае выполнения </w:t>
      </w:r>
      <w:r w:rsidRPr="001C0AF4">
        <w:rPr>
          <w:rFonts w:ascii="Times New Roman" w:hAnsi="Times New Roman"/>
          <w:color w:val="auto"/>
          <w:sz w:val="24"/>
          <w:szCs w:val="24"/>
        </w:rPr>
        <w:lastRenderedPageBreak/>
        <w:t>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лиц, осуществля</w:t>
      </w:r>
      <w:r w:rsidR="000E275B" w:rsidRPr="001C0AF4">
        <w:rPr>
          <w:rFonts w:ascii="Times New Roman" w:hAnsi="Times New Roman"/>
          <w:color w:val="auto"/>
          <w:sz w:val="24"/>
          <w:szCs w:val="24"/>
        </w:rPr>
        <w:t>ющих снос объектов</w:t>
      </w:r>
      <w:r w:rsidR="00B6519F" w:rsidRPr="001C0AF4">
        <w:rPr>
          <w:rFonts w:ascii="Times New Roman" w:hAnsi="Times New Roman"/>
          <w:color w:val="auto"/>
          <w:sz w:val="24"/>
          <w:szCs w:val="24"/>
        </w:rPr>
        <w:t>, указанных в пункте 3 статьи 37</w:t>
      </w:r>
      <w:r w:rsidR="000E275B"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несёт ответственность за качество выполненных работ.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Застройщик  вправе  осуществлять  снос  объектов  капитального строительства самостоятельно при условии, что он является членом само</w:t>
      </w:r>
      <w:r w:rsidR="006C3234"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регулируемой организации в области строительства, если иное не предусмотрено </w:t>
      </w:r>
      <w:r w:rsidR="009D5274" w:rsidRPr="001C0AF4">
        <w:rPr>
          <w:rFonts w:ascii="Times New Roman" w:hAnsi="Times New Roman"/>
          <w:color w:val="auto"/>
          <w:sz w:val="24"/>
          <w:szCs w:val="24"/>
        </w:rPr>
        <w:t>настоящей статьёй Правил</w:t>
      </w:r>
      <w:r w:rsidRPr="001C0AF4">
        <w:rPr>
          <w:rFonts w:ascii="Times New Roman" w:hAnsi="Times New Roman"/>
          <w:color w:val="auto"/>
          <w:sz w:val="24"/>
          <w:szCs w:val="24"/>
        </w:rPr>
        <w:t>, либо с привлечением иных лиц по договору подряда на осуществление сноса.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В целях сноса объекта капитального строительства застройщик или технический заказчик подаёт на бумажном носителе посредством личного обращения в уполномоченный орган местного самоуправления по месту нахождения объекта капитального строительства,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w:t>
      </w:r>
      <w:proofErr w:type="gramStart"/>
      <w:r w:rsidRPr="001C0AF4">
        <w:rPr>
          <w:rFonts w:ascii="Times New Roman" w:hAnsi="Times New Roman"/>
          <w:color w:val="auto"/>
          <w:sz w:val="24"/>
          <w:szCs w:val="24"/>
        </w:rPr>
        <w:t>позднее</w:t>
      </w:r>
      <w:proofErr w:type="gramEnd"/>
      <w:r w:rsidRPr="001C0AF4">
        <w:rPr>
          <w:rFonts w:ascii="Times New Roman" w:hAnsi="Times New Roman"/>
          <w:color w:val="auto"/>
          <w:sz w:val="24"/>
          <w:szCs w:val="24"/>
        </w:rPr>
        <w:t xml:space="preserve">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кадастровый номер земельного участка (при наличии), адрес или описание местоположения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w:t>
      </w:r>
      <w:r w:rsidR="00AA52C6" w:rsidRPr="001C0AF4">
        <w:rPr>
          <w:rFonts w:ascii="Times New Roman" w:hAnsi="Times New Roman"/>
          <w:color w:val="auto"/>
          <w:sz w:val="24"/>
          <w:szCs w:val="24"/>
        </w:rPr>
        <w:t>су</w:t>
      </w:r>
      <w:r w:rsidRPr="001C0AF4">
        <w:rPr>
          <w:rFonts w:ascii="Times New Roman" w:hAnsi="Times New Roman"/>
          <w:color w:val="auto"/>
          <w:sz w:val="24"/>
          <w:szCs w:val="24"/>
        </w:rPr>
        <w:t xml:space="preserve"> самовольной постройки в соответствии с земельным законодательством (при наличии </w:t>
      </w:r>
      <w:proofErr w:type="gramStart"/>
      <w:r w:rsidRPr="001C0AF4">
        <w:rPr>
          <w:rFonts w:ascii="Times New Roman" w:hAnsi="Times New Roman"/>
          <w:color w:val="auto"/>
          <w:sz w:val="24"/>
          <w:szCs w:val="24"/>
        </w:rPr>
        <w:t>таких</w:t>
      </w:r>
      <w:proofErr w:type="gramEnd"/>
      <w:r w:rsidRPr="001C0AF4">
        <w:rPr>
          <w:rFonts w:ascii="Times New Roman" w:hAnsi="Times New Roman"/>
          <w:color w:val="auto"/>
          <w:sz w:val="24"/>
          <w:szCs w:val="24"/>
        </w:rPr>
        <w:t xml:space="preserve"> решения либо обязательства);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почтовый адрес и (или) адрес электронной почты для связи с застройщиком или техническим заказчиком.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10. К уведомлению о планируемом сносе объекта капитального строительства, за исключением объектов, указанных в </w:t>
      </w:r>
      <w:r w:rsidR="00B6519F" w:rsidRPr="001C0AF4">
        <w:rPr>
          <w:rFonts w:ascii="Times New Roman" w:hAnsi="Times New Roman"/>
          <w:color w:val="auto"/>
          <w:sz w:val="24"/>
          <w:szCs w:val="24"/>
        </w:rPr>
        <w:t>пункте 3 статьи 37</w:t>
      </w:r>
      <w:r w:rsidR="0049798F"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 прилагаются следующие документы: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результаты  и  материалы  обследования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проект  организации  работ  по  сносу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11. </w:t>
      </w:r>
      <w:proofErr w:type="gramStart"/>
      <w:r w:rsidRPr="001C0AF4">
        <w:rPr>
          <w:rFonts w:ascii="Times New Roman" w:hAnsi="Times New Roman"/>
          <w:color w:val="auto"/>
          <w:sz w:val="24"/>
          <w:szCs w:val="24"/>
        </w:rPr>
        <w:t xml:space="preserve">Уполномоченный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w:t>
      </w:r>
      <w:r w:rsidR="0049798F" w:rsidRPr="001C0AF4">
        <w:rPr>
          <w:rFonts w:ascii="Times New Roman" w:hAnsi="Times New Roman"/>
          <w:color w:val="auto"/>
          <w:sz w:val="24"/>
          <w:szCs w:val="24"/>
        </w:rPr>
        <w:t>в части 10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w:t>
      </w:r>
      <w:proofErr w:type="gramEnd"/>
      <w:r w:rsidRPr="001C0AF4">
        <w:rPr>
          <w:rFonts w:ascii="Times New Roman" w:hAnsi="Times New Roman"/>
          <w:color w:val="auto"/>
          <w:sz w:val="24"/>
          <w:szCs w:val="24"/>
        </w:rPr>
        <w:t xml:space="preserve">  В  случае  непредставления документов, указанных </w:t>
      </w:r>
      <w:r w:rsidR="0049798F" w:rsidRPr="001C0AF4">
        <w:rPr>
          <w:rFonts w:ascii="Times New Roman" w:hAnsi="Times New Roman"/>
          <w:color w:val="auto"/>
          <w:sz w:val="24"/>
          <w:szCs w:val="24"/>
        </w:rPr>
        <w:t>в части 10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данный орган местного самоуправления запрашивает их у заявителя.</w:t>
      </w:r>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12</w:t>
      </w:r>
      <w:r w:rsidR="006C6DC5" w:rsidRPr="001C0AF4">
        <w:rPr>
          <w:rFonts w:ascii="Times New Roman" w:hAnsi="Times New Roman"/>
          <w:color w:val="auto"/>
          <w:sz w:val="24"/>
          <w:szCs w:val="24"/>
        </w:rPr>
        <w:t xml:space="preserve">. </w:t>
      </w:r>
      <w:proofErr w:type="gramStart"/>
      <w:r w:rsidR="006C6DC5" w:rsidRPr="001C0AF4">
        <w:rPr>
          <w:rFonts w:ascii="Times New Roman" w:hAnsi="Times New Roman"/>
          <w:color w:val="auto"/>
          <w:sz w:val="24"/>
          <w:szCs w:val="24"/>
        </w:rPr>
        <w:t>Застройщик или технический заказчик не позднее семи рабочих дней после завершения сноса объекта капитального строительства подаёт на бумажном носителе посредством личного обращения в уполномоченный орган местного самоуправления по месту нахождения земельного участка, на котором располагался снесённый объект капитального строительства,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w:t>
      </w:r>
      <w:proofErr w:type="gramEnd"/>
      <w:r w:rsidR="006C6DC5" w:rsidRPr="001C0AF4">
        <w:rPr>
          <w:rFonts w:ascii="Times New Roman" w:hAnsi="Times New Roman"/>
          <w:color w:val="auto"/>
          <w:sz w:val="24"/>
          <w:szCs w:val="24"/>
        </w:rPr>
        <w:t xml:space="preserve"> сноса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14</w:t>
      </w:r>
      <w:r w:rsidR="006C6DC5" w:rsidRPr="001C0AF4">
        <w:rPr>
          <w:rFonts w:ascii="Times New Roman" w:hAnsi="Times New Roman"/>
          <w:color w:val="auto"/>
          <w:sz w:val="24"/>
          <w:szCs w:val="24"/>
        </w:rPr>
        <w:t xml:space="preserve">. Уполномоченный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w:t>
      </w:r>
      <w:r w:rsidR="006C6DC5" w:rsidRPr="001C0AF4">
        <w:rPr>
          <w:rFonts w:ascii="Times New Roman" w:hAnsi="Times New Roman"/>
          <w:color w:val="auto"/>
          <w:sz w:val="24"/>
          <w:szCs w:val="24"/>
        </w:rPr>
        <w:lastRenderedPageBreak/>
        <w:t>системе обеспечения градостроительной деятельности и уведомляет об этом орган регионального государственного строительного надзора.</w:t>
      </w:r>
    </w:p>
    <w:p w:rsidR="008E78D6" w:rsidRPr="001C0AF4" w:rsidRDefault="008E78D6" w:rsidP="00CE7514">
      <w:pPr>
        <w:spacing w:after="0" w:line="380" w:lineRule="exact"/>
        <w:ind w:firstLine="709"/>
        <w:jc w:val="both"/>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2202D" w:rsidRPr="001C0AF4">
        <w:rPr>
          <w:rFonts w:ascii="Times New Roman" w:hAnsi="Times New Roman"/>
          <w:b/>
          <w:color w:val="auto"/>
          <w:sz w:val="24"/>
          <w:szCs w:val="24"/>
        </w:rPr>
        <w:t xml:space="preserve"> 37</w:t>
      </w:r>
      <w:r w:rsidR="000E275B" w:rsidRPr="001C0AF4">
        <w:rPr>
          <w:rFonts w:ascii="Times New Roman" w:hAnsi="Times New Roman"/>
          <w:b/>
          <w:color w:val="auto"/>
          <w:sz w:val="24"/>
          <w:szCs w:val="24"/>
        </w:rPr>
        <w:t>.2</w:t>
      </w:r>
      <w:r w:rsidRPr="001C0AF4">
        <w:rPr>
          <w:rFonts w:ascii="Times New Roman" w:hAnsi="Times New Roman"/>
          <w:b/>
          <w:color w:val="auto"/>
          <w:sz w:val="24"/>
          <w:szCs w:val="24"/>
        </w:rPr>
        <w:t xml:space="preserve">. </w:t>
      </w:r>
      <w:r w:rsidR="006C6DC5" w:rsidRPr="001C0AF4">
        <w:rPr>
          <w:rFonts w:ascii="Times New Roman" w:hAnsi="Times New Roman"/>
          <w:b/>
          <w:color w:val="auto"/>
          <w:sz w:val="24"/>
          <w:szCs w:val="24"/>
        </w:rPr>
        <w:t xml:space="preserve"> Особенности  сноса  самовольных  построек  или приведения их в соответствие с установленными требованиями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222 Гражданского кодекса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Уполномоченный  орган  местного  самоуправления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1C0AF4">
        <w:rPr>
          <w:rFonts w:ascii="Times New Roman" w:hAnsi="Times New Roman"/>
          <w:color w:val="auto"/>
          <w:sz w:val="24"/>
          <w:szCs w:val="24"/>
        </w:rPr>
        <w:t>использования</w:t>
      </w:r>
      <w:proofErr w:type="gramEnd"/>
      <w:r w:rsidRPr="001C0AF4">
        <w:rPr>
          <w:rFonts w:ascii="Times New Roman" w:hAnsi="Times New Roman"/>
          <w:color w:val="auto"/>
          <w:sz w:val="24"/>
          <w:szCs w:val="24"/>
        </w:rPr>
        <w:t xml:space="preserve"> особо охраняемых природных территорий, государственного  надзора  за  состоянием,  содержанием,  сохранением, использованием, </w:t>
      </w:r>
      <w:proofErr w:type="gramStart"/>
      <w:r w:rsidRPr="001C0AF4">
        <w:rPr>
          <w:rFonts w:ascii="Times New Roman" w:hAnsi="Times New Roman"/>
          <w:color w:val="auto"/>
          <w:sz w:val="24"/>
          <w:szCs w:val="24"/>
        </w:rPr>
        <w:t>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w:t>
      </w:r>
      <w:proofErr w:type="gramEnd"/>
      <w:r w:rsidRPr="001C0AF4">
        <w:rPr>
          <w:rFonts w:ascii="Times New Roman" w:hAnsi="Times New Roman"/>
          <w:color w:val="auto"/>
          <w:sz w:val="24"/>
          <w:szCs w:val="24"/>
        </w:rPr>
        <w:t xml:space="preserve"> области охраны и </w:t>
      </w:r>
      <w:proofErr w:type="gramStart"/>
      <w:r w:rsidRPr="001C0AF4">
        <w:rPr>
          <w:rFonts w:ascii="Times New Roman" w:hAnsi="Times New Roman"/>
          <w:color w:val="auto"/>
          <w:sz w:val="24"/>
          <w:szCs w:val="24"/>
        </w:rPr>
        <w:t>использования</w:t>
      </w:r>
      <w:proofErr w:type="gramEnd"/>
      <w:r w:rsidRPr="001C0AF4">
        <w:rPr>
          <w:rFonts w:ascii="Times New Roman" w:hAnsi="Times New Roman"/>
          <w:color w:val="auto"/>
          <w:sz w:val="24"/>
          <w:szCs w:val="24"/>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принять решение о сносе самовольной постройки либо решение о сносе самовольной постройки или её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обратиться в суд с иском о сносе самовольной постройки или её приведении в соответствие с установленными требованиями;</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w:t>
      </w:r>
      <w:r w:rsidRPr="001C0AF4">
        <w:rPr>
          <w:rFonts w:ascii="Times New Roman" w:hAnsi="Times New Roman"/>
          <w:color w:val="auto"/>
          <w:sz w:val="24"/>
          <w:szCs w:val="24"/>
        </w:rPr>
        <w:lastRenderedPageBreak/>
        <w:t>не усматривается,  в  исполнительный  орган  государственной  власти, должностному лицу, в государственное учреждение или уполномоченный орган местного самоуправления, от которых поступило уведомление о выявлении самовольной постройки.</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proofErr w:type="gramStart"/>
      <w:r w:rsidRPr="001C0AF4">
        <w:rPr>
          <w:rFonts w:ascii="Times New Roman" w:hAnsi="Times New Roman"/>
          <w:color w:val="auto"/>
          <w:sz w:val="24"/>
          <w:szCs w:val="24"/>
        </w:rPr>
        <w:t>В течение семи рабочих дней со дня принятия решения о сносе самовольной постройки либо решения о сносе самовольной постройки или её приведении в соответствие с установленными требованиями уполномоченный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w:t>
      </w:r>
      <w:proofErr w:type="gramEnd"/>
      <w:r w:rsidRPr="001C0AF4">
        <w:rPr>
          <w:rFonts w:ascii="Times New Roman" w:hAnsi="Times New Roman"/>
          <w:color w:val="auto"/>
          <w:sz w:val="24"/>
          <w:szCs w:val="24"/>
        </w:rPr>
        <w:t xml:space="preserve"> или возведена самовольная постройка.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лица, указанные </w:t>
      </w:r>
      <w:r w:rsidR="0049798F" w:rsidRPr="001C0AF4">
        <w:rPr>
          <w:rFonts w:ascii="Times New Roman" w:hAnsi="Times New Roman"/>
          <w:color w:val="auto"/>
          <w:sz w:val="24"/>
          <w:szCs w:val="24"/>
        </w:rPr>
        <w:t>в части 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не были выявлены, уполномоченный орган местного самоуправления, принявший решение о сносе самовольной постройки либо решение о сносе самовольной постройки или её приведении в соответствие с установленными требованиями, в течение семи рабочих дней со дня принятия соответствующего решения обязан:</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её приведении в соответствие с установленными требованиями;</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обеспечить размещение на официальном сайте муниципального образования (при наличии официального сайта муниципального образования) в сети Интернет сообщения о </w:t>
      </w:r>
      <w:proofErr w:type="gramStart"/>
      <w:r w:rsidRPr="001C0AF4">
        <w:rPr>
          <w:rFonts w:ascii="Times New Roman" w:hAnsi="Times New Roman"/>
          <w:color w:val="auto"/>
          <w:sz w:val="24"/>
          <w:szCs w:val="24"/>
        </w:rPr>
        <w:t>планируемых</w:t>
      </w:r>
      <w:proofErr w:type="gramEnd"/>
      <w:r w:rsidRPr="001C0AF4">
        <w:rPr>
          <w:rFonts w:ascii="Times New Roman" w:hAnsi="Times New Roman"/>
          <w:color w:val="auto"/>
          <w:sz w:val="24"/>
          <w:szCs w:val="24"/>
        </w:rPr>
        <w:t xml:space="preserve"> сносе самовольной постройки или её приведении в соответствие с установленными требованиями;</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её приведении в соответствие с установленными требованиями.</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Снос самовольной постройки или её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7. </w:t>
      </w:r>
      <w:proofErr w:type="gramStart"/>
      <w:r w:rsidRPr="001C0AF4">
        <w:rPr>
          <w:rFonts w:ascii="Times New Roman" w:hAnsi="Times New Roman"/>
          <w:color w:val="auto"/>
          <w:sz w:val="24"/>
          <w:szCs w:val="24"/>
        </w:rPr>
        <w:t>В случае осуществления сноса самовольной постройки или её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заключен договор о сносе самовольной постройки или её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в установленный срок лицами, </w:t>
      </w:r>
      <w:r w:rsidR="0049798F" w:rsidRPr="001C0AF4">
        <w:rPr>
          <w:rFonts w:ascii="Times New Roman" w:hAnsi="Times New Roman"/>
          <w:color w:val="auto"/>
          <w:sz w:val="24"/>
          <w:szCs w:val="24"/>
        </w:rPr>
        <w:t>указанными в части 6 настоящей статьи</w:t>
      </w:r>
      <w:r w:rsidR="009D5274" w:rsidRPr="001C0AF4">
        <w:rPr>
          <w:rFonts w:ascii="Times New Roman" w:hAnsi="Times New Roman"/>
          <w:color w:val="auto"/>
          <w:sz w:val="24"/>
          <w:szCs w:val="24"/>
        </w:rPr>
        <w:t xml:space="preserve"> Правил</w:t>
      </w:r>
      <w:r w:rsidR="0049798F" w:rsidRPr="001C0AF4">
        <w:rPr>
          <w:rFonts w:ascii="Times New Roman" w:hAnsi="Times New Roman"/>
          <w:color w:val="auto"/>
          <w:sz w:val="24"/>
          <w:szCs w:val="24"/>
        </w:rPr>
        <w:t>, не выполнены обязанности, предусмотренные части 11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при переходе прав на земельный участок обязательство по сносу самовольной постройки или её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w:t>
      </w:r>
      <w:r w:rsidR="0049798F" w:rsidRPr="001C0AF4">
        <w:rPr>
          <w:rFonts w:ascii="Times New Roman" w:hAnsi="Times New Roman"/>
          <w:color w:val="auto"/>
          <w:sz w:val="24"/>
          <w:szCs w:val="24"/>
        </w:rPr>
        <w:t>В случае</w:t>
      </w:r>
      <w:proofErr w:type="gramStart"/>
      <w:r w:rsidR="0049798F" w:rsidRPr="001C0AF4">
        <w:rPr>
          <w:rFonts w:ascii="Times New Roman" w:hAnsi="Times New Roman"/>
          <w:color w:val="auto"/>
          <w:sz w:val="24"/>
          <w:szCs w:val="24"/>
        </w:rPr>
        <w:t>,</w:t>
      </w:r>
      <w:proofErr w:type="gramEnd"/>
      <w:r w:rsidR="0049798F" w:rsidRPr="001C0AF4">
        <w:rPr>
          <w:rFonts w:ascii="Times New Roman" w:hAnsi="Times New Roman"/>
          <w:color w:val="auto"/>
          <w:sz w:val="24"/>
          <w:szCs w:val="24"/>
        </w:rPr>
        <w:t xml:space="preserve"> если принято решение о сносе самовольной постройки или её приведении в соответствие с установленными требованиями, лица, указанные в части 6 настоящей статьи Правил, а в случаях, предусмотренных частях 7 и 13 настоящей статьи Правил, соответственно новый правообладатель земельного участка, уполномоченный орган местного самоуправления по своему выбору осуществляют снос самовольной постройки или её приведение в соответствие с установленными требованиями</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10. </w:t>
      </w:r>
      <w:r w:rsidR="0049798F" w:rsidRPr="001C0AF4">
        <w:rPr>
          <w:rFonts w:ascii="Times New Roman" w:hAnsi="Times New Roman"/>
          <w:color w:val="auto"/>
          <w:sz w:val="24"/>
          <w:szCs w:val="24"/>
        </w:rPr>
        <w:t>Снос самовольной постройки  осуществляет</w:t>
      </w:r>
      <w:r w:rsidR="00B6519F" w:rsidRPr="001C0AF4">
        <w:rPr>
          <w:rFonts w:ascii="Times New Roman" w:hAnsi="Times New Roman"/>
          <w:color w:val="auto"/>
          <w:sz w:val="24"/>
          <w:szCs w:val="24"/>
        </w:rPr>
        <w:t>ся в соответствии со статьями 37</w:t>
      </w:r>
      <w:r w:rsidR="0049798F" w:rsidRPr="001C0AF4">
        <w:rPr>
          <w:rFonts w:ascii="Times New Roman" w:hAnsi="Times New Roman"/>
          <w:color w:val="auto"/>
          <w:sz w:val="24"/>
          <w:szCs w:val="24"/>
        </w:rPr>
        <w:t xml:space="preserve">  и 3</w:t>
      </w:r>
      <w:r w:rsidR="00B6519F" w:rsidRPr="001C0AF4">
        <w:rPr>
          <w:rFonts w:ascii="Times New Roman" w:hAnsi="Times New Roman"/>
          <w:color w:val="auto"/>
          <w:sz w:val="24"/>
          <w:szCs w:val="24"/>
        </w:rPr>
        <w:t>7</w:t>
      </w:r>
      <w:r w:rsidR="0049798F" w:rsidRPr="001C0AF4">
        <w:rPr>
          <w:rFonts w:ascii="Times New Roman" w:hAnsi="Times New Roman"/>
          <w:color w:val="auto"/>
          <w:sz w:val="24"/>
          <w:szCs w:val="24"/>
        </w:rPr>
        <w:t>.1 настоящих Правил. Приведение самовольной постройки в соответствие с установленными требованиями осуществляется путем её реконструкции в порядке, установленном главой 6 Градостроительного кодекса Российской Федерации</w:t>
      </w:r>
      <w:r w:rsidRPr="001C0AF4">
        <w:rPr>
          <w:rFonts w:ascii="Times New Roman" w:hAnsi="Times New Roman"/>
          <w:color w:val="auto"/>
          <w:sz w:val="24"/>
          <w:szCs w:val="24"/>
        </w:rPr>
        <w:t>.</w:t>
      </w:r>
    </w:p>
    <w:p w:rsidR="008E78D6" w:rsidRPr="001C0AF4" w:rsidRDefault="0049798F">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Лица, указанные в части 6 настоящей статьи Правил</w:t>
      </w:r>
      <w:r w:rsidR="006C6DC5" w:rsidRPr="001C0AF4">
        <w:rPr>
          <w:rFonts w:ascii="Times New Roman" w:hAnsi="Times New Roman"/>
          <w:color w:val="auto"/>
          <w:sz w:val="24"/>
          <w:szCs w:val="24"/>
        </w:rPr>
        <w:t>, обязаны: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2) осуществить снос самовольной постройки либо представить в уполномоченный орган местного самоуправления утверждённую проектную документацию, предусматривающую реконструкцию самовольной постройки в целях приведения её в соответствие с установленными требованиями при условии, что принято решение о сносе самовольной постройки или её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её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004E5151" w:rsidRPr="001C0AF4">
        <w:rPr>
          <w:rFonts w:ascii="Times New Roman" w:hAnsi="Times New Roman"/>
          <w:color w:val="auto"/>
          <w:sz w:val="24"/>
          <w:szCs w:val="24"/>
        </w:rPr>
        <w:t xml:space="preserve"> </w:t>
      </w:r>
      <w:proofErr w:type="gramStart"/>
      <w:r w:rsidRPr="001C0AF4">
        <w:rPr>
          <w:rFonts w:ascii="Times New Roman" w:hAnsi="Times New Roman"/>
          <w:color w:val="auto"/>
          <w:sz w:val="24"/>
          <w:szCs w:val="24"/>
        </w:rPr>
        <w:t xml:space="preserve">При этом необходимо, чтобы в срок, предусмотренный </w:t>
      </w:r>
      <w:r w:rsidR="0049798F" w:rsidRPr="001C0AF4">
        <w:rPr>
          <w:rFonts w:ascii="Times New Roman" w:hAnsi="Times New Roman"/>
          <w:color w:val="auto"/>
          <w:sz w:val="24"/>
          <w:szCs w:val="24"/>
        </w:rPr>
        <w:t>пунктом 2 настоящей части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xml:space="preserve">, такие лица </w:t>
      </w:r>
      <w:r w:rsidRPr="001C0AF4">
        <w:rPr>
          <w:rFonts w:ascii="Times New Roman" w:hAnsi="Times New Roman"/>
          <w:color w:val="auto"/>
          <w:sz w:val="24"/>
          <w:szCs w:val="24"/>
        </w:rPr>
        <w:lastRenderedPageBreak/>
        <w:t>представили в уполномоченный орган местного самоуправления по месту нахождения самовольной постройки утверждённую проектную документацию, предусматривающую реконструкцию самовольной постройки в целях её приведения в соответствие с установленными требованиями.</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12. </w:t>
      </w:r>
      <w:r w:rsidR="0049798F" w:rsidRPr="001C0AF4">
        <w:rPr>
          <w:rFonts w:ascii="Times New Roman" w:hAnsi="Times New Roman"/>
          <w:color w:val="auto"/>
          <w:sz w:val="24"/>
          <w:szCs w:val="24"/>
        </w:rPr>
        <w:t>В случае</w:t>
      </w:r>
      <w:proofErr w:type="gramStart"/>
      <w:r w:rsidR="0049798F" w:rsidRPr="001C0AF4">
        <w:rPr>
          <w:rFonts w:ascii="Times New Roman" w:hAnsi="Times New Roman"/>
          <w:color w:val="auto"/>
          <w:sz w:val="24"/>
          <w:szCs w:val="24"/>
        </w:rPr>
        <w:t>,</w:t>
      </w:r>
      <w:proofErr w:type="gramEnd"/>
      <w:r w:rsidR="0049798F" w:rsidRPr="001C0AF4">
        <w:rPr>
          <w:rFonts w:ascii="Times New Roman" w:hAnsi="Times New Roman"/>
          <w:color w:val="auto"/>
          <w:sz w:val="24"/>
          <w:szCs w:val="24"/>
        </w:rPr>
        <w:t xml:space="preserve"> если указанными в части 6 настоящей статьи Правил лицами в установленные сроки не выполнены обязанности, предусмотренные частью  11 настоящей статьи Правил, уполномоченный орган местного самоуправления по месту нахождения самовольной постройки выполняет одно из следующих действий</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1) направляет в течение семи рабочих дней со дня истечения срока, предусмотренного  частью 11  настоящей  статьи  Правил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w:t>
      </w:r>
      <w:proofErr w:type="gramEnd"/>
      <w:r w:rsidRPr="001C0AF4">
        <w:rPr>
          <w:rFonts w:ascii="Times New Roman" w:hAnsi="Times New Roman"/>
          <w:color w:val="auto"/>
          <w:sz w:val="24"/>
          <w:szCs w:val="24"/>
        </w:rPr>
        <w:t xml:space="preserve"> собственности;</w:t>
      </w:r>
    </w:p>
    <w:p w:rsidR="0049798F" w:rsidRPr="001C0AF4" w:rsidRDefault="006C6DC5" w:rsidP="0049798F">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2) </w:t>
      </w:r>
      <w:r w:rsidR="0049798F" w:rsidRPr="001C0AF4">
        <w:rPr>
          <w:rFonts w:ascii="Times New Roman" w:hAnsi="Times New Roman"/>
          <w:color w:val="auto"/>
          <w:sz w:val="24"/>
          <w:szCs w:val="24"/>
        </w:rPr>
        <w:t>обращается в течение шести месяцев со дня истечения срока, предусмотренного  частью 11  настоящей  статьи  Правил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roofErr w:type="gramEnd"/>
      <w:r w:rsidR="0049798F" w:rsidRPr="001C0AF4">
        <w:rPr>
          <w:rFonts w:ascii="Times New Roman" w:hAnsi="Times New Roman"/>
          <w:color w:val="auto"/>
          <w:sz w:val="24"/>
          <w:szCs w:val="24"/>
        </w:rPr>
        <w:t xml:space="preserve"> Правил;</w:t>
      </w:r>
    </w:p>
    <w:p w:rsidR="008E78D6" w:rsidRPr="001C0AF4" w:rsidRDefault="0049798F" w:rsidP="0049798F">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3) обращается в течение шести месяцев со дня истечения срока, предусмотренного  частью 11  настоящей  статьи  Правил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w:t>
      </w:r>
      <w:proofErr w:type="gramEnd"/>
      <w:r w:rsidRPr="001C0AF4">
        <w:rPr>
          <w:rFonts w:ascii="Times New Roman" w:hAnsi="Times New Roman"/>
          <w:color w:val="auto"/>
          <w:sz w:val="24"/>
          <w:szCs w:val="24"/>
        </w:rPr>
        <w:t xml:space="preserve"> общего пользования, за исключением случая, предусмотренного пунктом 3 части 13 настоящей статьи Правил</w:t>
      </w:r>
      <w:r w:rsidR="006C6DC5"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13. Снос самовольной постройки или её приведение в соответствие с установленными требованиями осуществляется уполномоченным органом местного самоуправления по месту нахождения самовольной постройки в следующих случаях:</w:t>
      </w:r>
    </w:p>
    <w:p w:rsidR="008E78D6" w:rsidRPr="001C0AF4" w:rsidRDefault="006C6DC5">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1) </w:t>
      </w:r>
      <w:r w:rsidR="0049798F" w:rsidRPr="001C0AF4">
        <w:rPr>
          <w:rFonts w:ascii="Times New Roman" w:hAnsi="Times New Roman"/>
          <w:color w:val="auto"/>
          <w:sz w:val="24"/>
          <w:szCs w:val="24"/>
        </w:rPr>
        <w:t>в течение двух месяцев со дня размещения на официальном сайте муниципального  образования  (при  наличии  официального  сайта муниципального образования) в сети Интернет сообщения о планируемых сносе самовольной постройки или её приведении в соответствие с установленными т</w:t>
      </w:r>
      <w:r w:rsidR="006D6559" w:rsidRPr="001C0AF4">
        <w:rPr>
          <w:rFonts w:ascii="Times New Roman" w:hAnsi="Times New Roman"/>
          <w:color w:val="auto"/>
          <w:sz w:val="24"/>
          <w:szCs w:val="24"/>
        </w:rPr>
        <w:t xml:space="preserve">ребованиями лица, указанные в части </w:t>
      </w:r>
      <w:r w:rsidR="0049798F" w:rsidRPr="001C0AF4">
        <w:rPr>
          <w:rFonts w:ascii="Times New Roman" w:hAnsi="Times New Roman"/>
          <w:color w:val="auto"/>
          <w:sz w:val="24"/>
          <w:szCs w:val="24"/>
        </w:rPr>
        <w:t>6 настоящей статьи Правил, не были выявлены</w:t>
      </w:r>
      <w:r w:rsidRPr="001C0AF4">
        <w:rPr>
          <w:rFonts w:ascii="Times New Roman" w:hAnsi="Times New Roman"/>
          <w:color w:val="auto"/>
          <w:sz w:val="24"/>
          <w:szCs w:val="24"/>
        </w:rPr>
        <w:t>;</w:t>
      </w:r>
      <w:proofErr w:type="gramEnd"/>
    </w:p>
    <w:p w:rsidR="00017A10" w:rsidRPr="001C0AF4" w:rsidRDefault="006C6DC5" w:rsidP="00017A1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lastRenderedPageBreak/>
        <w:t xml:space="preserve">2) </w:t>
      </w:r>
      <w:r w:rsidR="00017A10" w:rsidRPr="001C0AF4">
        <w:rPr>
          <w:rFonts w:ascii="Times New Roman" w:hAnsi="Times New Roman"/>
          <w:color w:val="auto"/>
          <w:sz w:val="24"/>
          <w:szCs w:val="24"/>
        </w:rPr>
        <w:t>в течение шести месяцев со дня истечения срока, установленного решением суда или уполномоченного органа местного самоуправления о сносе самовольной постройки либо решением суда или уполномоченного органа местного самоуправления о сносе самовольной постройки или её приведении в соответствие с установленными требованиями, лица, указанные в части 6 настоящей статьи Правил, не выполнили соответствующие обязанности, предусмотренные частью 11 настоящей статьи Правил, и</w:t>
      </w:r>
      <w:proofErr w:type="gramEnd"/>
      <w:r w:rsidR="00017A10" w:rsidRPr="001C0AF4">
        <w:rPr>
          <w:rFonts w:ascii="Times New Roman" w:hAnsi="Times New Roman"/>
          <w:color w:val="auto"/>
          <w:sz w:val="24"/>
          <w:szCs w:val="24"/>
        </w:rPr>
        <w:t xml:space="preserve">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приобретён иным лицом;</w:t>
      </w:r>
    </w:p>
    <w:p w:rsidR="008E78D6" w:rsidRPr="001C0AF4" w:rsidRDefault="00017A10" w:rsidP="00017A10">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3) в срок, установленный решением суда или уполномоченного органа местного самоуправления о сносе самовольной постройки либо решением суда или уполномоченного органа местного самоуправления о сносе самовольной постройки или её приведении в соответствие с установленными требованиями, лицами, указанными в части 6 настоящей статьи Правил, не выполнены соответствующие обязанности, предусмотренные части 11 настоящей статьи Правил, при условии, что самовольная постройка создана или</w:t>
      </w:r>
      <w:proofErr w:type="gramEnd"/>
      <w:r w:rsidRPr="001C0AF4">
        <w:rPr>
          <w:rFonts w:ascii="Times New Roman" w:hAnsi="Times New Roman"/>
          <w:color w:val="auto"/>
          <w:sz w:val="24"/>
          <w:szCs w:val="24"/>
        </w:rPr>
        <w:t xml:space="preserve"> </w:t>
      </w:r>
      <w:proofErr w:type="gramStart"/>
      <w:r w:rsidRPr="001C0AF4">
        <w:rPr>
          <w:rFonts w:ascii="Times New Roman" w:hAnsi="Times New Roman"/>
          <w:color w:val="auto"/>
          <w:sz w:val="24"/>
          <w:szCs w:val="24"/>
        </w:rPr>
        <w:t>возведена</w:t>
      </w:r>
      <w:proofErr w:type="gramEnd"/>
      <w:r w:rsidRPr="001C0AF4">
        <w:rPr>
          <w:rFonts w:ascii="Times New Roman" w:hAnsi="Times New Roman"/>
          <w:color w:val="auto"/>
          <w:sz w:val="24"/>
          <w:szCs w:val="24"/>
        </w:rPr>
        <w:t xml:space="preserve"> на неделимом земельном участке, на котором также расположены объекты капитального строительства, не являющиеся самовольными постройками</w:t>
      </w:r>
      <w:r w:rsidR="006C6DC5"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13.1. </w:t>
      </w:r>
      <w:r w:rsidR="00017A10" w:rsidRPr="001C0AF4">
        <w:rPr>
          <w:rFonts w:ascii="Times New Roman" w:hAnsi="Times New Roman"/>
          <w:color w:val="auto"/>
          <w:sz w:val="24"/>
          <w:szCs w:val="24"/>
        </w:rPr>
        <w:t>Части 12 и 13 настоящей статьи Правил применяются также в случаях, если решение о сносе самовольной постройки принято до 04.08.2018 и самовольная постройка не была снесена в срок, установленный данным решением</w:t>
      </w:r>
      <w:r w:rsidRPr="001C0AF4">
        <w:rPr>
          <w:rFonts w:ascii="Times New Roman" w:hAnsi="Times New Roman"/>
          <w:color w:val="auto"/>
          <w:sz w:val="24"/>
          <w:szCs w:val="24"/>
        </w:rPr>
        <w:t>.</w:t>
      </w:r>
    </w:p>
    <w:p w:rsidR="00017A10" w:rsidRPr="001C0AF4" w:rsidRDefault="006C6DC5" w:rsidP="00017A1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14. </w:t>
      </w:r>
      <w:proofErr w:type="gramStart"/>
      <w:r w:rsidR="00017A10" w:rsidRPr="001C0AF4">
        <w:rPr>
          <w:rFonts w:ascii="Times New Roman" w:hAnsi="Times New Roman"/>
          <w:color w:val="auto"/>
          <w:sz w:val="24"/>
          <w:szCs w:val="24"/>
        </w:rPr>
        <w:t>В течение двух месяцев со дня истечения сроков, указанных соответственно в пунктах   1 - 3 части 13 настоящей статьи Правил, уполномоченный орган местного самоуправления по месту нахождения самовольной постройки обязан принять решение об осуществлении сноса самовольной постройки или её приведения в соответствие с установленными требованиями с указанием сроков  таких  сноса,  приведения  в  соответствие  с  установленными требованиями.</w:t>
      </w:r>
      <w:proofErr w:type="gramEnd"/>
    </w:p>
    <w:p w:rsidR="008E78D6" w:rsidRPr="001C0AF4" w:rsidRDefault="00017A10" w:rsidP="00017A1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15. </w:t>
      </w:r>
      <w:proofErr w:type="gramStart"/>
      <w:r w:rsidRPr="001C0AF4">
        <w:rPr>
          <w:rFonts w:ascii="Times New Roman" w:hAnsi="Times New Roman"/>
          <w:color w:val="auto"/>
          <w:sz w:val="24"/>
          <w:szCs w:val="24"/>
        </w:rPr>
        <w:t>В случаях, предусмотренных пунктами 2 и 3 части 13 настоящей статьи Правил, уполномоченный орган местного самоуправления, осуществивший снос самовольной постройки или её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её приведению в соответствие с установленными требованиями от лиц, указанных в ч</w:t>
      </w:r>
      <w:r w:rsidR="00B6519F" w:rsidRPr="001C0AF4">
        <w:rPr>
          <w:rFonts w:ascii="Times New Roman" w:hAnsi="Times New Roman"/>
          <w:color w:val="auto"/>
          <w:sz w:val="24"/>
          <w:szCs w:val="24"/>
        </w:rPr>
        <w:t xml:space="preserve">асти </w:t>
      </w:r>
      <w:r w:rsidRPr="001C0AF4">
        <w:rPr>
          <w:rFonts w:ascii="Times New Roman" w:hAnsi="Times New Roman"/>
          <w:color w:val="auto"/>
          <w:sz w:val="24"/>
          <w:szCs w:val="24"/>
        </w:rPr>
        <w:t>6 настоящей статьи Правил, за исключением случая, если</w:t>
      </w:r>
      <w:proofErr w:type="gramEnd"/>
      <w:r w:rsidRPr="001C0AF4">
        <w:rPr>
          <w:rFonts w:ascii="Times New Roman" w:hAnsi="Times New Roman"/>
          <w:color w:val="auto"/>
          <w:sz w:val="24"/>
          <w:szCs w:val="24"/>
        </w:rPr>
        <w:t xml:space="preserve"> в соответствии с федеральным законом уполномоченный орган местного самоуправления имеет право на возмещение за счёт казны Российской Федерации расходов местного бюджета на выполнение работ по сносу самовольной постройки или её приведению в соответствие с установленными требованиями</w:t>
      </w:r>
      <w:r w:rsidR="006C6DC5" w:rsidRPr="001C0AF4">
        <w:rPr>
          <w:rFonts w:ascii="Times New Roman" w:hAnsi="Times New Roman"/>
          <w:color w:val="auto"/>
          <w:sz w:val="24"/>
          <w:szCs w:val="24"/>
        </w:rPr>
        <w:t>.</w:t>
      </w:r>
    </w:p>
    <w:p w:rsidR="008E78D6" w:rsidRDefault="008E78D6">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Pr="001C0AF4" w:rsidRDefault="001C0AF4">
      <w:pPr>
        <w:spacing w:after="0" w:line="380" w:lineRule="exact"/>
        <w:ind w:firstLine="709"/>
        <w:jc w:val="both"/>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Статья</w:t>
      </w:r>
      <w:r w:rsidR="0002202D" w:rsidRPr="001C0AF4">
        <w:rPr>
          <w:rFonts w:ascii="Times New Roman" w:hAnsi="Times New Roman"/>
          <w:b/>
          <w:color w:val="auto"/>
          <w:sz w:val="24"/>
          <w:szCs w:val="24"/>
        </w:rPr>
        <w:t xml:space="preserve"> 37</w:t>
      </w:r>
      <w:r w:rsidR="000E275B" w:rsidRPr="001C0AF4">
        <w:rPr>
          <w:rFonts w:ascii="Times New Roman" w:hAnsi="Times New Roman"/>
          <w:b/>
          <w:color w:val="auto"/>
          <w:sz w:val="24"/>
          <w:szCs w:val="24"/>
        </w:rPr>
        <w:t>.3</w:t>
      </w:r>
      <w:r w:rsidR="006C6DC5" w:rsidRPr="001C0AF4">
        <w:rPr>
          <w:rFonts w:ascii="Times New Roman" w:hAnsi="Times New Roman"/>
          <w:b/>
          <w:color w:val="auto"/>
          <w:sz w:val="24"/>
          <w:szCs w:val="24"/>
        </w:rPr>
        <w:t>.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Pr="001C0AF4">
        <w:rPr>
          <w:rFonts w:ascii="Times New Roman" w:hAnsi="Times New Roman"/>
          <w:color w:val="auto"/>
          <w:sz w:val="24"/>
          <w:szCs w:val="24"/>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proofErr w:type="gramStart"/>
      <w:r w:rsidRPr="001C0AF4">
        <w:rPr>
          <w:rFonts w:ascii="Times New Roman" w:hAnsi="Times New Roman"/>
          <w:color w:val="auto"/>
          <w:sz w:val="24"/>
          <w:szCs w:val="24"/>
        </w:rPr>
        <w:t xml:space="preserve">В случае, предусмотренном </w:t>
      </w:r>
      <w:r w:rsidR="00017A10" w:rsidRPr="001C0AF4">
        <w:rPr>
          <w:rFonts w:ascii="Times New Roman" w:hAnsi="Times New Roman"/>
          <w:color w:val="auto"/>
          <w:sz w:val="24"/>
          <w:szCs w:val="24"/>
        </w:rPr>
        <w:t>частью 1 настоящей статьи Правил</w:t>
      </w:r>
      <w:r w:rsidRPr="001C0AF4">
        <w:rPr>
          <w:rFonts w:ascii="Times New Roman" w:hAnsi="Times New Roman"/>
          <w:color w:val="auto"/>
          <w:sz w:val="24"/>
          <w:szCs w:val="24"/>
        </w:rPr>
        <w:t>,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кроме случаев, если решение о сносе самовольной постройки или её приведении в соответствие с установленными  требованиями  принято  исключительно  в  связи</w:t>
      </w:r>
      <w:proofErr w:type="gramEnd"/>
      <w:r w:rsidR="00AA52C6" w:rsidRPr="001C0AF4">
        <w:rPr>
          <w:rFonts w:ascii="Times New Roman" w:hAnsi="Times New Roman"/>
          <w:color w:val="auto"/>
          <w:sz w:val="24"/>
          <w:szCs w:val="24"/>
        </w:rPr>
        <w:t xml:space="preserve"> </w:t>
      </w:r>
      <w:proofErr w:type="gramStart"/>
      <w:r w:rsidRPr="001C0AF4">
        <w:rPr>
          <w:rFonts w:ascii="Times New Roman" w:hAnsi="Times New Roman"/>
          <w:color w:val="auto"/>
          <w:sz w:val="24"/>
          <w:szCs w:val="24"/>
        </w:rPr>
        <w:t>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настоящими Правилами, документацией по планировке территории,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w:t>
      </w:r>
      <w:proofErr w:type="gramEnd"/>
      <w:r w:rsidR="00017A10" w:rsidRPr="001C0AF4">
        <w:rPr>
          <w:rFonts w:ascii="Times New Roman" w:hAnsi="Times New Roman"/>
          <w:color w:val="auto"/>
          <w:sz w:val="24"/>
          <w:szCs w:val="24"/>
        </w:rPr>
        <w:t xml:space="preserve"> </w:t>
      </w:r>
      <w:proofErr w:type="gramStart"/>
      <w:r w:rsidRPr="001C0AF4">
        <w:rPr>
          <w:rFonts w:ascii="Times New Roman" w:hAnsi="Times New Roman"/>
          <w:color w:val="auto"/>
          <w:sz w:val="24"/>
          <w:szCs w:val="24"/>
        </w:rPr>
        <w:t>нём</w:t>
      </w:r>
      <w:proofErr w:type="gramEnd"/>
      <w:r w:rsidRPr="001C0AF4">
        <w:rPr>
          <w:rFonts w:ascii="Times New Roman" w:hAnsi="Times New Roman"/>
          <w:color w:val="auto"/>
          <w:sz w:val="24"/>
          <w:szCs w:val="24"/>
        </w:rPr>
        <w:t xml:space="preserve"> самостоятельно либо на основании соглашения о возмещении  убытков,  причинённых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нём с правообладателем здания или сооружения, в </w:t>
      </w:r>
      <w:proofErr w:type="gramStart"/>
      <w:r w:rsidRPr="001C0AF4">
        <w:rPr>
          <w:rFonts w:ascii="Times New Roman" w:hAnsi="Times New Roman"/>
          <w:color w:val="auto"/>
          <w:sz w:val="24"/>
          <w:szCs w:val="24"/>
        </w:rPr>
        <w:t>связи</w:t>
      </w:r>
      <w:proofErr w:type="gramEnd"/>
      <w:r w:rsidRPr="001C0AF4">
        <w:rPr>
          <w:rFonts w:ascii="Times New Roman" w:hAnsi="Times New Roman"/>
          <w:color w:val="auto"/>
          <w:sz w:val="24"/>
          <w:szCs w:val="24"/>
        </w:rPr>
        <w:t xml:space="preserve">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w:t>
      </w:r>
      <w:proofErr w:type="gramStart"/>
      <w:r w:rsidRPr="001C0AF4">
        <w:rPr>
          <w:rFonts w:ascii="Times New Roman" w:hAnsi="Times New Roman"/>
          <w:color w:val="auto"/>
          <w:sz w:val="24"/>
          <w:szCs w:val="24"/>
        </w:rPr>
        <w:t xml:space="preserve">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w:t>
      </w:r>
      <w:r w:rsidRPr="001C0AF4">
        <w:rPr>
          <w:rFonts w:ascii="Times New Roman" w:hAnsi="Times New Roman"/>
          <w:color w:val="auto"/>
          <w:sz w:val="24"/>
          <w:szCs w:val="24"/>
        </w:rPr>
        <w:lastRenderedPageBreak/>
        <w:t>условиями  использования территории, возникающей в силу федерального закона.</w:t>
      </w:r>
      <w:proofErr w:type="gramEnd"/>
      <w:r w:rsidRPr="001C0AF4">
        <w:rPr>
          <w:rFonts w:ascii="Times New Roman" w:hAnsi="Times New Roman"/>
          <w:color w:val="auto"/>
          <w:sz w:val="24"/>
          <w:szCs w:val="24"/>
        </w:rPr>
        <w:t xml:space="preserve"> В случае </w:t>
      </w:r>
      <w:proofErr w:type="gramStart"/>
      <w:r w:rsidRPr="001C0AF4">
        <w:rPr>
          <w:rFonts w:ascii="Times New Roman" w:hAnsi="Times New Roman"/>
          <w:color w:val="auto"/>
          <w:sz w:val="24"/>
          <w:szCs w:val="24"/>
        </w:rPr>
        <w:t>не</w:t>
      </w:r>
      <w:r w:rsidR="00C914A3" w:rsidRPr="001C0AF4">
        <w:rPr>
          <w:rFonts w:ascii="Times New Roman" w:hAnsi="Times New Roman"/>
          <w:color w:val="auto"/>
          <w:sz w:val="24"/>
          <w:szCs w:val="24"/>
        </w:rPr>
        <w:t xml:space="preserve"> </w:t>
      </w:r>
      <w:r w:rsidRPr="001C0AF4">
        <w:rPr>
          <w:rFonts w:ascii="Times New Roman" w:hAnsi="Times New Roman"/>
          <w:color w:val="auto"/>
          <w:sz w:val="24"/>
          <w:szCs w:val="24"/>
        </w:rPr>
        <w:t>достижения</w:t>
      </w:r>
      <w:proofErr w:type="gramEnd"/>
      <w:r w:rsidRPr="001C0AF4">
        <w:rPr>
          <w:rFonts w:ascii="Times New Roman" w:hAnsi="Times New Roman"/>
          <w:color w:val="auto"/>
          <w:sz w:val="24"/>
          <w:szCs w:val="24"/>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Указанное в </w:t>
      </w:r>
      <w:r w:rsidR="00017A10" w:rsidRPr="001C0AF4">
        <w:rPr>
          <w:rFonts w:ascii="Times New Roman" w:hAnsi="Times New Roman"/>
          <w:color w:val="auto"/>
          <w:sz w:val="24"/>
          <w:szCs w:val="24"/>
        </w:rPr>
        <w:t xml:space="preserve">части 2 настоящей статьи Правил </w:t>
      </w:r>
      <w:r w:rsidRPr="001C0AF4">
        <w:rPr>
          <w:rFonts w:ascii="Times New Roman" w:hAnsi="Times New Roman"/>
          <w:color w:val="auto"/>
          <w:sz w:val="24"/>
          <w:szCs w:val="24"/>
        </w:rPr>
        <w:t xml:space="preserve">соглашение о возмещении убытков должно </w:t>
      </w:r>
      <w:proofErr w:type="gramStart"/>
      <w:r w:rsidRPr="001C0AF4">
        <w:rPr>
          <w:rFonts w:ascii="Times New Roman" w:hAnsi="Times New Roman"/>
          <w:color w:val="auto"/>
          <w:sz w:val="24"/>
          <w:szCs w:val="24"/>
        </w:rPr>
        <w:t>предусматривать</w:t>
      </w:r>
      <w:proofErr w:type="gramEnd"/>
      <w:r w:rsidRPr="001C0AF4">
        <w:rPr>
          <w:rFonts w:ascii="Times New Roman" w:hAnsi="Times New Roman"/>
          <w:color w:val="auto"/>
          <w:sz w:val="24"/>
          <w:szCs w:val="24"/>
        </w:rPr>
        <w:t xml:space="preserve"> в том числе условие о сносе объекта капитального  строительства  либо  приведении  объекта  капитального строительства и (или) его разрешённого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w:t>
      </w:r>
      <w:proofErr w:type="gramStart"/>
      <w:r w:rsidRPr="001C0AF4">
        <w:rPr>
          <w:rFonts w:ascii="Times New Roman" w:hAnsi="Times New Roman"/>
          <w:color w:val="auto"/>
          <w:sz w:val="24"/>
          <w:szCs w:val="24"/>
        </w:rPr>
        <w:t>Заключение  данного  соглашения,  возмещение  убытков, причинённых  ограничением  прав  собственника  объекта  капитального строительства, собственников помещений в нём,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roofErr w:type="gramEnd"/>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разрешённым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кроме случаев, если решение о сносе самовольной постройки </w:t>
      </w:r>
      <w:proofErr w:type="gramStart"/>
      <w:r w:rsidRPr="001C0AF4">
        <w:rPr>
          <w:rFonts w:ascii="Times New Roman" w:hAnsi="Times New Roman"/>
          <w:color w:val="auto"/>
          <w:sz w:val="24"/>
          <w:szCs w:val="24"/>
        </w:rPr>
        <w:t xml:space="preserve">или её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настоящими Правилами, документацией по планировке территории,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нём указанные в </w:t>
      </w:r>
      <w:r w:rsidR="00017A10" w:rsidRPr="001C0AF4">
        <w:rPr>
          <w:rFonts w:ascii="Times New Roman" w:hAnsi="Times New Roman"/>
          <w:color w:val="auto"/>
          <w:sz w:val="24"/>
          <w:szCs w:val="24"/>
        </w:rPr>
        <w:t xml:space="preserve">части 2 настоящей статьи Правил </w:t>
      </w:r>
      <w:r w:rsidRPr="001C0AF4">
        <w:rPr>
          <w:rFonts w:ascii="Times New Roman" w:hAnsi="Times New Roman"/>
          <w:color w:val="auto"/>
          <w:sz w:val="24"/>
          <w:szCs w:val="24"/>
        </w:rPr>
        <w:t>правообладатели</w:t>
      </w:r>
      <w:proofErr w:type="gramEnd"/>
      <w:r w:rsidRPr="001C0AF4">
        <w:rPr>
          <w:rFonts w:ascii="Times New Roman" w:hAnsi="Times New Roman"/>
          <w:color w:val="auto"/>
          <w:sz w:val="24"/>
          <w:szCs w:val="24"/>
        </w:rPr>
        <w:t xml:space="preserve"> зданий, сооружений, в </w:t>
      </w:r>
      <w:proofErr w:type="gramStart"/>
      <w:r w:rsidRPr="001C0AF4">
        <w:rPr>
          <w:rFonts w:ascii="Times New Roman" w:hAnsi="Times New Roman"/>
          <w:color w:val="auto"/>
          <w:sz w:val="24"/>
          <w:szCs w:val="24"/>
        </w:rPr>
        <w:t>связи</w:t>
      </w:r>
      <w:proofErr w:type="gramEnd"/>
      <w:r w:rsidRPr="001C0AF4">
        <w:rPr>
          <w:rFonts w:ascii="Times New Roman" w:hAnsi="Times New Roman"/>
          <w:color w:val="auto"/>
          <w:sz w:val="24"/>
          <w:szCs w:val="24"/>
        </w:rPr>
        <w:t xml:space="preserve">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005532" w:rsidRPr="001C0AF4" w:rsidRDefault="00005532" w:rsidP="003B78DA">
      <w:pPr>
        <w:spacing w:after="0" w:line="380" w:lineRule="exact"/>
        <w:ind w:firstLine="709"/>
        <w:jc w:val="center"/>
        <w:rPr>
          <w:rFonts w:ascii="Times New Roman" w:hAnsi="Times New Roman"/>
          <w:b/>
          <w:bCs/>
          <w:iCs/>
          <w:color w:val="auto"/>
          <w:sz w:val="24"/>
          <w:szCs w:val="24"/>
        </w:rPr>
      </w:pPr>
    </w:p>
    <w:p w:rsidR="00FC13EB" w:rsidRPr="001C0AF4" w:rsidRDefault="00FC13EB" w:rsidP="00FC13EB">
      <w:pPr>
        <w:spacing w:after="0" w:line="380" w:lineRule="exact"/>
        <w:ind w:firstLine="709"/>
        <w:jc w:val="center"/>
        <w:rPr>
          <w:rFonts w:ascii="Times New Roman" w:hAnsi="Times New Roman"/>
          <w:b/>
          <w:color w:val="auto"/>
          <w:sz w:val="24"/>
          <w:szCs w:val="24"/>
        </w:rPr>
      </w:pPr>
      <w:r w:rsidRPr="001C0AF4">
        <w:rPr>
          <w:rFonts w:ascii="Times New Roman" w:hAnsi="Times New Roman"/>
          <w:b/>
          <w:color w:val="auto"/>
          <w:sz w:val="24"/>
          <w:szCs w:val="24"/>
        </w:rPr>
        <w:t>ГЛАВА 7.4. КОМПЛЕКСНОЕ РАЗВИТИЕ ТЕРРИТОРИИ</w:t>
      </w:r>
    </w:p>
    <w:p w:rsidR="00FC13EB" w:rsidRPr="001C0AF4" w:rsidRDefault="00FC13EB" w:rsidP="00FC13EB">
      <w:pPr>
        <w:spacing w:after="0" w:line="380" w:lineRule="exact"/>
        <w:ind w:firstLine="709"/>
        <w:jc w:val="center"/>
        <w:rPr>
          <w:rFonts w:ascii="Times New Roman" w:eastAsia="Calibri" w:hAnsi="Times New Roman"/>
          <w:b/>
          <w:color w:val="auto"/>
          <w:sz w:val="26"/>
          <w:szCs w:val="26"/>
          <w:lang w:eastAsia="en-US"/>
        </w:rPr>
      </w:pP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color w:val="auto"/>
          <w:sz w:val="24"/>
          <w:szCs w:val="24"/>
          <w:lang w:eastAsia="en-US"/>
        </w:rPr>
        <w:t>Статья 3</w:t>
      </w:r>
      <w:r w:rsidR="0002202D" w:rsidRPr="001C0AF4">
        <w:rPr>
          <w:rFonts w:ascii="Times New Roman" w:eastAsia="Calibri" w:hAnsi="Times New Roman"/>
          <w:b/>
          <w:color w:val="auto"/>
          <w:sz w:val="24"/>
          <w:szCs w:val="24"/>
          <w:lang w:eastAsia="en-US"/>
        </w:rPr>
        <w:t>8</w:t>
      </w:r>
      <w:r w:rsidRPr="001C0AF4">
        <w:rPr>
          <w:rFonts w:ascii="Times New Roman" w:eastAsia="Calibri" w:hAnsi="Times New Roman"/>
          <w:b/>
          <w:color w:val="auto"/>
          <w:sz w:val="24"/>
          <w:szCs w:val="24"/>
          <w:lang w:eastAsia="en-US"/>
        </w:rPr>
        <w:t xml:space="preserve">. Цели и виды </w:t>
      </w:r>
      <w:r w:rsidRPr="001C0AF4">
        <w:rPr>
          <w:rFonts w:ascii="Times New Roman" w:hAnsi="Times New Roman"/>
          <w:b/>
          <w:color w:val="auto"/>
          <w:sz w:val="24"/>
          <w:szCs w:val="24"/>
        </w:rPr>
        <w:t>комплексного развития территорий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Целями комплексного развития территории являются:</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1) обеспечение сбалансированного и устойчивого развития </w:t>
      </w:r>
      <w:r w:rsidR="00306E92" w:rsidRPr="001C0AF4">
        <w:rPr>
          <w:rFonts w:ascii="Times New Roman" w:hAnsi="Times New Roman"/>
          <w:color w:val="auto"/>
          <w:sz w:val="24"/>
          <w:szCs w:val="24"/>
        </w:rPr>
        <w:t xml:space="preserve">поселений </w:t>
      </w:r>
      <w:r w:rsidRPr="001C0AF4">
        <w:rPr>
          <w:rFonts w:ascii="Times New Roman" w:hAnsi="Times New Roman"/>
          <w:color w:val="auto"/>
          <w:sz w:val="24"/>
          <w:szCs w:val="24"/>
        </w:rPr>
        <w:t>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повышение эффективности испо</w:t>
      </w:r>
      <w:r w:rsidR="00306E92" w:rsidRPr="001C0AF4">
        <w:rPr>
          <w:rFonts w:ascii="Times New Roman" w:hAnsi="Times New Roman"/>
          <w:color w:val="auto"/>
          <w:sz w:val="24"/>
          <w:szCs w:val="24"/>
        </w:rPr>
        <w:t>льзования территорий поселений</w:t>
      </w:r>
      <w:r w:rsidRPr="001C0AF4">
        <w:rPr>
          <w:rFonts w:ascii="Times New Roman" w:hAnsi="Times New Roman"/>
          <w:color w:val="auto"/>
          <w:sz w:val="24"/>
          <w:szCs w:val="24"/>
        </w:rPr>
        <w:t>, в том числе формирование комфортной среды, создание мест обслуживания и мест приложения труда;</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создание условий для привлечения внебюджетных источников финансирования обновления застроенных территорий.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Законодательством о градостроительной деятельности предусмотрены следующие виды комплексного развития территории: </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4 настоящей статьи (далее − комплексное развитие территории жилой застройки);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6 настоящей статьи (далее − комплексное развитие территории нежилой застройки);</w:t>
      </w:r>
    </w:p>
    <w:p w:rsidR="00FC13EB" w:rsidRPr="001C0AF4" w:rsidRDefault="00FC13EB" w:rsidP="00FC13EB">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roofErr w:type="gramEnd"/>
      <w:r w:rsidRPr="001C0AF4">
        <w:rPr>
          <w:rFonts w:ascii="Times New Roman" w:hAnsi="Times New Roman"/>
          <w:color w:val="auto"/>
          <w:sz w:val="24"/>
          <w:szCs w:val="24"/>
        </w:rPr>
        <w:t xml:space="preserve"> (далее − комплексное развитие незастроенной территории);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Комплексное развитие территории жилой застройки осуществляется в отношении застроенной территории, в границах которой расположены:</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многоквартирные дома, признанные аварийными и подлежащими сносу или реконструкции;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w:t>
      </w:r>
      <w:proofErr w:type="gramStart"/>
      <w:r w:rsidRPr="001C0AF4">
        <w:rPr>
          <w:rFonts w:ascii="Times New Roman" w:hAnsi="Times New Roman"/>
          <w:color w:val="auto"/>
          <w:sz w:val="24"/>
          <w:szCs w:val="24"/>
        </w:rPr>
        <w:t xml:space="preserve">или) </w:t>
      </w:r>
      <w:proofErr w:type="gramEnd"/>
      <w:r w:rsidRPr="001C0AF4">
        <w:rPr>
          <w:rFonts w:ascii="Times New Roman" w:hAnsi="Times New Roman"/>
          <w:color w:val="auto"/>
          <w:sz w:val="24"/>
          <w:szCs w:val="24"/>
        </w:rPr>
        <w:t>объекты недвижимого имущества расположены в границах элемента пла</w:t>
      </w:r>
      <w:r w:rsidR="00306E92" w:rsidRPr="001C0AF4">
        <w:rPr>
          <w:rFonts w:ascii="Times New Roman" w:hAnsi="Times New Roman"/>
          <w:color w:val="auto"/>
          <w:sz w:val="24"/>
          <w:szCs w:val="24"/>
        </w:rPr>
        <w:t xml:space="preserve">нировочной структуры поселения </w:t>
      </w:r>
      <w:r w:rsidRPr="001C0AF4">
        <w:rPr>
          <w:rFonts w:ascii="Times New Roman" w:hAnsi="Times New Roman"/>
          <w:color w:val="auto"/>
          <w:sz w:val="24"/>
          <w:szCs w:val="24"/>
        </w:rPr>
        <w:t>(за исключением района), в котором расположены многоквартирные дома, указанные в части 4 настоящей статьи.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FC13EB" w:rsidRPr="001C0AF4" w:rsidRDefault="00FC13EB" w:rsidP="00FC13EB">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lastRenderedPageBreak/>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roofErr w:type="gramEnd"/>
    </w:p>
    <w:p w:rsidR="00FC13EB" w:rsidRPr="001C0AF4" w:rsidRDefault="00FC13EB" w:rsidP="00FC13EB">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roofErr w:type="gramEnd"/>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которых и (или) виды разрешённого использования и </w:t>
      </w:r>
      <w:proofErr w:type="gramStart"/>
      <w:r w:rsidRPr="001C0AF4">
        <w:rPr>
          <w:rFonts w:ascii="Times New Roman" w:hAnsi="Times New Roman"/>
          <w:color w:val="auto"/>
          <w:sz w:val="24"/>
          <w:szCs w:val="24"/>
        </w:rPr>
        <w:t>характеристики</w:t>
      </w:r>
      <w:proofErr w:type="gramEnd"/>
      <w:r w:rsidRPr="001C0AF4">
        <w:rPr>
          <w:rFonts w:ascii="Times New Roman" w:hAnsi="Times New Roman"/>
          <w:color w:val="auto"/>
          <w:sz w:val="24"/>
          <w:szCs w:val="24"/>
        </w:rPr>
        <w:t xml:space="preserve"> расположенных на них объектов капитального строительства не соответствуют видам разрешённого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на </w:t>
      </w:r>
      <w:proofErr w:type="gramStart"/>
      <w:r w:rsidRPr="001C0AF4">
        <w:rPr>
          <w:rFonts w:ascii="Times New Roman" w:hAnsi="Times New Roman"/>
          <w:color w:val="auto"/>
          <w:sz w:val="24"/>
          <w:szCs w:val="24"/>
        </w:rPr>
        <w:t>которых</w:t>
      </w:r>
      <w:proofErr w:type="gramEnd"/>
      <w:r w:rsidRPr="001C0AF4">
        <w:rPr>
          <w:rFonts w:ascii="Times New Roman" w:hAnsi="Times New Roman"/>
          <w:color w:val="auto"/>
          <w:sz w:val="24"/>
          <w:szCs w:val="24"/>
        </w:rPr>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6 настоящей статьи, при условии, что такие земельные участки и (</w:t>
      </w:r>
      <w:proofErr w:type="gramStart"/>
      <w:r w:rsidRPr="001C0AF4">
        <w:rPr>
          <w:rFonts w:ascii="Times New Roman" w:hAnsi="Times New Roman"/>
          <w:color w:val="auto"/>
          <w:sz w:val="24"/>
          <w:szCs w:val="24"/>
        </w:rPr>
        <w:t xml:space="preserve">или) </w:t>
      </w:r>
      <w:proofErr w:type="gramEnd"/>
      <w:r w:rsidRPr="001C0AF4">
        <w:rPr>
          <w:rFonts w:ascii="Times New Roman" w:hAnsi="Times New Roman"/>
          <w:color w:val="auto"/>
          <w:sz w:val="24"/>
          <w:szCs w:val="24"/>
        </w:rPr>
        <w:t>объекты недвижимого имущества расположены в границах одного элемента планировочной структуры с земельными участками, предусмотренными частью 6 настоящей статьи.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w:t>
      </w:r>
      <w:proofErr w:type="gramStart"/>
      <w:r w:rsidRPr="001C0AF4">
        <w:rPr>
          <w:rFonts w:ascii="Times New Roman" w:hAnsi="Times New Roman"/>
          <w:color w:val="auto"/>
          <w:sz w:val="24"/>
          <w:szCs w:val="24"/>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roofErr w:type="gramEnd"/>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10.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FC13EB" w:rsidRPr="001C0AF4" w:rsidRDefault="00FC13EB" w:rsidP="00FC13EB">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w:t>
      </w:r>
      <w:r w:rsidRPr="001C0AF4">
        <w:rPr>
          <w:rFonts w:ascii="Times New Roman" w:hAnsi="Times New Roman"/>
          <w:color w:val="auto"/>
          <w:sz w:val="24"/>
          <w:szCs w:val="24"/>
        </w:rPr>
        <w:lastRenderedPageBreak/>
        <w:t>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w:t>
      </w:r>
      <w:proofErr w:type="gramEnd"/>
      <w:r w:rsidRPr="001C0AF4">
        <w:rPr>
          <w:rFonts w:ascii="Times New Roman" w:hAnsi="Times New Roman"/>
          <w:color w:val="auto"/>
          <w:sz w:val="24"/>
          <w:szCs w:val="24"/>
        </w:rPr>
        <w:t xml:space="preserve"> земельными участками. Порядок данного согласования устанавливается Правительством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земельные участки с расположенными на них многоквартирными домами, не предусмотренными пунктом 2 части 4 настоящей статьи, а также жилые помещения в таких многоквартирных домах;</w:t>
      </w:r>
    </w:p>
    <w:p w:rsidR="00FC13EB" w:rsidRPr="001C0AF4" w:rsidRDefault="00FC13EB" w:rsidP="00FC13EB">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roofErr w:type="gramEnd"/>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12. </w:t>
      </w:r>
      <w:proofErr w:type="gramStart"/>
      <w:r w:rsidRPr="001C0AF4">
        <w:rPr>
          <w:rFonts w:ascii="Times New Roman" w:hAnsi="Times New Roman"/>
          <w:color w:val="auto"/>
          <w:sz w:val="24"/>
          <w:szCs w:val="24"/>
        </w:rPr>
        <w:t>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статьёй.</w:t>
      </w:r>
      <w:proofErr w:type="gramEnd"/>
      <w:r w:rsidRPr="001C0AF4">
        <w:rPr>
          <w:rFonts w:ascii="Times New Roman" w:hAnsi="Times New Roman"/>
          <w:color w:val="auto"/>
          <w:sz w:val="24"/>
          <w:szCs w:val="24"/>
        </w:rPr>
        <w:t xml:space="preserve">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13. Реализация комплексного развития территории по инициативе правообладателей осуществляется в соответствии со статьёй 70 Градостроительного кодекса Российской Федерации.</w:t>
      </w:r>
    </w:p>
    <w:p w:rsidR="00FC13EB" w:rsidRDefault="00FC13EB" w:rsidP="00FC13EB">
      <w:pPr>
        <w:spacing w:after="0" w:line="380" w:lineRule="exact"/>
        <w:ind w:firstLine="709"/>
        <w:jc w:val="both"/>
        <w:rPr>
          <w:rFonts w:ascii="Times New Roman" w:hAnsi="Times New Roman"/>
          <w:color w:val="auto"/>
          <w:sz w:val="24"/>
          <w:szCs w:val="24"/>
        </w:rPr>
      </w:pPr>
    </w:p>
    <w:p w:rsidR="001C0AF4" w:rsidRPr="001C0AF4" w:rsidRDefault="001C0AF4" w:rsidP="00FC13EB">
      <w:pPr>
        <w:spacing w:after="0" w:line="380" w:lineRule="exact"/>
        <w:ind w:firstLine="709"/>
        <w:jc w:val="both"/>
        <w:rPr>
          <w:rFonts w:ascii="Times New Roman" w:hAnsi="Times New Roman"/>
          <w:color w:val="auto"/>
          <w:sz w:val="24"/>
          <w:szCs w:val="24"/>
        </w:rPr>
      </w:pPr>
    </w:p>
    <w:p w:rsidR="00FC13EB" w:rsidRPr="001C0AF4" w:rsidRDefault="00FC13EB" w:rsidP="00FC13E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Статья 3</w:t>
      </w:r>
      <w:r w:rsidR="0002202D" w:rsidRPr="001C0AF4">
        <w:rPr>
          <w:rFonts w:ascii="Times New Roman" w:hAnsi="Times New Roman"/>
          <w:b/>
          <w:color w:val="auto"/>
          <w:sz w:val="24"/>
          <w:szCs w:val="24"/>
        </w:rPr>
        <w:t>9</w:t>
      </w:r>
      <w:r w:rsidRPr="001C0AF4">
        <w:rPr>
          <w:rFonts w:ascii="Times New Roman" w:hAnsi="Times New Roman"/>
          <w:b/>
          <w:color w:val="auto"/>
          <w:sz w:val="24"/>
          <w:szCs w:val="24"/>
        </w:rPr>
        <w:t>. Комплексное развитие территории по инициативе правообладателей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w:t>
      </w:r>
      <w:proofErr w:type="gramStart"/>
      <w:r w:rsidRPr="001C0AF4">
        <w:rPr>
          <w:rFonts w:ascii="Times New Roman" w:hAnsi="Times New Roman"/>
          <w:color w:val="auto"/>
          <w:sz w:val="24"/>
          <w:szCs w:val="24"/>
        </w:rPr>
        <w:t>При этом участие указанных лиц, не являющегося собственником земельного участка и (или) расположенного на нем объекта недвижимого имущества (далее в настоящей статье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статьёй договора о комплексном развитии территории не менее чем пять лет</w:t>
      </w:r>
      <w:proofErr w:type="gramEnd"/>
      <w:r w:rsidRPr="001C0AF4">
        <w:rPr>
          <w:rFonts w:ascii="Times New Roman" w:hAnsi="Times New Roman"/>
          <w:color w:val="auto"/>
          <w:sz w:val="24"/>
          <w:szCs w:val="24"/>
        </w:rPr>
        <w:t xml:space="preserve"> (</w:t>
      </w:r>
      <w:proofErr w:type="gramStart"/>
      <w:r w:rsidRPr="001C0AF4">
        <w:rPr>
          <w:rFonts w:ascii="Times New Roman" w:hAnsi="Times New Roman"/>
          <w:color w:val="auto"/>
          <w:sz w:val="24"/>
          <w:szCs w:val="24"/>
        </w:rPr>
        <w:t>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w:t>
      </w:r>
      <w:proofErr w:type="gramEnd"/>
      <w:r w:rsidRPr="001C0AF4">
        <w:rPr>
          <w:rFonts w:ascii="Times New Roman" w:hAnsi="Times New Roman"/>
          <w:color w:val="auto"/>
          <w:sz w:val="24"/>
          <w:szCs w:val="24"/>
        </w:rPr>
        <w:t xml:space="preserve"> собственности). В случае</w:t>
      </w:r>
      <w:proofErr w:type="gramStart"/>
      <w:r w:rsidRPr="001C0AF4">
        <w:rPr>
          <w:rFonts w:ascii="Times New Roman" w:hAnsi="Times New Roman"/>
          <w:color w:val="auto"/>
          <w:sz w:val="24"/>
          <w:szCs w:val="24"/>
        </w:rPr>
        <w:t>,</w:t>
      </w:r>
      <w:proofErr w:type="gramEnd"/>
      <w:r w:rsidRPr="001C0AF4">
        <w:rPr>
          <w:rFonts w:ascii="Times New Roman" w:hAnsi="Times New Roman"/>
          <w:color w:val="auto"/>
          <w:sz w:val="24"/>
          <w:szCs w:val="24"/>
        </w:rPr>
        <w:t xml:space="preserve">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разрешённого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w:t>
      </w:r>
      <w:proofErr w:type="gramStart"/>
      <w:r w:rsidRPr="001C0AF4">
        <w:rPr>
          <w:rFonts w:ascii="Times New Roman" w:hAnsi="Times New Roman"/>
          <w:color w:val="auto"/>
          <w:sz w:val="24"/>
          <w:szCs w:val="24"/>
        </w:rPr>
        <w:t>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w:t>
      </w:r>
      <w:proofErr w:type="gramEnd"/>
      <w:r w:rsidRPr="001C0AF4">
        <w:rPr>
          <w:rFonts w:ascii="Times New Roman" w:hAnsi="Times New Roman"/>
          <w:color w:val="auto"/>
          <w:sz w:val="24"/>
          <w:szCs w:val="24"/>
        </w:rPr>
        <w:t xml:space="preserve">, что такие земельные участки являются смежными по отношению к одному или нескольким земельным </w:t>
      </w:r>
      <w:r w:rsidRPr="001C0AF4">
        <w:rPr>
          <w:rFonts w:ascii="Times New Roman" w:hAnsi="Times New Roman"/>
          <w:color w:val="auto"/>
          <w:sz w:val="24"/>
          <w:szCs w:val="24"/>
        </w:rPr>
        <w:lastRenderedPageBreak/>
        <w:t>участкам правообладателей земельных участков. Порядок такого согласования устанавливается Правительством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Содержание договора определяется в соответствии со статьёй 68 Градостроительного кодекса Российской Федерации с учетом положений статьи 70 Градостроительного кодекса Российской Федерации.</w:t>
      </w:r>
    </w:p>
    <w:p w:rsidR="00FC13EB" w:rsidRPr="001C0AF4" w:rsidRDefault="00FC13EB" w:rsidP="00FC13EB">
      <w:pPr>
        <w:spacing w:after="0" w:line="380" w:lineRule="exact"/>
        <w:ind w:firstLine="709"/>
        <w:jc w:val="center"/>
        <w:rPr>
          <w:rFonts w:ascii="Times New Roman" w:hAnsi="Times New Roman"/>
          <w:b/>
          <w:bCs/>
          <w:iCs/>
          <w:color w:val="auto"/>
          <w:sz w:val="24"/>
          <w:szCs w:val="24"/>
        </w:rPr>
      </w:pPr>
    </w:p>
    <w:p w:rsidR="003B78DA" w:rsidRPr="001C0AF4" w:rsidRDefault="00CE7514" w:rsidP="003B78DA">
      <w:pPr>
        <w:spacing w:after="0" w:line="380" w:lineRule="exact"/>
        <w:ind w:firstLine="709"/>
        <w:jc w:val="center"/>
        <w:rPr>
          <w:rFonts w:ascii="Times New Roman" w:hAnsi="Times New Roman"/>
          <w:b/>
          <w:bCs/>
          <w:iCs/>
          <w:color w:val="auto"/>
          <w:sz w:val="24"/>
          <w:szCs w:val="24"/>
        </w:rPr>
      </w:pPr>
      <w:r w:rsidRPr="001C0AF4">
        <w:rPr>
          <w:rFonts w:ascii="Times New Roman" w:hAnsi="Times New Roman"/>
          <w:b/>
          <w:bCs/>
          <w:iCs/>
          <w:color w:val="auto"/>
          <w:sz w:val="24"/>
          <w:szCs w:val="24"/>
        </w:rPr>
        <w:t>РАЗДЕЛ II. КАРТА ГРАДОСТРОИТЕЛЬНОГО ЗОНИРОВАНИЯ</w:t>
      </w:r>
    </w:p>
    <w:p w:rsidR="00CE7514" w:rsidRPr="001C0AF4" w:rsidRDefault="00CE7514" w:rsidP="003B78DA">
      <w:pPr>
        <w:spacing w:after="0" w:line="380" w:lineRule="exact"/>
        <w:ind w:firstLine="709"/>
        <w:jc w:val="center"/>
        <w:rPr>
          <w:rFonts w:ascii="Times New Roman" w:hAnsi="Times New Roman"/>
          <w:b/>
          <w:color w:val="auto"/>
          <w:sz w:val="24"/>
          <w:szCs w:val="24"/>
        </w:rPr>
      </w:pPr>
      <w:r w:rsidRPr="001C0AF4">
        <w:rPr>
          <w:rFonts w:ascii="Times New Roman" w:hAnsi="Times New Roman"/>
          <w:b/>
          <w:bCs/>
          <w:iCs/>
          <w:color w:val="auto"/>
          <w:sz w:val="24"/>
          <w:szCs w:val="24"/>
        </w:rPr>
        <w:t>ГЛАВА 8. КАРТА ГРАДОСТРОИТЕЛЬНОГО ЗОНИРОВАНИЯ, КАРТА ЗОН С ОСОБЫМИ УСЛОВИЯМИ ИСПОЛЬЗОВАНИЯ ТЕРРИТОРИЙ</w:t>
      </w:r>
    </w:p>
    <w:p w:rsidR="00CE7514" w:rsidRPr="001C0AF4" w:rsidRDefault="00CE7514" w:rsidP="009D0593">
      <w:pPr>
        <w:spacing w:after="0" w:line="380" w:lineRule="exact"/>
        <w:ind w:firstLine="709"/>
        <w:jc w:val="center"/>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4</w:t>
      </w:r>
      <w:r w:rsidR="000E275B" w:rsidRPr="001C0AF4">
        <w:rPr>
          <w:rFonts w:ascii="Times New Roman" w:hAnsi="Times New Roman"/>
          <w:b/>
          <w:color w:val="auto"/>
          <w:sz w:val="24"/>
          <w:szCs w:val="24"/>
        </w:rPr>
        <w:t>0</w:t>
      </w:r>
      <w:r w:rsidRPr="001C0AF4">
        <w:rPr>
          <w:rFonts w:ascii="Times New Roman" w:hAnsi="Times New Roman"/>
          <w:b/>
          <w:color w:val="auto"/>
          <w:sz w:val="24"/>
          <w:szCs w:val="24"/>
        </w:rPr>
        <w:t xml:space="preserve">. </w:t>
      </w:r>
      <w:r w:rsidR="006C6DC5" w:rsidRPr="001C0AF4">
        <w:rPr>
          <w:rFonts w:ascii="Times New Roman" w:hAnsi="Times New Roman"/>
          <w:b/>
          <w:color w:val="auto"/>
          <w:sz w:val="24"/>
          <w:szCs w:val="24"/>
        </w:rPr>
        <w:t>Состав и содержание карты градостроительного зонирования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Карта градостроительного зонирования представляет собой документ градостроительного зонирования.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Границы территориальных зон устанавливаются с учётом: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функциональных зон и параметров их планируемого развития, определённых генеральным планом поселения;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определённых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35  Градостроительного  кодекса  Российской Федерации видов территориальных зон;</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сложившейся  планировки  территории  и  существующего землепользования;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планируемых изменений границ земель различных категорий;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Границы территориальных зон могут устанавливаться </w:t>
      </w:r>
      <w:proofErr w:type="gramStart"/>
      <w:r w:rsidRPr="001C0AF4">
        <w:rPr>
          <w:rFonts w:ascii="Times New Roman" w:hAnsi="Times New Roman"/>
          <w:color w:val="auto"/>
          <w:sz w:val="24"/>
          <w:szCs w:val="24"/>
        </w:rPr>
        <w:t>по</w:t>
      </w:r>
      <w:proofErr w:type="gramEnd"/>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линиям  улиц,  проездов,  разделяющим  транспортные  потоки противоположных направлений;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красным линиям;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границам земельных участков;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границам  населённых  пунктов  в  пределах  муниципального образования;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естественным границам природных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иным границам.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4. Границы  территориальных  зон  должны  отвечать  требованию принадлежности каждого земельного участка только к одной территориальной зоне</w:t>
      </w:r>
      <w:r w:rsidR="00C902A3" w:rsidRPr="001C0AF4">
        <w:rPr>
          <w:rFonts w:ascii="Times New Roman" w:hAnsi="Times New Roman"/>
          <w:color w:val="auto"/>
          <w:sz w:val="24"/>
          <w:szCs w:val="24"/>
        </w:rPr>
        <w:t>, за исключением земельного участка, границы которого в соответствии с </w:t>
      </w:r>
      <w:hyperlink r:id="rId15" w:anchor="/document/12124624/entry/2" w:history="1">
        <w:r w:rsidR="00C902A3" w:rsidRPr="001C0AF4">
          <w:rPr>
            <w:rStyle w:val="af7"/>
            <w:rFonts w:ascii="Times New Roman" w:hAnsi="Times New Roman"/>
            <w:color w:val="auto"/>
            <w:sz w:val="24"/>
            <w:szCs w:val="24"/>
            <w:u w:val="none"/>
          </w:rPr>
          <w:t>земельным законодательством</w:t>
        </w:r>
      </w:hyperlink>
      <w:r w:rsidR="00C902A3" w:rsidRPr="001C0AF4">
        <w:rPr>
          <w:rFonts w:ascii="Times New Roman" w:hAnsi="Times New Roman"/>
          <w:color w:val="auto"/>
          <w:sz w:val="24"/>
          <w:szCs w:val="24"/>
        </w:rPr>
        <w:t> могут пересекать границы территориальных зон</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4.1. Формирование одного земельного участка из нескольких земельных участков, расположенных в различных территориальных зонах, не допускается.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4.2. Территориальные  зоны,  как  правило,  не  устанавливаются применительно к одному земельному участку.</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После вступления в силу настоящих Правил раздел, объединение, перераспределение и выдел земельных участков, а также строительство или реконструкция объектов капитального строительства осуществляются при условии образования земельных участков в пределах границ соответствующей территориальной зоны.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Каждая  территориальная  зона  обозначается  на  карте градостроительного зонирования, а также карте зон с особыми условиями использования территории определённым цветом и буквенным или буквенно-цифровым кодом, отражающим её принадлежность к одному из видов территориальных зон.</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w:t>
      </w:r>
      <w:r w:rsidR="003B78DA"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Указанные границы могут о</w:t>
      </w:r>
      <w:r w:rsidR="00C902A3" w:rsidRPr="001C0AF4">
        <w:rPr>
          <w:rFonts w:ascii="Times New Roman" w:hAnsi="Times New Roman"/>
          <w:color w:val="auto"/>
          <w:sz w:val="24"/>
          <w:szCs w:val="24"/>
        </w:rPr>
        <w:t>тображаться на отдельных картах, которые являются приложением к правилам землепользования и застройки.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r w:rsidR="00C902A3" w:rsidRPr="001C0AF4">
        <w:rPr>
          <w:rFonts w:ascii="Times New Roman" w:hAnsi="Times New Roman"/>
          <w:color w:val="auto"/>
          <w:sz w:val="24"/>
          <w:szCs w:val="24"/>
        </w:rPr>
        <w:t xml:space="preserve">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8E78D6" w:rsidRPr="001C0AF4" w:rsidRDefault="006C6DC5" w:rsidP="003245F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На карте </w:t>
      </w:r>
      <w:r w:rsidR="00D74A82" w:rsidRPr="001C0AF4">
        <w:rPr>
          <w:rFonts w:ascii="Times New Roman" w:hAnsi="Times New Roman"/>
          <w:color w:val="auto"/>
          <w:sz w:val="24"/>
          <w:szCs w:val="24"/>
        </w:rPr>
        <w:t>градостроител</w:t>
      </w:r>
      <w:r w:rsidR="004E5151" w:rsidRPr="001C0AF4">
        <w:rPr>
          <w:rFonts w:ascii="Times New Roman" w:hAnsi="Times New Roman"/>
          <w:color w:val="auto"/>
          <w:sz w:val="24"/>
          <w:szCs w:val="24"/>
        </w:rPr>
        <w:t>ьного</w:t>
      </w:r>
      <w:r w:rsidR="00017A10" w:rsidRPr="001C0AF4">
        <w:rPr>
          <w:rFonts w:ascii="Times New Roman" w:hAnsi="Times New Roman"/>
          <w:color w:val="auto"/>
          <w:sz w:val="24"/>
          <w:szCs w:val="24"/>
        </w:rPr>
        <w:t xml:space="preserve"> зонирования </w:t>
      </w:r>
      <w:r w:rsidR="00D74A82" w:rsidRPr="001C0AF4">
        <w:rPr>
          <w:rFonts w:ascii="Times New Roman" w:hAnsi="Times New Roman"/>
          <w:color w:val="auto"/>
          <w:sz w:val="24"/>
          <w:szCs w:val="24"/>
        </w:rPr>
        <w:t xml:space="preserve">отображены границы муниципального образования </w:t>
      </w:r>
      <w:r w:rsidR="00FA4B52" w:rsidRPr="001C0AF4">
        <w:rPr>
          <w:rFonts w:ascii="Times New Roman" w:hAnsi="Times New Roman"/>
          <w:color w:val="auto"/>
          <w:sz w:val="24"/>
          <w:szCs w:val="24"/>
        </w:rPr>
        <w:t xml:space="preserve">Токарёвский поселковый округ Токарёвского </w:t>
      </w:r>
      <w:r w:rsidR="00D74A82" w:rsidRPr="001C0AF4">
        <w:rPr>
          <w:rFonts w:ascii="Times New Roman" w:hAnsi="Times New Roman"/>
          <w:color w:val="auto"/>
          <w:sz w:val="24"/>
          <w:szCs w:val="24"/>
        </w:rPr>
        <w:t xml:space="preserve">района Тамбовской области, границы населённых пунктов </w:t>
      </w:r>
      <w:r w:rsidR="00D74A82" w:rsidRPr="001C0AF4">
        <w:rPr>
          <w:rFonts w:ascii="Times New Roman" w:hAnsi="Times New Roman"/>
          <w:b/>
          <w:color w:val="auto"/>
          <w:sz w:val="24"/>
          <w:szCs w:val="24"/>
        </w:rPr>
        <w:t>–</w:t>
      </w:r>
      <w:r w:rsidR="00FA4B52" w:rsidRPr="001C0AF4">
        <w:rPr>
          <w:rFonts w:ascii="Times New Roman" w:hAnsi="Times New Roman"/>
          <w:color w:val="auto"/>
          <w:sz w:val="24"/>
          <w:szCs w:val="24"/>
        </w:rPr>
        <w:t xml:space="preserve"> деревня Красные Лужки, деревня Рассвет, деревня </w:t>
      </w:r>
      <w:proofErr w:type="spellStart"/>
      <w:r w:rsidR="00FA4B52" w:rsidRPr="001C0AF4">
        <w:rPr>
          <w:rFonts w:ascii="Times New Roman" w:hAnsi="Times New Roman"/>
          <w:color w:val="auto"/>
          <w:sz w:val="24"/>
          <w:szCs w:val="24"/>
        </w:rPr>
        <w:t>Старогрязное</w:t>
      </w:r>
      <w:proofErr w:type="spellEnd"/>
      <w:r w:rsidR="00FA4B52" w:rsidRPr="001C0AF4">
        <w:rPr>
          <w:rFonts w:ascii="Times New Roman" w:hAnsi="Times New Roman"/>
          <w:color w:val="auto"/>
          <w:sz w:val="24"/>
          <w:szCs w:val="24"/>
        </w:rPr>
        <w:t xml:space="preserve"> и рабочий посёлок Токарёвка</w:t>
      </w:r>
      <w:r w:rsidR="00CE7514" w:rsidRPr="001C0AF4">
        <w:rPr>
          <w:rFonts w:ascii="Times New Roman" w:hAnsi="Times New Roman"/>
          <w:color w:val="auto"/>
          <w:sz w:val="24"/>
          <w:szCs w:val="24"/>
        </w:rPr>
        <w:t>,</w:t>
      </w:r>
      <w:r w:rsidR="00F16067" w:rsidRPr="001C0AF4">
        <w:rPr>
          <w:rFonts w:ascii="Times New Roman" w:hAnsi="Times New Roman"/>
          <w:color w:val="auto"/>
          <w:sz w:val="24"/>
          <w:szCs w:val="24"/>
        </w:rPr>
        <w:t xml:space="preserve"> границы территориальных зон</w:t>
      </w:r>
      <w:r w:rsidR="00D74A82" w:rsidRPr="001C0AF4">
        <w:rPr>
          <w:rFonts w:ascii="Times New Roman" w:hAnsi="Times New Roman"/>
          <w:color w:val="auto"/>
          <w:sz w:val="24"/>
          <w:szCs w:val="24"/>
        </w:rPr>
        <w:t>, поверхност</w:t>
      </w:r>
      <w:r w:rsidR="00AA52C6" w:rsidRPr="001C0AF4">
        <w:rPr>
          <w:rFonts w:ascii="Times New Roman" w:hAnsi="Times New Roman"/>
          <w:color w:val="auto"/>
          <w:sz w:val="24"/>
          <w:szCs w:val="24"/>
        </w:rPr>
        <w:t>ных водных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Границы зон с особыми условиями использования территории определены на Карте зон с особыми условиями использования территорий</w:t>
      </w:r>
      <w:r w:rsidR="00FC13EB" w:rsidRPr="001C0AF4">
        <w:rPr>
          <w:rFonts w:ascii="Times New Roman" w:hAnsi="Times New Roman"/>
          <w:color w:val="auto"/>
          <w:sz w:val="24"/>
          <w:szCs w:val="24"/>
        </w:rPr>
        <w:t xml:space="preserve"> (приложение № 1 к Правилам землепользования и застройки)</w:t>
      </w:r>
      <w:r w:rsidRPr="001C0AF4">
        <w:rPr>
          <w:rFonts w:ascii="Times New Roman" w:hAnsi="Times New Roman"/>
          <w:color w:val="auto"/>
          <w:sz w:val="24"/>
          <w:szCs w:val="24"/>
        </w:rPr>
        <w:t>.</w:t>
      </w:r>
    </w:p>
    <w:p w:rsidR="008E78D6" w:rsidRPr="001C0AF4" w:rsidRDefault="00CE7514" w:rsidP="00CE7514">
      <w:pPr>
        <w:pStyle w:val="af2"/>
        <w:tabs>
          <w:tab w:val="left" w:pos="2310"/>
        </w:tabs>
        <w:spacing w:line="380" w:lineRule="exact"/>
        <w:ind w:left="0" w:firstLine="709"/>
        <w:rPr>
          <w:color w:val="auto"/>
        </w:rPr>
      </w:pPr>
      <w:r w:rsidRPr="001C0AF4">
        <w:rPr>
          <w:color w:val="auto"/>
        </w:rPr>
        <w:lastRenderedPageBreak/>
        <w:t>Стать</w:t>
      </w:r>
      <w:r w:rsidR="00B56F92" w:rsidRPr="001C0AF4">
        <w:rPr>
          <w:color w:val="auto"/>
        </w:rPr>
        <w:t xml:space="preserve"> 4</w:t>
      </w:r>
      <w:r w:rsidR="000E275B" w:rsidRPr="001C0AF4">
        <w:rPr>
          <w:color w:val="auto"/>
        </w:rPr>
        <w:t>1</w:t>
      </w:r>
      <w:r w:rsidRPr="001C0AF4">
        <w:rPr>
          <w:color w:val="auto"/>
        </w:rPr>
        <w:t xml:space="preserve">. </w:t>
      </w:r>
      <w:r w:rsidR="006C6DC5" w:rsidRPr="001C0AF4">
        <w:rPr>
          <w:color w:val="auto"/>
        </w:rPr>
        <w:t>Состав и содержание карты зон с особыми условиями использования  территорий</w:t>
      </w:r>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w:t>
      </w:r>
      <w:r w:rsidR="006C6DC5" w:rsidRPr="001C0AF4">
        <w:rPr>
          <w:rFonts w:ascii="Times New Roman" w:hAnsi="Times New Roman"/>
          <w:color w:val="auto"/>
          <w:sz w:val="24"/>
          <w:szCs w:val="24"/>
        </w:rPr>
        <w:t>. Карта зон с особыми условиями использования территорий (приложение №</w:t>
      </w:r>
      <w:r w:rsidR="00017A10" w:rsidRPr="001C0AF4">
        <w:rPr>
          <w:rFonts w:ascii="Times New Roman" w:hAnsi="Times New Roman"/>
          <w:color w:val="auto"/>
          <w:sz w:val="24"/>
          <w:szCs w:val="24"/>
        </w:rPr>
        <w:t xml:space="preserve">1 к </w:t>
      </w:r>
      <w:r w:rsidR="00DC1CEE" w:rsidRPr="001C0AF4">
        <w:rPr>
          <w:rFonts w:ascii="Times New Roman" w:hAnsi="Times New Roman"/>
          <w:color w:val="auto"/>
          <w:sz w:val="24"/>
          <w:szCs w:val="24"/>
        </w:rPr>
        <w:t>Правилам землепользования и застройки</w:t>
      </w:r>
      <w:r w:rsidR="006C6DC5" w:rsidRPr="001C0AF4">
        <w:rPr>
          <w:rFonts w:ascii="Times New Roman" w:hAnsi="Times New Roman"/>
          <w:color w:val="auto"/>
          <w:sz w:val="24"/>
          <w:szCs w:val="24"/>
        </w:rPr>
        <w:t>) представляет собой документ градостроительного зонирования, отображающий границы зон с особыми условиями использования территорий, границы территории объекта культурного наследия (памятника истории и культуры).</w:t>
      </w:r>
    </w:p>
    <w:p w:rsidR="008E78D6" w:rsidRPr="001C0AF4" w:rsidRDefault="006C6DC5"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00E0627D" w:rsidRPr="001C0AF4">
        <w:rPr>
          <w:rFonts w:ascii="Times New Roman" w:hAnsi="Times New Roman"/>
          <w:color w:val="auto"/>
          <w:sz w:val="24"/>
          <w:szCs w:val="24"/>
        </w:rPr>
        <w:t xml:space="preserve">Перечень зон с особыми условиями использования территорий (приложение №1 к Правилам землепользования и застройки), отображаемых на карте зон с особыми условиями использования территорий, определены статьями </w:t>
      </w:r>
      <w:r w:rsidR="0002202D" w:rsidRPr="001C0AF4">
        <w:rPr>
          <w:rFonts w:ascii="Times New Roman" w:hAnsi="Times New Roman"/>
          <w:color w:val="auto"/>
          <w:sz w:val="24"/>
          <w:szCs w:val="24"/>
        </w:rPr>
        <w:t>45-45.5</w:t>
      </w:r>
      <w:r w:rsidR="00E0627D" w:rsidRPr="001C0AF4">
        <w:rPr>
          <w:rFonts w:ascii="Times New Roman" w:hAnsi="Times New Roman"/>
          <w:color w:val="auto"/>
          <w:sz w:val="24"/>
          <w:szCs w:val="24"/>
        </w:rPr>
        <w:t xml:space="preserve"> настоящих Правил.</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E275B" w:rsidRPr="001C0AF4">
        <w:rPr>
          <w:rFonts w:ascii="Times New Roman" w:hAnsi="Times New Roman"/>
          <w:b/>
          <w:color w:val="auto"/>
          <w:sz w:val="24"/>
          <w:szCs w:val="24"/>
        </w:rPr>
        <w:t xml:space="preserve"> 42</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Порядок ведения карты градостроительного зонирования, карты зон с особыми условиями использования территорий</w:t>
      </w:r>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006C6DC5" w:rsidRPr="001C0AF4">
        <w:rPr>
          <w:rFonts w:ascii="Times New Roman" w:hAnsi="Times New Roman"/>
          <w:color w:val="auto"/>
          <w:sz w:val="24"/>
          <w:szCs w:val="24"/>
        </w:rPr>
        <w:t xml:space="preserve">В случае изменения границы муниципального образования </w:t>
      </w:r>
      <w:r w:rsidR="00DD7B0C" w:rsidRPr="001C0AF4">
        <w:rPr>
          <w:rFonts w:ascii="Times New Roman" w:hAnsi="Times New Roman"/>
          <w:color w:val="auto"/>
          <w:sz w:val="24"/>
          <w:szCs w:val="24"/>
        </w:rPr>
        <w:t>Токарёвский поселковый округ Токарёвского</w:t>
      </w:r>
      <w:r w:rsidR="00D74A82"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района Тамбовской области, границ населённых пунктов, поступления предложений об изменении границ территориальных зон, территорий для которых градостроительные регламенты не устанавливаются, в случае установления в соответствии с действующим законодательством Российской Федерации или изменения границ зон с особыми условиями использования территорий, утверждения границы территории объекта культурного наследия требуется соответствующее изменение карты градостроительного</w:t>
      </w:r>
      <w:proofErr w:type="gramEnd"/>
      <w:r w:rsidR="006C6DC5" w:rsidRPr="001C0AF4">
        <w:rPr>
          <w:rFonts w:ascii="Times New Roman" w:hAnsi="Times New Roman"/>
          <w:color w:val="auto"/>
          <w:sz w:val="24"/>
          <w:szCs w:val="24"/>
        </w:rPr>
        <w:t xml:space="preserve"> зонирования и (или) карты зон с особыми условиями использования территорий посредством внесения изменений в настоящие Правила.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Внесение изменений в Правила </w:t>
      </w:r>
      <w:r w:rsidR="00017A10" w:rsidRPr="001C0AF4">
        <w:rPr>
          <w:rFonts w:ascii="Times New Roman" w:hAnsi="Times New Roman"/>
          <w:color w:val="auto"/>
          <w:sz w:val="24"/>
          <w:szCs w:val="24"/>
        </w:rPr>
        <w:t>осуществляется в</w:t>
      </w:r>
      <w:r w:rsidR="00C914A3" w:rsidRPr="001C0AF4">
        <w:rPr>
          <w:rFonts w:ascii="Times New Roman" w:hAnsi="Times New Roman"/>
          <w:color w:val="auto"/>
          <w:sz w:val="24"/>
          <w:szCs w:val="24"/>
        </w:rPr>
        <w:t xml:space="preserve"> соответствии со статьёй 2</w:t>
      </w:r>
      <w:r w:rsidR="00B6519F" w:rsidRPr="001C0AF4">
        <w:rPr>
          <w:rFonts w:ascii="Times New Roman" w:hAnsi="Times New Roman"/>
          <w:color w:val="auto"/>
          <w:sz w:val="24"/>
          <w:szCs w:val="24"/>
        </w:rPr>
        <w:t>7</w:t>
      </w:r>
      <w:r w:rsidR="00C914A3" w:rsidRPr="001C0AF4">
        <w:rPr>
          <w:rFonts w:ascii="Times New Roman" w:hAnsi="Times New Roman"/>
          <w:color w:val="auto"/>
          <w:sz w:val="24"/>
          <w:szCs w:val="24"/>
        </w:rPr>
        <w:t xml:space="preserve"> настоящих Прави</w:t>
      </w:r>
      <w:r w:rsidR="00017A10" w:rsidRPr="001C0AF4">
        <w:rPr>
          <w:rFonts w:ascii="Times New Roman" w:hAnsi="Times New Roman"/>
          <w:color w:val="auto"/>
          <w:sz w:val="24"/>
          <w:szCs w:val="24"/>
        </w:rPr>
        <w:t>л</w:t>
      </w:r>
      <w:r w:rsidR="009D0593" w:rsidRPr="001C0AF4">
        <w:rPr>
          <w:rFonts w:ascii="Times New Roman" w:hAnsi="Times New Roman"/>
          <w:color w:val="auto"/>
          <w:sz w:val="24"/>
          <w:szCs w:val="24"/>
        </w:rPr>
        <w:t>.</w:t>
      </w:r>
    </w:p>
    <w:p w:rsidR="00ED1E34" w:rsidRPr="001C0AF4" w:rsidRDefault="00ED1E34">
      <w:pPr>
        <w:spacing w:after="0" w:line="380" w:lineRule="exact"/>
        <w:ind w:firstLine="709"/>
        <w:jc w:val="both"/>
        <w:rPr>
          <w:rFonts w:ascii="Times New Roman" w:hAnsi="Times New Roman"/>
          <w:b/>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4</w:t>
      </w:r>
      <w:r w:rsidR="000E275B" w:rsidRPr="001C0AF4">
        <w:rPr>
          <w:rFonts w:ascii="Times New Roman" w:hAnsi="Times New Roman"/>
          <w:b/>
          <w:color w:val="auto"/>
          <w:sz w:val="24"/>
          <w:szCs w:val="24"/>
        </w:rPr>
        <w:t>3</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Виды территориальных зон, определённых на карте градостроительного зонирования, карте зон с особыми условиями использования территорий</w:t>
      </w:r>
    </w:p>
    <w:p w:rsidR="008E78D6"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результате градостроительного зонирования на карте градостроител</w:t>
      </w:r>
      <w:r w:rsidR="00017A10" w:rsidRPr="001C0AF4">
        <w:rPr>
          <w:rFonts w:ascii="Times New Roman" w:hAnsi="Times New Roman"/>
          <w:color w:val="auto"/>
          <w:sz w:val="24"/>
          <w:szCs w:val="24"/>
        </w:rPr>
        <w:t xml:space="preserve">ьного зонирования, </w:t>
      </w:r>
      <w:r w:rsidRPr="001C0AF4">
        <w:rPr>
          <w:rFonts w:ascii="Times New Roman" w:hAnsi="Times New Roman"/>
          <w:color w:val="auto"/>
          <w:sz w:val="24"/>
          <w:szCs w:val="24"/>
        </w:rPr>
        <w:t>карте зон с особыми условиями использования территорий (приложение №</w:t>
      </w:r>
      <w:r w:rsidR="00017A10" w:rsidRPr="001C0AF4">
        <w:rPr>
          <w:rFonts w:ascii="Times New Roman" w:hAnsi="Times New Roman"/>
          <w:color w:val="auto"/>
          <w:sz w:val="24"/>
          <w:szCs w:val="24"/>
        </w:rPr>
        <w:t>1</w:t>
      </w:r>
      <w:r w:rsidR="00DC1CEE" w:rsidRPr="001C0AF4">
        <w:rPr>
          <w:rFonts w:ascii="Times New Roman" w:hAnsi="Times New Roman"/>
          <w:color w:val="auto"/>
          <w:sz w:val="24"/>
          <w:szCs w:val="24"/>
        </w:rPr>
        <w:t xml:space="preserve"> к Правилам землепользования и застройки</w:t>
      </w:r>
      <w:r w:rsidRPr="001C0AF4">
        <w:rPr>
          <w:rFonts w:ascii="Times New Roman" w:hAnsi="Times New Roman"/>
          <w:color w:val="auto"/>
          <w:sz w:val="24"/>
          <w:szCs w:val="24"/>
        </w:rPr>
        <w:t>) определены виды территориальных зон, представленные ниже.</w:t>
      </w: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Pr="001C0AF4" w:rsidRDefault="001C0AF4">
      <w:pPr>
        <w:spacing w:after="0" w:line="380" w:lineRule="exact"/>
        <w:ind w:firstLine="709"/>
        <w:jc w:val="both"/>
        <w:rPr>
          <w:rFonts w:ascii="Times New Roman" w:hAnsi="Times New Roman"/>
          <w:color w:val="auto"/>
          <w:sz w:val="24"/>
          <w:szCs w:val="24"/>
        </w:rPr>
      </w:pPr>
    </w:p>
    <w:tbl>
      <w:tblPr>
        <w:tblW w:w="0" w:type="auto"/>
        <w:tblInd w:w="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988"/>
        <w:gridCol w:w="5664"/>
        <w:gridCol w:w="1567"/>
      </w:tblGrid>
      <w:tr w:rsidR="00F16067" w:rsidRPr="001C0AF4" w:rsidTr="005C138A">
        <w:trPr>
          <w:cantSplit/>
          <w:trHeight w:val="420"/>
        </w:trPr>
        <w:tc>
          <w:tcPr>
            <w:tcW w:w="2988"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F16067" w:rsidRPr="001C0AF4" w:rsidRDefault="00F16067" w:rsidP="005C138A">
            <w:pPr>
              <w:spacing w:after="0" w:line="380" w:lineRule="exact"/>
              <w:jc w:val="center"/>
              <w:rPr>
                <w:rFonts w:ascii="Times New Roman" w:hAnsi="Times New Roman"/>
                <w:b/>
                <w:color w:val="auto"/>
              </w:rPr>
            </w:pPr>
            <w:r w:rsidRPr="001C0AF4">
              <w:rPr>
                <w:rFonts w:ascii="Times New Roman" w:hAnsi="Times New Roman"/>
                <w:b/>
                <w:color w:val="auto"/>
              </w:rPr>
              <w:lastRenderedPageBreak/>
              <w:t>Вид территориальной зоны</w:t>
            </w:r>
          </w:p>
        </w:tc>
        <w:tc>
          <w:tcPr>
            <w:tcW w:w="5664" w:type="dxa"/>
            <w:tcBorders>
              <w:top w:val="single" w:sz="4" w:space="0" w:color="00000A"/>
              <w:left w:val="nil"/>
              <w:bottom w:val="single" w:sz="4" w:space="0" w:color="00000A"/>
              <w:right w:val="single" w:sz="4" w:space="0" w:color="00000A"/>
            </w:tcBorders>
            <w:shd w:val="clear" w:color="auto" w:fill="D9D9D9"/>
            <w:tcMar>
              <w:left w:w="108" w:type="dxa"/>
            </w:tcMar>
            <w:vAlign w:val="center"/>
          </w:tcPr>
          <w:p w:rsidR="00F16067" w:rsidRPr="001C0AF4" w:rsidRDefault="00F16067" w:rsidP="005C138A">
            <w:pPr>
              <w:spacing w:after="0" w:line="380" w:lineRule="exact"/>
              <w:jc w:val="center"/>
              <w:rPr>
                <w:rFonts w:ascii="Times New Roman" w:hAnsi="Times New Roman"/>
                <w:b/>
                <w:color w:val="auto"/>
              </w:rPr>
            </w:pPr>
            <w:r w:rsidRPr="001C0AF4">
              <w:rPr>
                <w:rFonts w:ascii="Times New Roman" w:hAnsi="Times New Roman"/>
                <w:b/>
                <w:color w:val="auto"/>
              </w:rPr>
              <w:t>Наименование территориальной зоны</w:t>
            </w:r>
          </w:p>
        </w:tc>
        <w:tc>
          <w:tcPr>
            <w:tcW w:w="1567" w:type="dxa"/>
            <w:tcBorders>
              <w:top w:val="single" w:sz="4" w:space="0" w:color="00000A"/>
              <w:left w:val="nil"/>
              <w:bottom w:val="single" w:sz="4" w:space="0" w:color="00000A"/>
              <w:right w:val="single" w:sz="4" w:space="0" w:color="00000A"/>
            </w:tcBorders>
            <w:shd w:val="clear" w:color="auto" w:fill="D9D9D9"/>
            <w:vAlign w:val="center"/>
          </w:tcPr>
          <w:p w:rsidR="00F16067" w:rsidRPr="001C0AF4" w:rsidRDefault="00F16067" w:rsidP="005C138A">
            <w:pPr>
              <w:spacing w:after="0" w:line="380" w:lineRule="exact"/>
              <w:jc w:val="center"/>
              <w:rPr>
                <w:rFonts w:ascii="Times New Roman" w:hAnsi="Times New Roman"/>
                <w:b/>
                <w:color w:val="auto"/>
              </w:rPr>
            </w:pPr>
            <w:r w:rsidRPr="001C0AF4">
              <w:rPr>
                <w:rFonts w:ascii="Times New Roman" w:hAnsi="Times New Roman"/>
                <w:b/>
                <w:color w:val="auto"/>
              </w:rPr>
              <w:t>Индекс</w:t>
            </w:r>
          </w:p>
        </w:tc>
      </w:tr>
      <w:tr w:rsidR="00874825" w:rsidRPr="001C0AF4" w:rsidTr="005C138A">
        <w:trPr>
          <w:cantSplit/>
          <w:trHeight w:val="397"/>
        </w:trPr>
        <w:tc>
          <w:tcPr>
            <w:tcW w:w="2988" w:type="dxa"/>
            <w:vMerge w:val="restart"/>
            <w:tcBorders>
              <w:top w:val="single" w:sz="4" w:space="0" w:color="00000A"/>
              <w:left w:val="single" w:sz="4" w:space="0" w:color="00000A"/>
              <w:right w:val="single" w:sz="4" w:space="0" w:color="00000A"/>
            </w:tcBorders>
            <w:shd w:val="clear" w:color="auto" w:fill="F2F2F2"/>
            <w:tcMar>
              <w:left w:w="83" w:type="dxa"/>
            </w:tcMar>
            <w:vAlign w:val="center"/>
          </w:tcPr>
          <w:p w:rsidR="00874825" w:rsidRPr="001C0AF4" w:rsidRDefault="00874825"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Жилые зоны</w:t>
            </w:r>
          </w:p>
        </w:tc>
        <w:tc>
          <w:tcPr>
            <w:tcW w:w="5664"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874825" w:rsidRPr="001C0AF4" w:rsidRDefault="00874825"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 xml:space="preserve">Зона застройки </w:t>
            </w:r>
            <w:proofErr w:type="spellStart"/>
            <w:r w:rsidRPr="001C0AF4">
              <w:rPr>
                <w:rFonts w:ascii="Times New Roman" w:eastAsia="Times New Roman" w:hAnsi="Times New Roman"/>
                <w:color w:val="auto"/>
              </w:rPr>
              <w:t>среднеэтажными</w:t>
            </w:r>
            <w:proofErr w:type="spellEnd"/>
            <w:r w:rsidRPr="001C0AF4">
              <w:rPr>
                <w:rFonts w:ascii="Times New Roman" w:eastAsia="Times New Roman" w:hAnsi="Times New Roman"/>
                <w:color w:val="auto"/>
              </w:rPr>
              <w:t xml:space="preserve"> жилыми домами</w:t>
            </w:r>
          </w:p>
        </w:tc>
        <w:tc>
          <w:tcPr>
            <w:tcW w:w="1567" w:type="dxa"/>
            <w:tcBorders>
              <w:top w:val="single" w:sz="4" w:space="0" w:color="00000A"/>
              <w:left w:val="nil"/>
              <w:bottom w:val="single" w:sz="4" w:space="0" w:color="00000A"/>
              <w:right w:val="single" w:sz="4" w:space="0" w:color="00000A"/>
            </w:tcBorders>
            <w:shd w:val="clear" w:color="auto" w:fill="FFFFFF"/>
            <w:vAlign w:val="center"/>
          </w:tcPr>
          <w:p w:rsidR="00874825" w:rsidRPr="001C0AF4" w:rsidRDefault="00874825"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Ж</w:t>
            </w:r>
            <w:proofErr w:type="gramStart"/>
            <w:r w:rsidRPr="001C0AF4">
              <w:rPr>
                <w:rFonts w:ascii="Times New Roman" w:eastAsia="Times New Roman" w:hAnsi="Times New Roman"/>
                <w:color w:val="auto"/>
              </w:rPr>
              <w:t>1</w:t>
            </w:r>
            <w:proofErr w:type="gramEnd"/>
          </w:p>
        </w:tc>
      </w:tr>
      <w:tr w:rsidR="00874825" w:rsidRPr="001C0AF4" w:rsidTr="00B74253">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874825" w:rsidRPr="001C0AF4" w:rsidRDefault="00874825" w:rsidP="005C138A">
            <w:pPr>
              <w:spacing w:after="0" w:line="240" w:lineRule="auto"/>
              <w:jc w:val="center"/>
              <w:rPr>
                <w:rFonts w:ascii="Times New Roman" w:eastAsia="Times New Roman" w:hAnsi="Times New Roman"/>
                <w:color w:val="auto"/>
              </w:rPr>
            </w:pPr>
          </w:p>
        </w:tc>
        <w:tc>
          <w:tcPr>
            <w:tcW w:w="5664"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874825" w:rsidRPr="001C0AF4" w:rsidRDefault="00874825"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Зона застройки малоэтажными жилыми домами</w:t>
            </w:r>
          </w:p>
        </w:tc>
        <w:tc>
          <w:tcPr>
            <w:tcW w:w="1567" w:type="dxa"/>
            <w:tcBorders>
              <w:top w:val="single" w:sz="4" w:space="0" w:color="00000A"/>
              <w:left w:val="nil"/>
              <w:bottom w:val="single" w:sz="4" w:space="0" w:color="00000A"/>
              <w:right w:val="single" w:sz="4" w:space="0" w:color="00000A"/>
            </w:tcBorders>
            <w:shd w:val="clear" w:color="auto" w:fill="FFFFFF"/>
            <w:vAlign w:val="center"/>
          </w:tcPr>
          <w:p w:rsidR="00874825" w:rsidRPr="001C0AF4" w:rsidRDefault="00874825"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Ж</w:t>
            </w:r>
            <w:proofErr w:type="gramStart"/>
            <w:r w:rsidRPr="001C0AF4">
              <w:rPr>
                <w:rFonts w:ascii="Times New Roman" w:eastAsia="Times New Roman" w:hAnsi="Times New Roman"/>
                <w:color w:val="auto"/>
              </w:rPr>
              <w:t>2</w:t>
            </w:r>
            <w:proofErr w:type="gramEnd"/>
          </w:p>
        </w:tc>
      </w:tr>
      <w:tr w:rsidR="00874825" w:rsidRPr="001C0AF4" w:rsidTr="00B74253">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874825" w:rsidRPr="001C0AF4" w:rsidRDefault="00874825" w:rsidP="005C138A">
            <w:pPr>
              <w:spacing w:after="0" w:line="240" w:lineRule="auto"/>
              <w:jc w:val="center"/>
              <w:rPr>
                <w:rFonts w:ascii="Times New Roman" w:eastAsia="Times New Roman" w:hAnsi="Times New Roman"/>
                <w:color w:val="auto"/>
              </w:rPr>
            </w:pPr>
          </w:p>
        </w:tc>
        <w:tc>
          <w:tcPr>
            <w:tcW w:w="5664"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874825" w:rsidRPr="001C0AF4" w:rsidRDefault="00874825"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Зона застройки индивидуальными жилыми домами</w:t>
            </w:r>
          </w:p>
        </w:tc>
        <w:tc>
          <w:tcPr>
            <w:tcW w:w="1567" w:type="dxa"/>
            <w:tcBorders>
              <w:top w:val="single" w:sz="4" w:space="0" w:color="00000A"/>
              <w:left w:val="nil"/>
              <w:bottom w:val="single" w:sz="4" w:space="0" w:color="00000A"/>
              <w:right w:val="single" w:sz="4" w:space="0" w:color="00000A"/>
            </w:tcBorders>
            <w:shd w:val="clear" w:color="auto" w:fill="FFFFFF"/>
            <w:vAlign w:val="center"/>
          </w:tcPr>
          <w:p w:rsidR="00874825" w:rsidRPr="001C0AF4" w:rsidRDefault="00874825"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Ж3</w:t>
            </w:r>
          </w:p>
        </w:tc>
      </w:tr>
      <w:tr w:rsidR="003245F0" w:rsidRPr="001C0AF4" w:rsidTr="005C138A">
        <w:trPr>
          <w:cantSplit/>
          <w:trHeight w:val="397"/>
        </w:trPr>
        <w:tc>
          <w:tcPr>
            <w:tcW w:w="2988" w:type="dxa"/>
            <w:tcBorders>
              <w:top w:val="nil"/>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after="0" w:line="240" w:lineRule="auto"/>
              <w:jc w:val="center"/>
              <w:rPr>
                <w:rFonts w:ascii="Times New Roman" w:hAnsi="Times New Roman"/>
                <w:color w:val="auto"/>
              </w:rPr>
            </w:pPr>
            <w:r w:rsidRPr="001C0AF4">
              <w:rPr>
                <w:rFonts w:ascii="Times New Roman" w:hAnsi="Times New Roman"/>
                <w:color w:val="auto"/>
              </w:rPr>
              <w:t>Общественно-деловые зоны</w:t>
            </w: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874825" w:rsidP="00874825">
            <w:pPr>
              <w:spacing w:after="0" w:line="240" w:lineRule="auto"/>
              <w:jc w:val="center"/>
              <w:rPr>
                <w:rFonts w:ascii="Times New Roman" w:hAnsi="Times New Roman"/>
                <w:color w:val="auto"/>
              </w:rPr>
            </w:pPr>
            <w:r w:rsidRPr="001C0AF4">
              <w:rPr>
                <w:rFonts w:ascii="Times New Roman" w:hAnsi="Times New Roman"/>
                <w:color w:val="auto"/>
              </w:rPr>
              <w:t>Зона специализированной общественной застройки</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3245F0" w:rsidP="005C138A">
            <w:pPr>
              <w:spacing w:after="0" w:line="240" w:lineRule="auto"/>
              <w:jc w:val="center"/>
              <w:rPr>
                <w:rFonts w:ascii="Times New Roman" w:hAnsi="Times New Roman"/>
                <w:color w:val="auto"/>
              </w:rPr>
            </w:pPr>
            <w:r w:rsidRPr="001C0AF4">
              <w:rPr>
                <w:rFonts w:ascii="Times New Roman" w:hAnsi="Times New Roman"/>
                <w:color w:val="auto"/>
              </w:rPr>
              <w:t>ОД</w:t>
            </w:r>
            <w:proofErr w:type="gramStart"/>
            <w:r w:rsidRPr="001C0AF4">
              <w:rPr>
                <w:rFonts w:ascii="Times New Roman" w:hAnsi="Times New Roman"/>
                <w:color w:val="auto"/>
              </w:rPr>
              <w:t>1</w:t>
            </w:r>
            <w:proofErr w:type="gramEnd"/>
          </w:p>
        </w:tc>
      </w:tr>
      <w:tr w:rsidR="003245F0" w:rsidRPr="001C0AF4" w:rsidTr="00874825">
        <w:trPr>
          <w:cantSplit/>
          <w:trHeight w:val="278"/>
        </w:trPr>
        <w:tc>
          <w:tcPr>
            <w:tcW w:w="2988" w:type="dxa"/>
            <w:vMerge w:val="restart"/>
            <w:tcBorders>
              <w:top w:val="nil"/>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after="0" w:line="240" w:lineRule="auto"/>
              <w:jc w:val="center"/>
              <w:rPr>
                <w:rFonts w:ascii="Times New Roman" w:hAnsi="Times New Roman"/>
                <w:color w:val="auto"/>
              </w:rPr>
            </w:pPr>
            <w:r w:rsidRPr="001C0AF4">
              <w:rPr>
                <w:rFonts w:ascii="Times New Roman" w:hAnsi="Times New Roman"/>
                <w:color w:val="auto"/>
              </w:rPr>
              <w:t>Производственные зоны, зоны инженерной и транспортной инфраструктур</w:t>
            </w: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3245F0" w:rsidP="00874825">
            <w:pPr>
              <w:spacing w:after="0" w:line="240" w:lineRule="auto"/>
              <w:jc w:val="center"/>
              <w:rPr>
                <w:rFonts w:ascii="Times New Roman" w:hAnsi="Times New Roman"/>
                <w:color w:val="auto"/>
              </w:rPr>
            </w:pPr>
            <w:r w:rsidRPr="001C0AF4">
              <w:rPr>
                <w:rFonts w:ascii="Times New Roman" w:hAnsi="Times New Roman"/>
                <w:color w:val="auto"/>
              </w:rPr>
              <w:t xml:space="preserve">Производственная </w:t>
            </w:r>
            <w:r w:rsidR="00874825" w:rsidRPr="001C0AF4">
              <w:rPr>
                <w:rFonts w:ascii="Times New Roman" w:hAnsi="Times New Roman"/>
                <w:color w:val="auto"/>
              </w:rPr>
              <w:t>зона</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874825" w:rsidP="005C138A">
            <w:pPr>
              <w:spacing w:after="0" w:line="240" w:lineRule="auto"/>
              <w:jc w:val="center"/>
              <w:rPr>
                <w:rFonts w:ascii="Times New Roman" w:hAnsi="Times New Roman"/>
                <w:color w:val="auto"/>
              </w:rPr>
            </w:pPr>
            <w:proofErr w:type="gramStart"/>
            <w:r w:rsidRPr="001C0AF4">
              <w:rPr>
                <w:rFonts w:ascii="Times New Roman" w:hAnsi="Times New Roman"/>
                <w:color w:val="auto"/>
              </w:rPr>
              <w:t>П</w:t>
            </w:r>
            <w:proofErr w:type="gramEnd"/>
          </w:p>
        </w:tc>
      </w:tr>
      <w:tr w:rsidR="003245F0" w:rsidRPr="001C0AF4" w:rsidTr="00D42BB7">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after="0" w:line="240" w:lineRule="auto"/>
              <w:jc w:val="center"/>
              <w:rPr>
                <w:rFonts w:ascii="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874825" w:rsidP="003245F0">
            <w:pPr>
              <w:spacing w:after="0" w:line="240" w:lineRule="auto"/>
              <w:jc w:val="center"/>
              <w:rPr>
                <w:rFonts w:ascii="Times New Roman" w:hAnsi="Times New Roman"/>
                <w:color w:val="auto"/>
              </w:rPr>
            </w:pPr>
            <w:r w:rsidRPr="001C0AF4">
              <w:rPr>
                <w:rFonts w:ascii="Times New Roman" w:hAnsi="Times New Roman"/>
                <w:color w:val="auto"/>
              </w:rPr>
              <w:t>Зона инженерной инфраструктуры за границами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874825" w:rsidP="005C138A">
            <w:pPr>
              <w:spacing w:after="0" w:line="240" w:lineRule="auto"/>
              <w:jc w:val="center"/>
              <w:rPr>
                <w:rFonts w:ascii="Times New Roman" w:hAnsi="Times New Roman"/>
                <w:color w:val="auto"/>
              </w:rPr>
            </w:pPr>
            <w:r w:rsidRPr="001C0AF4">
              <w:rPr>
                <w:rFonts w:ascii="Times New Roman" w:hAnsi="Times New Roman"/>
                <w:color w:val="auto"/>
              </w:rPr>
              <w:t>И</w:t>
            </w:r>
            <w:proofErr w:type="gramStart"/>
            <w:r w:rsidRPr="001C0AF4">
              <w:rPr>
                <w:rFonts w:ascii="Times New Roman" w:hAnsi="Times New Roman"/>
                <w:color w:val="auto"/>
              </w:rPr>
              <w:t>1</w:t>
            </w:r>
            <w:proofErr w:type="gramEnd"/>
          </w:p>
        </w:tc>
      </w:tr>
      <w:tr w:rsidR="00874825" w:rsidRPr="001C0AF4" w:rsidTr="00D42BB7">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874825" w:rsidRPr="001C0AF4" w:rsidRDefault="00874825" w:rsidP="005C138A">
            <w:pPr>
              <w:spacing w:after="0" w:line="240" w:lineRule="auto"/>
              <w:jc w:val="center"/>
              <w:rPr>
                <w:rFonts w:ascii="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874825" w:rsidRPr="001C0AF4" w:rsidRDefault="00874825" w:rsidP="00874825">
            <w:pPr>
              <w:spacing w:after="0" w:line="240" w:lineRule="auto"/>
              <w:jc w:val="center"/>
              <w:rPr>
                <w:rFonts w:ascii="Times New Roman" w:hAnsi="Times New Roman"/>
                <w:color w:val="auto"/>
              </w:rPr>
            </w:pPr>
            <w:r w:rsidRPr="001C0AF4">
              <w:rPr>
                <w:rFonts w:ascii="Times New Roman" w:hAnsi="Times New Roman"/>
                <w:color w:val="auto"/>
              </w:rPr>
              <w:t>Зона инженерной инфраструктуры в границах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874825" w:rsidRPr="001C0AF4" w:rsidRDefault="00874825" w:rsidP="005C138A">
            <w:pPr>
              <w:spacing w:after="0" w:line="240" w:lineRule="auto"/>
              <w:jc w:val="center"/>
              <w:rPr>
                <w:rFonts w:ascii="Times New Roman" w:hAnsi="Times New Roman"/>
                <w:color w:val="auto"/>
              </w:rPr>
            </w:pPr>
            <w:r w:rsidRPr="001C0AF4">
              <w:rPr>
                <w:rFonts w:ascii="Times New Roman" w:hAnsi="Times New Roman"/>
                <w:color w:val="auto"/>
              </w:rPr>
              <w:t>И</w:t>
            </w:r>
            <w:proofErr w:type="gramStart"/>
            <w:r w:rsidRPr="001C0AF4">
              <w:rPr>
                <w:rFonts w:ascii="Times New Roman" w:hAnsi="Times New Roman"/>
                <w:color w:val="auto"/>
              </w:rPr>
              <w:t>2</w:t>
            </w:r>
            <w:proofErr w:type="gramEnd"/>
          </w:p>
        </w:tc>
      </w:tr>
      <w:tr w:rsidR="003245F0" w:rsidRPr="001C0AF4" w:rsidTr="00A36911">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after="0" w:line="240" w:lineRule="auto"/>
              <w:jc w:val="center"/>
              <w:rPr>
                <w:rFonts w:ascii="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874825" w:rsidP="005B55F4">
            <w:pPr>
              <w:spacing w:after="0" w:line="240" w:lineRule="auto"/>
              <w:jc w:val="center"/>
              <w:rPr>
                <w:rFonts w:ascii="Times New Roman" w:hAnsi="Times New Roman"/>
                <w:color w:val="auto"/>
              </w:rPr>
            </w:pPr>
            <w:r w:rsidRPr="001C0AF4">
              <w:rPr>
                <w:rFonts w:ascii="Times New Roman" w:hAnsi="Times New Roman"/>
                <w:color w:val="auto"/>
              </w:rPr>
              <w:t>Зона транспортной инфраструктуры за границами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874825" w:rsidP="00A36911">
            <w:pPr>
              <w:spacing w:after="0" w:line="240" w:lineRule="auto"/>
              <w:jc w:val="center"/>
              <w:rPr>
                <w:rFonts w:ascii="Times New Roman" w:hAnsi="Times New Roman"/>
                <w:color w:val="auto"/>
              </w:rPr>
            </w:pPr>
            <w:r w:rsidRPr="001C0AF4">
              <w:rPr>
                <w:rFonts w:ascii="Times New Roman" w:hAnsi="Times New Roman"/>
                <w:color w:val="auto"/>
              </w:rPr>
              <w:t>Т</w:t>
            </w:r>
            <w:proofErr w:type="gramStart"/>
            <w:r w:rsidRPr="001C0AF4">
              <w:rPr>
                <w:rFonts w:ascii="Times New Roman" w:hAnsi="Times New Roman"/>
                <w:color w:val="auto"/>
              </w:rPr>
              <w:t>1</w:t>
            </w:r>
            <w:proofErr w:type="gramEnd"/>
          </w:p>
        </w:tc>
      </w:tr>
      <w:tr w:rsidR="003245F0" w:rsidRPr="001C0AF4" w:rsidTr="00A36911">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after="0" w:line="240" w:lineRule="auto"/>
              <w:jc w:val="center"/>
              <w:rPr>
                <w:rFonts w:ascii="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874825" w:rsidP="00874825">
            <w:pPr>
              <w:spacing w:after="0" w:line="240" w:lineRule="auto"/>
              <w:jc w:val="center"/>
              <w:rPr>
                <w:rFonts w:ascii="Times New Roman" w:hAnsi="Times New Roman"/>
                <w:color w:val="auto"/>
              </w:rPr>
            </w:pPr>
            <w:r w:rsidRPr="001C0AF4">
              <w:rPr>
                <w:rFonts w:ascii="Times New Roman" w:hAnsi="Times New Roman"/>
                <w:color w:val="auto"/>
              </w:rPr>
              <w:t>Зона транспортной инфраструктуры в границах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874825" w:rsidP="00D42BB7">
            <w:pPr>
              <w:spacing w:after="0" w:line="240" w:lineRule="auto"/>
              <w:jc w:val="center"/>
              <w:rPr>
                <w:rFonts w:ascii="Times New Roman" w:hAnsi="Times New Roman"/>
                <w:color w:val="auto"/>
              </w:rPr>
            </w:pPr>
            <w:r w:rsidRPr="001C0AF4">
              <w:rPr>
                <w:rFonts w:ascii="Times New Roman" w:hAnsi="Times New Roman"/>
                <w:color w:val="auto"/>
              </w:rPr>
              <w:t>Т</w:t>
            </w:r>
            <w:proofErr w:type="gramStart"/>
            <w:r w:rsidRPr="001C0AF4">
              <w:rPr>
                <w:rFonts w:ascii="Times New Roman" w:hAnsi="Times New Roman"/>
                <w:color w:val="auto"/>
              </w:rPr>
              <w:t>2</w:t>
            </w:r>
            <w:proofErr w:type="gramEnd"/>
          </w:p>
        </w:tc>
      </w:tr>
      <w:tr w:rsidR="005B55F4" w:rsidRPr="001C0AF4" w:rsidTr="001D5BC0">
        <w:trPr>
          <w:cantSplit/>
          <w:trHeight w:val="397"/>
        </w:trPr>
        <w:tc>
          <w:tcPr>
            <w:tcW w:w="2988" w:type="dxa"/>
            <w:vMerge w:val="restart"/>
            <w:tcBorders>
              <w:left w:val="single" w:sz="4" w:space="0" w:color="00000A"/>
              <w:right w:val="single" w:sz="4" w:space="0" w:color="00000A"/>
            </w:tcBorders>
            <w:shd w:val="clear" w:color="auto" w:fill="F2F2F2"/>
            <w:tcMar>
              <w:left w:w="83" w:type="dxa"/>
            </w:tcMar>
            <w:vAlign w:val="center"/>
          </w:tcPr>
          <w:p w:rsidR="005B55F4" w:rsidRPr="001C0AF4" w:rsidRDefault="005B55F4" w:rsidP="005C138A">
            <w:pPr>
              <w:spacing w:line="240" w:lineRule="auto"/>
              <w:jc w:val="center"/>
              <w:rPr>
                <w:rFonts w:ascii="Times New Roman" w:eastAsia="Times New Roman" w:hAnsi="Times New Roman"/>
                <w:color w:val="auto"/>
              </w:rPr>
            </w:pPr>
            <w:r w:rsidRPr="001C0AF4">
              <w:rPr>
                <w:rFonts w:ascii="Times New Roman" w:eastAsia="Times New Roman" w:hAnsi="Times New Roman"/>
                <w:color w:val="auto"/>
              </w:rPr>
              <w:t>Зоны сельскохозяйственного использования</w:t>
            </w: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5B55F4" w:rsidRPr="001C0AF4" w:rsidRDefault="00874825" w:rsidP="005C138A">
            <w:pPr>
              <w:spacing w:after="0" w:line="240" w:lineRule="auto"/>
              <w:jc w:val="center"/>
              <w:rPr>
                <w:rFonts w:ascii="Times New Roman" w:hAnsi="Times New Roman"/>
                <w:color w:val="auto"/>
              </w:rPr>
            </w:pPr>
            <w:r w:rsidRPr="001C0AF4">
              <w:rPr>
                <w:rFonts w:ascii="Times New Roman" w:hAnsi="Times New Roman"/>
                <w:color w:val="auto"/>
              </w:rPr>
              <w:t>Производственная зона сельскохозяйственных предприятий за границами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5B55F4" w:rsidRPr="001C0AF4" w:rsidRDefault="00266119"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СХ</w:t>
            </w:r>
            <w:proofErr w:type="gramStart"/>
            <w:r w:rsidRPr="001C0AF4">
              <w:rPr>
                <w:rFonts w:ascii="Times New Roman" w:eastAsia="Times New Roman" w:hAnsi="Times New Roman"/>
                <w:color w:val="auto"/>
              </w:rPr>
              <w:t>2</w:t>
            </w:r>
            <w:proofErr w:type="gramEnd"/>
            <w:r w:rsidRPr="001C0AF4">
              <w:rPr>
                <w:rFonts w:ascii="Times New Roman" w:eastAsia="Times New Roman" w:hAnsi="Times New Roman"/>
                <w:color w:val="auto"/>
              </w:rPr>
              <w:t>.1</w:t>
            </w:r>
          </w:p>
        </w:tc>
      </w:tr>
      <w:tr w:rsidR="003245F0" w:rsidRPr="001C0AF4" w:rsidTr="001D5BC0">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line="240" w:lineRule="auto"/>
              <w:jc w:val="center"/>
              <w:rPr>
                <w:rFonts w:ascii="Times New Roman" w:eastAsia="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874825" w:rsidP="00874825">
            <w:pPr>
              <w:spacing w:after="0" w:line="240" w:lineRule="auto"/>
              <w:jc w:val="center"/>
              <w:rPr>
                <w:rFonts w:ascii="Times New Roman" w:hAnsi="Times New Roman"/>
                <w:color w:val="auto"/>
              </w:rPr>
            </w:pPr>
            <w:r w:rsidRPr="001C0AF4">
              <w:rPr>
                <w:rFonts w:ascii="Times New Roman" w:hAnsi="Times New Roman"/>
                <w:color w:val="auto"/>
              </w:rPr>
              <w:t>Производственная зона сельскохозяйственных предприятий в границах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266119" w:rsidP="00D42BB7">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СХ</w:t>
            </w:r>
            <w:proofErr w:type="gramStart"/>
            <w:r w:rsidRPr="001C0AF4">
              <w:rPr>
                <w:rFonts w:ascii="Times New Roman" w:eastAsia="Times New Roman" w:hAnsi="Times New Roman"/>
                <w:color w:val="auto"/>
              </w:rPr>
              <w:t>2</w:t>
            </w:r>
            <w:proofErr w:type="gramEnd"/>
            <w:r w:rsidRPr="001C0AF4">
              <w:rPr>
                <w:rFonts w:ascii="Times New Roman" w:eastAsia="Times New Roman" w:hAnsi="Times New Roman"/>
                <w:color w:val="auto"/>
              </w:rPr>
              <w:t>.2</w:t>
            </w:r>
          </w:p>
        </w:tc>
      </w:tr>
      <w:tr w:rsidR="005B55F4" w:rsidRPr="001C0AF4" w:rsidTr="00A726E4">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5B55F4" w:rsidRPr="001C0AF4" w:rsidRDefault="005B55F4" w:rsidP="005C138A">
            <w:pPr>
              <w:spacing w:line="240" w:lineRule="auto"/>
              <w:jc w:val="center"/>
              <w:rPr>
                <w:rFonts w:ascii="Times New Roman" w:eastAsia="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5B55F4" w:rsidRPr="001C0AF4" w:rsidRDefault="00874825" w:rsidP="003245F0">
            <w:pPr>
              <w:spacing w:after="0" w:line="240" w:lineRule="auto"/>
              <w:jc w:val="center"/>
              <w:rPr>
                <w:rFonts w:ascii="Times New Roman" w:eastAsia="Times New Roman" w:hAnsi="Times New Roman"/>
                <w:bCs/>
                <w:color w:val="auto"/>
              </w:rPr>
            </w:pPr>
            <w:r w:rsidRPr="001C0AF4">
              <w:rPr>
                <w:rFonts w:ascii="Times New Roman" w:eastAsia="Times New Roman" w:hAnsi="Times New Roman"/>
                <w:bCs/>
                <w:color w:val="auto"/>
              </w:rPr>
              <w:t>Зоны сельскохозяйственного использования в границах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5B55F4" w:rsidRPr="001C0AF4" w:rsidRDefault="00266119"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СХ3</w:t>
            </w:r>
          </w:p>
        </w:tc>
      </w:tr>
      <w:tr w:rsidR="00874825" w:rsidRPr="001C0AF4" w:rsidTr="00B74253">
        <w:trPr>
          <w:cantSplit/>
          <w:trHeight w:val="397"/>
        </w:trPr>
        <w:tc>
          <w:tcPr>
            <w:tcW w:w="2988" w:type="dxa"/>
            <w:vMerge w:val="restart"/>
            <w:tcBorders>
              <w:top w:val="nil"/>
              <w:left w:val="single" w:sz="4" w:space="0" w:color="00000A"/>
              <w:right w:val="single" w:sz="4" w:space="0" w:color="00000A"/>
            </w:tcBorders>
            <w:shd w:val="clear" w:color="auto" w:fill="F2F2F2"/>
            <w:tcMar>
              <w:left w:w="83" w:type="dxa"/>
            </w:tcMar>
            <w:vAlign w:val="center"/>
          </w:tcPr>
          <w:p w:rsidR="00874825" w:rsidRPr="001C0AF4" w:rsidRDefault="00874825" w:rsidP="00A726E4">
            <w:pPr>
              <w:spacing w:line="240" w:lineRule="auto"/>
              <w:jc w:val="center"/>
              <w:rPr>
                <w:rFonts w:ascii="Times New Roman" w:eastAsia="Times New Roman" w:hAnsi="Times New Roman"/>
                <w:color w:val="auto"/>
              </w:rPr>
            </w:pPr>
            <w:r w:rsidRPr="001C0AF4">
              <w:rPr>
                <w:rFonts w:ascii="Times New Roman" w:eastAsia="Times New Roman" w:hAnsi="Times New Roman"/>
                <w:color w:val="auto"/>
              </w:rPr>
              <w:t>Зоны рекреационного назначения</w:t>
            </w: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874825" w:rsidRPr="001C0AF4" w:rsidRDefault="00874825" w:rsidP="003245F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Зона озелененных территорий общего пользования</w:t>
            </w:r>
          </w:p>
        </w:tc>
        <w:tc>
          <w:tcPr>
            <w:tcW w:w="1567" w:type="dxa"/>
            <w:tcBorders>
              <w:top w:val="nil"/>
              <w:left w:val="nil"/>
              <w:bottom w:val="single" w:sz="4" w:space="0" w:color="00000A"/>
              <w:right w:val="single" w:sz="4" w:space="0" w:color="00000A"/>
            </w:tcBorders>
            <w:shd w:val="clear" w:color="auto" w:fill="FFFFFF"/>
            <w:vAlign w:val="center"/>
          </w:tcPr>
          <w:p w:rsidR="00874825" w:rsidRPr="001C0AF4" w:rsidRDefault="00266119" w:rsidP="00A726E4">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Р</w:t>
            </w:r>
            <w:proofErr w:type="gramStart"/>
            <w:r w:rsidRPr="001C0AF4">
              <w:rPr>
                <w:rFonts w:ascii="Times New Roman" w:eastAsia="Times New Roman" w:hAnsi="Times New Roman"/>
                <w:color w:val="auto"/>
              </w:rPr>
              <w:t>1</w:t>
            </w:r>
            <w:proofErr w:type="gramEnd"/>
          </w:p>
        </w:tc>
      </w:tr>
      <w:tr w:rsidR="00874825" w:rsidRPr="001C0AF4" w:rsidTr="00874825">
        <w:trPr>
          <w:cantSplit/>
          <w:trHeight w:val="225"/>
        </w:trPr>
        <w:tc>
          <w:tcPr>
            <w:tcW w:w="2988" w:type="dxa"/>
            <w:vMerge/>
            <w:tcBorders>
              <w:left w:val="single" w:sz="4" w:space="0" w:color="00000A"/>
              <w:bottom w:val="single" w:sz="4" w:space="0" w:color="00000A"/>
              <w:right w:val="single" w:sz="4" w:space="0" w:color="00000A"/>
            </w:tcBorders>
            <w:shd w:val="clear" w:color="auto" w:fill="F2F2F2"/>
            <w:tcMar>
              <w:left w:w="83" w:type="dxa"/>
            </w:tcMar>
            <w:vAlign w:val="center"/>
          </w:tcPr>
          <w:p w:rsidR="00874825" w:rsidRPr="001C0AF4" w:rsidRDefault="00874825" w:rsidP="00A726E4">
            <w:pPr>
              <w:spacing w:line="240" w:lineRule="auto"/>
              <w:jc w:val="center"/>
              <w:rPr>
                <w:rFonts w:ascii="Times New Roman" w:eastAsia="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874825" w:rsidRPr="001C0AF4" w:rsidRDefault="00874825" w:rsidP="003245F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Зона отдыха</w:t>
            </w:r>
          </w:p>
        </w:tc>
        <w:tc>
          <w:tcPr>
            <w:tcW w:w="1567" w:type="dxa"/>
            <w:tcBorders>
              <w:top w:val="nil"/>
              <w:left w:val="nil"/>
              <w:bottom w:val="single" w:sz="4" w:space="0" w:color="00000A"/>
              <w:right w:val="single" w:sz="4" w:space="0" w:color="00000A"/>
            </w:tcBorders>
            <w:shd w:val="clear" w:color="auto" w:fill="FFFFFF"/>
            <w:vAlign w:val="center"/>
          </w:tcPr>
          <w:p w:rsidR="00874825" w:rsidRPr="001C0AF4" w:rsidRDefault="00266119" w:rsidP="00A726E4">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Р</w:t>
            </w:r>
            <w:proofErr w:type="gramStart"/>
            <w:r w:rsidRPr="001C0AF4">
              <w:rPr>
                <w:rFonts w:ascii="Times New Roman" w:eastAsia="Times New Roman" w:hAnsi="Times New Roman"/>
                <w:color w:val="auto"/>
              </w:rPr>
              <w:t>2</w:t>
            </w:r>
            <w:proofErr w:type="gramEnd"/>
          </w:p>
        </w:tc>
      </w:tr>
      <w:tr w:rsidR="003245F0" w:rsidRPr="001C0AF4" w:rsidTr="00874825">
        <w:trPr>
          <w:cantSplit/>
          <w:trHeight w:val="330"/>
        </w:trPr>
        <w:tc>
          <w:tcPr>
            <w:tcW w:w="2988" w:type="dxa"/>
            <w:tcBorders>
              <w:top w:val="single" w:sz="4" w:space="0" w:color="00000A"/>
              <w:left w:val="single" w:sz="4" w:space="0" w:color="00000A"/>
              <w:right w:val="single" w:sz="4" w:space="0" w:color="00000A"/>
            </w:tcBorders>
            <w:shd w:val="clear" w:color="auto" w:fill="F2F2F2"/>
            <w:tcMar>
              <w:left w:w="83" w:type="dxa"/>
            </w:tcMar>
            <w:vAlign w:val="center"/>
          </w:tcPr>
          <w:p w:rsidR="003245F0" w:rsidRPr="001C0AF4" w:rsidRDefault="003245F0"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Зоны специального назначения</w:t>
            </w:r>
          </w:p>
        </w:tc>
        <w:tc>
          <w:tcPr>
            <w:tcW w:w="5664"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3245F0" w:rsidRPr="001C0AF4" w:rsidRDefault="00874825"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Зона кладбищ</w:t>
            </w:r>
          </w:p>
        </w:tc>
        <w:tc>
          <w:tcPr>
            <w:tcW w:w="1567" w:type="dxa"/>
            <w:tcBorders>
              <w:top w:val="single" w:sz="4" w:space="0" w:color="00000A"/>
              <w:left w:val="nil"/>
              <w:bottom w:val="single" w:sz="4" w:space="0" w:color="00000A"/>
              <w:right w:val="single" w:sz="4" w:space="0" w:color="00000A"/>
            </w:tcBorders>
            <w:shd w:val="clear" w:color="auto" w:fill="FFFFFF"/>
            <w:vAlign w:val="center"/>
          </w:tcPr>
          <w:p w:rsidR="003245F0" w:rsidRPr="001C0AF4" w:rsidRDefault="00266119"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СП</w:t>
            </w:r>
            <w:proofErr w:type="gramStart"/>
            <w:r w:rsidRPr="001C0AF4">
              <w:rPr>
                <w:rFonts w:ascii="Times New Roman" w:eastAsia="Times New Roman" w:hAnsi="Times New Roman"/>
                <w:color w:val="auto"/>
              </w:rPr>
              <w:t>1</w:t>
            </w:r>
            <w:proofErr w:type="gramEnd"/>
          </w:p>
        </w:tc>
      </w:tr>
    </w:tbl>
    <w:p w:rsidR="00E0627D" w:rsidRPr="001C0AF4" w:rsidRDefault="00E0627D" w:rsidP="0051348E">
      <w:pPr>
        <w:spacing w:after="0" w:line="380" w:lineRule="exact"/>
        <w:ind w:firstLine="709"/>
        <w:jc w:val="center"/>
        <w:rPr>
          <w:rFonts w:ascii="Times New Roman" w:hAnsi="Times New Roman"/>
          <w:b/>
          <w:bCs/>
          <w:iCs/>
          <w:color w:val="auto"/>
          <w:sz w:val="24"/>
          <w:szCs w:val="24"/>
        </w:rPr>
      </w:pPr>
    </w:p>
    <w:p w:rsidR="0051348E" w:rsidRPr="001C0AF4" w:rsidRDefault="0051348E" w:rsidP="0051348E">
      <w:pPr>
        <w:spacing w:after="0" w:line="380" w:lineRule="exact"/>
        <w:ind w:firstLine="709"/>
        <w:jc w:val="center"/>
        <w:rPr>
          <w:rFonts w:ascii="Times New Roman" w:hAnsi="Times New Roman"/>
          <w:b/>
          <w:bCs/>
          <w:iCs/>
          <w:color w:val="auto"/>
          <w:sz w:val="24"/>
          <w:szCs w:val="24"/>
        </w:rPr>
      </w:pPr>
      <w:r w:rsidRPr="001C0AF4">
        <w:rPr>
          <w:rFonts w:ascii="Times New Roman" w:hAnsi="Times New Roman"/>
          <w:b/>
          <w:bCs/>
          <w:iCs/>
          <w:color w:val="auto"/>
          <w:sz w:val="24"/>
          <w:szCs w:val="24"/>
        </w:rPr>
        <w:t>РАЗДЕЛ III. ГРАДОСТРОИТЕЛЬНЫЕ РЕГЛАМЕНТЫ</w:t>
      </w:r>
    </w:p>
    <w:p w:rsidR="00B56F92" w:rsidRPr="001C0AF4" w:rsidRDefault="0051348E" w:rsidP="0051348E">
      <w:pPr>
        <w:pStyle w:val="1"/>
        <w:spacing w:after="0"/>
        <w:ind w:firstLine="709"/>
        <w:jc w:val="center"/>
        <w:rPr>
          <w:rFonts w:ascii="Times New Roman" w:eastAsia="Calibri" w:hAnsi="Times New Roman"/>
          <w:sz w:val="26"/>
          <w:szCs w:val="26"/>
          <w:lang w:eastAsia="en-US"/>
        </w:rPr>
      </w:pPr>
      <w:r w:rsidRPr="001C0AF4">
        <w:rPr>
          <w:rFonts w:ascii="Times New Roman" w:hAnsi="Times New Roman"/>
          <w:bCs w:val="0"/>
          <w:iCs/>
          <w:sz w:val="24"/>
          <w:szCs w:val="24"/>
        </w:rPr>
        <w:t>ГЛАВА 9. ГРАДОСТРОИТЕЛЬНОЕ ЗОНИРОВАНИЕ С УЧЕТОМ ОСОБЫХ УСЛОВИЙ ИСПОЛЬЗОВАНИЯ ТЕРРИТОРИЙ (ОГРАНИЧЕНИЙ ИСПОЛЬЗОВАНИЯ ЗЕМЕЛЬНЫХ УЧАСТКОВ, УСТАНАВЛИВАЕМЫХ В СООТВЕТСТВИИ С ЗАКОНОДАТЕЛЬСТВОМ РОССИЙСКОЙ ФЕДЕРАЦИИ)</w:t>
      </w:r>
    </w:p>
    <w:p w:rsidR="00B56F92" w:rsidRPr="001C0AF4" w:rsidRDefault="00B56F92" w:rsidP="00B56F92">
      <w:pPr>
        <w:pStyle w:val="1"/>
        <w:spacing w:before="0" w:after="0"/>
        <w:ind w:firstLine="709"/>
        <w:jc w:val="right"/>
        <w:rPr>
          <w:rFonts w:ascii="Times New Roman" w:eastAsia="Calibri" w:hAnsi="Times New Roman"/>
          <w:b w:val="0"/>
          <w:sz w:val="26"/>
          <w:szCs w:val="26"/>
          <w:lang w:eastAsia="en-US"/>
        </w:rPr>
      </w:pPr>
    </w:p>
    <w:p w:rsidR="00B56F92" w:rsidRPr="001C0AF4" w:rsidRDefault="00BC20FB" w:rsidP="00B56F92">
      <w:pPr>
        <w:spacing w:after="0" w:line="380" w:lineRule="exact"/>
        <w:ind w:firstLine="709"/>
        <w:rPr>
          <w:rFonts w:ascii="Times New Roman" w:hAnsi="Times New Roman"/>
          <w:b/>
          <w:color w:val="auto"/>
          <w:sz w:val="24"/>
          <w:szCs w:val="24"/>
        </w:rPr>
      </w:pPr>
      <w:r w:rsidRPr="001C0AF4">
        <w:rPr>
          <w:rFonts w:ascii="Times New Roman" w:hAnsi="Times New Roman"/>
          <w:b/>
          <w:color w:val="auto"/>
          <w:sz w:val="24"/>
          <w:szCs w:val="24"/>
        </w:rPr>
        <w:t>Статья 4</w:t>
      </w:r>
      <w:r w:rsidR="000E275B" w:rsidRPr="001C0AF4">
        <w:rPr>
          <w:rFonts w:ascii="Times New Roman" w:hAnsi="Times New Roman"/>
          <w:b/>
          <w:color w:val="auto"/>
          <w:sz w:val="24"/>
          <w:szCs w:val="24"/>
        </w:rPr>
        <w:t>4</w:t>
      </w:r>
      <w:r w:rsidR="00B56F92" w:rsidRPr="001C0AF4">
        <w:rPr>
          <w:rFonts w:ascii="Times New Roman" w:hAnsi="Times New Roman"/>
          <w:b/>
          <w:color w:val="auto"/>
          <w:sz w:val="24"/>
          <w:szCs w:val="24"/>
        </w:rPr>
        <w:t>. Требования градостроительных регламентов</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proofErr w:type="gramStart"/>
      <w:r w:rsidRPr="001C0AF4">
        <w:rPr>
          <w:rFonts w:ascii="Times New Roman" w:hAnsi="Times New Roman"/>
          <w:color w:val="auto"/>
          <w:sz w:val="24"/>
          <w:szCs w:val="24"/>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(областных) и (или) местных нормативов градостроительного проектирования,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Российской Федерации.</w:t>
      </w:r>
      <w:proofErr w:type="gramEnd"/>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3. Применительно к каждой территориальной зоне настоящими Правилами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Градостроительные  регламенты  Правил  землепользования  и застройки установлены с учётом: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фактического  использования  земельных  участков  и  объектов капитального строительства в границах территориальной зоны;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функциональных зон и характеристик их планируемого развития, определённых генеральным планом поселения;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определённых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35  Градостроительного  кодекса  Российской Федерации видов территориальных зон;</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требований охраны объектов культурного наследия, а также особо охраняемых природных территорий, иных природных объектов (в случае наличия таких объектов на территории поселения).</w:t>
      </w:r>
    </w:p>
    <w:p w:rsidR="00B56F92" w:rsidRPr="001C0AF4" w:rsidRDefault="00FC13E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B56F92" w:rsidRPr="001C0AF4">
        <w:rPr>
          <w:rFonts w:ascii="Times New Roman" w:hAnsi="Times New Roman"/>
          <w:color w:val="auto"/>
          <w:sz w:val="24"/>
          <w:szCs w:val="24"/>
        </w:rPr>
        <w:t>.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B56F92" w:rsidRPr="001C0AF4" w:rsidRDefault="00FC13EB"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B56F92" w:rsidRPr="001C0AF4">
        <w:rPr>
          <w:rFonts w:ascii="Times New Roman" w:hAnsi="Times New Roman"/>
          <w:color w:val="auto"/>
          <w:sz w:val="24"/>
          <w:szCs w:val="24"/>
        </w:rPr>
        <w:t xml:space="preserve">. </w:t>
      </w:r>
      <w:r w:rsidR="00E0627D" w:rsidRPr="001C0AF4">
        <w:rPr>
          <w:rFonts w:ascii="Times New Roman" w:hAnsi="Times New Roman"/>
          <w:color w:val="auto"/>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карте зон с особыми условиями использования территорий (приложение №1 к настоящим Правилам), за исключением случаев, указанных в части 1 статьи 18 настоящих Правил.</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Использование земельных участков и объектов капитального строительства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установленных градостроительным регламентом, допускается при условии соблюдения ограничений, установленных в соответствии с законодательством Российской Федерации.</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7.1. Основу ограничений составляют:</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 зоны с особыми условиями использования территорий;</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территории, подверженные риску возникновения быстроразвивающихся опасных природных явлений и техногенных процессов;</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иные территории и зоны с установленными ограничениями в соответствии с действующим законодательством Российской Федерации, в том числе границы зон действия публичных сервитутов;</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требования охраны объектов культурного наследия, а также особо охраняемых природных территорий, иных природных объектов;</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требования Федерального закона от 30.12.2009 № 384-ФЗ «Технический регламент о безопасности зданий и сооружений» и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требования Федерального закона от 21.12.1994 № 69-ФЗ «О пожарной безопасности»;</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иные требования в соответствии с законодательством Российской Федерации.</w:t>
      </w:r>
    </w:p>
    <w:p w:rsidR="00B56F92"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w:t>
      </w:r>
      <w:r w:rsidR="00FC13EB" w:rsidRPr="001C0AF4">
        <w:rPr>
          <w:rFonts w:ascii="Times New Roman" w:hAnsi="Times New Roman"/>
          <w:color w:val="auto"/>
          <w:sz w:val="24"/>
          <w:szCs w:val="24"/>
        </w:rPr>
        <w:t>.</w:t>
      </w:r>
      <w:r w:rsidR="00B56F92" w:rsidRPr="001C0AF4">
        <w:rPr>
          <w:rFonts w:ascii="Times New Roman" w:hAnsi="Times New Roman"/>
          <w:color w:val="auto"/>
          <w:sz w:val="24"/>
          <w:szCs w:val="24"/>
        </w:rPr>
        <w:t xml:space="preserve">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w:t>
      </w:r>
      <w:r w:rsidR="00017A10" w:rsidRPr="001C0AF4">
        <w:rPr>
          <w:rFonts w:ascii="Times New Roman" w:hAnsi="Times New Roman"/>
          <w:color w:val="auto"/>
          <w:sz w:val="24"/>
          <w:szCs w:val="24"/>
        </w:rPr>
        <w:t>статьёй</w:t>
      </w:r>
      <w:r w:rsidR="00B56F92" w:rsidRPr="001C0AF4">
        <w:rPr>
          <w:rFonts w:ascii="Times New Roman" w:hAnsi="Times New Roman"/>
          <w:color w:val="auto"/>
          <w:sz w:val="24"/>
          <w:szCs w:val="24"/>
        </w:rPr>
        <w:t xml:space="preserve"> 222 Гражданского кодекса Российской Федерации.</w:t>
      </w:r>
    </w:p>
    <w:p w:rsidR="0002202D" w:rsidRPr="001C0AF4" w:rsidRDefault="0002202D" w:rsidP="00E0627D">
      <w:pPr>
        <w:spacing w:after="0" w:line="380" w:lineRule="exact"/>
        <w:ind w:firstLine="709"/>
        <w:jc w:val="both"/>
        <w:rPr>
          <w:rFonts w:ascii="Times New Roman" w:hAnsi="Times New Roman"/>
          <w:color w:val="auto"/>
          <w:sz w:val="24"/>
          <w:szCs w:val="24"/>
        </w:rPr>
      </w:pPr>
    </w:p>
    <w:p w:rsidR="00B56F92" w:rsidRPr="001C0AF4" w:rsidRDefault="0051348E" w:rsidP="0051348E">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C20FB" w:rsidRPr="001C0AF4">
        <w:rPr>
          <w:rFonts w:ascii="Times New Roman" w:hAnsi="Times New Roman"/>
          <w:b/>
          <w:color w:val="auto"/>
          <w:sz w:val="24"/>
          <w:szCs w:val="24"/>
        </w:rPr>
        <w:t xml:space="preserve"> 4</w:t>
      </w:r>
      <w:r w:rsidR="000E275B" w:rsidRPr="001C0AF4">
        <w:rPr>
          <w:rFonts w:ascii="Times New Roman" w:hAnsi="Times New Roman"/>
          <w:b/>
          <w:color w:val="auto"/>
          <w:sz w:val="24"/>
          <w:szCs w:val="24"/>
        </w:rPr>
        <w:t>5</w:t>
      </w:r>
      <w:r w:rsidRPr="001C0AF4">
        <w:rPr>
          <w:rFonts w:ascii="Times New Roman" w:hAnsi="Times New Roman"/>
          <w:b/>
          <w:color w:val="auto"/>
          <w:sz w:val="24"/>
          <w:szCs w:val="24"/>
        </w:rPr>
        <w:t>.</w:t>
      </w:r>
      <w:r w:rsidR="00B56F92" w:rsidRPr="001C0AF4">
        <w:rPr>
          <w:rFonts w:ascii="Times New Roman" w:hAnsi="Times New Roman"/>
          <w:b/>
          <w:color w:val="auto"/>
          <w:sz w:val="24"/>
          <w:szCs w:val="24"/>
        </w:rPr>
        <w:t xml:space="preserve"> Зоны с особыми условиями использования территорий</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B56F92" w:rsidRPr="001C0AF4">
        <w:rPr>
          <w:rFonts w:ascii="Times New Roman" w:hAnsi="Times New Roman"/>
          <w:color w:val="auto"/>
          <w:sz w:val="24"/>
          <w:szCs w:val="24"/>
        </w:rPr>
        <w:t xml:space="preserve">Зоны с особыми условиями использования территорий перекрывают действие градостроительных регламентов и накладывают дополнительные ограничения на использование территорий. </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00B56F92" w:rsidRPr="001C0AF4">
        <w:rPr>
          <w:rFonts w:ascii="Times New Roman" w:hAnsi="Times New Roman"/>
          <w:color w:val="auto"/>
          <w:sz w:val="24"/>
          <w:szCs w:val="24"/>
        </w:rPr>
        <w:t>Границы зон с особыми условиями использования территорий устанавливаются в соответствии с законодательством Российской Федерации.</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r w:rsidR="00B56F92" w:rsidRPr="001C0AF4">
        <w:rPr>
          <w:rFonts w:ascii="Times New Roman" w:hAnsi="Times New Roman"/>
          <w:color w:val="auto"/>
          <w:sz w:val="24"/>
          <w:szCs w:val="24"/>
        </w:rPr>
        <w:t xml:space="preserve">Установление зон не влечёт за собой изъятие земельных участков у правообладателей земельных участков или запрета на совершение сделок с земельными участками, за исключением случаев, предусмотренных законодательством Российской Федерации. </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r w:rsidR="00B56F92" w:rsidRPr="001C0AF4">
        <w:rPr>
          <w:rFonts w:ascii="Times New Roman" w:hAnsi="Times New Roman"/>
          <w:color w:val="auto"/>
          <w:sz w:val="24"/>
          <w:szCs w:val="24"/>
        </w:rPr>
        <w:t>На карте границ зон с особыми условиями использования территорий устанавливаются границы следующих зон с особыми условиями использования территории: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охранные зоны;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санитарно-защитные зоны;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зоны санитарной охраны источников водоснабжения;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r w:rsidR="00114DDE" w:rsidRPr="001C0AF4">
        <w:rPr>
          <w:rFonts w:ascii="Times New Roman" w:hAnsi="Times New Roman"/>
          <w:color w:val="auto"/>
          <w:sz w:val="24"/>
          <w:szCs w:val="24"/>
        </w:rPr>
        <w:t xml:space="preserve">прибрежные защитные полосы и </w:t>
      </w:r>
      <w:proofErr w:type="spellStart"/>
      <w:r w:rsidR="00114DDE" w:rsidRPr="001C0AF4">
        <w:rPr>
          <w:rFonts w:ascii="Times New Roman" w:hAnsi="Times New Roman"/>
          <w:color w:val="auto"/>
          <w:sz w:val="24"/>
          <w:szCs w:val="24"/>
        </w:rPr>
        <w:t>водоохранные</w:t>
      </w:r>
      <w:proofErr w:type="spellEnd"/>
      <w:r w:rsidR="00114DDE" w:rsidRPr="001C0AF4">
        <w:rPr>
          <w:rFonts w:ascii="Times New Roman" w:hAnsi="Times New Roman"/>
          <w:color w:val="auto"/>
          <w:sz w:val="24"/>
          <w:szCs w:val="24"/>
        </w:rPr>
        <w:t xml:space="preserve"> зоны;</w:t>
      </w:r>
    </w:p>
    <w:p w:rsidR="00114DDE" w:rsidRPr="001C0AF4" w:rsidRDefault="00114DD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придорожные полосы автомобильных дорог.</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51348E" w:rsidP="0051348E">
      <w:pPr>
        <w:spacing w:after="0" w:line="380" w:lineRule="exact"/>
        <w:ind w:firstLine="709"/>
        <w:rPr>
          <w:rFonts w:ascii="Times New Roman" w:hAnsi="Times New Roman"/>
          <w:b/>
          <w:color w:val="auto"/>
          <w:sz w:val="24"/>
          <w:szCs w:val="24"/>
        </w:rPr>
      </w:pPr>
      <w:r w:rsidRPr="001C0AF4">
        <w:rPr>
          <w:rFonts w:ascii="Times New Roman" w:hAnsi="Times New Roman"/>
          <w:b/>
          <w:color w:val="auto"/>
          <w:sz w:val="24"/>
          <w:szCs w:val="24"/>
        </w:rPr>
        <w:lastRenderedPageBreak/>
        <w:t xml:space="preserve">Статья </w:t>
      </w:r>
      <w:r w:rsidR="000E275B" w:rsidRPr="001C0AF4">
        <w:rPr>
          <w:rFonts w:ascii="Times New Roman" w:hAnsi="Times New Roman"/>
          <w:b/>
          <w:color w:val="auto"/>
          <w:sz w:val="24"/>
          <w:szCs w:val="24"/>
        </w:rPr>
        <w:t>45</w:t>
      </w:r>
      <w:r w:rsidR="00B56F92" w:rsidRPr="001C0AF4">
        <w:rPr>
          <w:rFonts w:ascii="Times New Roman" w:hAnsi="Times New Roman"/>
          <w:b/>
          <w:color w:val="auto"/>
          <w:sz w:val="24"/>
          <w:szCs w:val="24"/>
        </w:rPr>
        <w:t>.1. Охранные зоны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1. Охранные зоны для объектов электросетевого хозяйства.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 минимально допустимые расстояния от электрических сетей до зданий и сооружений.</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 160, охранные зоны устанавливаются для всех объектов электросетевого хозяйства исходя из требований к границам установления охранных зон.</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Охранные зоны устанавливаются: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расстоянии согласно таблице 1:</w:t>
      </w:r>
    </w:p>
    <w:p w:rsidR="00B56F92" w:rsidRPr="001C0AF4" w:rsidRDefault="00B56F92" w:rsidP="00B56F92">
      <w:pPr>
        <w:pStyle w:val="af8"/>
        <w:spacing w:after="0" w:line="420" w:lineRule="exact"/>
        <w:ind w:left="0" w:firstLine="709"/>
        <w:contextualSpacing/>
        <w:jc w:val="right"/>
        <w:rPr>
          <w:rFonts w:ascii="Times New Roman" w:hAnsi="Times New Roman"/>
          <w:bCs/>
          <w:color w:val="auto"/>
          <w:sz w:val="24"/>
        </w:rPr>
      </w:pPr>
      <w:r w:rsidRPr="001C0AF4">
        <w:rPr>
          <w:rFonts w:ascii="Times New Roman" w:hAnsi="Times New Roman"/>
          <w:color w:val="auto"/>
          <w:sz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B56F92" w:rsidRPr="001C0AF4" w:rsidTr="0057116E">
        <w:tc>
          <w:tcPr>
            <w:tcW w:w="5210" w:type="dxa"/>
          </w:tcPr>
          <w:p w:rsidR="00B56F92" w:rsidRPr="001C0AF4" w:rsidRDefault="00B56F92" w:rsidP="0057116E">
            <w:pPr>
              <w:pStyle w:val="af8"/>
              <w:spacing w:after="0" w:line="240" w:lineRule="auto"/>
              <w:ind w:left="0"/>
              <w:contextualSpacing/>
              <w:jc w:val="center"/>
              <w:rPr>
                <w:rFonts w:ascii="Times New Roman" w:hAnsi="Times New Roman"/>
                <w:color w:val="auto"/>
                <w:sz w:val="24"/>
                <w:szCs w:val="24"/>
                <w:lang w:val="ru-RU" w:eastAsia="ru-RU"/>
              </w:rPr>
            </w:pPr>
            <w:r w:rsidRPr="001C0AF4">
              <w:rPr>
                <w:rFonts w:ascii="Times New Roman" w:hAnsi="Times New Roman"/>
                <w:color w:val="auto"/>
                <w:sz w:val="24"/>
                <w:szCs w:val="24"/>
                <w:lang w:val="ru-RU" w:eastAsia="ru-RU"/>
              </w:rPr>
              <w:t xml:space="preserve">Проектный номинальный класс напряженности, </w:t>
            </w:r>
            <w:proofErr w:type="spellStart"/>
            <w:r w:rsidRPr="001C0AF4">
              <w:rPr>
                <w:rFonts w:ascii="Times New Roman" w:hAnsi="Times New Roman"/>
                <w:color w:val="auto"/>
                <w:sz w:val="24"/>
                <w:szCs w:val="24"/>
                <w:lang w:val="ru-RU" w:eastAsia="ru-RU"/>
              </w:rPr>
              <w:t>кВ</w:t>
            </w:r>
            <w:proofErr w:type="spellEnd"/>
          </w:p>
        </w:tc>
        <w:tc>
          <w:tcPr>
            <w:tcW w:w="5211" w:type="dxa"/>
          </w:tcPr>
          <w:p w:rsidR="00B56F92" w:rsidRPr="001C0AF4" w:rsidRDefault="00B56F92" w:rsidP="0057116E">
            <w:pPr>
              <w:pStyle w:val="af8"/>
              <w:spacing w:after="0" w:line="240" w:lineRule="auto"/>
              <w:ind w:left="0"/>
              <w:contextualSpacing/>
              <w:jc w:val="center"/>
              <w:rPr>
                <w:rFonts w:ascii="Times New Roman" w:hAnsi="Times New Roman"/>
                <w:color w:val="auto"/>
                <w:sz w:val="24"/>
                <w:szCs w:val="24"/>
                <w:lang w:val="ru-RU" w:eastAsia="ru-RU"/>
              </w:rPr>
            </w:pPr>
            <w:r w:rsidRPr="001C0AF4">
              <w:rPr>
                <w:rFonts w:ascii="Times New Roman" w:hAnsi="Times New Roman"/>
                <w:color w:val="auto"/>
                <w:sz w:val="24"/>
                <w:szCs w:val="24"/>
                <w:lang w:val="ru-RU" w:eastAsia="ru-RU"/>
              </w:rPr>
              <w:t xml:space="preserve">Расстояние, </w:t>
            </w:r>
            <w:proofErr w:type="gramStart"/>
            <w:r w:rsidRPr="001C0AF4">
              <w:rPr>
                <w:rFonts w:ascii="Times New Roman" w:hAnsi="Times New Roman"/>
                <w:color w:val="auto"/>
                <w:sz w:val="24"/>
                <w:szCs w:val="24"/>
                <w:lang w:val="ru-RU" w:eastAsia="ru-RU"/>
              </w:rPr>
              <w:t>м</w:t>
            </w:r>
            <w:proofErr w:type="gramEnd"/>
          </w:p>
        </w:tc>
      </w:tr>
      <w:tr w:rsidR="00B56F92" w:rsidRPr="001C0AF4" w:rsidTr="0057116E">
        <w:tc>
          <w:tcPr>
            <w:tcW w:w="5210"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до 1</w:t>
            </w:r>
          </w:p>
        </w:tc>
        <w:tc>
          <w:tcPr>
            <w:tcW w:w="5211"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B56F92" w:rsidRPr="001C0AF4" w:rsidTr="0057116E">
        <w:tc>
          <w:tcPr>
            <w:tcW w:w="5210"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1-20</w:t>
            </w:r>
          </w:p>
        </w:tc>
        <w:tc>
          <w:tcPr>
            <w:tcW w:w="5211"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10 (5 - для линий с самонесущими или изолированными проводами, размещенных в границах населенного пункта)</w:t>
            </w:r>
          </w:p>
        </w:tc>
      </w:tr>
      <w:tr w:rsidR="00B56F92" w:rsidRPr="001C0AF4" w:rsidTr="0057116E">
        <w:tc>
          <w:tcPr>
            <w:tcW w:w="5210"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35</w:t>
            </w:r>
          </w:p>
        </w:tc>
        <w:tc>
          <w:tcPr>
            <w:tcW w:w="5211"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15</w:t>
            </w:r>
          </w:p>
        </w:tc>
      </w:tr>
      <w:tr w:rsidR="00B56F92" w:rsidRPr="001C0AF4" w:rsidTr="0057116E">
        <w:tc>
          <w:tcPr>
            <w:tcW w:w="5210"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110</w:t>
            </w:r>
          </w:p>
        </w:tc>
        <w:tc>
          <w:tcPr>
            <w:tcW w:w="5211"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20</w:t>
            </w:r>
          </w:p>
        </w:tc>
      </w:tr>
      <w:tr w:rsidR="00B56F92" w:rsidRPr="001C0AF4" w:rsidTr="0057116E">
        <w:tc>
          <w:tcPr>
            <w:tcW w:w="5210"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150,220</w:t>
            </w:r>
          </w:p>
        </w:tc>
        <w:tc>
          <w:tcPr>
            <w:tcW w:w="5211"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25</w:t>
            </w:r>
          </w:p>
        </w:tc>
      </w:tr>
    </w:tbl>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w:t>
      </w:r>
      <w:r w:rsidR="00306E92" w:rsidRPr="001C0AF4">
        <w:rPr>
          <w:rFonts w:ascii="Times New Roman" w:hAnsi="Times New Roman"/>
          <w:color w:val="auto"/>
          <w:sz w:val="24"/>
        </w:rPr>
        <w:t xml:space="preserve"> кабелей на расстоянии 1 метра</w:t>
      </w:r>
      <w:r w:rsidRPr="001C0AF4">
        <w:rPr>
          <w:rFonts w:ascii="Times New Roman" w:hAnsi="Times New Roman"/>
          <w:color w:val="auto"/>
          <w:sz w:val="24"/>
        </w:rPr>
        <w:t>;</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color w:val="auto"/>
          <w:sz w:val="24"/>
        </w:rPr>
      </w:pPr>
      <w:r w:rsidRPr="001C0AF4">
        <w:rPr>
          <w:rFonts w:ascii="Times New Roman" w:hAnsi="Times New Roman"/>
          <w:color w:val="auto"/>
          <w:sz w:val="24"/>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применительно к высшему классу напряжения подстанции.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szCs w:val="24"/>
        </w:rPr>
        <w:t>В соответствии со статьёй 105 Земельного кодекса Российской Федерации охранные зоны объектов электросетевого хозяйства являются зонами с особыми условиями использования территории и подлежат отображению на карте зон с особыми условиями использования территорий.</w:t>
      </w:r>
    </w:p>
    <w:p w:rsidR="00B56F92" w:rsidRPr="001C0AF4" w:rsidRDefault="00B56F92" w:rsidP="00B56F92">
      <w:pPr>
        <w:pStyle w:val="af8"/>
        <w:spacing w:after="0" w:line="420" w:lineRule="exact"/>
        <w:ind w:left="0" w:firstLine="709"/>
        <w:contextualSpacing/>
        <w:jc w:val="both"/>
        <w:rPr>
          <w:rFonts w:ascii="Times New Roman" w:hAnsi="Times New Roman"/>
          <w:bCs/>
          <w:i/>
          <w:color w:val="auto"/>
          <w:sz w:val="24"/>
        </w:rPr>
      </w:pPr>
      <w:r w:rsidRPr="001C0AF4">
        <w:rPr>
          <w:rFonts w:ascii="Times New Roman" w:hAnsi="Times New Roman"/>
          <w:i/>
          <w:color w:val="auto"/>
          <w:sz w:val="24"/>
        </w:rPr>
        <w:t>Правила охраны электрических сетей, размещенных на земельных участках</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размещать свалки;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складировать или размещать хранилища любых, в том числе горюче-смазочных, материалов;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осуществлять проход судов с поднятыми стрелами кранов и других механизмов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 пределах охранных зон без письменного решения о согласовании сетевых организаций юридическим и физическим лицам запрещаются: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строительство, капитальный ремонт, реконструкция или снос зданий и сооружений;</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горные, взрывные, мелиоративные работы, в том числе связанные с временным затоплением земель;</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посадка и вырубка деревьев и кустарников;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проход судов, у которых расстояние по вертикали от верхнего крайнего габарита с грузом или без груза до нижней точки провиса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полив сельскохозяйственных культур в случае, если высота струи воды может составить свыше 3-х метров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складировать или размещать хранилища любых, в том числе горюче-смазочных, материалов;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2. Охранные зоны для объектов газораспределительной сети.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утвержденных постановлением Правительства Российской Федерации от 20.11.2000 № 878.</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Для газораспределительных сетей устанавливаются следующие охранные зоны: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3-х метров от газопровода со стороны провода и 2-х метров – с противоположной стороны;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метров с каждой стороны газопровода;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На земельных участках, входящих в охранные зоны газораспределительных сетей, запрещается: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возводить объекты жилого, общественно-делового и производственного назначения;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устраивать свалки и склады, разливать растворы кислот, солей, щелочей и других химически активных веществ;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разводить огонь и размещать источники огня;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устраивать погреба, обрабатывать почву сельскохозяйственными и мелиоративными орудиями и механизмами на глубину более 0,3 метра;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открывать калитки и двери ГРП и других зданий газораспределительной сети, люки подземных колодцев, включать или отключать электроснабжение средств связи, освещения и систем телемеханики;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самовольно подключаться к газораспределительным сетям.</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3. Охранные зоны линий и сооружений связи.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Охранные зоны объектов связи устанавливаются в целях обеспечения сохранности действующих кабельных, радиорелейных и воздушных линий связи и линий радиофикации, а также сооружений связи.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Размеры охранных зон объектов связи устанавливаются постановлением Правительства РФ от 09.06.1995 №578 «Об утверждении Правил охраны линий и сооружений связи Российской Федерации»: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на трассах кабельных и воздушных линий связи и линий радиофикации они составляют:</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для подземных кабельных и для воздушных линий связи и линий радиофикации, расположенных вне населенного пункта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для наземных и подземных не 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Постановлением Правительства РФ от 9.06.1995 №578 «Об утверждении Правил охраны линий и сооружений связи Российской Федерации» установлены следующие условия использования территории в границах охранных зон объектов связи: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в парках, садах, заповедниках, зеленых зонах вокруг населенных пунктов, ценных лесных массивах, полезащитных лесонасаждениях,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На просеках не должны вырубаться кустарник и молодняк (кроме просек для кабельных линий связи), корчеваться пни на рыхлых почвах, крутых (свыше 15 градусов) склонах и в местах, подверженных размыву;</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в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в местах установки не 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B56F92" w:rsidRPr="001C0AF4" w:rsidRDefault="00B56F92" w:rsidP="00B56F92">
      <w:pPr>
        <w:spacing w:after="0" w:line="380" w:lineRule="exact"/>
        <w:ind w:firstLine="709"/>
        <w:contextualSpacing/>
        <w:jc w:val="both"/>
        <w:rPr>
          <w:rFonts w:ascii="Times New Roman" w:hAnsi="Times New Roman"/>
          <w:color w:val="auto"/>
          <w:sz w:val="24"/>
          <w:szCs w:val="24"/>
        </w:rPr>
      </w:pPr>
      <w:proofErr w:type="gramStart"/>
      <w:r w:rsidRPr="001C0AF4">
        <w:rPr>
          <w:rFonts w:ascii="Times New Roman" w:hAnsi="Times New Roman"/>
          <w:color w:val="auto"/>
          <w:sz w:val="24"/>
        </w:rPr>
        <w:t xml:space="preserve">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w:t>
      </w:r>
      <w:r w:rsidRPr="001C0AF4">
        <w:rPr>
          <w:rFonts w:ascii="Times New Roman" w:hAnsi="Times New Roman"/>
          <w:color w:val="auto"/>
          <w:sz w:val="24"/>
        </w:rPr>
        <w:lastRenderedPageBreak/>
        <w:t>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1C0AF4">
        <w:rPr>
          <w:rFonts w:ascii="Times New Roman" w:hAnsi="Times New Roman"/>
          <w:color w:val="auto"/>
          <w:sz w:val="24"/>
        </w:rPr>
        <w:t xml:space="preserve"> и линий радиофикации.</w:t>
      </w:r>
    </w:p>
    <w:p w:rsidR="00B56F92" w:rsidRPr="001C0AF4" w:rsidRDefault="00B56F92" w:rsidP="00B56F92">
      <w:pPr>
        <w:spacing w:after="0" w:line="380" w:lineRule="exact"/>
        <w:ind w:firstLine="709"/>
        <w:jc w:val="both"/>
        <w:rPr>
          <w:rFonts w:ascii="Times New Roman" w:hAnsi="Times New Roman"/>
          <w:b/>
          <w:color w:val="auto"/>
          <w:sz w:val="24"/>
          <w:szCs w:val="24"/>
        </w:rPr>
      </w:pPr>
    </w:p>
    <w:p w:rsidR="00B56F92" w:rsidRPr="001C0AF4" w:rsidRDefault="0051348E" w:rsidP="0051348E">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w:t>
      </w:r>
      <w:r w:rsidR="00BC20FB" w:rsidRPr="001C0AF4">
        <w:rPr>
          <w:rFonts w:ascii="Times New Roman" w:hAnsi="Times New Roman"/>
          <w:b/>
          <w:color w:val="auto"/>
          <w:sz w:val="24"/>
          <w:szCs w:val="24"/>
        </w:rPr>
        <w:t>4</w:t>
      </w:r>
      <w:r w:rsidR="000E275B" w:rsidRPr="001C0AF4">
        <w:rPr>
          <w:rFonts w:ascii="Times New Roman" w:hAnsi="Times New Roman"/>
          <w:b/>
          <w:color w:val="auto"/>
          <w:sz w:val="24"/>
          <w:szCs w:val="24"/>
        </w:rPr>
        <w:t>5</w:t>
      </w:r>
      <w:r w:rsidR="00BC20FB" w:rsidRPr="001C0AF4">
        <w:rPr>
          <w:rFonts w:ascii="Times New Roman" w:hAnsi="Times New Roman"/>
          <w:b/>
          <w:color w:val="auto"/>
          <w:sz w:val="24"/>
          <w:szCs w:val="24"/>
        </w:rPr>
        <w:t>.</w:t>
      </w:r>
      <w:r w:rsidR="00B56F92" w:rsidRPr="001C0AF4">
        <w:rPr>
          <w:rFonts w:ascii="Times New Roman" w:hAnsi="Times New Roman"/>
          <w:b/>
          <w:color w:val="auto"/>
          <w:sz w:val="24"/>
          <w:szCs w:val="24"/>
        </w:rPr>
        <w:t>2. Санитарно-защитные зоны. Санитарные разрывы</w:t>
      </w:r>
    </w:p>
    <w:p w:rsidR="00B56F92" w:rsidRPr="001C0AF4" w:rsidRDefault="00B56F92" w:rsidP="00B56F92">
      <w:pPr>
        <w:pStyle w:val="af2"/>
        <w:spacing w:line="380" w:lineRule="exact"/>
        <w:ind w:left="0" w:firstLine="709"/>
        <w:rPr>
          <w:b w:val="0"/>
          <w:color w:val="auto"/>
        </w:rPr>
      </w:pPr>
      <w:proofErr w:type="gramStart"/>
      <w:r w:rsidRPr="001C0AF4">
        <w:rPr>
          <w:b w:val="0"/>
          <w:color w:val="auto"/>
        </w:rPr>
        <w:t>В целях обеспечения безопасности населения и в соответствии с Федеральным законом «О санитарно-эпидемиологическом благополучии населения» от 30.03.1999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w:t>
      </w:r>
      <w:proofErr w:type="gramEnd"/>
      <w:r w:rsidRPr="001C0AF4">
        <w:rPr>
          <w:b w:val="0"/>
          <w:color w:val="auto"/>
        </w:rPr>
        <w:t xml:space="preserve">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Размер санитарно-защитной зоны и рекомендуемые минимальные разрывы, а также условия использования территории, входящей в санитарно-защитную зону устанавливаются в соответствии с главой VII и приложениями 1 - 6 к Санитарно-эпидемиологическим правилам и нормативам СанПиН 2.2.1/2.1.1.1200-03 «Санитарно-защитные зоны и санитарная классификация</w:t>
      </w:r>
      <w:r w:rsidR="00D07BEC" w:rsidRPr="001C0AF4">
        <w:rPr>
          <w:rFonts w:ascii="Times New Roman" w:hAnsi="Times New Roman"/>
          <w:color w:val="auto"/>
          <w:sz w:val="24"/>
          <w:szCs w:val="24"/>
        </w:rPr>
        <w:t xml:space="preserve"> </w:t>
      </w:r>
      <w:r w:rsidRPr="001C0AF4">
        <w:rPr>
          <w:rFonts w:ascii="Times New Roman" w:hAnsi="Times New Roman"/>
          <w:color w:val="auto"/>
          <w:sz w:val="24"/>
          <w:szCs w:val="24"/>
        </w:rPr>
        <w:t>предприятий, сооружений и иных объектов» (далее −  СанПиН 2.2.1/2.1.1.1200-03).</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соответствии с пунктом 2.4 главы II СанПиН 2.2.1/2.1.1.1200-03,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B56F92" w:rsidRPr="001C0AF4" w:rsidRDefault="00B56F92" w:rsidP="00B56F92">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w:t>
      </w:r>
      <w:proofErr w:type="gramEnd"/>
      <w:r w:rsidRPr="001C0AF4">
        <w:rPr>
          <w:rFonts w:ascii="Times New Roman" w:hAnsi="Times New Roman"/>
          <w:color w:val="auto"/>
          <w:sz w:val="24"/>
          <w:szCs w:val="24"/>
        </w:rPr>
        <w:t xml:space="preserve"> классам опасности, в остальных случаях - Главным государственным санитарным врачом субъекта Российской Федерации или его заместителем.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Размеры санитарно-защитных зон определяются </w:t>
      </w:r>
      <w:proofErr w:type="gramStart"/>
      <w:r w:rsidRPr="001C0AF4">
        <w:rPr>
          <w:rFonts w:ascii="Times New Roman" w:hAnsi="Times New Roman"/>
          <w:color w:val="auto"/>
          <w:sz w:val="24"/>
          <w:szCs w:val="24"/>
        </w:rPr>
        <w:t>исходя из класса опасности объектов и производств и составляют</w:t>
      </w:r>
      <w:proofErr w:type="gramEnd"/>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для объектов и производств I класса опасности — 1000 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объектов и производств II класса опасности — 500 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объектов и производств III класса опасности — 300 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объектов и производств IV класса опасности — 100 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объектов и производств V класса опасности — 50 м.</w:t>
      </w:r>
    </w:p>
    <w:p w:rsidR="00B56F92" w:rsidRPr="001C0AF4" w:rsidRDefault="00B56F92" w:rsidP="00B56F92">
      <w:pPr>
        <w:pStyle w:val="af2"/>
        <w:spacing w:line="380" w:lineRule="exact"/>
        <w:ind w:left="0" w:firstLine="709"/>
        <w:rPr>
          <w:b w:val="0"/>
          <w:color w:val="auto"/>
        </w:rPr>
      </w:pPr>
      <w:r w:rsidRPr="001C0AF4">
        <w:rPr>
          <w:b w:val="0"/>
          <w:color w:val="auto"/>
        </w:rPr>
        <w:t>В санитарно-защитной зоне не допускается размещать:</w:t>
      </w:r>
    </w:p>
    <w:p w:rsidR="00B56F92" w:rsidRPr="001C0AF4" w:rsidRDefault="00B56F92" w:rsidP="00B56F92">
      <w:pPr>
        <w:pStyle w:val="af2"/>
        <w:spacing w:line="380" w:lineRule="exact"/>
        <w:ind w:left="0" w:firstLine="709"/>
        <w:rPr>
          <w:b w:val="0"/>
          <w:color w:val="auto"/>
        </w:rPr>
      </w:pPr>
      <w:proofErr w:type="gramStart"/>
      <w:r w:rsidRPr="001C0AF4">
        <w:rPr>
          <w:b w:val="0"/>
          <w:color w:val="auto"/>
        </w:rPr>
        <w:t>1)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B56F92" w:rsidRPr="001C0AF4" w:rsidRDefault="00B56F92" w:rsidP="00B56F92">
      <w:pPr>
        <w:pStyle w:val="af2"/>
        <w:spacing w:line="380" w:lineRule="exact"/>
        <w:ind w:left="0" w:firstLine="709"/>
        <w:rPr>
          <w:b w:val="0"/>
          <w:color w:val="auto"/>
        </w:rPr>
      </w:pPr>
      <w:r w:rsidRPr="001C0AF4">
        <w:rPr>
          <w:b w:val="0"/>
          <w:color w:val="auto"/>
        </w:rPr>
        <w:t>2)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56F92" w:rsidRPr="001C0AF4" w:rsidRDefault="00B56F92" w:rsidP="00B56F92">
      <w:pPr>
        <w:pStyle w:val="af2"/>
        <w:spacing w:line="380" w:lineRule="exact"/>
        <w:ind w:left="0" w:firstLine="709"/>
        <w:rPr>
          <w:b w:val="0"/>
          <w:color w:val="auto"/>
        </w:rPr>
      </w:pPr>
      <w:r w:rsidRPr="001C0AF4">
        <w:rPr>
          <w:b w:val="0"/>
          <w:color w:val="auto"/>
        </w:rPr>
        <w:t>В границах санитарно-защитной зоны допускается размещать:</w:t>
      </w:r>
    </w:p>
    <w:p w:rsidR="00B56F92" w:rsidRPr="001C0AF4" w:rsidRDefault="00B56F92" w:rsidP="00B56F92">
      <w:pPr>
        <w:pStyle w:val="af2"/>
        <w:spacing w:line="380" w:lineRule="exact"/>
        <w:ind w:left="0" w:firstLine="709"/>
        <w:rPr>
          <w:b w:val="0"/>
          <w:color w:val="auto"/>
        </w:rPr>
      </w:pPr>
      <w:proofErr w:type="gramStart"/>
      <w:r w:rsidRPr="001C0AF4">
        <w:rPr>
          <w:b w:val="0"/>
          <w:color w:val="auto"/>
        </w:rPr>
        <w:t>1)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w:t>
      </w:r>
      <w:r w:rsidR="00D07BEC" w:rsidRPr="001C0AF4">
        <w:rPr>
          <w:b w:val="0"/>
          <w:color w:val="auto"/>
        </w:rPr>
        <w:t xml:space="preserve"> </w:t>
      </w:r>
      <w:r w:rsidRPr="001C0AF4">
        <w:rPr>
          <w:b w:val="0"/>
          <w:color w:val="auto"/>
        </w:rPr>
        <w:t>подстанции</w:t>
      </w:r>
      <w:proofErr w:type="gramEnd"/>
      <w:r w:rsidRPr="001C0AF4">
        <w:rPr>
          <w:b w:val="0"/>
          <w:color w:val="auto"/>
        </w:rPr>
        <w:t xml:space="preserve">, </w:t>
      </w:r>
      <w:proofErr w:type="spellStart"/>
      <w:r w:rsidRPr="001C0AF4">
        <w:rPr>
          <w:b w:val="0"/>
          <w:color w:val="auto"/>
        </w:rPr>
        <w:t>нефте</w:t>
      </w:r>
      <w:proofErr w:type="spellEnd"/>
      <w:r w:rsidRPr="001C0AF4">
        <w:rPr>
          <w:b w:val="0"/>
          <w:color w:val="auto"/>
        </w:rPr>
        <w:t xml:space="preserve">- и газопроводы, артезианские скважины для технического водоснабжения, </w:t>
      </w:r>
      <w:proofErr w:type="spellStart"/>
      <w:r w:rsidRPr="001C0AF4">
        <w:rPr>
          <w:b w:val="0"/>
          <w:color w:val="auto"/>
        </w:rPr>
        <w:t>водоохлаждающие</w:t>
      </w:r>
      <w:proofErr w:type="spellEnd"/>
      <w:r w:rsidRPr="001C0AF4">
        <w:rPr>
          <w:b w:val="0"/>
          <w:color w:val="auto"/>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56F92" w:rsidRPr="001C0AF4" w:rsidRDefault="00B56F92" w:rsidP="00B56F92">
      <w:pPr>
        <w:pStyle w:val="af2"/>
        <w:spacing w:line="380" w:lineRule="exact"/>
        <w:ind w:left="0" w:firstLine="709"/>
        <w:rPr>
          <w:b w:val="0"/>
          <w:color w:val="auto"/>
        </w:rPr>
      </w:pPr>
      <w:r w:rsidRPr="001C0AF4">
        <w:rPr>
          <w:b w:val="0"/>
          <w:color w:val="auto"/>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Санитарно-защитная зона или какая-либо её часть не может рассматриваться как резервная территория объекта и использоваться для расширения какой-либо территориальной зоны. </w:t>
      </w:r>
      <w:r w:rsidRPr="001C0AF4">
        <w:rPr>
          <w:rFonts w:ascii="Times New Roman" w:hAnsi="Times New Roman"/>
          <w:color w:val="auto"/>
          <w:sz w:val="24"/>
          <w:szCs w:val="24"/>
        </w:rPr>
        <w:lastRenderedPageBreak/>
        <w:t>Территория санитарно-защитных зон не должна использоваться для рекреационных целей и производства сельскохозяйственной продукции.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Для кладбищ смешанного и традиционного захоронения площадью 10 и менее </w:t>
      </w:r>
      <w:proofErr w:type="gramStart"/>
      <w:r w:rsidRPr="001C0AF4">
        <w:rPr>
          <w:rFonts w:ascii="Times New Roman" w:hAnsi="Times New Roman"/>
          <w:color w:val="auto"/>
          <w:sz w:val="24"/>
          <w:szCs w:val="24"/>
        </w:rPr>
        <w:t>га</w:t>
      </w:r>
      <w:proofErr w:type="gramEnd"/>
      <w:r w:rsidRPr="001C0AF4">
        <w:rPr>
          <w:rFonts w:ascii="Times New Roman" w:hAnsi="Times New Roman"/>
          <w:color w:val="auto"/>
          <w:sz w:val="24"/>
          <w:szCs w:val="24"/>
        </w:rPr>
        <w:t xml:space="preserve"> санитарно-защитная зона устанавливается в 100 м (IV класс опасности объектов).</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Одной из разновидностей санитарно-защитных зон является санитарный разрыв, который устанавливается от определенных объектов, в основном являющихся линейными или входящими в инфраструктуру линейных объектов и создающих в целях защиты населения от воздействия электрического поля, шума, электромагнитных излучений, иных негативных факторов среды.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Санитарные разрывы устанавливаются в соответствии с СанПиН 2.2.1/2.1.1.1200-03 от сооружений для хранения легкового автотранспорта, магистральных газопроводов, компрессорных станций, продуктопроводов, высоковоль</w:t>
      </w:r>
      <w:r w:rsidR="00D07BEC" w:rsidRPr="001C0AF4">
        <w:rPr>
          <w:rFonts w:ascii="Times New Roman" w:hAnsi="Times New Roman"/>
          <w:color w:val="auto"/>
          <w:sz w:val="24"/>
          <w:szCs w:val="24"/>
        </w:rPr>
        <w:t>т</w:t>
      </w:r>
      <w:r w:rsidRPr="001C0AF4">
        <w:rPr>
          <w:rFonts w:ascii="Times New Roman" w:hAnsi="Times New Roman"/>
          <w:color w:val="auto"/>
          <w:sz w:val="24"/>
          <w:szCs w:val="24"/>
        </w:rPr>
        <w:t>ных линий электропередач, нефтеперекачивающих станций и пр.</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Для вновь проектируемых высоковольтных линий (далее − </w:t>
      </w:r>
      <w:proofErr w:type="gramStart"/>
      <w:r w:rsidRPr="001C0AF4">
        <w:rPr>
          <w:rFonts w:ascii="Times New Roman" w:hAnsi="Times New Roman"/>
          <w:color w:val="auto"/>
          <w:sz w:val="24"/>
          <w:szCs w:val="24"/>
        </w:rPr>
        <w:t>ВЛ</w:t>
      </w:r>
      <w:proofErr w:type="gramEnd"/>
      <w:r w:rsidRPr="001C0AF4">
        <w:rPr>
          <w:rFonts w:ascii="Times New Roman" w:hAnsi="Times New Roman"/>
          <w:color w:val="auto"/>
          <w:sz w:val="24"/>
          <w:szCs w:val="24"/>
        </w:rPr>
        <w:t xml:space="preserve">),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20 м − для </w:t>
      </w:r>
      <w:proofErr w:type="gramStart"/>
      <w:r w:rsidRPr="001C0AF4">
        <w:rPr>
          <w:rFonts w:ascii="Times New Roman" w:hAnsi="Times New Roman"/>
          <w:color w:val="auto"/>
          <w:sz w:val="24"/>
          <w:szCs w:val="24"/>
        </w:rPr>
        <w:t>ВЛ</w:t>
      </w:r>
      <w:proofErr w:type="gramEnd"/>
      <w:r w:rsidRPr="001C0AF4">
        <w:rPr>
          <w:rFonts w:ascii="Times New Roman" w:hAnsi="Times New Roman"/>
          <w:color w:val="auto"/>
          <w:sz w:val="24"/>
          <w:szCs w:val="24"/>
        </w:rPr>
        <w:t xml:space="preserve"> напряжением 330 </w:t>
      </w:r>
      <w:proofErr w:type="spellStart"/>
      <w:r w:rsidRPr="001C0AF4">
        <w:rPr>
          <w:rFonts w:ascii="Times New Roman" w:hAnsi="Times New Roman"/>
          <w:color w:val="auto"/>
          <w:sz w:val="24"/>
          <w:szCs w:val="24"/>
        </w:rPr>
        <w:t>кВ</w:t>
      </w:r>
      <w:proofErr w:type="spellEnd"/>
      <w:r w:rsidRPr="001C0AF4">
        <w:rPr>
          <w:rFonts w:ascii="Times New Roman" w:hAnsi="Times New Roman"/>
          <w:color w:val="auto"/>
          <w:sz w:val="24"/>
          <w:szCs w:val="24"/>
        </w:rPr>
        <w:t xml:space="preserve">;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30 м − для </w:t>
      </w:r>
      <w:proofErr w:type="gramStart"/>
      <w:r w:rsidRPr="001C0AF4">
        <w:rPr>
          <w:rFonts w:ascii="Times New Roman" w:hAnsi="Times New Roman"/>
          <w:color w:val="auto"/>
          <w:sz w:val="24"/>
          <w:szCs w:val="24"/>
        </w:rPr>
        <w:t>ВЛ</w:t>
      </w:r>
      <w:proofErr w:type="gramEnd"/>
      <w:r w:rsidRPr="001C0AF4">
        <w:rPr>
          <w:rFonts w:ascii="Times New Roman" w:hAnsi="Times New Roman"/>
          <w:color w:val="auto"/>
          <w:sz w:val="24"/>
          <w:szCs w:val="24"/>
        </w:rPr>
        <w:t xml:space="preserve"> напряжением 500 </w:t>
      </w:r>
      <w:proofErr w:type="spellStart"/>
      <w:r w:rsidRPr="001C0AF4">
        <w:rPr>
          <w:rFonts w:ascii="Times New Roman" w:hAnsi="Times New Roman"/>
          <w:color w:val="auto"/>
          <w:sz w:val="24"/>
          <w:szCs w:val="24"/>
        </w:rPr>
        <w:t>кВ</w:t>
      </w:r>
      <w:proofErr w:type="spellEnd"/>
      <w:r w:rsidRPr="001C0AF4">
        <w:rPr>
          <w:rFonts w:ascii="Times New Roman" w:hAnsi="Times New Roman"/>
          <w:color w:val="auto"/>
          <w:sz w:val="24"/>
          <w:szCs w:val="24"/>
        </w:rPr>
        <w:t xml:space="preserve">;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40 м − для </w:t>
      </w:r>
      <w:proofErr w:type="gramStart"/>
      <w:r w:rsidRPr="001C0AF4">
        <w:rPr>
          <w:rFonts w:ascii="Times New Roman" w:hAnsi="Times New Roman"/>
          <w:color w:val="auto"/>
          <w:sz w:val="24"/>
          <w:szCs w:val="24"/>
        </w:rPr>
        <w:t>ВЛ</w:t>
      </w:r>
      <w:proofErr w:type="gramEnd"/>
      <w:r w:rsidRPr="001C0AF4">
        <w:rPr>
          <w:rFonts w:ascii="Times New Roman" w:hAnsi="Times New Roman"/>
          <w:color w:val="auto"/>
          <w:sz w:val="24"/>
          <w:szCs w:val="24"/>
        </w:rPr>
        <w:t xml:space="preserve"> напряжением 750 </w:t>
      </w:r>
      <w:proofErr w:type="spellStart"/>
      <w:r w:rsidRPr="001C0AF4">
        <w:rPr>
          <w:rFonts w:ascii="Times New Roman" w:hAnsi="Times New Roman"/>
          <w:color w:val="auto"/>
          <w:sz w:val="24"/>
          <w:szCs w:val="24"/>
        </w:rPr>
        <w:t>кВ</w:t>
      </w:r>
      <w:proofErr w:type="spellEnd"/>
      <w:r w:rsidRPr="001C0AF4">
        <w:rPr>
          <w:rFonts w:ascii="Times New Roman" w:hAnsi="Times New Roman"/>
          <w:color w:val="auto"/>
          <w:sz w:val="24"/>
          <w:szCs w:val="24"/>
        </w:rPr>
        <w:t xml:space="preserve">;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55 м − для </w:t>
      </w:r>
      <w:proofErr w:type="gramStart"/>
      <w:r w:rsidRPr="001C0AF4">
        <w:rPr>
          <w:rFonts w:ascii="Times New Roman" w:hAnsi="Times New Roman"/>
          <w:color w:val="auto"/>
          <w:sz w:val="24"/>
          <w:szCs w:val="24"/>
        </w:rPr>
        <w:t>ВЛ</w:t>
      </w:r>
      <w:proofErr w:type="gramEnd"/>
      <w:r w:rsidRPr="001C0AF4">
        <w:rPr>
          <w:rFonts w:ascii="Times New Roman" w:hAnsi="Times New Roman"/>
          <w:color w:val="auto"/>
          <w:sz w:val="24"/>
          <w:szCs w:val="24"/>
        </w:rPr>
        <w:t xml:space="preserve"> напряжением 1150 </w:t>
      </w:r>
      <w:proofErr w:type="spellStart"/>
      <w:r w:rsidRPr="001C0AF4">
        <w:rPr>
          <w:rFonts w:ascii="Times New Roman" w:hAnsi="Times New Roman"/>
          <w:color w:val="auto"/>
          <w:sz w:val="24"/>
          <w:szCs w:val="24"/>
        </w:rPr>
        <w:t>кВ.</w:t>
      </w:r>
      <w:proofErr w:type="spellEnd"/>
    </w:p>
    <w:p w:rsidR="00B56F92" w:rsidRPr="001C0AF4" w:rsidRDefault="00B56F92" w:rsidP="00B56F92">
      <w:pPr>
        <w:spacing w:after="0" w:line="380" w:lineRule="exact"/>
        <w:ind w:firstLine="709"/>
        <w:jc w:val="both"/>
        <w:rPr>
          <w:rFonts w:ascii="Times New Roman" w:hAnsi="Times New Roman"/>
          <w:b/>
          <w:color w:val="auto"/>
          <w:sz w:val="24"/>
          <w:szCs w:val="24"/>
        </w:rPr>
      </w:pPr>
    </w:p>
    <w:p w:rsidR="00B56F92" w:rsidRPr="001C0AF4" w:rsidRDefault="0051348E" w:rsidP="0051348E">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w:t>
      </w:r>
      <w:r w:rsidR="00BC20FB" w:rsidRPr="001C0AF4">
        <w:rPr>
          <w:rFonts w:ascii="Times New Roman" w:hAnsi="Times New Roman"/>
          <w:b/>
          <w:color w:val="auto"/>
          <w:sz w:val="24"/>
          <w:szCs w:val="24"/>
        </w:rPr>
        <w:t>4</w:t>
      </w:r>
      <w:r w:rsidR="000E275B" w:rsidRPr="001C0AF4">
        <w:rPr>
          <w:rFonts w:ascii="Times New Roman" w:hAnsi="Times New Roman"/>
          <w:b/>
          <w:color w:val="auto"/>
          <w:sz w:val="24"/>
          <w:szCs w:val="24"/>
        </w:rPr>
        <w:t>5</w:t>
      </w:r>
      <w:r w:rsidR="00BC20FB" w:rsidRPr="001C0AF4">
        <w:rPr>
          <w:rFonts w:ascii="Times New Roman" w:hAnsi="Times New Roman"/>
          <w:b/>
          <w:color w:val="auto"/>
          <w:sz w:val="24"/>
          <w:szCs w:val="24"/>
        </w:rPr>
        <w:t>.</w:t>
      </w:r>
      <w:r w:rsidRPr="001C0AF4">
        <w:rPr>
          <w:rFonts w:ascii="Times New Roman" w:hAnsi="Times New Roman"/>
          <w:b/>
          <w:color w:val="auto"/>
          <w:sz w:val="24"/>
          <w:szCs w:val="24"/>
        </w:rPr>
        <w:t>3.</w:t>
      </w:r>
      <w:r w:rsidR="00B56F92" w:rsidRPr="001C0AF4">
        <w:rPr>
          <w:rFonts w:ascii="Times New Roman" w:hAnsi="Times New Roman"/>
          <w:b/>
          <w:color w:val="auto"/>
          <w:sz w:val="24"/>
          <w:szCs w:val="24"/>
        </w:rPr>
        <w:t xml:space="preserve"> Зоны санитарной охраны источников водоснабжения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источников питьевого и хозяйственно-бытового водоснабжения устанавливаются зоны санитарной охраны, целью создания которых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Зона санитарной охраны источников водоснабжения организуются в составе трёх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Санитарная охрана водоводов обеспечивается санитарно-защитной полосой.</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В каждом из трёх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Размеры зон санитарной охраны источников питьевого и хозяйственно-бытового водоснабжения, а также ограничения хозяйственного использования территории в границах зон санитарной охраны, устанавливаются Санитарными нормами и правилами СанПиН 2.1.4.1110-02 «Зоны санитарной охраны источников питьевого водоснабжения», статьёй 43 Водного кодекса и положениями Федерального закона от 30.03.1999 № 52-ФЗ «О санитарно-эпидемиологическом благополучии населения».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Размер первого пояса охраны источников питьевого и хозяйственно-бытового водоснабжения составляет 30 метров, при условии соблюдения санитарных норм может быть сокращен до 15 метров.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Санитарно-защитная полоса водоводов составляет 10 метров.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соответствии со статьёй 105 Земельного кодекса Российской Федерации зоны санитарной охраны источников питьевого и хозяйственно-бытового водоснабжения являются зонами с особыми условиями использования территории и отображены на карте зон с особыми условиями использования территорий настоящих Правил.</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На момент подготовки проекта Правил землепользования и застройки сведения о границах зон санитарной охраны источников питьевого водоснабжения не внесены в Единый государственный реестр недвижимости.</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51348E" w:rsidP="00114DDE">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w:t>
      </w:r>
      <w:r w:rsidR="000E275B" w:rsidRPr="001C0AF4">
        <w:rPr>
          <w:rFonts w:ascii="Times New Roman" w:hAnsi="Times New Roman"/>
          <w:b/>
          <w:color w:val="auto"/>
          <w:sz w:val="24"/>
          <w:szCs w:val="24"/>
        </w:rPr>
        <w:t>45</w:t>
      </w:r>
      <w:r w:rsidR="00BC20FB" w:rsidRPr="001C0AF4">
        <w:rPr>
          <w:rFonts w:ascii="Times New Roman" w:hAnsi="Times New Roman"/>
          <w:b/>
          <w:color w:val="auto"/>
          <w:sz w:val="24"/>
          <w:szCs w:val="24"/>
        </w:rPr>
        <w:t>.</w:t>
      </w:r>
      <w:r w:rsidRPr="001C0AF4">
        <w:rPr>
          <w:rFonts w:ascii="Times New Roman" w:hAnsi="Times New Roman"/>
          <w:b/>
          <w:color w:val="auto"/>
          <w:sz w:val="24"/>
          <w:szCs w:val="24"/>
        </w:rPr>
        <w:t xml:space="preserve">4. </w:t>
      </w:r>
      <w:r w:rsidR="00114DDE" w:rsidRPr="001C0AF4">
        <w:rPr>
          <w:rFonts w:ascii="Times New Roman" w:hAnsi="Times New Roman"/>
          <w:b/>
          <w:color w:val="auto"/>
          <w:sz w:val="24"/>
          <w:szCs w:val="24"/>
        </w:rPr>
        <w:t>Прибрежные защитные полосы</w:t>
      </w:r>
      <w:r w:rsidR="00B56F92" w:rsidRPr="001C0AF4">
        <w:rPr>
          <w:rFonts w:ascii="Times New Roman" w:hAnsi="Times New Roman"/>
          <w:b/>
          <w:color w:val="auto"/>
          <w:sz w:val="24"/>
          <w:szCs w:val="24"/>
        </w:rPr>
        <w:t xml:space="preserve">, </w:t>
      </w:r>
      <w:proofErr w:type="spellStart"/>
      <w:r w:rsidR="00B56F92" w:rsidRPr="001C0AF4">
        <w:rPr>
          <w:rFonts w:ascii="Times New Roman" w:hAnsi="Times New Roman"/>
          <w:b/>
          <w:color w:val="auto"/>
          <w:sz w:val="24"/>
          <w:szCs w:val="24"/>
        </w:rPr>
        <w:t>водоохранные</w:t>
      </w:r>
      <w:proofErr w:type="spellEnd"/>
      <w:r w:rsidR="00B56F92" w:rsidRPr="001C0AF4">
        <w:rPr>
          <w:rFonts w:ascii="Times New Roman" w:hAnsi="Times New Roman"/>
          <w:b/>
          <w:color w:val="auto"/>
          <w:sz w:val="24"/>
          <w:szCs w:val="24"/>
        </w:rPr>
        <w:t xml:space="preserve"> зоны и береговые полосы водных объектов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proofErr w:type="spellStart"/>
      <w:r w:rsidRPr="001C0AF4">
        <w:rPr>
          <w:rFonts w:ascii="Times New Roman" w:hAnsi="Times New Roman"/>
          <w:color w:val="auto"/>
          <w:sz w:val="24"/>
        </w:rPr>
        <w:t>Водоохранными</w:t>
      </w:r>
      <w:proofErr w:type="spellEnd"/>
      <w:r w:rsidRPr="001C0AF4">
        <w:rPr>
          <w:rFonts w:ascii="Times New Roman" w:hAnsi="Times New Roman"/>
          <w:color w:val="auto"/>
          <w:sz w:val="24"/>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 xml:space="preserve">В границах </w:t>
      </w:r>
      <w:proofErr w:type="spellStart"/>
      <w:r w:rsidRPr="001C0AF4">
        <w:rPr>
          <w:rFonts w:ascii="Times New Roman" w:hAnsi="Times New Roman"/>
          <w:color w:val="auto"/>
          <w:sz w:val="24"/>
        </w:rPr>
        <w:t>водоохранных</w:t>
      </w:r>
      <w:proofErr w:type="spellEnd"/>
      <w:r w:rsidRPr="001C0AF4">
        <w:rPr>
          <w:rFonts w:ascii="Times New Roman" w:hAnsi="Times New Roman"/>
          <w:color w:val="auto"/>
          <w:sz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Ширина </w:t>
      </w:r>
      <w:proofErr w:type="spellStart"/>
      <w:r w:rsidRPr="001C0AF4">
        <w:rPr>
          <w:rFonts w:ascii="Times New Roman" w:hAnsi="Times New Roman"/>
          <w:color w:val="auto"/>
          <w:sz w:val="24"/>
        </w:rPr>
        <w:t>водоохранной</w:t>
      </w:r>
      <w:proofErr w:type="spellEnd"/>
      <w:r w:rsidRPr="001C0AF4">
        <w:rPr>
          <w:rFonts w:ascii="Times New Roman" w:hAnsi="Times New Roman"/>
          <w:color w:val="auto"/>
          <w:sz w:val="24"/>
        </w:rPr>
        <w:t xml:space="preserve"> зоны рек или ручьев устанавливается от их истока для рек или ручьев протяженностью:</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1) до десяти километров - в размере пятидесяти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2) от десяти до пятидесяти километров - в размере ста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3) от пятидесяти километров и более - в размере двухсот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Для реки, ручья, протяженностью менее десяти километров от истока до устья, </w:t>
      </w:r>
      <w:proofErr w:type="spellStart"/>
      <w:r w:rsidRPr="001C0AF4">
        <w:rPr>
          <w:rFonts w:ascii="Times New Roman" w:hAnsi="Times New Roman"/>
          <w:color w:val="auto"/>
          <w:sz w:val="24"/>
        </w:rPr>
        <w:t>водо</w:t>
      </w:r>
      <w:r w:rsidR="00114DDE" w:rsidRPr="001C0AF4">
        <w:rPr>
          <w:rFonts w:ascii="Times New Roman" w:hAnsi="Times New Roman"/>
          <w:color w:val="auto"/>
          <w:sz w:val="24"/>
          <w:lang w:val="ru-RU"/>
        </w:rPr>
        <w:t>о</w:t>
      </w:r>
      <w:r w:rsidRPr="001C0AF4">
        <w:rPr>
          <w:rFonts w:ascii="Times New Roman" w:hAnsi="Times New Roman"/>
          <w:color w:val="auto"/>
          <w:sz w:val="24"/>
        </w:rPr>
        <w:t>хранная</w:t>
      </w:r>
      <w:proofErr w:type="spellEnd"/>
      <w:r w:rsidRPr="001C0AF4">
        <w:rPr>
          <w:rFonts w:ascii="Times New Roman" w:hAnsi="Times New Roman"/>
          <w:color w:val="auto"/>
          <w:sz w:val="24"/>
        </w:rPr>
        <w:t xml:space="preserve"> зона совпадает с прибрежной защитной полосой. Радиус </w:t>
      </w:r>
      <w:proofErr w:type="spellStart"/>
      <w:r w:rsidRPr="001C0AF4">
        <w:rPr>
          <w:rFonts w:ascii="Times New Roman" w:hAnsi="Times New Roman"/>
          <w:color w:val="auto"/>
          <w:sz w:val="24"/>
        </w:rPr>
        <w:t>водоохранной</w:t>
      </w:r>
      <w:proofErr w:type="spellEnd"/>
      <w:r w:rsidRPr="001C0AF4">
        <w:rPr>
          <w:rFonts w:ascii="Times New Roman" w:hAnsi="Times New Roman"/>
          <w:color w:val="auto"/>
          <w:sz w:val="24"/>
        </w:rPr>
        <w:t xml:space="preserve"> зоны для истоков реки, ручья устанавливается в размере пятидесяти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Ширина </w:t>
      </w:r>
      <w:proofErr w:type="spellStart"/>
      <w:r w:rsidRPr="001C0AF4">
        <w:rPr>
          <w:rFonts w:ascii="Times New Roman" w:hAnsi="Times New Roman"/>
          <w:color w:val="auto"/>
          <w:sz w:val="24"/>
        </w:rPr>
        <w:t>водоохранной</w:t>
      </w:r>
      <w:proofErr w:type="spellEnd"/>
      <w:r w:rsidRPr="001C0AF4">
        <w:rPr>
          <w:rFonts w:ascii="Times New Roman" w:hAnsi="Times New Roman"/>
          <w:color w:val="auto"/>
          <w:sz w:val="24"/>
        </w:rPr>
        <w:t xml:space="preserve"> зоны озера, водохранилища, устанавливается в размере пятидесяти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proofErr w:type="spellStart"/>
      <w:r w:rsidRPr="001C0AF4">
        <w:rPr>
          <w:rFonts w:ascii="Times New Roman" w:hAnsi="Times New Roman"/>
          <w:color w:val="auto"/>
          <w:sz w:val="24"/>
        </w:rPr>
        <w:t>Водоохранные</w:t>
      </w:r>
      <w:proofErr w:type="spellEnd"/>
      <w:r w:rsidRPr="001C0AF4">
        <w:rPr>
          <w:rFonts w:ascii="Times New Roman" w:hAnsi="Times New Roman"/>
          <w:color w:val="auto"/>
          <w:sz w:val="24"/>
        </w:rPr>
        <w:t xml:space="preserve"> зоны рек, их частей, помещенных в закрытые коллекторы, не устанавливаются.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proofErr w:type="spellStart"/>
      <w:r w:rsidRPr="001C0AF4">
        <w:rPr>
          <w:rFonts w:ascii="Times New Roman" w:hAnsi="Times New Roman"/>
          <w:color w:val="auto"/>
          <w:sz w:val="24"/>
        </w:rPr>
        <w:t>Водоохранные</w:t>
      </w:r>
      <w:proofErr w:type="spellEnd"/>
      <w:r w:rsidRPr="001C0AF4">
        <w:rPr>
          <w:rFonts w:ascii="Times New Roman" w:hAnsi="Times New Roman"/>
          <w:color w:val="auto"/>
          <w:sz w:val="24"/>
        </w:rPr>
        <w:t xml:space="preserve"> зоны и прибрежные защитные полосы являются зонами с особыми условиями использования. Ограничения для таких зон установлены </w:t>
      </w:r>
      <w:r w:rsidR="00017A10" w:rsidRPr="001C0AF4">
        <w:rPr>
          <w:rFonts w:ascii="Times New Roman" w:hAnsi="Times New Roman"/>
          <w:color w:val="auto"/>
          <w:sz w:val="24"/>
        </w:rPr>
        <w:t>статьёй</w:t>
      </w:r>
      <w:r w:rsidRPr="001C0AF4">
        <w:rPr>
          <w:rFonts w:ascii="Times New Roman" w:hAnsi="Times New Roman"/>
          <w:color w:val="auto"/>
          <w:sz w:val="24"/>
        </w:rPr>
        <w:t xml:space="preserve"> 65 Водного кодекса Российской Федерации.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В границах </w:t>
      </w:r>
      <w:proofErr w:type="spellStart"/>
      <w:r w:rsidRPr="001C0AF4">
        <w:rPr>
          <w:rFonts w:ascii="Times New Roman" w:hAnsi="Times New Roman"/>
          <w:color w:val="auto"/>
          <w:sz w:val="24"/>
        </w:rPr>
        <w:t>водоохранных</w:t>
      </w:r>
      <w:proofErr w:type="spellEnd"/>
      <w:r w:rsidRPr="001C0AF4">
        <w:rPr>
          <w:rFonts w:ascii="Times New Roman" w:hAnsi="Times New Roman"/>
          <w:color w:val="auto"/>
          <w:sz w:val="24"/>
        </w:rPr>
        <w:t xml:space="preserve"> зон запрещаются: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1) использование сточных вод в целях регулирования плодородия почв;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3) осуществление авиационных мер по борьбе с вредными организмами;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5) размещение автозаправочных станций, складов горюче-смазочных материалов (за исключением случаев, если автозаправочные станции, склады горюче</w:t>
      </w:r>
      <w:r w:rsidR="00D07BEC" w:rsidRPr="001C0AF4">
        <w:rPr>
          <w:rFonts w:ascii="Times New Roman" w:hAnsi="Times New Roman"/>
          <w:color w:val="auto"/>
          <w:sz w:val="24"/>
        </w:rPr>
        <w:t xml:space="preserve"> </w:t>
      </w:r>
      <w:r w:rsidRPr="001C0AF4">
        <w:rPr>
          <w:rFonts w:ascii="Times New Roman" w:hAnsi="Times New Roman"/>
          <w:color w:val="auto"/>
          <w:sz w:val="24"/>
        </w:rPr>
        <w:t xml:space="preserve">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w:t>
      </w:r>
      <w:r w:rsidRPr="001C0AF4">
        <w:rPr>
          <w:rFonts w:ascii="Times New Roman" w:hAnsi="Times New Roman"/>
          <w:color w:val="auto"/>
          <w:sz w:val="24"/>
        </w:rPr>
        <w:lastRenderedPageBreak/>
        <w:t>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6) размещение специализированных хранилищ пестицидов и </w:t>
      </w:r>
      <w:proofErr w:type="spellStart"/>
      <w:r w:rsidRPr="001C0AF4">
        <w:rPr>
          <w:rFonts w:ascii="Times New Roman" w:hAnsi="Times New Roman"/>
          <w:color w:val="auto"/>
          <w:sz w:val="24"/>
        </w:rPr>
        <w:t>агрохимикатов</w:t>
      </w:r>
      <w:proofErr w:type="spellEnd"/>
      <w:r w:rsidRPr="001C0AF4">
        <w:rPr>
          <w:rFonts w:ascii="Times New Roman" w:hAnsi="Times New Roman"/>
          <w:color w:val="auto"/>
          <w:sz w:val="24"/>
        </w:rPr>
        <w:t xml:space="preserve">, применение пестицидов и </w:t>
      </w:r>
      <w:proofErr w:type="spellStart"/>
      <w:r w:rsidRPr="001C0AF4">
        <w:rPr>
          <w:rFonts w:ascii="Times New Roman" w:hAnsi="Times New Roman"/>
          <w:color w:val="auto"/>
          <w:sz w:val="24"/>
        </w:rPr>
        <w:t>агрохимикатов</w:t>
      </w:r>
      <w:proofErr w:type="spellEnd"/>
      <w:r w:rsidRPr="001C0AF4">
        <w:rPr>
          <w:rFonts w:ascii="Times New Roman" w:hAnsi="Times New Roman"/>
          <w:color w:val="auto"/>
          <w:sz w:val="24"/>
        </w:rPr>
        <w:t>;</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7) сброс сточных, в том числе дренажных, вод;</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r w:rsidR="00017A10" w:rsidRPr="001C0AF4">
        <w:rPr>
          <w:rFonts w:ascii="Times New Roman" w:hAnsi="Times New Roman"/>
          <w:color w:val="auto"/>
          <w:sz w:val="24"/>
        </w:rPr>
        <w:t>статьёй</w:t>
      </w:r>
      <w:r w:rsidRPr="001C0AF4">
        <w:rPr>
          <w:rFonts w:ascii="Times New Roman" w:hAnsi="Times New Roman"/>
          <w:color w:val="auto"/>
          <w:sz w:val="24"/>
        </w:rPr>
        <w:t xml:space="preserve"> 19.1 Федерального закона от 21.02.1992 № 2395-I «О недрах»).</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В границах </w:t>
      </w:r>
      <w:proofErr w:type="spellStart"/>
      <w:r w:rsidRPr="001C0AF4">
        <w:rPr>
          <w:rFonts w:ascii="Times New Roman" w:hAnsi="Times New Roman"/>
          <w:color w:val="auto"/>
          <w:sz w:val="24"/>
        </w:rPr>
        <w:t>водоохранных</w:t>
      </w:r>
      <w:proofErr w:type="spellEnd"/>
      <w:r w:rsidRPr="001C0AF4">
        <w:rPr>
          <w:rFonts w:ascii="Times New Roman" w:hAnsi="Times New Roman"/>
          <w:color w:val="auto"/>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Под сооружениями, обеспечивающими охрану водных объектов от загрязнения, засорения, заиления и истощения вод, понимаются: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1) централизованные системы водоотведения (канализации), централизованные ливневые системы водоотведения;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В отношении территорий садоводческих, огороднических некоммерческих объединений граждан, размещенных в границах </w:t>
      </w:r>
      <w:proofErr w:type="spellStart"/>
      <w:r w:rsidRPr="001C0AF4">
        <w:rPr>
          <w:rFonts w:ascii="Times New Roman" w:hAnsi="Times New Roman"/>
          <w:color w:val="auto"/>
          <w:sz w:val="24"/>
        </w:rPr>
        <w:t>водоохранных</w:t>
      </w:r>
      <w:proofErr w:type="spellEnd"/>
      <w:r w:rsidRPr="001C0AF4">
        <w:rPr>
          <w:rFonts w:ascii="Times New Roman" w:hAnsi="Times New Roman"/>
          <w:color w:val="auto"/>
          <w:sz w:val="24"/>
        </w:rPr>
        <w:t xml:space="preserve"> зон и не оборудованных сооружениями для очистки сточных вод, до момента их оборудования такими сооружениями и (или) подключения к указанным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В границах прибрежных защитных полос наряду с установленными для </w:t>
      </w:r>
      <w:proofErr w:type="spellStart"/>
      <w:r w:rsidRPr="001C0AF4">
        <w:rPr>
          <w:rFonts w:ascii="Times New Roman" w:hAnsi="Times New Roman"/>
          <w:color w:val="auto"/>
          <w:sz w:val="24"/>
        </w:rPr>
        <w:t>водоохран</w:t>
      </w:r>
      <w:r w:rsidR="00114DDE" w:rsidRPr="001C0AF4">
        <w:rPr>
          <w:rFonts w:ascii="Times New Roman" w:hAnsi="Times New Roman"/>
          <w:color w:val="auto"/>
          <w:sz w:val="24"/>
          <w:lang w:val="ru-RU"/>
        </w:rPr>
        <w:t>н</w:t>
      </w:r>
      <w:r w:rsidRPr="001C0AF4">
        <w:rPr>
          <w:rFonts w:ascii="Times New Roman" w:hAnsi="Times New Roman"/>
          <w:color w:val="auto"/>
          <w:sz w:val="24"/>
        </w:rPr>
        <w:t>ых</w:t>
      </w:r>
      <w:proofErr w:type="spellEnd"/>
      <w:r w:rsidRPr="001C0AF4">
        <w:rPr>
          <w:rFonts w:ascii="Times New Roman" w:hAnsi="Times New Roman"/>
          <w:color w:val="auto"/>
          <w:sz w:val="24"/>
        </w:rPr>
        <w:t xml:space="preserve"> зон ограничениями запрещаются: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1) распашка земель;</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2) размещение отвалов размываемых грунтов;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3) выпас сельскохозяйственных животных и организация для них летних лагерей, ванн.</w:t>
      </w:r>
    </w:p>
    <w:p w:rsidR="00B56F92" w:rsidRPr="001C0AF4" w:rsidRDefault="00017A10"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rPr>
        <w:t>Статьёй</w:t>
      </w:r>
      <w:r w:rsidR="00B56F92" w:rsidRPr="001C0AF4">
        <w:rPr>
          <w:rFonts w:ascii="Times New Roman" w:hAnsi="Times New Roman"/>
          <w:color w:val="auto"/>
          <w:sz w:val="24"/>
        </w:rPr>
        <w:t xml:space="preserve"> 6 Водного кодекса Российской Федерации для водных объектов установлена еще одна линия регулирования </w:t>
      </w:r>
      <w:r w:rsidR="00114DDE" w:rsidRPr="001C0AF4">
        <w:rPr>
          <w:rFonts w:ascii="Times New Roman" w:hAnsi="Times New Roman"/>
          <w:color w:val="auto"/>
          <w:sz w:val="24"/>
        </w:rPr>
        <w:t>−</w:t>
      </w:r>
      <w:r w:rsidR="00B56F92" w:rsidRPr="001C0AF4">
        <w:rPr>
          <w:rFonts w:ascii="Times New Roman" w:hAnsi="Times New Roman"/>
          <w:color w:val="auto"/>
          <w:sz w:val="24"/>
        </w:rPr>
        <w:t xml:space="preserve"> береговая полоса. Под береговой полосой понимается полоса земли вдоль береговой линии водного объекта общего пользования. Береговые полосы водных объектов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51348E" w:rsidP="0051348E">
      <w:pPr>
        <w:spacing w:after="0" w:line="380" w:lineRule="exact"/>
        <w:ind w:firstLine="709"/>
        <w:rPr>
          <w:rFonts w:ascii="Times New Roman" w:hAnsi="Times New Roman"/>
          <w:b/>
          <w:color w:val="auto"/>
          <w:sz w:val="24"/>
          <w:szCs w:val="24"/>
        </w:rPr>
      </w:pPr>
      <w:r w:rsidRPr="001C0AF4">
        <w:rPr>
          <w:rFonts w:ascii="Times New Roman" w:hAnsi="Times New Roman"/>
          <w:b/>
          <w:color w:val="auto"/>
          <w:sz w:val="24"/>
          <w:szCs w:val="24"/>
        </w:rPr>
        <w:t xml:space="preserve">Статья </w:t>
      </w:r>
      <w:r w:rsidR="00BC20FB" w:rsidRPr="001C0AF4">
        <w:rPr>
          <w:rFonts w:ascii="Times New Roman" w:hAnsi="Times New Roman"/>
          <w:b/>
          <w:color w:val="auto"/>
          <w:sz w:val="24"/>
          <w:szCs w:val="24"/>
        </w:rPr>
        <w:t>4</w:t>
      </w:r>
      <w:r w:rsidR="000E275B" w:rsidRPr="001C0AF4">
        <w:rPr>
          <w:rFonts w:ascii="Times New Roman" w:hAnsi="Times New Roman"/>
          <w:b/>
          <w:color w:val="auto"/>
          <w:sz w:val="24"/>
          <w:szCs w:val="24"/>
        </w:rPr>
        <w:t>5</w:t>
      </w:r>
      <w:r w:rsidR="00BC20FB" w:rsidRPr="001C0AF4">
        <w:rPr>
          <w:rFonts w:ascii="Times New Roman" w:hAnsi="Times New Roman"/>
          <w:b/>
          <w:color w:val="auto"/>
          <w:sz w:val="24"/>
          <w:szCs w:val="24"/>
        </w:rPr>
        <w:t>.</w:t>
      </w:r>
      <w:r w:rsidR="00B56F92" w:rsidRPr="001C0AF4">
        <w:rPr>
          <w:rFonts w:ascii="Times New Roman" w:hAnsi="Times New Roman"/>
          <w:b/>
          <w:color w:val="auto"/>
          <w:sz w:val="24"/>
          <w:szCs w:val="24"/>
        </w:rPr>
        <w:t>5. Полосы отвода и придорожные полосы автомобильных дорог</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целях обеспечения условий устойчивого развития транспортной инфраструктуры и обеспечения требований по ее обслуживанию, а также в целях охраны населения от неблагоприятного воздействия таких объектов на среду обитания для них устанавливаются зоны с особыми условиями использования. Для линейных объектов автомобильного транспорта устанавливаются придорожные полосы и полосы отвода.</w:t>
      </w:r>
    </w:p>
    <w:p w:rsidR="00B56F92" w:rsidRPr="001C0AF4" w:rsidRDefault="00B56F92" w:rsidP="00B56F92">
      <w:pPr>
        <w:spacing w:after="0" w:line="380" w:lineRule="exact"/>
        <w:ind w:firstLine="709"/>
        <w:jc w:val="both"/>
        <w:rPr>
          <w:rFonts w:ascii="Times New Roman" w:hAnsi="Times New Roman"/>
          <w:color w:val="auto"/>
          <w:sz w:val="24"/>
          <w:szCs w:val="24"/>
        </w:rPr>
      </w:pPr>
      <w:proofErr w:type="gramStart"/>
      <w:r w:rsidRPr="001C0AF4">
        <w:rPr>
          <w:rFonts w:ascii="Times New Roman" w:hAnsi="Times New Roman"/>
          <w:color w:val="auto"/>
          <w:sz w:val="24"/>
          <w:szCs w:val="24"/>
        </w:rPr>
        <w:lastRenderedPageBreak/>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Автомобильные дороги </w:t>
      </w:r>
      <w:proofErr w:type="gramStart"/>
      <w:r w:rsidRPr="001C0AF4">
        <w:rPr>
          <w:rFonts w:ascii="Times New Roman" w:hAnsi="Times New Roman"/>
          <w:color w:val="auto"/>
          <w:sz w:val="24"/>
          <w:szCs w:val="24"/>
        </w:rPr>
        <w:t>исходя из принадлежности делятся</w:t>
      </w:r>
      <w:proofErr w:type="gramEnd"/>
      <w:r w:rsidRPr="001C0AF4">
        <w:rPr>
          <w:rFonts w:ascii="Times New Roman" w:hAnsi="Times New Roman"/>
          <w:color w:val="auto"/>
          <w:sz w:val="24"/>
          <w:szCs w:val="24"/>
        </w:rPr>
        <w:t xml:space="preserve"> на федеральные, региональные, местные (муниципальные) и частные. По способу использования на автомобильные дороги общего пользования и не общего пользования. В границах </w:t>
      </w:r>
      <w:r w:rsidR="00874825" w:rsidRPr="001C0AF4">
        <w:rPr>
          <w:rFonts w:ascii="Times New Roman" w:hAnsi="Times New Roman"/>
          <w:color w:val="auto"/>
          <w:sz w:val="24"/>
          <w:szCs w:val="24"/>
        </w:rPr>
        <w:t>поселкового</w:t>
      </w:r>
      <w:r w:rsidRPr="001C0AF4">
        <w:rPr>
          <w:rFonts w:ascii="Times New Roman" w:hAnsi="Times New Roman"/>
          <w:color w:val="auto"/>
          <w:sz w:val="24"/>
          <w:szCs w:val="24"/>
        </w:rPr>
        <w:t xml:space="preserve"> поселения находятся только автомобильные д</w:t>
      </w:r>
      <w:r w:rsidR="00D07BEC" w:rsidRPr="001C0AF4">
        <w:rPr>
          <w:rFonts w:ascii="Times New Roman" w:hAnsi="Times New Roman"/>
          <w:color w:val="auto"/>
          <w:sz w:val="24"/>
          <w:szCs w:val="24"/>
        </w:rPr>
        <w:t>ороги общего пользования местно</w:t>
      </w:r>
      <w:r w:rsidRPr="001C0AF4">
        <w:rPr>
          <w:rFonts w:ascii="Times New Roman" w:hAnsi="Times New Roman"/>
          <w:color w:val="auto"/>
          <w:sz w:val="24"/>
          <w:szCs w:val="24"/>
        </w:rPr>
        <w:t xml:space="preserve">го значения.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Согласно части 1 статьи 26 Федерального закона от 08.11.2007 № 257-ФЗ «Об автомобильных дорогах и дорожной деятельности» для автомобильных дорог в границах населенного пункта придорожные полосы не устанавливаются.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границах населенных пунктов полоса отвода автомобильной дороги совпадает с красной линией улицы, по которой такая дорога проходит.</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51348E" w:rsidP="0051348E">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E275B" w:rsidRPr="001C0AF4">
        <w:rPr>
          <w:rFonts w:ascii="Times New Roman" w:hAnsi="Times New Roman"/>
          <w:b/>
          <w:color w:val="auto"/>
          <w:sz w:val="24"/>
          <w:szCs w:val="24"/>
        </w:rPr>
        <w:t xml:space="preserve"> 46</w:t>
      </w:r>
      <w:r w:rsidRPr="001C0AF4">
        <w:rPr>
          <w:rFonts w:ascii="Times New Roman" w:hAnsi="Times New Roman"/>
          <w:b/>
          <w:color w:val="auto"/>
          <w:sz w:val="24"/>
          <w:szCs w:val="24"/>
        </w:rPr>
        <w:t xml:space="preserve">. </w:t>
      </w:r>
      <w:r w:rsidR="00B56F92" w:rsidRPr="001C0AF4">
        <w:rPr>
          <w:rFonts w:ascii="Times New Roman" w:hAnsi="Times New Roman"/>
          <w:b/>
          <w:color w:val="auto"/>
          <w:sz w:val="24"/>
          <w:szCs w:val="24"/>
        </w:rPr>
        <w:t>Параметры допустимой площади озеленённой территории земельных участков, относящиеся ко всем территориальным зонам</w:t>
      </w:r>
    </w:p>
    <w:p w:rsidR="00B56F92" w:rsidRPr="001C0AF4" w:rsidRDefault="0051348E" w:rsidP="0051348E">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00B56F92" w:rsidRPr="001C0AF4">
        <w:rPr>
          <w:rFonts w:ascii="Times New Roman" w:hAnsi="Times New Roman"/>
          <w:color w:val="auto"/>
          <w:sz w:val="24"/>
          <w:szCs w:val="24"/>
        </w:rPr>
        <w:t>К озеленённой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водоёмами и акваториями, тротуарами или проездами с твёрдым покрытием и при этом покрыты зелёными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00B56F92" w:rsidRPr="001C0AF4">
        <w:rPr>
          <w:rFonts w:ascii="Times New Roman" w:hAnsi="Times New Roman"/>
          <w:color w:val="auto"/>
          <w:sz w:val="24"/>
          <w:szCs w:val="24"/>
        </w:rPr>
        <w:t>Озеленённая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озеленённая территория земельного участка, не должна превышать 50% площади озеленённой территории.</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r w:rsidR="00B56F92" w:rsidRPr="001C0AF4">
        <w:rPr>
          <w:rFonts w:ascii="Times New Roman" w:hAnsi="Times New Roman"/>
          <w:color w:val="auto"/>
          <w:sz w:val="24"/>
          <w:szCs w:val="24"/>
        </w:rPr>
        <w:t>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r w:rsidR="00B56F92" w:rsidRPr="001C0AF4">
        <w:rPr>
          <w:rFonts w:ascii="Times New Roman" w:hAnsi="Times New Roman"/>
          <w:color w:val="auto"/>
          <w:sz w:val="24"/>
          <w:szCs w:val="24"/>
        </w:rPr>
        <w:t>Требования к размерам и озеленению санитарно-защитных зон следует принимать в соответствии с техническими регламентами.</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w:t>
      </w:r>
      <w:r w:rsidR="00B56F92" w:rsidRPr="001C0AF4">
        <w:rPr>
          <w:rFonts w:ascii="Times New Roman" w:hAnsi="Times New Roman"/>
          <w:color w:val="auto"/>
          <w:sz w:val="24"/>
          <w:szCs w:val="24"/>
        </w:rPr>
        <w:t>Для объектов, не указанных в таблице, минимальная (максимальная) площадь озеленения определяется в соответствии с местными нормативами градостроительного проектирования, требованиями сводов правил и другими нормативными правовыми документами, заданием на проектирование объектов или по аналогии с видами использования, указанными в таблице 2.</w:t>
      </w:r>
    </w:p>
    <w:p w:rsidR="00B56F92" w:rsidRPr="001C0AF4" w:rsidRDefault="00B56F92" w:rsidP="00B56F9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2</w:t>
      </w:r>
    </w:p>
    <w:p w:rsidR="00B56F92" w:rsidRPr="001C0AF4" w:rsidRDefault="00B56F92" w:rsidP="00B56F92">
      <w:pPr>
        <w:spacing w:after="0" w:line="380" w:lineRule="exact"/>
        <w:ind w:firstLine="709"/>
        <w:jc w:val="center"/>
        <w:rPr>
          <w:rFonts w:ascii="Times New Roman" w:hAnsi="Times New Roman"/>
          <w:i/>
          <w:color w:val="auto"/>
          <w:sz w:val="24"/>
          <w:szCs w:val="24"/>
        </w:rPr>
      </w:pPr>
      <w:r w:rsidRPr="001C0AF4">
        <w:rPr>
          <w:rFonts w:ascii="Times New Roman" w:hAnsi="Times New Roman"/>
          <w:i/>
          <w:color w:val="auto"/>
          <w:sz w:val="24"/>
          <w:szCs w:val="24"/>
        </w:rPr>
        <w:t>Допустимые площади озеленённой территории земельных участков</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751"/>
        <w:gridCol w:w="5630"/>
        <w:gridCol w:w="3553"/>
      </w:tblGrid>
      <w:tr w:rsidR="00B56F92" w:rsidRPr="001C0AF4" w:rsidTr="00B56F92">
        <w:trPr>
          <w:cantSplit/>
          <w:trHeight w:val="754"/>
          <w:jc w:val="center"/>
        </w:trPr>
        <w:tc>
          <w:tcPr>
            <w:tcW w:w="751" w:type="dxa"/>
            <w:tcBorders>
              <w:top w:val="single" w:sz="4" w:space="0" w:color="00000A"/>
              <w:left w:val="single" w:sz="4" w:space="0" w:color="00000A"/>
              <w:bottom w:val="single" w:sz="4" w:space="0" w:color="00000A"/>
              <w:right w:val="single" w:sz="4" w:space="0" w:color="00000A"/>
            </w:tcBorders>
            <w:shd w:val="clear" w:color="auto" w:fill="D9D9D9"/>
            <w:tcMar>
              <w:left w:w="68" w:type="dxa"/>
            </w:tcMar>
            <w:vAlign w:val="center"/>
          </w:tcPr>
          <w:p w:rsidR="00B56F92" w:rsidRPr="001C0AF4" w:rsidRDefault="00B56F92" w:rsidP="00B56F92">
            <w:pPr>
              <w:spacing w:after="0" w:line="240" w:lineRule="exact"/>
              <w:jc w:val="center"/>
              <w:rPr>
                <w:rFonts w:ascii="Times New Roman" w:hAnsi="Times New Roman"/>
                <w:b/>
                <w:color w:val="auto"/>
                <w:sz w:val="20"/>
                <w:szCs w:val="20"/>
              </w:rPr>
            </w:pPr>
            <w:r w:rsidRPr="001C0AF4">
              <w:rPr>
                <w:rFonts w:ascii="Times New Roman" w:hAnsi="Times New Roman"/>
                <w:b/>
                <w:color w:val="auto"/>
                <w:sz w:val="20"/>
                <w:szCs w:val="20"/>
              </w:rPr>
              <w:t>№</w:t>
            </w:r>
          </w:p>
          <w:p w:rsidR="00B56F92" w:rsidRPr="001C0AF4" w:rsidRDefault="00B56F92" w:rsidP="00B56F92">
            <w:pPr>
              <w:spacing w:after="0" w:line="240" w:lineRule="exact"/>
              <w:jc w:val="center"/>
              <w:rPr>
                <w:rFonts w:ascii="Times New Roman" w:hAnsi="Times New Roman"/>
                <w:b/>
                <w:color w:val="auto"/>
                <w:sz w:val="20"/>
                <w:szCs w:val="20"/>
              </w:rPr>
            </w:pPr>
            <w:proofErr w:type="gramStart"/>
            <w:r w:rsidRPr="001C0AF4">
              <w:rPr>
                <w:rFonts w:ascii="Times New Roman" w:hAnsi="Times New Roman"/>
                <w:b/>
                <w:color w:val="auto"/>
                <w:sz w:val="20"/>
                <w:szCs w:val="20"/>
              </w:rPr>
              <w:t>п</w:t>
            </w:r>
            <w:proofErr w:type="gramEnd"/>
            <w:r w:rsidRPr="001C0AF4">
              <w:rPr>
                <w:rFonts w:ascii="Times New Roman" w:hAnsi="Times New Roman"/>
                <w:b/>
                <w:color w:val="auto"/>
                <w:sz w:val="20"/>
                <w:szCs w:val="20"/>
              </w:rPr>
              <w:t>/п</w:t>
            </w:r>
          </w:p>
        </w:tc>
        <w:tc>
          <w:tcPr>
            <w:tcW w:w="5630" w:type="dxa"/>
            <w:tcBorders>
              <w:top w:val="single" w:sz="4" w:space="0" w:color="00000A"/>
              <w:left w:val="single" w:sz="4" w:space="0" w:color="00000A"/>
              <w:bottom w:val="single" w:sz="4" w:space="0" w:color="00000A"/>
              <w:right w:val="single" w:sz="4" w:space="0" w:color="00000A"/>
            </w:tcBorders>
            <w:shd w:val="clear" w:color="auto" w:fill="D9D9D9"/>
            <w:tcMar>
              <w:left w:w="68" w:type="dxa"/>
            </w:tcMar>
            <w:vAlign w:val="center"/>
          </w:tcPr>
          <w:p w:rsidR="00B56F92" w:rsidRPr="001C0AF4" w:rsidRDefault="00B56F92" w:rsidP="00B56F92">
            <w:pPr>
              <w:spacing w:after="0" w:line="240" w:lineRule="exact"/>
              <w:jc w:val="center"/>
              <w:rPr>
                <w:rFonts w:ascii="Times New Roman" w:hAnsi="Times New Roman"/>
                <w:b/>
                <w:color w:val="auto"/>
                <w:sz w:val="20"/>
                <w:szCs w:val="20"/>
              </w:rPr>
            </w:pPr>
            <w:r w:rsidRPr="001C0AF4">
              <w:rPr>
                <w:rFonts w:ascii="Times New Roman" w:hAnsi="Times New Roman"/>
                <w:b/>
                <w:color w:val="auto"/>
                <w:sz w:val="20"/>
                <w:szCs w:val="20"/>
              </w:rPr>
              <w:t>Вид использования</w:t>
            </w:r>
          </w:p>
        </w:tc>
        <w:tc>
          <w:tcPr>
            <w:tcW w:w="3553" w:type="dxa"/>
            <w:tcBorders>
              <w:top w:val="single" w:sz="4" w:space="0" w:color="00000A"/>
              <w:left w:val="single" w:sz="4" w:space="0" w:color="00000A"/>
              <w:bottom w:val="single" w:sz="4" w:space="0" w:color="00000A"/>
              <w:right w:val="single" w:sz="4" w:space="0" w:color="00000A"/>
            </w:tcBorders>
            <w:shd w:val="clear" w:color="auto" w:fill="D9D9D9"/>
            <w:tcMar>
              <w:left w:w="68" w:type="dxa"/>
            </w:tcMar>
            <w:vAlign w:val="center"/>
          </w:tcPr>
          <w:p w:rsidR="00B56F92" w:rsidRPr="001C0AF4" w:rsidRDefault="00B56F92" w:rsidP="00B56F92">
            <w:pPr>
              <w:spacing w:after="0" w:line="240" w:lineRule="exact"/>
              <w:jc w:val="center"/>
              <w:rPr>
                <w:rFonts w:ascii="Times New Roman" w:hAnsi="Times New Roman"/>
                <w:b/>
                <w:color w:val="auto"/>
                <w:sz w:val="20"/>
                <w:szCs w:val="20"/>
              </w:rPr>
            </w:pPr>
            <w:r w:rsidRPr="001C0AF4">
              <w:rPr>
                <w:rFonts w:ascii="Times New Roman" w:hAnsi="Times New Roman"/>
                <w:b/>
                <w:color w:val="auto"/>
                <w:sz w:val="20"/>
                <w:szCs w:val="20"/>
              </w:rPr>
              <w:t>Площадь озеленённой территории, %</w:t>
            </w:r>
          </w:p>
        </w:tc>
      </w:tr>
      <w:tr w:rsidR="00B56F92" w:rsidRPr="001C0AF4" w:rsidTr="00B56F92">
        <w:trPr>
          <w:cantSplit/>
          <w:trHeight w:val="283"/>
          <w:jc w:val="center"/>
        </w:trPr>
        <w:tc>
          <w:tcPr>
            <w:tcW w:w="75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1</w:t>
            </w:r>
          </w:p>
        </w:tc>
        <w:tc>
          <w:tcPr>
            <w:tcW w:w="563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both"/>
              <w:rPr>
                <w:rFonts w:ascii="Times New Roman" w:hAnsi="Times New Roman"/>
                <w:color w:val="auto"/>
                <w:sz w:val="20"/>
                <w:szCs w:val="20"/>
              </w:rPr>
            </w:pPr>
            <w:r w:rsidRPr="001C0AF4">
              <w:rPr>
                <w:rFonts w:ascii="Times New Roman" w:hAnsi="Times New Roman"/>
                <w:color w:val="auto"/>
                <w:sz w:val="20"/>
                <w:szCs w:val="20"/>
              </w:rPr>
              <w:t>Индивидуальные жилые дома, садовые участки, дачи</w:t>
            </w: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 40</w:t>
            </w:r>
          </w:p>
        </w:tc>
      </w:tr>
      <w:tr w:rsidR="00B56F92" w:rsidRPr="001C0AF4" w:rsidTr="00B56F92">
        <w:trPr>
          <w:cantSplit/>
          <w:trHeight w:val="283"/>
          <w:jc w:val="center"/>
        </w:trPr>
        <w:tc>
          <w:tcPr>
            <w:tcW w:w="75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2</w:t>
            </w:r>
          </w:p>
        </w:tc>
        <w:tc>
          <w:tcPr>
            <w:tcW w:w="563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both"/>
              <w:rPr>
                <w:rFonts w:ascii="Times New Roman" w:hAnsi="Times New Roman"/>
                <w:color w:val="auto"/>
                <w:sz w:val="20"/>
                <w:szCs w:val="20"/>
              </w:rPr>
            </w:pPr>
            <w:r w:rsidRPr="001C0AF4">
              <w:rPr>
                <w:rFonts w:ascii="Times New Roman" w:hAnsi="Times New Roman"/>
                <w:color w:val="auto"/>
                <w:sz w:val="20"/>
                <w:szCs w:val="20"/>
              </w:rPr>
              <w:t>Многоквартирные дома</w:t>
            </w: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 25</w:t>
            </w:r>
          </w:p>
        </w:tc>
      </w:tr>
      <w:tr w:rsidR="00B56F92" w:rsidRPr="001C0AF4" w:rsidTr="00B56F92">
        <w:trPr>
          <w:cantSplit/>
          <w:trHeight w:val="454"/>
          <w:jc w:val="center"/>
        </w:trPr>
        <w:tc>
          <w:tcPr>
            <w:tcW w:w="75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3</w:t>
            </w:r>
          </w:p>
        </w:tc>
        <w:tc>
          <w:tcPr>
            <w:tcW w:w="563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both"/>
              <w:rPr>
                <w:rFonts w:ascii="Times New Roman" w:hAnsi="Times New Roman"/>
                <w:color w:val="auto"/>
                <w:sz w:val="20"/>
                <w:szCs w:val="20"/>
              </w:rPr>
            </w:pPr>
            <w:r w:rsidRPr="001C0AF4">
              <w:rPr>
                <w:rFonts w:ascii="Times New Roman" w:hAnsi="Times New Roman"/>
                <w:color w:val="auto"/>
                <w:sz w:val="20"/>
                <w:szCs w:val="20"/>
              </w:rPr>
              <w:t>Объекты образования: детские дошкольные и общеобразовательные учреждения</w:t>
            </w: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 50</w:t>
            </w:r>
          </w:p>
        </w:tc>
      </w:tr>
      <w:tr w:rsidR="00B56F92" w:rsidRPr="001C0AF4" w:rsidTr="00B56F92">
        <w:trPr>
          <w:cantSplit/>
          <w:trHeight w:val="454"/>
          <w:jc w:val="center"/>
        </w:trPr>
        <w:tc>
          <w:tcPr>
            <w:tcW w:w="75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4</w:t>
            </w:r>
          </w:p>
        </w:tc>
        <w:tc>
          <w:tcPr>
            <w:tcW w:w="563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both"/>
              <w:rPr>
                <w:rFonts w:ascii="Times New Roman" w:hAnsi="Times New Roman"/>
                <w:color w:val="auto"/>
                <w:sz w:val="20"/>
                <w:szCs w:val="20"/>
              </w:rPr>
            </w:pPr>
            <w:r w:rsidRPr="001C0AF4">
              <w:rPr>
                <w:rFonts w:ascii="Times New Roman" w:hAnsi="Times New Roman"/>
                <w:color w:val="auto"/>
                <w:sz w:val="20"/>
                <w:szCs w:val="20"/>
              </w:rPr>
              <w:t>Прочие объекты, в том числе производственные предприятия, за исключением коммунальных объектов, объектов сельскохозяйственного назначения, объектов транспорта</w:t>
            </w: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 15</w:t>
            </w:r>
          </w:p>
        </w:tc>
      </w:tr>
      <w:tr w:rsidR="00B56F92" w:rsidRPr="001C0AF4" w:rsidTr="00B56F92">
        <w:trPr>
          <w:cantSplit/>
          <w:trHeight w:val="493"/>
          <w:jc w:val="center"/>
        </w:trPr>
        <w:tc>
          <w:tcPr>
            <w:tcW w:w="75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5</w:t>
            </w:r>
          </w:p>
        </w:tc>
        <w:tc>
          <w:tcPr>
            <w:tcW w:w="563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both"/>
              <w:rPr>
                <w:rFonts w:ascii="Times New Roman" w:hAnsi="Times New Roman"/>
                <w:color w:val="auto"/>
                <w:sz w:val="20"/>
                <w:szCs w:val="20"/>
              </w:rPr>
            </w:pPr>
            <w:r w:rsidRPr="001C0AF4">
              <w:rPr>
                <w:rFonts w:ascii="Times New Roman" w:hAnsi="Times New Roman"/>
                <w:color w:val="auto"/>
                <w:sz w:val="20"/>
                <w:szCs w:val="20"/>
              </w:rPr>
              <w:t>Коммунальные объекты, объекты сельскохозяйственного назначения, объекты транспорта</w:t>
            </w: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не подлежит установлению</w:t>
            </w:r>
          </w:p>
        </w:tc>
      </w:tr>
    </w:tbl>
    <w:p w:rsidR="00B56F92" w:rsidRPr="001C0AF4" w:rsidRDefault="00B56F92" w:rsidP="00B56F92">
      <w:pPr>
        <w:keepNext/>
        <w:tabs>
          <w:tab w:val="left" w:pos="851"/>
        </w:tabs>
        <w:spacing w:after="0" w:line="380" w:lineRule="exact"/>
        <w:jc w:val="center"/>
        <w:outlineLvl w:val="2"/>
        <w:rPr>
          <w:rFonts w:ascii="Times New Roman" w:eastAsia="Calibri" w:hAnsi="Times New Roman"/>
          <w:bCs/>
          <w:color w:val="auto"/>
          <w:sz w:val="24"/>
          <w:szCs w:val="24"/>
          <w:lang w:eastAsia="en-US"/>
        </w:rPr>
      </w:pPr>
    </w:p>
    <w:p w:rsidR="00B56F92" w:rsidRPr="001C0AF4" w:rsidRDefault="0051348E" w:rsidP="00A954F6">
      <w:pPr>
        <w:keepNext/>
        <w:tabs>
          <w:tab w:val="left" w:pos="851"/>
        </w:tabs>
        <w:spacing w:after="0" w:line="380" w:lineRule="exact"/>
        <w:ind w:firstLine="851"/>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t>Статья</w:t>
      </w:r>
      <w:r w:rsidR="000E275B" w:rsidRPr="001C0AF4">
        <w:rPr>
          <w:rFonts w:ascii="Times New Roman" w:eastAsia="Calibri" w:hAnsi="Times New Roman"/>
          <w:b/>
          <w:bCs/>
          <w:color w:val="auto"/>
          <w:sz w:val="24"/>
          <w:szCs w:val="24"/>
          <w:lang w:eastAsia="en-US"/>
        </w:rPr>
        <w:t xml:space="preserve"> 47</w:t>
      </w:r>
      <w:r w:rsidR="00B56F92" w:rsidRPr="001C0AF4">
        <w:rPr>
          <w:rFonts w:ascii="Times New Roman" w:eastAsia="Calibri" w:hAnsi="Times New Roman"/>
          <w:b/>
          <w:bCs/>
          <w:color w:val="auto"/>
          <w:sz w:val="24"/>
          <w:szCs w:val="24"/>
          <w:lang w:eastAsia="en-US"/>
        </w:rPr>
        <w:t>. Жилые зоны</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1. </w:t>
      </w:r>
      <w:r w:rsidR="00B56F92" w:rsidRPr="001C0AF4">
        <w:rPr>
          <w:rFonts w:ascii="Times New Roman" w:eastAsia="Calibri" w:hAnsi="Times New Roman"/>
          <w:color w:val="auto"/>
          <w:sz w:val="24"/>
          <w:szCs w:val="24"/>
          <w:lang w:eastAsia="en-US"/>
        </w:rPr>
        <w:t>В состав жилых зон могут включаться:</w:t>
      </w:r>
    </w:p>
    <w:p w:rsidR="00B56F92" w:rsidRPr="001C0AF4" w:rsidRDefault="0066079A" w:rsidP="00B56F92">
      <w:pPr>
        <w:spacing w:after="0" w:line="380" w:lineRule="exact"/>
        <w:ind w:firstLine="709"/>
        <w:jc w:val="both"/>
        <w:rPr>
          <w:rFonts w:ascii="Times New Roman" w:eastAsia="Calibri" w:hAnsi="Times New Roman"/>
          <w:color w:val="auto"/>
          <w:sz w:val="24"/>
          <w:szCs w:val="24"/>
          <w:lang w:eastAsia="en-US"/>
        </w:rPr>
      </w:pPr>
      <w:hyperlink r:id="rId16" w:anchor="/document/12186726/entry/0" w:history="1">
        <w:r w:rsidR="00B56F92" w:rsidRPr="001C0AF4">
          <w:rPr>
            <w:rFonts w:ascii="Times New Roman" w:eastAsia="Calibri" w:hAnsi="Times New Roman"/>
            <w:color w:val="auto"/>
            <w:sz w:val="24"/>
            <w:lang w:eastAsia="en-US"/>
          </w:rPr>
          <w:t>1)</w:t>
        </w:r>
      </w:hyperlink>
      <w:r w:rsidR="00B56F92" w:rsidRPr="001C0AF4">
        <w:rPr>
          <w:rFonts w:ascii="Times New Roman" w:eastAsia="Calibri" w:hAnsi="Times New Roman"/>
          <w:color w:val="auto"/>
          <w:sz w:val="24"/>
          <w:szCs w:val="24"/>
          <w:lang w:eastAsia="en-US"/>
        </w:rPr>
        <w:t> зоны застройки индивидуальными жилыми домами;</w:t>
      </w:r>
    </w:p>
    <w:p w:rsidR="00B56F92" w:rsidRPr="001C0AF4" w:rsidRDefault="0066079A" w:rsidP="00B56F92">
      <w:pPr>
        <w:spacing w:after="0" w:line="380" w:lineRule="exact"/>
        <w:ind w:firstLine="709"/>
        <w:jc w:val="both"/>
        <w:rPr>
          <w:rFonts w:ascii="Times New Roman" w:eastAsia="Calibri" w:hAnsi="Times New Roman"/>
          <w:color w:val="auto"/>
          <w:sz w:val="24"/>
          <w:szCs w:val="24"/>
          <w:lang w:eastAsia="en-US"/>
        </w:rPr>
      </w:pPr>
      <w:hyperlink r:id="rId17" w:anchor="/document/12186726/entry/0" w:history="1">
        <w:r w:rsidR="00B56F92" w:rsidRPr="001C0AF4">
          <w:rPr>
            <w:rFonts w:ascii="Times New Roman" w:eastAsia="Calibri" w:hAnsi="Times New Roman"/>
            <w:color w:val="auto"/>
            <w:sz w:val="24"/>
            <w:lang w:eastAsia="en-US"/>
          </w:rPr>
          <w:t>2)</w:t>
        </w:r>
      </w:hyperlink>
      <w:r w:rsidR="00B56F92" w:rsidRPr="001C0AF4">
        <w:rPr>
          <w:rFonts w:ascii="Times New Roman" w:eastAsia="Calibri" w:hAnsi="Times New Roman"/>
          <w:color w:val="auto"/>
          <w:sz w:val="24"/>
          <w:szCs w:val="24"/>
          <w:lang w:eastAsia="en-US"/>
        </w:rPr>
        <w:t> зоны застройки индивидуальными жилыми домами и малоэтажными жилыми домами блокированной застройки;</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3) зоны застройки </w:t>
      </w:r>
      <w:proofErr w:type="spellStart"/>
      <w:r w:rsidRPr="001C0AF4">
        <w:rPr>
          <w:rFonts w:ascii="Times New Roman" w:eastAsia="Calibri" w:hAnsi="Times New Roman"/>
          <w:color w:val="auto"/>
          <w:sz w:val="24"/>
          <w:szCs w:val="24"/>
          <w:lang w:eastAsia="en-US"/>
        </w:rPr>
        <w:t>среднеэтажными</w:t>
      </w:r>
      <w:proofErr w:type="spellEnd"/>
      <w:r w:rsidRPr="001C0AF4">
        <w:rPr>
          <w:rFonts w:ascii="Times New Roman" w:eastAsia="Calibri" w:hAnsi="Times New Roman"/>
          <w:color w:val="auto"/>
          <w:sz w:val="24"/>
          <w:szCs w:val="24"/>
          <w:lang w:eastAsia="en-US"/>
        </w:rPr>
        <w:t xml:space="preserve"> жилыми домами блокированной застройки и многоквартирными домами;</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4) зоны застройки многоэтажными многоквартирными домами;</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5) зоны жилой застройки иных видов.</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2. </w:t>
      </w:r>
      <w:r w:rsidR="00B56F92" w:rsidRPr="001C0AF4">
        <w:rPr>
          <w:rFonts w:ascii="Times New Roman" w:eastAsia="Calibri" w:hAnsi="Times New Roman"/>
          <w:color w:val="auto"/>
          <w:sz w:val="24"/>
          <w:szCs w:val="24"/>
          <w:lang w:eastAsia="en-US"/>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В состав жилых зон могут включаться также территории, предназначенные для ведения садоводства.</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3. </w:t>
      </w:r>
      <w:r w:rsidR="00B56F92" w:rsidRPr="001C0AF4">
        <w:rPr>
          <w:rFonts w:ascii="Times New Roman" w:eastAsia="Calibri" w:hAnsi="Times New Roman"/>
          <w:color w:val="auto"/>
          <w:sz w:val="24"/>
          <w:szCs w:val="24"/>
          <w:lang w:eastAsia="en-US"/>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 для проживания с одновременным осуществлением лечения или социального обслуживания населения (санатории, дома ребёнка, дома </w:t>
      </w:r>
      <w:proofErr w:type="gramStart"/>
      <w:r w:rsidRPr="001C0AF4">
        <w:rPr>
          <w:rFonts w:ascii="Times New Roman" w:eastAsia="Calibri" w:hAnsi="Times New Roman"/>
          <w:color w:val="auto"/>
          <w:sz w:val="24"/>
          <w:szCs w:val="24"/>
          <w:lang w:eastAsia="en-US"/>
        </w:rPr>
        <w:t>престарелых</w:t>
      </w:r>
      <w:proofErr w:type="gramEnd"/>
      <w:r w:rsidRPr="001C0AF4">
        <w:rPr>
          <w:rFonts w:ascii="Times New Roman" w:eastAsia="Calibri" w:hAnsi="Times New Roman"/>
          <w:color w:val="auto"/>
          <w:sz w:val="24"/>
          <w:szCs w:val="24"/>
          <w:lang w:eastAsia="en-US"/>
        </w:rPr>
        <w:t>, больницы);</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как способ обеспечения непрерывности производства (вахтовые помещения, служебные жилые помещения на производственных объектах);</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lastRenderedPageBreak/>
        <w:t>- как способ обеспечения деятельности режимного учреждения (казармы, караульные помещения, места лишения свободы, содержания под стражей).</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4. </w:t>
      </w:r>
      <w:r w:rsidR="00B56F92" w:rsidRPr="001C0AF4">
        <w:rPr>
          <w:rFonts w:ascii="Times New Roman" w:eastAsia="Calibri" w:hAnsi="Times New Roman"/>
          <w:color w:val="auto"/>
          <w:sz w:val="24"/>
          <w:szCs w:val="24"/>
          <w:lang w:eastAsia="en-US"/>
        </w:rPr>
        <w:t>Жилые зоны не должны пересекаться автомобильными дорогами общего пользования категорий I-III, а также дорогами, предназначенными для движения сельскохозяйственных машин.</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5. </w:t>
      </w:r>
      <w:r w:rsidR="00B56F92" w:rsidRPr="001C0AF4">
        <w:rPr>
          <w:rFonts w:ascii="Times New Roman" w:eastAsia="Calibri" w:hAnsi="Times New Roman"/>
          <w:color w:val="auto"/>
          <w:sz w:val="24"/>
          <w:szCs w:val="24"/>
          <w:lang w:eastAsia="en-US"/>
        </w:rPr>
        <w:t>Размеры земельных участков для отдельно стоящих отопительных котельных, располагаемых в жилых зонах, следует принимать по таблице 12.4 СП 42.133330.2016 «Градостроительство. Планировка и застройка городских и сельских поселений».</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6. </w:t>
      </w:r>
      <w:r w:rsidR="00B56F92" w:rsidRPr="001C0AF4">
        <w:rPr>
          <w:rFonts w:ascii="Times New Roman" w:eastAsia="Calibri" w:hAnsi="Times New Roman"/>
          <w:color w:val="auto"/>
          <w:sz w:val="24"/>
          <w:szCs w:val="24"/>
          <w:lang w:eastAsia="en-US"/>
        </w:rPr>
        <w:t xml:space="preserve">Допускается размещать </w:t>
      </w:r>
      <w:proofErr w:type="gramStart"/>
      <w:r w:rsidR="00B56F92" w:rsidRPr="001C0AF4">
        <w:rPr>
          <w:rFonts w:ascii="Times New Roman" w:eastAsia="Calibri" w:hAnsi="Times New Roman"/>
          <w:color w:val="auto"/>
          <w:sz w:val="24"/>
          <w:szCs w:val="24"/>
          <w:lang w:eastAsia="en-US"/>
        </w:rPr>
        <w:t>ВЛ</w:t>
      </w:r>
      <w:proofErr w:type="gramEnd"/>
      <w:r w:rsidR="00B56F92" w:rsidRPr="001C0AF4">
        <w:rPr>
          <w:rFonts w:ascii="Times New Roman" w:eastAsia="Calibri" w:hAnsi="Times New Roman"/>
          <w:color w:val="auto"/>
          <w:sz w:val="24"/>
          <w:szCs w:val="24"/>
          <w:lang w:eastAsia="en-US"/>
        </w:rPr>
        <w:t xml:space="preserve"> напряжением 110 </w:t>
      </w:r>
      <w:proofErr w:type="spellStart"/>
      <w:r w:rsidR="00B56F92" w:rsidRPr="001C0AF4">
        <w:rPr>
          <w:rFonts w:ascii="Times New Roman" w:eastAsia="Calibri" w:hAnsi="Times New Roman"/>
          <w:color w:val="auto"/>
          <w:sz w:val="24"/>
          <w:szCs w:val="24"/>
          <w:lang w:eastAsia="en-US"/>
        </w:rPr>
        <w:t>кВ</w:t>
      </w:r>
      <w:proofErr w:type="spellEnd"/>
      <w:r w:rsidR="00B56F92" w:rsidRPr="001C0AF4">
        <w:rPr>
          <w:rFonts w:ascii="Times New Roman" w:eastAsia="Calibri" w:hAnsi="Times New Roman"/>
          <w:color w:val="auto"/>
          <w:sz w:val="24"/>
          <w:szCs w:val="24"/>
          <w:lang w:eastAsia="en-US"/>
        </w:rPr>
        <w:t xml:space="preserve"> и выше только за пределами жилых и общественно-деловых зон. Транзитные линии электропередачи напряжением до 220 </w:t>
      </w:r>
      <w:proofErr w:type="spellStart"/>
      <w:r w:rsidR="00B56F92" w:rsidRPr="001C0AF4">
        <w:rPr>
          <w:rFonts w:ascii="Times New Roman" w:eastAsia="Calibri" w:hAnsi="Times New Roman"/>
          <w:color w:val="auto"/>
          <w:sz w:val="24"/>
          <w:szCs w:val="24"/>
          <w:lang w:eastAsia="en-US"/>
        </w:rPr>
        <w:t>кВ</w:t>
      </w:r>
      <w:proofErr w:type="spellEnd"/>
      <w:r w:rsidR="00B56F92" w:rsidRPr="001C0AF4">
        <w:rPr>
          <w:rFonts w:ascii="Times New Roman" w:eastAsia="Calibri" w:hAnsi="Times New Roman"/>
          <w:color w:val="auto"/>
          <w:sz w:val="24"/>
          <w:szCs w:val="24"/>
          <w:lang w:eastAsia="en-US"/>
        </w:rPr>
        <w:t xml:space="preserve"> и выше не допускается размещать в пределах границ населённых пунктов.</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7. </w:t>
      </w:r>
      <w:r w:rsidR="00B56F92" w:rsidRPr="001C0AF4">
        <w:rPr>
          <w:rFonts w:ascii="Times New Roman" w:eastAsia="Calibri" w:hAnsi="Times New Roman"/>
          <w:color w:val="auto"/>
          <w:sz w:val="24"/>
          <w:szCs w:val="24"/>
          <w:lang w:eastAsia="en-US"/>
        </w:rPr>
        <w:t>Противопожарные расстояния от границ застройки муниципального образования до лесных насаждений в лесничествах (лесопарках) должны быть не менее 30 м.</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p>
    <w:p w:rsidR="00BE27AB" w:rsidRPr="001C0AF4" w:rsidRDefault="00BE27AB" w:rsidP="00BE27AB">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t xml:space="preserve">Статья 47.1. Зона застройки </w:t>
      </w:r>
      <w:proofErr w:type="spellStart"/>
      <w:r w:rsidRPr="001C0AF4">
        <w:rPr>
          <w:rFonts w:ascii="Times New Roman" w:eastAsia="Calibri" w:hAnsi="Times New Roman"/>
          <w:b/>
          <w:bCs/>
          <w:color w:val="auto"/>
          <w:sz w:val="24"/>
          <w:szCs w:val="24"/>
          <w:lang w:eastAsia="en-US"/>
        </w:rPr>
        <w:t>среднеэтажными</w:t>
      </w:r>
      <w:proofErr w:type="spellEnd"/>
      <w:r w:rsidRPr="001C0AF4">
        <w:rPr>
          <w:rFonts w:ascii="Times New Roman" w:eastAsia="Calibri" w:hAnsi="Times New Roman"/>
          <w:b/>
          <w:bCs/>
          <w:color w:val="auto"/>
          <w:sz w:val="24"/>
          <w:szCs w:val="24"/>
          <w:lang w:eastAsia="en-US"/>
        </w:rPr>
        <w:t xml:space="preserve"> жилыми домами (Ж</w:t>
      </w:r>
      <w:proofErr w:type="gramStart"/>
      <w:r w:rsidRPr="001C0AF4">
        <w:rPr>
          <w:rFonts w:ascii="Times New Roman" w:eastAsia="Calibri" w:hAnsi="Times New Roman"/>
          <w:b/>
          <w:bCs/>
          <w:color w:val="auto"/>
          <w:sz w:val="24"/>
          <w:szCs w:val="24"/>
          <w:lang w:eastAsia="en-US"/>
        </w:rPr>
        <w:t>1</w:t>
      </w:r>
      <w:proofErr w:type="gramEnd"/>
      <w:r w:rsidRPr="001C0AF4">
        <w:rPr>
          <w:rFonts w:ascii="Times New Roman" w:eastAsia="Calibri" w:hAnsi="Times New Roman"/>
          <w:b/>
          <w:bCs/>
          <w:color w:val="auto"/>
          <w:sz w:val="24"/>
          <w:szCs w:val="24"/>
          <w:lang w:eastAsia="en-US"/>
        </w:rPr>
        <w:t>)</w:t>
      </w:r>
    </w:p>
    <w:p w:rsidR="00BE27AB" w:rsidRPr="001C0AF4" w:rsidRDefault="00BE27AB"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 xml:space="preserve">застройки </w:t>
      </w:r>
      <w:proofErr w:type="spellStart"/>
      <w:r w:rsidRPr="001C0AF4">
        <w:rPr>
          <w:rFonts w:ascii="Times New Roman" w:hAnsi="Times New Roman"/>
          <w:color w:val="auto"/>
          <w:sz w:val="24"/>
          <w:szCs w:val="24"/>
        </w:rPr>
        <w:t>среднеэтажными</w:t>
      </w:r>
      <w:proofErr w:type="spellEnd"/>
      <w:r w:rsidRPr="001C0AF4">
        <w:rPr>
          <w:rFonts w:ascii="Times New Roman" w:hAnsi="Times New Roman"/>
          <w:color w:val="auto"/>
          <w:sz w:val="24"/>
          <w:szCs w:val="24"/>
        </w:rPr>
        <w:t xml:space="preserve"> жилыми домами</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(Ж</w:t>
      </w:r>
      <w:proofErr w:type="gramStart"/>
      <w:r w:rsidRPr="001C0AF4">
        <w:rPr>
          <w:rFonts w:ascii="Times New Roman" w:hAnsi="Times New Roman"/>
          <w:color w:val="auto"/>
          <w:sz w:val="24"/>
          <w:szCs w:val="24"/>
        </w:rPr>
        <w:t>1</w:t>
      </w:r>
      <w:proofErr w:type="gramEnd"/>
      <w:r w:rsidRPr="001C0AF4">
        <w:rPr>
          <w:rFonts w:ascii="Times New Roman" w:hAnsi="Times New Roman"/>
          <w:color w:val="auto"/>
          <w:sz w:val="24"/>
          <w:szCs w:val="24"/>
        </w:rPr>
        <w:t>)</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 xml:space="preserve">выделена для формирования комфортной среды проживания, образованная </w:t>
      </w:r>
      <w:proofErr w:type="spellStart"/>
      <w:r w:rsidRPr="001C0AF4">
        <w:rPr>
          <w:rFonts w:ascii="Times New Roman" w:hAnsi="Times New Roman"/>
          <w:color w:val="auto"/>
          <w:sz w:val="24"/>
          <w:szCs w:val="24"/>
        </w:rPr>
        <w:t>среднеэтажными</w:t>
      </w:r>
      <w:proofErr w:type="spellEnd"/>
      <w:r w:rsidRPr="001C0AF4">
        <w:rPr>
          <w:rFonts w:ascii="Times New Roman" w:hAnsi="Times New Roman"/>
          <w:color w:val="auto"/>
          <w:sz w:val="24"/>
          <w:szCs w:val="24"/>
        </w:rPr>
        <w:t xml:space="preserve"> жилыми домами, необходимых для обслуживания жителей данной зоны объектов социального и ком</w:t>
      </w:r>
      <w:r w:rsidR="00E46812" w:rsidRPr="001C0AF4">
        <w:rPr>
          <w:rFonts w:ascii="Times New Roman" w:hAnsi="Times New Roman"/>
          <w:color w:val="auto"/>
          <w:sz w:val="24"/>
          <w:szCs w:val="24"/>
        </w:rPr>
        <w:t xml:space="preserve">мунально-бытового назначения, </w:t>
      </w:r>
      <w:r w:rsidRPr="001C0AF4">
        <w:rPr>
          <w:rFonts w:ascii="Times New Roman" w:hAnsi="Times New Roman"/>
          <w:color w:val="auto"/>
          <w:sz w:val="24"/>
          <w:szCs w:val="24"/>
        </w:rPr>
        <w:t>объектов инженерной и транспортной инфраструктуры, а также озеленённых территорий общего пользования и других объектов, размещение которых допускается на территории данной зоны по санитарно-гигиеническим нормам, требованиям безопасности и доступности для маломобильных групп населения.</w:t>
      </w:r>
    </w:p>
    <w:p w:rsidR="00BE27AB" w:rsidRPr="001C0AF4" w:rsidRDefault="00BE27AB"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proofErr w:type="gramStart"/>
      <w:r w:rsidRPr="001C0AF4">
        <w:rPr>
          <w:rFonts w:ascii="Times New Roman" w:hAnsi="Times New Roman"/>
          <w:color w:val="auto"/>
          <w:sz w:val="24"/>
          <w:szCs w:val="24"/>
        </w:rPr>
        <w:t>Первая линия застройки формируется с отступом от красной линии улиц не менее чем на 5 м, от красной линии проездов − не менее чем на 3 м, при этом должны быть соблюдены противопожарные расстояния между зданиями, сооружениями и строениями, расположенными на противоположных сторонах улиц и проездов, а также минимальные отступы от границ земельных участков, устанавливаемые для видов разрешённого использования данной территориальной</w:t>
      </w:r>
      <w:proofErr w:type="gramEnd"/>
      <w:r w:rsidRPr="001C0AF4">
        <w:rPr>
          <w:rFonts w:ascii="Times New Roman" w:hAnsi="Times New Roman"/>
          <w:color w:val="auto"/>
          <w:sz w:val="24"/>
          <w:szCs w:val="24"/>
        </w:rPr>
        <w:t xml:space="preserve"> зоны.</w:t>
      </w:r>
    </w:p>
    <w:p w:rsidR="00BE27AB" w:rsidRPr="001C0AF4" w:rsidRDefault="00BE27AB"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Максимальные выступы за красную линию частей зданий, строений, сооружений допускается в отношении балконов, эркеров, козырьков с низом конструкции  на отметке не менее 3,5 м от уровня земли – 3 м.</w:t>
      </w:r>
    </w:p>
    <w:p w:rsidR="00BE27AB" w:rsidRPr="001C0AF4" w:rsidRDefault="00E46812"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BE27AB" w:rsidRPr="001C0AF4">
        <w:rPr>
          <w:rFonts w:ascii="Times New Roman" w:hAnsi="Times New Roman"/>
          <w:color w:val="auto"/>
          <w:sz w:val="24"/>
          <w:szCs w:val="24"/>
        </w:rPr>
        <w:t>.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Ж</w:t>
      </w:r>
      <w:proofErr w:type="gramStart"/>
      <w:r w:rsidR="00114DDE" w:rsidRPr="001C0AF4">
        <w:rPr>
          <w:rFonts w:ascii="Times New Roman" w:hAnsi="Times New Roman"/>
          <w:color w:val="auto"/>
          <w:sz w:val="24"/>
          <w:szCs w:val="24"/>
        </w:rPr>
        <w:t>1</w:t>
      </w:r>
      <w:proofErr w:type="gramEnd"/>
      <w:r w:rsidR="00114DDE" w:rsidRPr="001C0AF4">
        <w:rPr>
          <w:rFonts w:ascii="Times New Roman" w:hAnsi="Times New Roman"/>
          <w:color w:val="auto"/>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00BE27AB" w:rsidRPr="001C0AF4">
        <w:rPr>
          <w:rFonts w:ascii="Times New Roman" w:hAnsi="Times New Roman"/>
          <w:color w:val="auto"/>
          <w:sz w:val="24"/>
          <w:szCs w:val="24"/>
        </w:rPr>
        <w:t>.</w:t>
      </w:r>
    </w:p>
    <w:p w:rsidR="00BE27AB" w:rsidRPr="001C0AF4" w:rsidRDefault="00E46812"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BE27AB" w:rsidRPr="001C0AF4">
        <w:rPr>
          <w:rFonts w:ascii="Times New Roman" w:hAnsi="Times New Roman"/>
          <w:color w:val="auto"/>
          <w:sz w:val="24"/>
          <w:szCs w:val="24"/>
        </w:rPr>
        <w:t xml:space="preserve">. Санитарные разрывы от стоянок (парковок) и гаражей до зданий различного назначения следует принимать по таблице 7.1.1 Санитарно-эпидемиологических правил и нормативов СанПиН 2.2.1/2.1.1.1200-03 «Санитарно-защитные зоны и санитарная классификация </w:t>
      </w:r>
      <w:r w:rsidR="00BE27AB" w:rsidRPr="001C0AF4">
        <w:rPr>
          <w:rFonts w:ascii="Times New Roman" w:hAnsi="Times New Roman"/>
          <w:color w:val="auto"/>
          <w:sz w:val="24"/>
          <w:szCs w:val="24"/>
        </w:rPr>
        <w:lastRenderedPageBreak/>
        <w:t>предприятий, сооружений и иных объектов» (утв. постановлением Главного государственного санитарного врача Российской Федерации от 25.09.2007 №74).</w:t>
      </w:r>
    </w:p>
    <w:p w:rsidR="00BE27AB" w:rsidRPr="001C0AF4" w:rsidRDefault="00E46812"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BE27AB" w:rsidRPr="001C0AF4">
        <w:rPr>
          <w:rFonts w:ascii="Times New Roman" w:hAnsi="Times New Roman"/>
          <w:color w:val="auto"/>
          <w:sz w:val="24"/>
          <w:szCs w:val="24"/>
        </w:rPr>
        <w:t>.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3.</w:t>
      </w:r>
    </w:p>
    <w:p w:rsidR="00BE27AB" w:rsidRPr="001C0AF4" w:rsidRDefault="00BE27AB" w:rsidP="00BE27AB">
      <w:pPr>
        <w:spacing w:after="0" w:line="380" w:lineRule="exact"/>
        <w:ind w:firstLine="709"/>
        <w:jc w:val="both"/>
        <w:rPr>
          <w:rFonts w:ascii="Times New Roman" w:hAnsi="Times New Roman"/>
          <w:color w:val="auto"/>
          <w:sz w:val="24"/>
          <w:szCs w:val="24"/>
        </w:rPr>
        <w:sectPr w:rsidR="00BE27AB" w:rsidRPr="001C0AF4" w:rsidSect="003E6DAE">
          <w:headerReference w:type="default" r:id="rId18"/>
          <w:headerReference w:type="first" r:id="rId19"/>
          <w:footerReference w:type="first" r:id="rId20"/>
          <w:pgSz w:w="11906" w:h="16838"/>
          <w:pgMar w:top="567" w:right="567" w:bottom="1134" w:left="1134" w:header="709" w:footer="0" w:gutter="0"/>
          <w:pgNumType w:start="1"/>
          <w:cols w:space="720"/>
          <w:formProt w:val="0"/>
          <w:titlePg/>
          <w:docGrid w:linePitch="360" w:charSpace="-2049"/>
        </w:sectPr>
      </w:pPr>
    </w:p>
    <w:p w:rsidR="00BE27AB" w:rsidRPr="001C0AF4" w:rsidRDefault="00BE27AB" w:rsidP="00BE27AB">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3</w:t>
      </w:r>
    </w:p>
    <w:tbl>
      <w:tblPr>
        <w:tblW w:w="15740" w:type="dxa"/>
        <w:tblInd w:w="-4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3" w:type="dxa"/>
          <w:right w:w="28" w:type="dxa"/>
        </w:tblCellMar>
        <w:tblLook w:val="04A0" w:firstRow="1" w:lastRow="0" w:firstColumn="1" w:lastColumn="0" w:noHBand="0" w:noVBand="1"/>
      </w:tblPr>
      <w:tblGrid>
        <w:gridCol w:w="1525"/>
        <w:gridCol w:w="39"/>
        <w:gridCol w:w="5246"/>
        <w:gridCol w:w="992"/>
        <w:gridCol w:w="1276"/>
        <w:gridCol w:w="142"/>
        <w:gridCol w:w="1134"/>
        <w:gridCol w:w="142"/>
        <w:gridCol w:w="1275"/>
        <w:gridCol w:w="142"/>
        <w:gridCol w:w="1276"/>
        <w:gridCol w:w="1276"/>
        <w:gridCol w:w="1275"/>
      </w:tblGrid>
      <w:tr w:rsidR="00BE27AB" w:rsidRPr="001C0AF4" w:rsidTr="00AA43FD">
        <w:trPr>
          <w:cantSplit/>
          <w:trHeight w:val="398"/>
        </w:trPr>
        <w:tc>
          <w:tcPr>
            <w:tcW w:w="15740" w:type="dxa"/>
            <w:gridSpan w:val="13"/>
            <w:shd w:val="clear" w:color="auto" w:fill="D9D9D9"/>
            <w:vAlign w:val="center"/>
          </w:tcPr>
          <w:p w:rsidR="00BE27AB" w:rsidRPr="001C0AF4" w:rsidRDefault="00BE27AB" w:rsidP="00BE27AB">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 xml:space="preserve">Зона застройки </w:t>
            </w:r>
            <w:proofErr w:type="spellStart"/>
            <w:r w:rsidRPr="001C0AF4">
              <w:rPr>
                <w:rFonts w:ascii="Times New Roman" w:eastAsia="Calibri" w:hAnsi="Times New Roman"/>
                <w:b/>
                <w:bCs/>
                <w:color w:val="auto"/>
                <w:sz w:val="20"/>
                <w:szCs w:val="20"/>
                <w:lang w:eastAsia="en-US"/>
              </w:rPr>
              <w:t>среднеэтажными</w:t>
            </w:r>
            <w:proofErr w:type="spellEnd"/>
            <w:r w:rsidRPr="001C0AF4">
              <w:rPr>
                <w:rFonts w:ascii="Times New Roman" w:eastAsia="Calibri" w:hAnsi="Times New Roman"/>
                <w:b/>
                <w:bCs/>
                <w:color w:val="auto"/>
                <w:sz w:val="20"/>
                <w:szCs w:val="20"/>
                <w:lang w:eastAsia="en-US"/>
              </w:rPr>
              <w:t xml:space="preserve"> жилыми домами (Ж</w:t>
            </w:r>
            <w:proofErr w:type="gramStart"/>
            <w:r w:rsidRPr="001C0AF4">
              <w:rPr>
                <w:rFonts w:ascii="Times New Roman" w:eastAsia="Calibri" w:hAnsi="Times New Roman"/>
                <w:b/>
                <w:bCs/>
                <w:color w:val="auto"/>
                <w:sz w:val="20"/>
                <w:szCs w:val="20"/>
                <w:lang w:eastAsia="en-US"/>
              </w:rPr>
              <w:t>1</w:t>
            </w:r>
            <w:proofErr w:type="gramEnd"/>
            <w:r w:rsidRPr="001C0AF4">
              <w:rPr>
                <w:rFonts w:ascii="Times New Roman" w:eastAsia="Calibri" w:hAnsi="Times New Roman"/>
                <w:b/>
                <w:bCs/>
                <w:color w:val="auto"/>
                <w:sz w:val="20"/>
                <w:szCs w:val="20"/>
                <w:lang w:eastAsia="en-US"/>
              </w:rPr>
              <w:t>)</w:t>
            </w:r>
          </w:p>
        </w:tc>
      </w:tr>
      <w:tr w:rsidR="00BE27AB" w:rsidRPr="001C0AF4" w:rsidTr="00AA43FD">
        <w:trPr>
          <w:cantSplit/>
          <w:trHeight w:val="547"/>
        </w:trPr>
        <w:tc>
          <w:tcPr>
            <w:tcW w:w="1564" w:type="dxa"/>
            <w:gridSpan w:val="2"/>
            <w:vMerge w:val="restart"/>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Наименование вида разрешённого использования</w:t>
            </w:r>
          </w:p>
        </w:tc>
        <w:tc>
          <w:tcPr>
            <w:tcW w:w="5246" w:type="dxa"/>
            <w:vMerge w:val="restart"/>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gramStart"/>
            <w:r w:rsidRPr="001C0AF4">
              <w:rPr>
                <w:rFonts w:ascii="Times New Roman" w:eastAsia="Calibri" w:hAnsi="Times New Roman"/>
                <w:bCs/>
                <w:color w:val="auto"/>
                <w:sz w:val="19"/>
                <w:szCs w:val="19"/>
              </w:rPr>
              <w:t>разрушен-</w:t>
            </w:r>
            <w:proofErr w:type="spellStart"/>
            <w:r w:rsidRPr="001C0AF4">
              <w:rPr>
                <w:rFonts w:ascii="Times New Roman" w:eastAsia="Calibri" w:hAnsi="Times New Roman"/>
                <w:bCs/>
                <w:color w:val="auto"/>
                <w:sz w:val="19"/>
                <w:szCs w:val="19"/>
              </w:rPr>
              <w:t>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276" w:type="dxa"/>
            <w:vMerge w:val="restart"/>
            <w:shd w:val="clear" w:color="auto" w:fill="F2F2F2"/>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662" w:type="dxa"/>
            <w:gridSpan w:val="8"/>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BE27AB" w:rsidRPr="001C0AF4" w:rsidTr="00AA43FD">
        <w:trPr>
          <w:cantSplit/>
          <w:trHeight w:val="547"/>
        </w:trPr>
        <w:tc>
          <w:tcPr>
            <w:tcW w:w="1564" w:type="dxa"/>
            <w:gridSpan w:val="2"/>
            <w:vMerge/>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5246" w:type="dxa"/>
            <w:vMerge/>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1276" w:type="dxa"/>
            <w:vMerge/>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val="restart"/>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gridSpan w:val="2"/>
            <w:vMerge w:val="restart"/>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94" w:type="dxa"/>
            <w:gridSpan w:val="3"/>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BE27AB" w:rsidRPr="001C0AF4" w:rsidTr="00AA43FD">
        <w:trPr>
          <w:cantSplit/>
          <w:trHeight w:val="547"/>
        </w:trPr>
        <w:tc>
          <w:tcPr>
            <w:tcW w:w="1564" w:type="dxa"/>
            <w:gridSpan w:val="2"/>
            <w:vMerge/>
            <w:tcBorders>
              <w:bottom w:val="single" w:sz="4" w:space="0" w:color="000001"/>
            </w:tcBorders>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5246" w:type="dxa"/>
            <w:vMerge/>
            <w:tcBorders>
              <w:bottom w:val="single" w:sz="4" w:space="0" w:color="000001"/>
            </w:tcBorders>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1276" w:type="dxa"/>
            <w:vMerge/>
            <w:tcBorders>
              <w:bottom w:val="single" w:sz="4" w:space="0" w:color="000001"/>
            </w:tcBorders>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tcBorders>
              <w:bottom w:val="single" w:sz="4" w:space="0" w:color="000001"/>
            </w:tcBorders>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gridSpan w:val="2"/>
            <w:vMerge/>
            <w:tcBorders>
              <w:bottom w:val="single" w:sz="4" w:space="0" w:color="000001"/>
            </w:tcBorders>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gridSpan w:val="2"/>
            <w:tcBorders>
              <w:bottom w:val="single" w:sz="4" w:space="0" w:color="000001"/>
            </w:tcBorders>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tc>
      </w:tr>
      <w:tr w:rsidR="00BE27AB" w:rsidRPr="001C0AF4" w:rsidTr="00AA43FD">
        <w:trPr>
          <w:cantSplit/>
          <w:trHeight w:val="331"/>
        </w:trPr>
        <w:tc>
          <w:tcPr>
            <w:tcW w:w="15740" w:type="dxa"/>
            <w:gridSpan w:val="13"/>
            <w:shd w:val="clear" w:color="auto" w:fill="D9D9D9"/>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
                <w:color w:val="auto"/>
                <w:sz w:val="19"/>
                <w:szCs w:val="19"/>
              </w:rPr>
            </w:pPr>
            <w:r w:rsidRPr="001C0AF4">
              <w:rPr>
                <w:rFonts w:ascii="Times New Roman" w:hAnsi="Times New Roman"/>
                <w:b/>
                <w:color w:val="auto"/>
                <w:sz w:val="19"/>
                <w:szCs w:val="19"/>
              </w:rPr>
              <w:t>Основные виды разрешённого использования</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Для ведения личного подсобного хозяйства (приусадебный земельный участок)</w:t>
            </w:r>
          </w:p>
        </w:tc>
        <w:tc>
          <w:tcPr>
            <w:tcW w:w="5246" w:type="dxa"/>
            <w:shd w:val="clear" w:color="auto" w:fill="FFFFFF"/>
            <w:tcMar>
              <w:left w:w="3" w:type="dxa"/>
            </w:tcMar>
            <w:vAlign w:val="center"/>
          </w:tcPr>
          <w:p w:rsidR="00BE27AB" w:rsidRPr="001C0AF4" w:rsidRDefault="00BE27AB"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BE27AB" w:rsidRPr="001C0AF4" w:rsidRDefault="00BE27AB"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содержание сельскохозяйственных животных</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2.2</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подлежит установлению</w:t>
            </w:r>
            <w:r w:rsidRPr="001C0AF4">
              <w:rPr>
                <w:rFonts w:ascii="Times New Roman" w:hAnsi="Times New Roman"/>
                <w:bCs/>
                <w:color w:val="auto"/>
                <w:sz w:val="19"/>
                <w:szCs w:val="19"/>
              </w:rPr>
              <w:t xml:space="preserve"> </w:t>
            </w:r>
          </w:p>
          <w:p w:rsidR="00653B9A"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E27AB" w:rsidRPr="001C0AF4" w:rsidRDefault="00231CB6"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w:t>
            </w:r>
            <w:r w:rsidR="00BE27AB" w:rsidRPr="001C0AF4">
              <w:rPr>
                <w:rFonts w:ascii="Times New Roman" w:hAnsi="Times New Roman"/>
                <w:bCs/>
                <w:color w:val="auto"/>
                <w:sz w:val="19"/>
                <w:szCs w:val="19"/>
              </w:rPr>
              <w:t xml:space="preserve">00 </w:t>
            </w:r>
            <w:proofErr w:type="spellStart"/>
            <w:r w:rsidR="00BE27AB" w:rsidRPr="001C0AF4">
              <w:rPr>
                <w:rFonts w:ascii="Times New Roman" w:hAnsi="Times New Roman"/>
                <w:bCs/>
                <w:color w:val="auto"/>
                <w:sz w:val="19"/>
                <w:szCs w:val="19"/>
              </w:rPr>
              <w:t>кв</w:t>
            </w:r>
            <w:proofErr w:type="gramStart"/>
            <w:r w:rsidR="00BE27AB"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 (включая мансардный)/</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3D65BF" w:rsidRPr="001C0AF4" w:rsidTr="00AA43FD">
        <w:trPr>
          <w:cantSplit/>
          <w:trHeight w:val="331"/>
        </w:trPr>
        <w:tc>
          <w:tcPr>
            <w:tcW w:w="1564" w:type="dxa"/>
            <w:gridSpan w:val="2"/>
            <w:shd w:val="clear" w:color="auto" w:fill="FFFFFF"/>
            <w:tcMar>
              <w:left w:w="3" w:type="dxa"/>
            </w:tcMar>
            <w:vAlign w:val="center"/>
          </w:tcPr>
          <w:p w:rsidR="003D65BF" w:rsidRPr="001C0AF4" w:rsidRDefault="003D65BF" w:rsidP="00AA43FD">
            <w:pPr>
              <w:spacing w:after="0" w:line="240" w:lineRule="auto"/>
              <w:contextualSpacing/>
              <w:outlineLvl w:val="1"/>
              <w:rPr>
                <w:rFonts w:ascii="Times New Roman" w:eastAsia="Calibri" w:hAnsi="Times New Roman"/>
                <w:color w:val="auto"/>
                <w:sz w:val="19"/>
                <w:szCs w:val="19"/>
              </w:rPr>
            </w:pPr>
            <w:proofErr w:type="spellStart"/>
            <w:r w:rsidRPr="001C0AF4">
              <w:rPr>
                <w:rFonts w:ascii="Times New Roman" w:eastAsia="Calibri" w:hAnsi="Times New Roman"/>
                <w:color w:val="auto"/>
                <w:sz w:val="19"/>
                <w:szCs w:val="19"/>
              </w:rPr>
              <w:t>Среднеэтажная</w:t>
            </w:r>
            <w:proofErr w:type="spellEnd"/>
            <w:r w:rsidRPr="001C0AF4">
              <w:rPr>
                <w:rFonts w:ascii="Times New Roman" w:eastAsia="Calibri" w:hAnsi="Times New Roman"/>
                <w:color w:val="auto"/>
                <w:sz w:val="19"/>
                <w:szCs w:val="19"/>
              </w:rPr>
              <w:t xml:space="preserve"> жилая застройка</w:t>
            </w:r>
          </w:p>
        </w:tc>
        <w:tc>
          <w:tcPr>
            <w:tcW w:w="5246" w:type="dxa"/>
            <w:shd w:val="clear" w:color="auto" w:fill="FFFFFF"/>
            <w:tcMar>
              <w:left w:w="3" w:type="dxa"/>
            </w:tcMar>
            <w:vAlign w:val="center"/>
          </w:tcPr>
          <w:p w:rsidR="003D65BF" w:rsidRPr="001C0AF4" w:rsidRDefault="003D65BF" w:rsidP="00BE27AB">
            <w:pPr>
              <w:widowControl w:val="0"/>
              <w:spacing w:after="0" w:line="240" w:lineRule="auto"/>
              <w:contextualSpacing/>
              <w:jc w:val="both"/>
              <w:rPr>
                <w:rFonts w:ascii="Times New Roman" w:eastAsia="Times New Roman" w:hAnsi="Times New Roman"/>
                <w:color w:val="auto"/>
                <w:sz w:val="19"/>
                <w:szCs w:val="19"/>
              </w:rPr>
            </w:pPr>
            <w:proofErr w:type="gramStart"/>
            <w:r w:rsidRPr="001C0AF4">
              <w:rPr>
                <w:rFonts w:ascii="Times New Roman" w:eastAsia="Times New Roman" w:hAnsi="Times New Roman"/>
                <w:color w:val="auto"/>
                <w:sz w:val="19"/>
                <w:szCs w:val="19"/>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992" w:type="dxa"/>
            <w:shd w:val="clear" w:color="auto" w:fill="FFFFFF"/>
            <w:tcMar>
              <w:left w:w="3" w:type="dxa"/>
            </w:tcMar>
            <w:vAlign w:val="center"/>
          </w:tcPr>
          <w:p w:rsidR="003D65BF" w:rsidRPr="001C0AF4" w:rsidRDefault="003D65BF"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2.5</w:t>
            </w:r>
          </w:p>
        </w:tc>
        <w:tc>
          <w:tcPr>
            <w:tcW w:w="1276" w:type="dxa"/>
            <w:shd w:val="clear" w:color="auto" w:fill="FFFFFF"/>
            <w:tcMar>
              <w:left w:w="3" w:type="dxa"/>
            </w:tcMar>
            <w:vAlign w:val="center"/>
          </w:tcPr>
          <w:p w:rsidR="003D65BF" w:rsidRPr="001C0AF4" w:rsidRDefault="003D65BF" w:rsidP="00B74253">
            <w:pPr>
              <w:pStyle w:val="af2"/>
              <w:widowControl w:val="0"/>
              <w:spacing w:line="240" w:lineRule="auto"/>
              <w:ind w:left="0"/>
              <w:contextualSpacing/>
              <w:jc w:val="center"/>
              <w:rPr>
                <w:b w:val="0"/>
                <w:color w:val="auto"/>
                <w:sz w:val="19"/>
                <w:szCs w:val="19"/>
              </w:rPr>
            </w:pPr>
            <w:r w:rsidRPr="001C0AF4">
              <w:rPr>
                <w:b w:val="0"/>
                <w:color w:val="auto"/>
                <w:sz w:val="19"/>
                <w:szCs w:val="19"/>
              </w:rPr>
              <w:t xml:space="preserve">мин. площадь </w:t>
            </w:r>
          </w:p>
          <w:p w:rsidR="003D65BF" w:rsidRPr="001C0AF4" w:rsidRDefault="00653B9A" w:rsidP="00B74253">
            <w:pPr>
              <w:pStyle w:val="af2"/>
              <w:widowControl w:val="0"/>
              <w:tabs>
                <w:tab w:val="left" w:pos="9747"/>
                <w:tab w:val="left" w:pos="9781"/>
              </w:tabs>
              <w:spacing w:line="240" w:lineRule="auto"/>
              <w:ind w:left="0"/>
              <w:contextualSpacing/>
              <w:jc w:val="center"/>
              <w:rPr>
                <w:b w:val="0"/>
                <w:color w:val="auto"/>
                <w:sz w:val="19"/>
                <w:szCs w:val="19"/>
              </w:rPr>
            </w:pPr>
            <w:r w:rsidRPr="001C0AF4">
              <w:rPr>
                <w:b w:val="0"/>
                <w:color w:val="auto"/>
                <w:sz w:val="19"/>
                <w:szCs w:val="19"/>
              </w:rPr>
              <w:t xml:space="preserve">не подлежит установлению </w:t>
            </w:r>
          </w:p>
          <w:p w:rsidR="00653B9A" w:rsidRPr="001C0AF4" w:rsidRDefault="00653B9A" w:rsidP="00B74253">
            <w:pPr>
              <w:pStyle w:val="af2"/>
              <w:widowControl w:val="0"/>
              <w:tabs>
                <w:tab w:val="left" w:pos="9747"/>
                <w:tab w:val="left" w:pos="9781"/>
              </w:tabs>
              <w:spacing w:line="240" w:lineRule="auto"/>
              <w:ind w:left="0"/>
              <w:contextualSpacing/>
              <w:jc w:val="center"/>
              <w:rPr>
                <w:b w:val="0"/>
                <w:color w:val="auto"/>
                <w:sz w:val="19"/>
                <w:szCs w:val="19"/>
              </w:rPr>
            </w:pPr>
          </w:p>
          <w:p w:rsidR="003D65BF" w:rsidRPr="001C0AF4" w:rsidRDefault="003D65BF"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макс. площадь не подлежит установлению</w:t>
            </w:r>
          </w:p>
        </w:tc>
        <w:tc>
          <w:tcPr>
            <w:tcW w:w="1276" w:type="dxa"/>
            <w:gridSpan w:val="2"/>
            <w:shd w:val="clear" w:color="auto" w:fill="FFFFFF"/>
            <w:tcMar>
              <w:left w:w="3" w:type="dxa"/>
            </w:tcMar>
            <w:vAlign w:val="center"/>
          </w:tcPr>
          <w:p w:rsidR="003D65BF" w:rsidRPr="001C0AF4" w:rsidRDefault="003D65BF"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8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tc>
        <w:tc>
          <w:tcPr>
            <w:tcW w:w="1417" w:type="dxa"/>
            <w:gridSpan w:val="2"/>
            <w:shd w:val="clear" w:color="auto" w:fill="FFFFFF"/>
            <w:tcMar>
              <w:left w:w="3" w:type="dxa"/>
            </w:tcMar>
            <w:vAlign w:val="center"/>
          </w:tcPr>
          <w:p w:rsidR="003D65BF" w:rsidRPr="001C0AF4" w:rsidRDefault="003D65BF"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w:t>
            </w:r>
          </w:p>
        </w:tc>
        <w:tc>
          <w:tcPr>
            <w:tcW w:w="1418" w:type="dxa"/>
            <w:gridSpan w:val="2"/>
            <w:shd w:val="clear" w:color="auto" w:fill="FFFFFF"/>
            <w:tcMar>
              <w:left w:w="3" w:type="dxa"/>
            </w:tcMar>
            <w:vAlign w:val="center"/>
          </w:tcPr>
          <w:p w:rsidR="003D65BF" w:rsidRPr="001C0AF4" w:rsidRDefault="003D65BF"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менее 10 м</w:t>
            </w:r>
          </w:p>
        </w:tc>
        <w:tc>
          <w:tcPr>
            <w:tcW w:w="1276" w:type="dxa"/>
            <w:shd w:val="clear" w:color="auto" w:fill="FFFFFF"/>
            <w:tcMar>
              <w:left w:w="3" w:type="dxa"/>
            </w:tcMar>
            <w:vAlign w:val="center"/>
          </w:tcPr>
          <w:p w:rsidR="003D65BF" w:rsidRPr="001C0AF4" w:rsidRDefault="003D65BF"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3D65BF" w:rsidRPr="001C0AF4" w:rsidRDefault="003D65BF"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 xml:space="preserve">по п. </w:t>
            </w:r>
            <w:r w:rsidR="00E46812" w:rsidRPr="001C0AF4">
              <w:rPr>
                <w:rFonts w:ascii="Times New Roman" w:hAnsi="Times New Roman"/>
                <w:color w:val="auto"/>
                <w:sz w:val="19"/>
                <w:szCs w:val="19"/>
              </w:rPr>
              <w:t>5</w:t>
            </w:r>
            <w:r w:rsidRPr="001C0AF4">
              <w:rPr>
                <w:rFonts w:ascii="Times New Roman" w:hAnsi="Times New Roman"/>
                <w:color w:val="auto"/>
                <w:sz w:val="19"/>
                <w:szCs w:val="19"/>
              </w:rPr>
              <w:t xml:space="preserve"> примечаний</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Обслуживание жилой застройки</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подлежит установлению</w:t>
            </w:r>
            <w:r w:rsidRPr="001C0AF4">
              <w:rPr>
                <w:rFonts w:ascii="Times New Roman" w:hAnsi="Times New Roman"/>
                <w:bCs/>
                <w:color w:val="auto"/>
                <w:sz w:val="19"/>
                <w:szCs w:val="19"/>
              </w:rPr>
              <w:t xml:space="preserve"> </w:t>
            </w:r>
          </w:p>
          <w:p w:rsidR="00653B9A"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9D70F5"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00BE27AB" w:rsidRPr="001C0AF4">
              <w:rPr>
                <w:rFonts w:ascii="Times New Roman" w:hAnsi="Times New Roman"/>
                <w:bCs/>
                <w:color w:val="auto"/>
                <w:sz w:val="19"/>
                <w:szCs w:val="19"/>
              </w:rPr>
              <w:t xml:space="preserve"> </w:t>
            </w:r>
            <w:r w:rsidR="00B0775B" w:rsidRPr="001C0AF4">
              <w:rPr>
                <w:rFonts w:ascii="Times New Roman" w:hAnsi="Times New Roman"/>
                <w:bCs/>
                <w:color w:val="auto"/>
                <w:sz w:val="19"/>
                <w:szCs w:val="19"/>
              </w:rPr>
              <w:t xml:space="preserve">2000 </w:t>
            </w:r>
            <w:proofErr w:type="spellStart"/>
            <w:r w:rsidR="00BE27AB" w:rsidRPr="001C0AF4">
              <w:rPr>
                <w:rFonts w:ascii="Times New Roman" w:hAnsi="Times New Roman"/>
                <w:bCs/>
                <w:color w:val="auto"/>
                <w:sz w:val="19"/>
                <w:szCs w:val="19"/>
              </w:rPr>
              <w:t>кв</w:t>
            </w:r>
            <w:proofErr w:type="gramStart"/>
            <w:r w:rsidR="00BE27AB"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Хранение автотранспорта</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C0AF4">
              <w:rPr>
                <w:rFonts w:ascii="Times New Roman" w:hAnsi="Times New Roman"/>
                <w:color w:val="auto"/>
                <w:sz w:val="19"/>
                <w:szCs w:val="19"/>
              </w:rPr>
              <w:t>машино</w:t>
            </w:r>
            <w:proofErr w:type="spellEnd"/>
            <w:r w:rsidRPr="001C0AF4">
              <w:rPr>
                <w:rFonts w:ascii="Times New Roman" w:hAnsi="Times New Roman"/>
                <w:color w:val="auto"/>
                <w:sz w:val="19"/>
                <w:szCs w:val="19"/>
              </w:rPr>
              <w:t>-места, за исключением гаражей, размещение которых предусмотрено содержанием вида разрешенного использования с кодом 4.9</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2.7.1</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подлежит установлению</w:t>
            </w:r>
            <w:r w:rsidRPr="001C0AF4">
              <w:rPr>
                <w:rFonts w:ascii="Times New Roman" w:hAnsi="Times New Roman"/>
                <w:bCs/>
                <w:color w:val="auto"/>
                <w:sz w:val="19"/>
                <w:szCs w:val="19"/>
              </w:rPr>
              <w:t xml:space="preserve"> </w:t>
            </w:r>
          </w:p>
          <w:p w:rsidR="00653B9A"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146B3" w:rsidRDefault="00BE27AB" w:rsidP="00AA43FD">
            <w:pPr>
              <w:tabs>
                <w:tab w:val="left" w:pos="9747"/>
                <w:tab w:val="left" w:pos="9781"/>
              </w:tabs>
              <w:spacing w:after="0" w:line="240" w:lineRule="auto"/>
              <w:contextualSpacing/>
              <w:jc w:val="center"/>
              <w:rPr>
                <w:rFonts w:ascii="Times New Roman" w:hAnsi="Times New Roman"/>
                <w:bCs/>
                <w:color w:val="FF0000"/>
                <w:sz w:val="19"/>
                <w:szCs w:val="19"/>
              </w:rPr>
            </w:pPr>
            <w:r w:rsidRPr="001146B3">
              <w:rPr>
                <w:rFonts w:ascii="Times New Roman" w:hAnsi="Times New Roman"/>
                <w:bCs/>
                <w:color w:val="FF0000"/>
                <w:sz w:val="19"/>
                <w:szCs w:val="19"/>
              </w:rPr>
              <w:t>макс. площадь</w:t>
            </w:r>
          </w:p>
          <w:p w:rsidR="00BE27AB" w:rsidRPr="001C0AF4" w:rsidRDefault="001146B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146B3">
              <w:rPr>
                <w:rFonts w:ascii="Times New Roman" w:hAnsi="Times New Roman"/>
                <w:bCs/>
                <w:color w:val="FF0000"/>
                <w:sz w:val="19"/>
                <w:szCs w:val="19"/>
              </w:rPr>
              <w:t>20</w:t>
            </w:r>
            <w:r w:rsidR="00BE27AB" w:rsidRPr="001146B3">
              <w:rPr>
                <w:rFonts w:ascii="Times New Roman" w:hAnsi="Times New Roman"/>
                <w:bCs/>
                <w:color w:val="FF0000"/>
                <w:sz w:val="19"/>
                <w:szCs w:val="19"/>
              </w:rPr>
              <w:t xml:space="preserve">0 </w:t>
            </w:r>
            <w:proofErr w:type="spellStart"/>
            <w:r w:rsidR="00BE27AB" w:rsidRPr="001146B3">
              <w:rPr>
                <w:rFonts w:ascii="Times New Roman" w:hAnsi="Times New Roman"/>
                <w:bCs/>
                <w:color w:val="FF0000"/>
                <w:sz w:val="19"/>
                <w:szCs w:val="19"/>
              </w:rPr>
              <w:t>кв</w:t>
            </w:r>
            <w:proofErr w:type="gramStart"/>
            <w:r w:rsidR="00BE27AB" w:rsidRPr="001146B3">
              <w:rPr>
                <w:rFonts w:ascii="Times New Roman" w:hAnsi="Times New Roman"/>
                <w:bCs/>
                <w:color w:val="FF0000"/>
                <w:sz w:val="19"/>
                <w:szCs w:val="19"/>
              </w:rPr>
              <w:t>.м</w:t>
            </w:r>
            <w:proofErr w:type="spellEnd"/>
            <w:proofErr w:type="gramEnd"/>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1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3,5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Улично-дорожная сеть</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C0AF4">
              <w:rPr>
                <w:rFonts w:ascii="Times New Roman" w:hAnsi="Times New Roman"/>
                <w:color w:val="auto"/>
                <w:sz w:val="19"/>
                <w:szCs w:val="19"/>
              </w:rPr>
              <w:t>велотранспортной</w:t>
            </w:r>
            <w:proofErr w:type="spellEnd"/>
            <w:r w:rsidRPr="001C0AF4">
              <w:rPr>
                <w:rFonts w:ascii="Times New Roman" w:hAnsi="Times New Roman"/>
                <w:color w:val="auto"/>
                <w:sz w:val="19"/>
                <w:szCs w:val="19"/>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12.0.1</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Благоустройство территории</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12.0.2</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Ведение садоводства</w:t>
            </w:r>
          </w:p>
        </w:tc>
        <w:tc>
          <w:tcPr>
            <w:tcW w:w="5246" w:type="dxa"/>
            <w:shd w:val="clear" w:color="auto" w:fill="FFFFFF"/>
            <w:tcMar>
              <w:left w:w="3" w:type="dxa"/>
            </w:tcMar>
            <w:vAlign w:val="center"/>
          </w:tcPr>
          <w:p w:rsidR="00BE27AB" w:rsidRPr="001C0AF4" w:rsidRDefault="00BE27AB" w:rsidP="00EB5483">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13.2</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404E5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подлежит установлению</w:t>
            </w:r>
            <w:r w:rsidRPr="001C0AF4">
              <w:rPr>
                <w:rFonts w:ascii="Times New Roman" w:hAnsi="Times New Roman"/>
                <w:bCs/>
                <w:color w:val="auto"/>
                <w:sz w:val="19"/>
                <w:szCs w:val="19"/>
              </w:rPr>
              <w:t xml:space="preserve"> </w:t>
            </w:r>
          </w:p>
          <w:p w:rsidR="00404E52" w:rsidRPr="001C0AF4" w:rsidRDefault="00404E5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 (включая мансардный)/</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или садового дома – 3 м;</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25"/>
        </w:trPr>
        <w:tc>
          <w:tcPr>
            <w:tcW w:w="15740" w:type="dxa"/>
            <w:gridSpan w:val="13"/>
            <w:shd w:val="clear" w:color="auto" w:fill="D9D9D9"/>
            <w:vAlign w:val="center"/>
          </w:tcPr>
          <w:p w:rsidR="00BE27AB" w:rsidRPr="001C0AF4" w:rsidRDefault="00BE27AB" w:rsidP="00AA43FD">
            <w:pPr>
              <w:spacing w:after="0" w:line="240" w:lineRule="auto"/>
              <w:contextualSpacing/>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Административные здания организаций, обеспечивающих предоставление коммунальных услуг</w:t>
            </w:r>
          </w:p>
        </w:tc>
        <w:tc>
          <w:tcPr>
            <w:tcW w:w="5285" w:type="dxa"/>
            <w:gridSpan w:val="2"/>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приема физических и юридических лиц в связи с предоставлением им коммунальных услуг</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3.1.2</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E27AB" w:rsidRPr="001C0AF4" w:rsidRDefault="00404E5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Оказание услуг связи</w:t>
            </w:r>
          </w:p>
        </w:tc>
        <w:tc>
          <w:tcPr>
            <w:tcW w:w="5285" w:type="dxa"/>
            <w:gridSpan w:val="2"/>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3.2.3</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E27AB" w:rsidRPr="001C0AF4" w:rsidRDefault="00404E5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Бытовое обслуживание</w:t>
            </w:r>
          </w:p>
        </w:tc>
        <w:tc>
          <w:tcPr>
            <w:tcW w:w="5285" w:type="dxa"/>
            <w:gridSpan w:val="2"/>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3.3</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EB5483" w:rsidRPr="001C0AF4" w:rsidTr="00AA43FD">
        <w:trPr>
          <w:cantSplit/>
          <w:trHeight w:val="331"/>
        </w:trPr>
        <w:tc>
          <w:tcPr>
            <w:tcW w:w="1525" w:type="dxa"/>
            <w:shd w:val="clear" w:color="auto" w:fill="FFFFFF"/>
            <w:tcMar>
              <w:left w:w="3" w:type="dxa"/>
            </w:tcMar>
            <w:vAlign w:val="center"/>
          </w:tcPr>
          <w:p w:rsidR="00EB5483" w:rsidRPr="001C0AF4" w:rsidRDefault="00EB5483"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Магазины</w:t>
            </w:r>
          </w:p>
        </w:tc>
        <w:tc>
          <w:tcPr>
            <w:tcW w:w="5285" w:type="dxa"/>
            <w:gridSpan w:val="2"/>
            <w:shd w:val="clear" w:color="auto" w:fill="FFFFFF"/>
            <w:tcMar>
              <w:left w:w="3" w:type="dxa"/>
            </w:tcMar>
            <w:vAlign w:val="center"/>
          </w:tcPr>
          <w:p w:rsidR="00EB5483" w:rsidRPr="001C0AF4" w:rsidRDefault="00EB5483"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shd w:val="clear" w:color="auto" w:fill="FFFFFF"/>
            <w:tcMar>
              <w:left w:w="3" w:type="dxa"/>
            </w:tcMar>
            <w:vAlign w:val="center"/>
          </w:tcPr>
          <w:p w:rsidR="00EB5483" w:rsidRPr="001C0AF4" w:rsidRDefault="00EB5483"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4.4</w:t>
            </w:r>
          </w:p>
        </w:tc>
        <w:tc>
          <w:tcPr>
            <w:tcW w:w="1418"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p>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 xml:space="preserve">5000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tc>
        <w:tc>
          <w:tcPr>
            <w:tcW w:w="1276"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Общественное питание</w:t>
            </w:r>
          </w:p>
        </w:tc>
        <w:tc>
          <w:tcPr>
            <w:tcW w:w="5285" w:type="dxa"/>
            <w:gridSpan w:val="2"/>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4.6</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BE27AB" w:rsidRPr="001C0AF4" w:rsidRDefault="00B0775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2</w:t>
            </w:r>
            <w:r w:rsidR="00BE27AB" w:rsidRPr="001C0AF4">
              <w:rPr>
                <w:rFonts w:ascii="Times New Roman" w:hAnsi="Times New Roman"/>
                <w:color w:val="auto"/>
                <w:sz w:val="19"/>
                <w:szCs w:val="19"/>
              </w:rPr>
              <w:t xml:space="preserve">000 </w:t>
            </w:r>
            <w:proofErr w:type="spellStart"/>
            <w:r w:rsidR="00BE27AB" w:rsidRPr="001C0AF4">
              <w:rPr>
                <w:rFonts w:ascii="Times New Roman" w:hAnsi="Times New Roman"/>
                <w:color w:val="auto"/>
                <w:sz w:val="19"/>
                <w:szCs w:val="19"/>
              </w:rPr>
              <w:t>кв</w:t>
            </w:r>
            <w:proofErr w:type="gramStart"/>
            <w:r w:rsidR="00BE27AB" w:rsidRPr="001C0AF4">
              <w:rPr>
                <w:rFonts w:ascii="Times New Roman" w:hAnsi="Times New Roman"/>
                <w:color w:val="auto"/>
                <w:sz w:val="19"/>
                <w:szCs w:val="19"/>
              </w:rPr>
              <w:t>.м</w:t>
            </w:r>
            <w:proofErr w:type="spellEnd"/>
            <w:proofErr w:type="gramEnd"/>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Связь</w:t>
            </w:r>
          </w:p>
        </w:tc>
        <w:tc>
          <w:tcPr>
            <w:tcW w:w="5285" w:type="dxa"/>
            <w:gridSpan w:val="2"/>
            <w:shd w:val="clear" w:color="auto" w:fill="FFFFFF"/>
            <w:tcMar>
              <w:left w:w="3" w:type="dxa"/>
            </w:tcMar>
            <w:vAlign w:val="center"/>
          </w:tcPr>
          <w:p w:rsidR="00BE27AB" w:rsidRPr="001C0AF4" w:rsidRDefault="00BE27AB" w:rsidP="00AA43FD">
            <w:pPr>
              <w:widowControl w:val="0"/>
              <w:spacing w:after="0" w:line="240" w:lineRule="auto"/>
              <w:contextualSpacing/>
              <w:jc w:val="both"/>
              <w:rPr>
                <w:rFonts w:ascii="Times New Roman" w:eastAsia="Lucida Sans Unicode" w:hAnsi="Times New Roman"/>
                <w:color w:val="auto"/>
                <w:sz w:val="19"/>
                <w:szCs w:val="19"/>
                <w:lang w:eastAsia="en-US"/>
              </w:rPr>
            </w:pPr>
          </w:p>
          <w:p w:rsidR="00BE27AB" w:rsidRPr="001C0AF4" w:rsidRDefault="00BE27AB"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BE27AB" w:rsidRPr="001C0AF4" w:rsidRDefault="00BE27AB" w:rsidP="00AA43FD">
            <w:pPr>
              <w:widowControl w:val="0"/>
              <w:spacing w:after="0" w:line="240" w:lineRule="auto"/>
              <w:contextualSpacing/>
              <w:jc w:val="both"/>
              <w:rPr>
                <w:rFonts w:ascii="Times New Roman" w:eastAsia="Lucida Sans Unicode" w:hAnsi="Times New Roman"/>
                <w:color w:val="auto"/>
                <w:sz w:val="19"/>
                <w:szCs w:val="19"/>
                <w:lang w:eastAsia="en-US"/>
              </w:rPr>
            </w:pP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EB5483" w:rsidRPr="001C0AF4" w:rsidTr="00AA43FD">
        <w:trPr>
          <w:cantSplit/>
          <w:trHeight w:val="331"/>
        </w:trPr>
        <w:tc>
          <w:tcPr>
            <w:tcW w:w="1525" w:type="dxa"/>
            <w:shd w:val="clear" w:color="auto" w:fill="FFFFFF"/>
            <w:tcMar>
              <w:left w:w="3" w:type="dxa"/>
            </w:tcMar>
            <w:vAlign w:val="center"/>
          </w:tcPr>
          <w:p w:rsidR="00EB5483" w:rsidRPr="001C0AF4" w:rsidRDefault="00EB5483"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Размещение автомобильных дорог</w:t>
            </w:r>
          </w:p>
        </w:tc>
        <w:tc>
          <w:tcPr>
            <w:tcW w:w="5285" w:type="dxa"/>
            <w:gridSpan w:val="2"/>
            <w:shd w:val="clear" w:color="auto" w:fill="FFFFFF"/>
            <w:tcMar>
              <w:left w:w="3" w:type="dxa"/>
            </w:tcMar>
            <w:vAlign w:val="center"/>
          </w:tcPr>
          <w:p w:rsidR="00EB5483" w:rsidRPr="001C0AF4" w:rsidRDefault="00EB5483" w:rsidP="00EB5483">
            <w:pPr>
              <w:widowControl w:val="0"/>
              <w:spacing w:after="0"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992" w:type="dxa"/>
            <w:shd w:val="clear" w:color="auto" w:fill="FFFFFF"/>
            <w:tcMar>
              <w:left w:w="3" w:type="dxa"/>
            </w:tcMar>
            <w:vAlign w:val="center"/>
          </w:tcPr>
          <w:p w:rsidR="00EB5483" w:rsidRPr="001C0AF4" w:rsidRDefault="00EB5483"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418"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285" w:type="dxa"/>
            <w:gridSpan w:val="2"/>
            <w:shd w:val="clear" w:color="auto" w:fill="FFFFFF"/>
            <w:tcMar>
              <w:left w:w="3" w:type="dxa"/>
            </w:tcMar>
            <w:vAlign w:val="center"/>
          </w:tcPr>
          <w:p w:rsidR="00BE27AB" w:rsidRPr="001C0AF4" w:rsidRDefault="00BE27AB"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EB548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98"/>
        </w:trPr>
        <w:tc>
          <w:tcPr>
            <w:tcW w:w="15740" w:type="dxa"/>
            <w:gridSpan w:val="13"/>
            <w:shd w:val="clear" w:color="auto" w:fill="D9D9D9"/>
            <w:vAlign w:val="center"/>
          </w:tcPr>
          <w:p w:rsidR="00BE27AB" w:rsidRPr="001C0AF4" w:rsidRDefault="00BE27AB" w:rsidP="00AA43FD">
            <w:pPr>
              <w:spacing w:after="0" w:line="240" w:lineRule="auto"/>
              <w:contextualSpacing/>
              <w:jc w:val="center"/>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w:t>
            </w:r>
            <w:r w:rsidR="00EB5483" w:rsidRPr="001C0AF4">
              <w:rPr>
                <w:rFonts w:ascii="Times New Roman" w:eastAsia="Calibri" w:hAnsi="Times New Roman"/>
                <w:b/>
                <w:bCs/>
                <w:color w:val="auto"/>
                <w:sz w:val="19"/>
                <w:szCs w:val="19"/>
              </w:rPr>
              <w:t xml:space="preserve"> – не подлежат установлению</w:t>
            </w:r>
          </w:p>
        </w:tc>
      </w:tr>
      <w:tr w:rsidR="00BE27AB" w:rsidRPr="001C0AF4" w:rsidTr="00AA43FD">
        <w:trPr>
          <w:cantSplit/>
          <w:trHeight w:val="331"/>
        </w:trPr>
        <w:tc>
          <w:tcPr>
            <w:tcW w:w="15740" w:type="dxa"/>
            <w:gridSpan w:val="13"/>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BE27AB" w:rsidRPr="001C0AF4" w:rsidRDefault="00BE27AB"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 за исключением земельных участков для индивидуального жилищного строительства, для ведения личного подсобного хозяйства (коды видов разрешённого использования 2.1, 2.2).</w:t>
            </w:r>
          </w:p>
          <w:p w:rsidR="00BE27AB" w:rsidRPr="001C0AF4" w:rsidRDefault="00BE27AB"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1.1. Минимальная ширина земельного участка для индивидуального жилищного строительства, для ведения личного подсобного хозяйства (коды видов разрешённого использования 2.1, 2.2) по уличному фронту − 12 метров.</w:t>
            </w:r>
          </w:p>
          <w:p w:rsidR="00BE27AB" w:rsidRPr="001C0AF4" w:rsidRDefault="00BE27AB"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BE27AB" w:rsidRPr="001C0AF4" w:rsidRDefault="00BE27AB"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E27AB" w:rsidRPr="001C0AF4" w:rsidRDefault="00BE27AB" w:rsidP="00D50B6C">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3D65BF" w:rsidRPr="001C0AF4" w:rsidRDefault="003D65BF" w:rsidP="00D50B6C">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Минимальная площадь участка жилого дома (код вида разрешённого использования 2.5) из расчёта 17,3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на 1 чел. при уплотнении существующей застройки и 11,7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чел. в проектируемой застройке.</w:t>
            </w:r>
          </w:p>
        </w:tc>
      </w:tr>
    </w:tbl>
    <w:p w:rsidR="0073382A" w:rsidRPr="001C0AF4" w:rsidRDefault="0073382A" w:rsidP="00D50B6C">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sectPr w:rsidR="0073382A" w:rsidRPr="001C0AF4" w:rsidSect="003E6DAE">
          <w:headerReference w:type="default" r:id="rId21"/>
          <w:headerReference w:type="first" r:id="rId22"/>
          <w:footerReference w:type="first" r:id="rId23"/>
          <w:pgSz w:w="16838" w:h="11906" w:orient="landscape"/>
          <w:pgMar w:top="1134" w:right="567" w:bottom="567" w:left="1134" w:header="709" w:footer="0" w:gutter="0"/>
          <w:pgNumType w:start="118"/>
          <w:cols w:space="720"/>
          <w:formProt w:val="0"/>
          <w:docGrid w:linePitch="360" w:charSpace="-2049"/>
        </w:sectPr>
      </w:pPr>
    </w:p>
    <w:p w:rsidR="00D50B6C" w:rsidRPr="001C0AF4" w:rsidRDefault="00D50B6C" w:rsidP="00D50B6C">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lastRenderedPageBreak/>
        <w:t>Статья 47</w:t>
      </w:r>
      <w:r w:rsidR="009D3AFD" w:rsidRPr="001C0AF4">
        <w:rPr>
          <w:rFonts w:ascii="Times New Roman" w:eastAsia="Calibri" w:hAnsi="Times New Roman"/>
          <w:b/>
          <w:bCs/>
          <w:color w:val="auto"/>
          <w:sz w:val="24"/>
          <w:szCs w:val="24"/>
          <w:lang w:eastAsia="en-US"/>
        </w:rPr>
        <w:t>.2</w:t>
      </w:r>
      <w:r w:rsidRPr="001C0AF4">
        <w:rPr>
          <w:rFonts w:ascii="Times New Roman" w:eastAsia="Calibri" w:hAnsi="Times New Roman"/>
          <w:b/>
          <w:bCs/>
          <w:color w:val="auto"/>
          <w:sz w:val="24"/>
          <w:szCs w:val="24"/>
          <w:lang w:eastAsia="en-US"/>
        </w:rPr>
        <w:t xml:space="preserve">. Зона застройки </w:t>
      </w:r>
      <w:r w:rsidR="009D3AFD" w:rsidRPr="001C0AF4">
        <w:rPr>
          <w:rFonts w:ascii="Times New Roman" w:eastAsia="Calibri" w:hAnsi="Times New Roman"/>
          <w:b/>
          <w:bCs/>
          <w:color w:val="auto"/>
          <w:sz w:val="24"/>
          <w:szCs w:val="24"/>
          <w:lang w:eastAsia="en-US"/>
        </w:rPr>
        <w:t>малоэтажными</w:t>
      </w:r>
      <w:r w:rsidRPr="001C0AF4">
        <w:rPr>
          <w:rFonts w:ascii="Times New Roman" w:eastAsia="Calibri" w:hAnsi="Times New Roman"/>
          <w:b/>
          <w:bCs/>
          <w:color w:val="auto"/>
          <w:sz w:val="24"/>
          <w:szCs w:val="24"/>
          <w:lang w:eastAsia="en-US"/>
        </w:rPr>
        <w:t xml:space="preserve"> жилыми домами (Ж</w:t>
      </w:r>
      <w:proofErr w:type="gramStart"/>
      <w:r w:rsidR="009D3AFD" w:rsidRPr="001C0AF4">
        <w:rPr>
          <w:rFonts w:ascii="Times New Roman" w:eastAsia="Calibri" w:hAnsi="Times New Roman"/>
          <w:b/>
          <w:bCs/>
          <w:color w:val="auto"/>
          <w:sz w:val="24"/>
          <w:szCs w:val="24"/>
          <w:lang w:eastAsia="en-US"/>
        </w:rPr>
        <w:t>2</w:t>
      </w:r>
      <w:proofErr w:type="gramEnd"/>
      <w:r w:rsidRPr="001C0AF4">
        <w:rPr>
          <w:rFonts w:ascii="Times New Roman" w:eastAsia="Calibri" w:hAnsi="Times New Roman"/>
          <w:b/>
          <w:bCs/>
          <w:color w:val="auto"/>
          <w:sz w:val="24"/>
          <w:szCs w:val="24"/>
          <w:lang w:eastAsia="en-US"/>
        </w:rPr>
        <w:t>)</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 xml:space="preserve">застройки </w:t>
      </w:r>
      <w:r w:rsidR="009D3AFD" w:rsidRPr="001C0AF4">
        <w:rPr>
          <w:rFonts w:ascii="Times New Roman" w:hAnsi="Times New Roman"/>
          <w:color w:val="auto"/>
          <w:sz w:val="24"/>
          <w:szCs w:val="24"/>
        </w:rPr>
        <w:t>малоэтажными</w:t>
      </w:r>
      <w:r w:rsidRPr="001C0AF4">
        <w:rPr>
          <w:rFonts w:ascii="Times New Roman" w:hAnsi="Times New Roman"/>
          <w:color w:val="auto"/>
          <w:sz w:val="24"/>
          <w:szCs w:val="24"/>
        </w:rPr>
        <w:t xml:space="preserve"> жилыми домами</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(Ж</w:t>
      </w:r>
      <w:proofErr w:type="gramStart"/>
      <w:r w:rsidR="009D3AFD" w:rsidRPr="001C0AF4">
        <w:rPr>
          <w:rFonts w:ascii="Times New Roman" w:hAnsi="Times New Roman"/>
          <w:color w:val="auto"/>
          <w:sz w:val="24"/>
          <w:szCs w:val="24"/>
        </w:rPr>
        <w:t>2</w:t>
      </w:r>
      <w:proofErr w:type="gramEnd"/>
      <w:r w:rsidRPr="001C0AF4">
        <w:rPr>
          <w:rFonts w:ascii="Times New Roman" w:hAnsi="Times New Roman"/>
          <w:color w:val="auto"/>
          <w:sz w:val="24"/>
          <w:szCs w:val="24"/>
        </w:rPr>
        <w:t>)</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 xml:space="preserve">выделена для формирования комфортной среды проживания, образованная </w:t>
      </w:r>
      <w:r w:rsidR="009D3AFD" w:rsidRPr="001C0AF4">
        <w:rPr>
          <w:rFonts w:ascii="Times New Roman" w:hAnsi="Times New Roman"/>
          <w:color w:val="auto"/>
          <w:sz w:val="24"/>
          <w:szCs w:val="24"/>
        </w:rPr>
        <w:t xml:space="preserve">малоэтажными жилыми домами, </w:t>
      </w:r>
      <w:r w:rsidRPr="001C0AF4">
        <w:rPr>
          <w:rFonts w:ascii="Times New Roman" w:hAnsi="Times New Roman"/>
          <w:color w:val="auto"/>
          <w:sz w:val="24"/>
          <w:szCs w:val="24"/>
        </w:rPr>
        <w:t xml:space="preserve">индивидуальными жилыми домами и жилыми домами блокированной застройки,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объектов инженерной и транспортной инфраструктуры, а также озеленённых территорий общего пользования и других объектов, </w:t>
      </w:r>
      <w:proofErr w:type="gramStart"/>
      <w:r w:rsidRPr="001C0AF4">
        <w:rPr>
          <w:rFonts w:ascii="Times New Roman" w:hAnsi="Times New Roman"/>
          <w:color w:val="auto"/>
          <w:sz w:val="24"/>
          <w:szCs w:val="24"/>
        </w:rPr>
        <w:t>размещение</w:t>
      </w:r>
      <w:proofErr w:type="gramEnd"/>
      <w:r w:rsidRPr="001C0AF4">
        <w:rPr>
          <w:rFonts w:ascii="Times New Roman" w:hAnsi="Times New Roman"/>
          <w:color w:val="auto"/>
          <w:sz w:val="24"/>
          <w:szCs w:val="24"/>
        </w:rPr>
        <w:t xml:space="preserve"> которых допускается на территории данной зоны по санитарно-гигиеническим нормам, требованиям безопасности и доступности для маломобильных групп населения.</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proofErr w:type="gramStart"/>
      <w:r w:rsidRPr="001C0AF4">
        <w:rPr>
          <w:rFonts w:ascii="Times New Roman" w:hAnsi="Times New Roman"/>
          <w:color w:val="auto"/>
          <w:sz w:val="24"/>
          <w:szCs w:val="24"/>
        </w:rPr>
        <w:t>Первая линия застройки формируется с отступом от красной линии улиц не менее чем на 5 м, от красной линии проездов − не менее чем на 3 м, при этом должны быть соблюдены противопожарные расстояния между зданиями, сооружениями и строениями, расположенными на противоположных сторонах улиц и проездов, а также минимальные отступы от границ земельных участков, устанавливаемые для видов разрешённого использования данной территориальной</w:t>
      </w:r>
      <w:proofErr w:type="gramEnd"/>
      <w:r w:rsidRPr="001C0AF4">
        <w:rPr>
          <w:rFonts w:ascii="Times New Roman" w:hAnsi="Times New Roman"/>
          <w:color w:val="auto"/>
          <w:sz w:val="24"/>
          <w:szCs w:val="24"/>
        </w:rPr>
        <w:t xml:space="preserve"> зоны.</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Максимальные выступы за красную линию частей зданий, строений, сооружений допускается в отношении балконов, эркеров, козырьков с низом конструкции  на отметке не менее 3,5 м от уровня земли – 3 м.</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Требования к ограждениям земельных участков для индивидуального жилищного строительства, для ведения личного подсобного хозяйства, блокированной жилой застройкой (коды видов разрешённого использования 2.1, 2.2, 2.3): </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со стороны территорий общего пользования − защитные, глухие и комбинированные, высотой не более 2 м; </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между смежными земельными участками, занятыми объектами индивидуального жилищного строительства, приусадебными участками личного подсобного хозяйства, блокированной жилой застройкой − защитно-декоративные, свето прозрачные и комбинированные, высотой не более 1,5 м. </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Требования к ограждениям земельных участков прочих видов разрешённого использования: </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по периметру земельных участков для ведения садоводства (коды видов разрешённого использования 13.2) следует устраивать сетчатое ограждение, высотой не более 1,5 м; </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со стороны земельных участков прочих видов разрешённого использования, включенных в градостроительный регламент данной зоны − защитно-декоративные, глухие и комбинированные, высотой не более 2 м. </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Использование глухих ограждений между смежными земельными участками допускается в том случае, если это не вызывает нарушения норм освещённости территории и помещений.</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5. 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Ж</w:t>
      </w:r>
      <w:proofErr w:type="gramStart"/>
      <w:r w:rsidR="00114DDE" w:rsidRPr="001C0AF4">
        <w:rPr>
          <w:rFonts w:ascii="Times New Roman" w:hAnsi="Times New Roman"/>
          <w:color w:val="auto"/>
          <w:sz w:val="24"/>
          <w:szCs w:val="24"/>
        </w:rPr>
        <w:t>2</w:t>
      </w:r>
      <w:proofErr w:type="gramEnd"/>
      <w:r w:rsidR="00114DDE" w:rsidRPr="001C0AF4">
        <w:rPr>
          <w:rFonts w:ascii="Times New Roman" w:hAnsi="Times New Roman"/>
          <w:color w:val="auto"/>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Санитарные разрывы от стоянок (парковок) и гаражей до зданий различного назначения следует принимать по таблице 7.1.1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Российской Федерации от 25.09.2007 №74).</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w:t>
      </w:r>
      <w:r w:rsidR="00961F2D" w:rsidRPr="001C0AF4">
        <w:rPr>
          <w:rFonts w:ascii="Times New Roman" w:hAnsi="Times New Roman"/>
          <w:color w:val="auto"/>
          <w:sz w:val="24"/>
          <w:szCs w:val="24"/>
        </w:rPr>
        <w:t>льной зоны приведены в таблице 4</w:t>
      </w:r>
      <w:r w:rsidRPr="001C0AF4">
        <w:rPr>
          <w:rFonts w:ascii="Times New Roman" w:hAnsi="Times New Roman"/>
          <w:color w:val="auto"/>
          <w:sz w:val="24"/>
          <w:szCs w:val="24"/>
        </w:rPr>
        <w:t>.</w:t>
      </w:r>
    </w:p>
    <w:p w:rsidR="00D50B6C" w:rsidRPr="001C0AF4" w:rsidRDefault="00D50B6C" w:rsidP="00D50B6C">
      <w:pPr>
        <w:spacing w:after="0" w:line="380" w:lineRule="exact"/>
        <w:ind w:firstLine="709"/>
        <w:jc w:val="both"/>
        <w:rPr>
          <w:rFonts w:ascii="Times New Roman" w:hAnsi="Times New Roman"/>
          <w:color w:val="auto"/>
          <w:sz w:val="24"/>
          <w:szCs w:val="24"/>
        </w:rPr>
        <w:sectPr w:rsidR="00D50B6C" w:rsidRPr="001C0AF4" w:rsidSect="003E6DAE">
          <w:headerReference w:type="first" r:id="rId24"/>
          <w:pgSz w:w="11906" w:h="16838"/>
          <w:pgMar w:top="567" w:right="567" w:bottom="1134" w:left="1134" w:header="709" w:footer="0" w:gutter="0"/>
          <w:pgNumType w:start="122"/>
          <w:cols w:space="720"/>
          <w:formProt w:val="0"/>
          <w:docGrid w:linePitch="360" w:charSpace="-2049"/>
        </w:sectPr>
      </w:pPr>
    </w:p>
    <w:p w:rsidR="00D50B6C" w:rsidRPr="001C0AF4" w:rsidRDefault="00961F2D" w:rsidP="00D50B6C">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4</w:t>
      </w:r>
    </w:p>
    <w:tbl>
      <w:tblPr>
        <w:tblW w:w="15740" w:type="dxa"/>
        <w:tblInd w:w="-4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3" w:type="dxa"/>
          <w:right w:w="28" w:type="dxa"/>
        </w:tblCellMar>
        <w:tblLook w:val="04A0" w:firstRow="1" w:lastRow="0" w:firstColumn="1" w:lastColumn="0" w:noHBand="0" w:noVBand="1"/>
      </w:tblPr>
      <w:tblGrid>
        <w:gridCol w:w="1525"/>
        <w:gridCol w:w="39"/>
        <w:gridCol w:w="5246"/>
        <w:gridCol w:w="992"/>
        <w:gridCol w:w="1276"/>
        <w:gridCol w:w="142"/>
        <w:gridCol w:w="1134"/>
        <w:gridCol w:w="142"/>
        <w:gridCol w:w="1275"/>
        <w:gridCol w:w="142"/>
        <w:gridCol w:w="1276"/>
        <w:gridCol w:w="1276"/>
        <w:gridCol w:w="1275"/>
      </w:tblGrid>
      <w:tr w:rsidR="00D50B6C" w:rsidRPr="001C0AF4" w:rsidTr="00AA43FD">
        <w:trPr>
          <w:cantSplit/>
          <w:trHeight w:val="398"/>
        </w:trPr>
        <w:tc>
          <w:tcPr>
            <w:tcW w:w="15740" w:type="dxa"/>
            <w:gridSpan w:val="13"/>
            <w:shd w:val="clear" w:color="auto" w:fill="D9D9D9"/>
            <w:vAlign w:val="center"/>
          </w:tcPr>
          <w:p w:rsidR="00D50B6C" w:rsidRPr="001C0AF4" w:rsidRDefault="00D50B6C" w:rsidP="009D3AFD">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 xml:space="preserve">Зона застройки </w:t>
            </w:r>
            <w:proofErr w:type="spellStart"/>
            <w:r w:rsidR="009D3AFD" w:rsidRPr="001C0AF4">
              <w:rPr>
                <w:rFonts w:ascii="Times New Roman" w:eastAsia="Calibri" w:hAnsi="Times New Roman"/>
                <w:b/>
                <w:bCs/>
                <w:color w:val="auto"/>
                <w:sz w:val="20"/>
                <w:szCs w:val="20"/>
                <w:lang w:eastAsia="en-US"/>
              </w:rPr>
              <w:t>малоэтажными</w:t>
            </w:r>
            <w:r w:rsidRPr="001C0AF4">
              <w:rPr>
                <w:rFonts w:ascii="Times New Roman" w:eastAsia="Calibri" w:hAnsi="Times New Roman"/>
                <w:b/>
                <w:bCs/>
                <w:color w:val="auto"/>
                <w:sz w:val="20"/>
                <w:szCs w:val="20"/>
                <w:lang w:eastAsia="en-US"/>
              </w:rPr>
              <w:t>и</w:t>
            </w:r>
            <w:proofErr w:type="spellEnd"/>
            <w:r w:rsidRPr="001C0AF4">
              <w:rPr>
                <w:rFonts w:ascii="Times New Roman" w:eastAsia="Calibri" w:hAnsi="Times New Roman"/>
                <w:b/>
                <w:bCs/>
                <w:color w:val="auto"/>
                <w:sz w:val="20"/>
                <w:szCs w:val="20"/>
                <w:lang w:eastAsia="en-US"/>
              </w:rPr>
              <w:t xml:space="preserve"> жилыми домами (Ж</w:t>
            </w:r>
            <w:proofErr w:type="gramStart"/>
            <w:r w:rsidR="009D3AFD" w:rsidRPr="001C0AF4">
              <w:rPr>
                <w:rFonts w:ascii="Times New Roman" w:eastAsia="Calibri" w:hAnsi="Times New Roman"/>
                <w:b/>
                <w:bCs/>
                <w:color w:val="auto"/>
                <w:sz w:val="20"/>
                <w:szCs w:val="20"/>
                <w:lang w:eastAsia="en-US"/>
              </w:rPr>
              <w:t>2</w:t>
            </w:r>
            <w:proofErr w:type="gramEnd"/>
            <w:r w:rsidRPr="001C0AF4">
              <w:rPr>
                <w:rFonts w:ascii="Times New Roman" w:eastAsia="Calibri" w:hAnsi="Times New Roman"/>
                <w:b/>
                <w:bCs/>
                <w:color w:val="auto"/>
                <w:sz w:val="20"/>
                <w:szCs w:val="20"/>
                <w:lang w:eastAsia="en-US"/>
              </w:rPr>
              <w:t>)</w:t>
            </w:r>
          </w:p>
        </w:tc>
      </w:tr>
      <w:tr w:rsidR="00D50B6C" w:rsidRPr="001C0AF4" w:rsidTr="00AA43FD">
        <w:trPr>
          <w:cantSplit/>
          <w:trHeight w:val="547"/>
        </w:trPr>
        <w:tc>
          <w:tcPr>
            <w:tcW w:w="1564" w:type="dxa"/>
            <w:gridSpan w:val="2"/>
            <w:vMerge w:val="restart"/>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Наименование вида разрешённого использования</w:t>
            </w:r>
          </w:p>
        </w:tc>
        <w:tc>
          <w:tcPr>
            <w:tcW w:w="5246" w:type="dxa"/>
            <w:vMerge w:val="restart"/>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gramStart"/>
            <w:r w:rsidRPr="001C0AF4">
              <w:rPr>
                <w:rFonts w:ascii="Times New Roman" w:eastAsia="Calibri" w:hAnsi="Times New Roman"/>
                <w:bCs/>
                <w:color w:val="auto"/>
                <w:sz w:val="19"/>
                <w:szCs w:val="19"/>
              </w:rPr>
              <w:t>разрушен-</w:t>
            </w:r>
            <w:proofErr w:type="spellStart"/>
            <w:r w:rsidRPr="001C0AF4">
              <w:rPr>
                <w:rFonts w:ascii="Times New Roman" w:eastAsia="Calibri" w:hAnsi="Times New Roman"/>
                <w:bCs/>
                <w:color w:val="auto"/>
                <w:sz w:val="19"/>
                <w:szCs w:val="19"/>
              </w:rPr>
              <w:t>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276" w:type="dxa"/>
            <w:vMerge w:val="restart"/>
            <w:shd w:val="clear" w:color="auto" w:fill="F2F2F2"/>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662" w:type="dxa"/>
            <w:gridSpan w:val="8"/>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D50B6C" w:rsidRPr="001C0AF4" w:rsidTr="00AA43FD">
        <w:trPr>
          <w:cantSplit/>
          <w:trHeight w:val="547"/>
        </w:trPr>
        <w:tc>
          <w:tcPr>
            <w:tcW w:w="1564" w:type="dxa"/>
            <w:gridSpan w:val="2"/>
            <w:vMerge/>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5246" w:type="dxa"/>
            <w:vMerge/>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1276" w:type="dxa"/>
            <w:vMerge/>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val="restart"/>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gridSpan w:val="2"/>
            <w:vMerge w:val="restart"/>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94" w:type="dxa"/>
            <w:gridSpan w:val="3"/>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D50B6C" w:rsidRPr="001C0AF4" w:rsidTr="00AA43FD">
        <w:trPr>
          <w:cantSplit/>
          <w:trHeight w:val="547"/>
        </w:trPr>
        <w:tc>
          <w:tcPr>
            <w:tcW w:w="1564" w:type="dxa"/>
            <w:gridSpan w:val="2"/>
            <w:vMerge/>
            <w:tcBorders>
              <w:bottom w:val="single" w:sz="4" w:space="0" w:color="000001"/>
            </w:tcBorders>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5246" w:type="dxa"/>
            <w:vMerge/>
            <w:tcBorders>
              <w:bottom w:val="single" w:sz="4" w:space="0" w:color="000001"/>
            </w:tcBorders>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1276" w:type="dxa"/>
            <w:vMerge/>
            <w:tcBorders>
              <w:bottom w:val="single" w:sz="4" w:space="0" w:color="000001"/>
            </w:tcBorders>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tcBorders>
              <w:bottom w:val="single" w:sz="4" w:space="0" w:color="000001"/>
            </w:tcBorders>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gridSpan w:val="2"/>
            <w:vMerge/>
            <w:tcBorders>
              <w:bottom w:val="single" w:sz="4" w:space="0" w:color="000001"/>
            </w:tcBorders>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gridSpan w:val="2"/>
            <w:tcBorders>
              <w:bottom w:val="single" w:sz="4" w:space="0" w:color="000001"/>
            </w:tcBorders>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tc>
      </w:tr>
      <w:tr w:rsidR="00D50B6C" w:rsidRPr="001C0AF4" w:rsidTr="00AA43FD">
        <w:trPr>
          <w:cantSplit/>
          <w:trHeight w:val="331"/>
        </w:trPr>
        <w:tc>
          <w:tcPr>
            <w:tcW w:w="15740" w:type="dxa"/>
            <w:gridSpan w:val="13"/>
            <w:shd w:val="clear" w:color="auto" w:fill="D9D9D9"/>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
                <w:color w:val="auto"/>
                <w:sz w:val="19"/>
                <w:szCs w:val="19"/>
              </w:rPr>
            </w:pPr>
            <w:r w:rsidRPr="001C0AF4">
              <w:rPr>
                <w:rFonts w:ascii="Times New Roman" w:hAnsi="Times New Roman"/>
                <w:b/>
                <w:color w:val="auto"/>
                <w:sz w:val="19"/>
                <w:szCs w:val="19"/>
              </w:rPr>
              <w:t>Основные виды разрешённого использования</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Для индивидуального жилищного строительства</w:t>
            </w:r>
          </w:p>
        </w:tc>
        <w:tc>
          <w:tcPr>
            <w:tcW w:w="5246" w:type="dxa"/>
            <w:shd w:val="clear" w:color="auto" w:fill="FFFFFF"/>
            <w:tcMar>
              <w:left w:w="3" w:type="dxa"/>
            </w:tcMar>
            <w:vAlign w:val="center"/>
          </w:tcPr>
          <w:p w:rsidR="00D50B6C" w:rsidRPr="001C0AF4" w:rsidRDefault="00D50B6C" w:rsidP="00AA43FD">
            <w:pPr>
              <w:widowControl w:val="0"/>
              <w:spacing w:after="0" w:line="240" w:lineRule="auto"/>
              <w:contextualSpacing/>
              <w:jc w:val="both"/>
              <w:rPr>
                <w:rFonts w:ascii="Times New Roman" w:eastAsia="Times New Roman" w:hAnsi="Times New Roman"/>
                <w:color w:val="auto"/>
                <w:sz w:val="19"/>
                <w:szCs w:val="19"/>
              </w:rPr>
            </w:pPr>
            <w:proofErr w:type="gramStart"/>
            <w:r w:rsidRPr="001C0AF4">
              <w:rPr>
                <w:rFonts w:ascii="Times New Roman" w:eastAsia="Times New Roman" w:hAnsi="Times New Roman"/>
                <w:color w:val="auto"/>
                <w:sz w:val="19"/>
                <w:szCs w:val="19"/>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C0AF4">
              <w:rPr>
                <w:rFonts w:ascii="Times New Roman" w:eastAsia="Times New Roman" w:hAnsi="Times New Roman"/>
                <w:color w:val="auto"/>
                <w:sz w:val="19"/>
                <w:szCs w:val="19"/>
              </w:rPr>
              <w:t xml:space="preserve"> размещение индивидуальных гаражей и хозяйственных построек</w:t>
            </w:r>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2.1</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50B6C" w:rsidRPr="001C0AF4" w:rsidRDefault="00404E5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w:t>
            </w:r>
            <w:r w:rsidR="00D50B6C" w:rsidRPr="001C0AF4">
              <w:rPr>
                <w:rFonts w:ascii="Times New Roman" w:hAnsi="Times New Roman"/>
                <w:bCs/>
                <w:color w:val="auto"/>
                <w:sz w:val="19"/>
                <w:szCs w:val="19"/>
              </w:rPr>
              <w:t xml:space="preserve">00 </w:t>
            </w:r>
            <w:proofErr w:type="spellStart"/>
            <w:r w:rsidR="00D50B6C" w:rsidRPr="001C0AF4">
              <w:rPr>
                <w:rFonts w:ascii="Times New Roman" w:hAnsi="Times New Roman"/>
                <w:bCs/>
                <w:color w:val="auto"/>
                <w:sz w:val="19"/>
                <w:szCs w:val="19"/>
              </w:rPr>
              <w:t>кв</w:t>
            </w:r>
            <w:proofErr w:type="gramStart"/>
            <w:r w:rsidR="00D50B6C"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 (включая мансардный)/</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Малоэтажная многоквартирная жилая застройка</w:t>
            </w:r>
          </w:p>
        </w:tc>
        <w:tc>
          <w:tcPr>
            <w:tcW w:w="5246" w:type="dxa"/>
            <w:shd w:val="clear" w:color="auto" w:fill="FFFFFF"/>
            <w:tcMar>
              <w:left w:w="3" w:type="dxa"/>
            </w:tcMar>
            <w:vAlign w:val="center"/>
          </w:tcPr>
          <w:p w:rsidR="00D50B6C" w:rsidRPr="001C0AF4" w:rsidRDefault="00D50B6C" w:rsidP="00AA43FD">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2.1.1</w:t>
            </w:r>
          </w:p>
        </w:tc>
        <w:tc>
          <w:tcPr>
            <w:tcW w:w="1276" w:type="dxa"/>
            <w:shd w:val="clear" w:color="auto" w:fill="FFFFFF"/>
            <w:tcMar>
              <w:left w:w="3" w:type="dxa"/>
            </w:tcMar>
            <w:vAlign w:val="center"/>
          </w:tcPr>
          <w:p w:rsidR="00D50B6C" w:rsidRPr="001C0AF4" w:rsidRDefault="00D50B6C" w:rsidP="00AA43FD">
            <w:pPr>
              <w:widowControl w:val="0"/>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мин. площадь</w:t>
            </w:r>
          </w:p>
          <w:p w:rsidR="00D50B6C" w:rsidRPr="001C0AF4" w:rsidRDefault="00D50B6C" w:rsidP="00AA43FD">
            <w:pPr>
              <w:widowControl w:val="0"/>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 xml:space="preserve">400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p w:rsidR="00D50B6C" w:rsidRPr="001C0AF4" w:rsidRDefault="00D50B6C" w:rsidP="00AA43FD">
            <w:pPr>
              <w:widowControl w:val="0"/>
              <w:tabs>
                <w:tab w:val="left" w:pos="9747"/>
                <w:tab w:val="left" w:pos="9781"/>
              </w:tabs>
              <w:spacing w:after="0" w:line="240" w:lineRule="auto"/>
              <w:contextualSpacing/>
              <w:jc w:val="center"/>
              <w:rPr>
                <w:rFonts w:ascii="Times New Roman" w:hAnsi="Times New Roman"/>
                <w:color w:val="auto"/>
                <w:sz w:val="19"/>
                <w:szCs w:val="19"/>
              </w:rPr>
            </w:pPr>
          </w:p>
          <w:p w:rsidR="00D50B6C" w:rsidRPr="001C0AF4" w:rsidRDefault="00D50B6C" w:rsidP="00AA43FD">
            <w:pPr>
              <w:widowControl w:val="0"/>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D50B6C" w:rsidRPr="001C0AF4" w:rsidRDefault="00E51164" w:rsidP="00AA43FD">
            <w:pPr>
              <w:widowControl w:val="0"/>
              <w:tabs>
                <w:tab w:val="left" w:pos="9747"/>
                <w:tab w:val="left" w:pos="9781"/>
              </w:tabs>
              <w:spacing w:after="0" w:line="240" w:lineRule="auto"/>
              <w:contextualSpacing/>
              <w:jc w:val="center"/>
              <w:rPr>
                <w:rFonts w:ascii="Times New Roman" w:hAnsi="Times New Roman"/>
                <w:color w:val="auto"/>
                <w:sz w:val="19"/>
                <w:szCs w:val="19"/>
              </w:rPr>
            </w:pPr>
            <w:r>
              <w:rPr>
                <w:rFonts w:ascii="Times New Roman" w:hAnsi="Times New Roman"/>
                <w:color w:val="auto"/>
                <w:sz w:val="19"/>
                <w:szCs w:val="19"/>
              </w:rPr>
              <w:t>5</w:t>
            </w:r>
            <w:r w:rsidR="00D50B6C" w:rsidRPr="001C0AF4">
              <w:rPr>
                <w:rFonts w:ascii="Times New Roman" w:hAnsi="Times New Roman"/>
                <w:color w:val="auto"/>
                <w:sz w:val="19"/>
                <w:szCs w:val="19"/>
              </w:rPr>
              <w:t xml:space="preserve">000 </w:t>
            </w:r>
            <w:proofErr w:type="spellStart"/>
            <w:r w:rsidR="00D50B6C" w:rsidRPr="001C0AF4">
              <w:rPr>
                <w:rFonts w:ascii="Times New Roman" w:hAnsi="Times New Roman"/>
                <w:color w:val="auto"/>
                <w:sz w:val="19"/>
                <w:szCs w:val="19"/>
              </w:rPr>
              <w:t>кв</w:t>
            </w:r>
            <w:proofErr w:type="gramStart"/>
            <w:r w:rsidR="00D50B6C" w:rsidRPr="001C0AF4">
              <w:rPr>
                <w:rFonts w:ascii="Times New Roman" w:hAnsi="Times New Roman"/>
                <w:color w:val="auto"/>
                <w:sz w:val="19"/>
                <w:szCs w:val="19"/>
              </w:rPr>
              <w:t>.м</w:t>
            </w:r>
            <w:proofErr w:type="spellEnd"/>
            <w:proofErr w:type="gramEnd"/>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4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25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5 примечаний</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Для ведения личного подсобного хозяйства (приусадебный земельный участок)</w:t>
            </w:r>
          </w:p>
        </w:tc>
        <w:tc>
          <w:tcPr>
            <w:tcW w:w="5246" w:type="dxa"/>
            <w:shd w:val="clear" w:color="auto" w:fill="FFFFFF"/>
            <w:tcMar>
              <w:left w:w="3" w:type="dxa"/>
            </w:tcMar>
            <w:vAlign w:val="center"/>
          </w:tcPr>
          <w:p w:rsidR="00D50B6C" w:rsidRPr="001C0AF4" w:rsidRDefault="00D50B6C"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D50B6C" w:rsidRPr="001C0AF4" w:rsidRDefault="00D50B6C"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содержание сельскохозяйственных животных</w:t>
            </w:r>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2.2</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9D70F5" w:rsidRPr="001C0AF4" w:rsidRDefault="009D70F5" w:rsidP="009D70F5">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9D70F5" w:rsidP="009D70F5">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9D70F5" w:rsidRPr="001C0AF4" w:rsidRDefault="009D70F5" w:rsidP="009D70F5">
            <w:pPr>
              <w:tabs>
                <w:tab w:val="left" w:pos="9747"/>
                <w:tab w:val="left" w:pos="9781"/>
              </w:tabs>
              <w:spacing w:after="0" w:line="240" w:lineRule="auto"/>
              <w:contextualSpacing/>
              <w:jc w:val="center"/>
              <w:rPr>
                <w:rFonts w:ascii="Times New Roman" w:hAnsi="Times New Roman"/>
                <w:bCs/>
                <w:color w:val="auto"/>
                <w:sz w:val="19"/>
                <w:szCs w:val="19"/>
              </w:rPr>
            </w:pP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50B6C" w:rsidRPr="001C0AF4" w:rsidRDefault="00B0775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w:t>
            </w:r>
            <w:r w:rsidR="00D50B6C" w:rsidRPr="001C0AF4">
              <w:rPr>
                <w:rFonts w:ascii="Times New Roman" w:hAnsi="Times New Roman"/>
                <w:bCs/>
                <w:color w:val="auto"/>
                <w:sz w:val="19"/>
                <w:szCs w:val="19"/>
              </w:rPr>
              <w:t xml:space="preserve">00 </w:t>
            </w:r>
            <w:proofErr w:type="spellStart"/>
            <w:r w:rsidR="00D50B6C" w:rsidRPr="001C0AF4">
              <w:rPr>
                <w:rFonts w:ascii="Times New Roman" w:hAnsi="Times New Roman"/>
                <w:bCs/>
                <w:color w:val="auto"/>
                <w:sz w:val="19"/>
                <w:szCs w:val="19"/>
              </w:rPr>
              <w:t>кв</w:t>
            </w:r>
            <w:proofErr w:type="gramStart"/>
            <w:r w:rsidR="00D50B6C"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 (включая мансардный)/</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Блокированная жилая застройка</w:t>
            </w:r>
          </w:p>
        </w:tc>
        <w:tc>
          <w:tcPr>
            <w:tcW w:w="5246" w:type="dxa"/>
            <w:shd w:val="clear" w:color="auto" w:fill="FFFFFF"/>
            <w:tcMar>
              <w:left w:w="3" w:type="dxa"/>
            </w:tcMar>
            <w:vAlign w:val="center"/>
          </w:tcPr>
          <w:p w:rsidR="00D50B6C" w:rsidRPr="001C0AF4" w:rsidRDefault="00D50B6C" w:rsidP="00AA43FD">
            <w:pPr>
              <w:widowControl w:val="0"/>
              <w:spacing w:after="0" w:line="240" w:lineRule="auto"/>
              <w:contextualSpacing/>
              <w:jc w:val="both"/>
              <w:rPr>
                <w:rFonts w:ascii="Times New Roman" w:eastAsia="Times New Roman" w:hAnsi="Times New Roman"/>
                <w:color w:val="auto"/>
                <w:sz w:val="19"/>
                <w:szCs w:val="19"/>
              </w:rPr>
            </w:pPr>
            <w:proofErr w:type="gramStart"/>
            <w:r w:rsidRPr="001C0AF4">
              <w:rPr>
                <w:rFonts w:ascii="Times New Roman" w:eastAsia="Times New Roman" w:hAnsi="Times New Roman"/>
                <w:color w:val="auto"/>
                <w:sz w:val="19"/>
                <w:szCs w:val="19"/>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C0AF4">
              <w:rPr>
                <w:rFonts w:ascii="Times New Roman" w:eastAsia="Times New Roman" w:hAnsi="Times New Roman"/>
                <w:color w:val="auto"/>
                <w:sz w:val="19"/>
                <w:szCs w:val="19"/>
              </w:rPr>
              <w:t xml:space="preserve">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2.3</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50B6C" w:rsidRPr="001C0AF4" w:rsidRDefault="009D70F5"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w:t>
            </w:r>
            <w:r w:rsidR="00D50B6C" w:rsidRPr="001C0AF4">
              <w:rPr>
                <w:rFonts w:ascii="Times New Roman" w:hAnsi="Times New Roman"/>
                <w:bCs/>
                <w:color w:val="auto"/>
                <w:sz w:val="19"/>
                <w:szCs w:val="19"/>
              </w:rPr>
              <w:t xml:space="preserve">00 </w:t>
            </w:r>
            <w:proofErr w:type="spellStart"/>
            <w:r w:rsidR="00D50B6C" w:rsidRPr="001C0AF4">
              <w:rPr>
                <w:rFonts w:ascii="Times New Roman" w:hAnsi="Times New Roman"/>
                <w:bCs/>
                <w:color w:val="auto"/>
                <w:sz w:val="19"/>
                <w:szCs w:val="19"/>
              </w:rPr>
              <w:t>кв</w:t>
            </w:r>
            <w:proofErr w:type="gramStart"/>
            <w:r w:rsidR="00D50B6C" w:rsidRPr="001C0AF4">
              <w:rPr>
                <w:rFonts w:ascii="Times New Roman" w:hAnsi="Times New Roman"/>
                <w:bCs/>
                <w:color w:val="auto"/>
                <w:sz w:val="19"/>
                <w:szCs w:val="19"/>
              </w:rPr>
              <w:t>.м</w:t>
            </w:r>
            <w:proofErr w:type="spellEnd"/>
            <w:proofErr w:type="gramEnd"/>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4000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 (включая мансардный)/</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 xml:space="preserve">в случае раздела земельных участков, </w:t>
            </w:r>
            <w:proofErr w:type="gramStart"/>
            <w:r w:rsidRPr="001C0AF4">
              <w:rPr>
                <w:rFonts w:ascii="Times New Roman" w:hAnsi="Times New Roman"/>
                <w:color w:val="auto"/>
                <w:sz w:val="19"/>
                <w:szCs w:val="19"/>
              </w:rPr>
              <w:t>предоставлен-</w:t>
            </w:r>
            <w:proofErr w:type="spellStart"/>
            <w:r w:rsidRPr="001C0AF4">
              <w:rPr>
                <w:rFonts w:ascii="Times New Roman" w:hAnsi="Times New Roman"/>
                <w:color w:val="auto"/>
                <w:sz w:val="19"/>
                <w:szCs w:val="19"/>
              </w:rPr>
              <w:t>ных</w:t>
            </w:r>
            <w:proofErr w:type="spellEnd"/>
            <w:proofErr w:type="gramEnd"/>
            <w:r w:rsidRPr="001C0AF4">
              <w:rPr>
                <w:rFonts w:ascii="Times New Roman" w:hAnsi="Times New Roman"/>
                <w:color w:val="auto"/>
                <w:sz w:val="19"/>
                <w:szCs w:val="19"/>
              </w:rPr>
              <w:t xml:space="preserve"> под объекты блокированной застройки, параметры на месте раздела принимаются равными 0 м</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6 примечаний</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Обслуживание жилой застройки</w:t>
            </w:r>
          </w:p>
        </w:tc>
        <w:tc>
          <w:tcPr>
            <w:tcW w:w="5246" w:type="dxa"/>
            <w:shd w:val="clear" w:color="auto" w:fill="FFFFFF"/>
            <w:tcMar>
              <w:left w:w="3" w:type="dxa"/>
            </w:tcMar>
            <w:vAlign w:val="center"/>
          </w:tcPr>
          <w:p w:rsidR="00D50B6C" w:rsidRPr="001C0AF4" w:rsidRDefault="00D50B6C" w:rsidP="00AA43FD">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0775B"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B0775B"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p>
          <w:p w:rsidR="00D50B6C" w:rsidRPr="001C0AF4" w:rsidRDefault="00D50B6C" w:rsidP="0035346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00353464" w:rsidRPr="001C0AF4">
              <w:rPr>
                <w:rFonts w:ascii="Times New Roman" w:hAnsi="Times New Roman"/>
                <w:bCs/>
                <w:color w:val="auto"/>
                <w:sz w:val="19"/>
                <w:szCs w:val="19"/>
              </w:rPr>
              <w:t>20</w:t>
            </w:r>
            <w:r w:rsidRPr="001C0AF4">
              <w:rPr>
                <w:rFonts w:ascii="Times New Roman" w:hAnsi="Times New Roman"/>
                <w:bCs/>
                <w:color w:val="auto"/>
                <w:sz w:val="19"/>
                <w:szCs w:val="19"/>
              </w:rPr>
              <w:t xml:space="preserve">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Хранение автотранспорта</w:t>
            </w:r>
          </w:p>
        </w:tc>
        <w:tc>
          <w:tcPr>
            <w:tcW w:w="5246" w:type="dxa"/>
            <w:shd w:val="clear" w:color="auto" w:fill="FFFFFF"/>
            <w:tcMar>
              <w:left w:w="3" w:type="dxa"/>
            </w:tcMar>
            <w:vAlign w:val="center"/>
          </w:tcPr>
          <w:p w:rsidR="00D50B6C" w:rsidRPr="001C0AF4" w:rsidRDefault="00D50B6C"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C0AF4">
              <w:rPr>
                <w:rFonts w:ascii="Times New Roman" w:hAnsi="Times New Roman"/>
                <w:color w:val="auto"/>
                <w:sz w:val="19"/>
                <w:szCs w:val="19"/>
              </w:rPr>
              <w:t>машино</w:t>
            </w:r>
            <w:proofErr w:type="spellEnd"/>
            <w:r w:rsidRPr="001C0AF4">
              <w:rPr>
                <w:rFonts w:ascii="Times New Roman" w:hAnsi="Times New Roman"/>
                <w:color w:val="auto"/>
                <w:sz w:val="19"/>
                <w:szCs w:val="19"/>
              </w:rPr>
              <w:t>-места, за исключением гаражей, размещение которых предусмотрено содержанием вида разрешенного использования с кодом 4.9</w:t>
            </w:r>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2.7.1</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0775B"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B0775B"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p>
          <w:p w:rsidR="00D50B6C" w:rsidRPr="001146B3" w:rsidRDefault="00D50B6C" w:rsidP="00AA43FD">
            <w:pPr>
              <w:tabs>
                <w:tab w:val="left" w:pos="9747"/>
                <w:tab w:val="left" w:pos="9781"/>
              </w:tabs>
              <w:spacing w:after="0" w:line="240" w:lineRule="auto"/>
              <w:contextualSpacing/>
              <w:jc w:val="center"/>
              <w:rPr>
                <w:rFonts w:ascii="Times New Roman" w:hAnsi="Times New Roman"/>
                <w:bCs/>
                <w:color w:val="FF0000"/>
                <w:sz w:val="19"/>
                <w:szCs w:val="19"/>
              </w:rPr>
            </w:pPr>
            <w:r w:rsidRPr="001146B3">
              <w:rPr>
                <w:rFonts w:ascii="Times New Roman" w:hAnsi="Times New Roman"/>
                <w:bCs/>
                <w:color w:val="FF0000"/>
                <w:sz w:val="19"/>
                <w:szCs w:val="19"/>
              </w:rPr>
              <w:t>макс. площадь</w:t>
            </w:r>
          </w:p>
          <w:p w:rsidR="00D50B6C" w:rsidRPr="001C0AF4" w:rsidRDefault="001146B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146B3">
              <w:rPr>
                <w:rFonts w:ascii="Times New Roman" w:hAnsi="Times New Roman"/>
                <w:bCs/>
                <w:color w:val="FF0000"/>
                <w:sz w:val="19"/>
                <w:szCs w:val="19"/>
              </w:rPr>
              <w:t>200</w:t>
            </w:r>
            <w:r w:rsidR="00D50B6C" w:rsidRPr="001146B3">
              <w:rPr>
                <w:rFonts w:ascii="Times New Roman" w:hAnsi="Times New Roman"/>
                <w:bCs/>
                <w:color w:val="FF0000"/>
                <w:sz w:val="19"/>
                <w:szCs w:val="19"/>
              </w:rPr>
              <w:t xml:space="preserve"> </w:t>
            </w:r>
            <w:proofErr w:type="spellStart"/>
            <w:r w:rsidR="00D50B6C" w:rsidRPr="001146B3">
              <w:rPr>
                <w:rFonts w:ascii="Times New Roman" w:hAnsi="Times New Roman"/>
                <w:bCs/>
                <w:color w:val="FF0000"/>
                <w:sz w:val="19"/>
                <w:szCs w:val="19"/>
              </w:rPr>
              <w:t>кв</w:t>
            </w:r>
            <w:proofErr w:type="gramStart"/>
            <w:r w:rsidR="00D50B6C" w:rsidRPr="001146B3">
              <w:rPr>
                <w:rFonts w:ascii="Times New Roman" w:hAnsi="Times New Roman"/>
                <w:bCs/>
                <w:color w:val="FF0000"/>
                <w:sz w:val="19"/>
                <w:szCs w:val="19"/>
              </w:rPr>
              <w:t>.м</w:t>
            </w:r>
            <w:proofErr w:type="spellEnd"/>
            <w:proofErr w:type="gramEnd"/>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1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3,5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246" w:type="dxa"/>
            <w:shd w:val="clear" w:color="auto" w:fill="FFFFFF"/>
            <w:tcMar>
              <w:left w:w="3" w:type="dxa"/>
            </w:tcMar>
            <w:vAlign w:val="center"/>
          </w:tcPr>
          <w:p w:rsidR="00D50B6C" w:rsidRPr="001C0AF4" w:rsidRDefault="00D50B6C" w:rsidP="00AA43FD">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E51164" w:rsidRPr="001C0AF4" w:rsidTr="00AA43FD">
        <w:trPr>
          <w:cantSplit/>
          <w:trHeight w:val="331"/>
        </w:trPr>
        <w:tc>
          <w:tcPr>
            <w:tcW w:w="1564" w:type="dxa"/>
            <w:gridSpan w:val="2"/>
            <w:shd w:val="clear" w:color="auto" w:fill="FFFFFF"/>
            <w:tcMar>
              <w:left w:w="3" w:type="dxa"/>
            </w:tcMar>
            <w:vAlign w:val="center"/>
          </w:tcPr>
          <w:p w:rsidR="00E51164" w:rsidRPr="00E51164" w:rsidRDefault="00E51164" w:rsidP="00E51164">
            <w:pPr>
              <w:spacing w:after="0" w:line="240" w:lineRule="auto"/>
              <w:contextualSpacing/>
              <w:outlineLvl w:val="1"/>
              <w:rPr>
                <w:rFonts w:ascii="Times New Roman" w:hAnsi="Times New Roman"/>
                <w:sz w:val="19"/>
                <w:szCs w:val="19"/>
              </w:rPr>
            </w:pPr>
            <w:r w:rsidRPr="00E51164">
              <w:rPr>
                <w:rFonts w:ascii="Times New Roman" w:hAnsi="Times New Roman"/>
                <w:sz w:val="19"/>
                <w:szCs w:val="19"/>
              </w:rPr>
              <w:lastRenderedPageBreak/>
              <w:t>Общежития</w:t>
            </w:r>
          </w:p>
        </w:tc>
        <w:tc>
          <w:tcPr>
            <w:tcW w:w="5246" w:type="dxa"/>
            <w:shd w:val="clear" w:color="auto" w:fill="FFFFFF"/>
            <w:tcMar>
              <w:left w:w="3" w:type="dxa"/>
            </w:tcMar>
            <w:vAlign w:val="center"/>
          </w:tcPr>
          <w:p w:rsidR="00E51164" w:rsidRPr="00E51164" w:rsidRDefault="00E51164" w:rsidP="00E51164">
            <w:pPr>
              <w:spacing w:after="0" w:line="240" w:lineRule="auto"/>
              <w:contextualSpacing/>
              <w:jc w:val="both"/>
              <w:outlineLvl w:val="1"/>
              <w:rPr>
                <w:rFonts w:ascii="Times New Roman" w:hAnsi="Times New Roman"/>
                <w:sz w:val="19"/>
                <w:szCs w:val="19"/>
              </w:rPr>
            </w:pPr>
            <w:r>
              <w:rPr>
                <w:rFonts w:ascii="Times New Roman" w:hAnsi="Times New Roman"/>
                <w:sz w:val="19"/>
                <w:szCs w:val="19"/>
              </w:rPr>
              <w:t>Р</w:t>
            </w:r>
            <w:r w:rsidRPr="00E51164">
              <w:rPr>
                <w:rFonts w:ascii="Times New Roman" w:hAnsi="Times New Roman"/>
                <w:sz w:val="19"/>
                <w:szCs w:val="19"/>
              </w:rPr>
              <w:t>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2" w:type="dxa"/>
            <w:shd w:val="clear" w:color="auto" w:fill="FFFFFF"/>
            <w:tcMar>
              <w:left w:w="3" w:type="dxa"/>
            </w:tcMar>
            <w:vAlign w:val="center"/>
          </w:tcPr>
          <w:p w:rsidR="00E51164" w:rsidRPr="00E51164" w:rsidRDefault="00E51164" w:rsidP="00E51164">
            <w:pPr>
              <w:spacing w:after="0" w:line="240" w:lineRule="auto"/>
              <w:contextualSpacing/>
              <w:jc w:val="center"/>
              <w:outlineLvl w:val="1"/>
              <w:rPr>
                <w:rFonts w:ascii="Times New Roman" w:hAnsi="Times New Roman"/>
                <w:sz w:val="19"/>
                <w:szCs w:val="19"/>
              </w:rPr>
            </w:pPr>
            <w:r w:rsidRPr="00E51164">
              <w:rPr>
                <w:rFonts w:ascii="Times New Roman" w:hAnsi="Times New Roman"/>
                <w:sz w:val="19"/>
                <w:szCs w:val="19"/>
              </w:rPr>
              <w:t>3.2.4</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мин. площадь</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не подлежит установлению</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макс. площадь</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 xml:space="preserve">5000 </w:t>
            </w:r>
            <w:proofErr w:type="spellStart"/>
            <w:r w:rsidRPr="00E51164">
              <w:rPr>
                <w:rFonts w:ascii="Times New Roman" w:hAnsi="Times New Roman"/>
                <w:bCs/>
                <w:sz w:val="19"/>
                <w:szCs w:val="19"/>
              </w:rPr>
              <w:t>кв</w:t>
            </w:r>
            <w:proofErr w:type="gramStart"/>
            <w:r w:rsidRPr="00E51164">
              <w:rPr>
                <w:rFonts w:ascii="Times New Roman" w:hAnsi="Times New Roman"/>
                <w:bCs/>
                <w:sz w:val="19"/>
                <w:szCs w:val="19"/>
              </w:rPr>
              <w:t>.м</w:t>
            </w:r>
            <w:proofErr w:type="spellEnd"/>
            <w:proofErr w:type="gramEnd"/>
          </w:p>
        </w:tc>
        <w:tc>
          <w:tcPr>
            <w:tcW w:w="1276"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 xml:space="preserve">3 </w:t>
            </w:r>
            <w:proofErr w:type="spellStart"/>
            <w:r w:rsidRPr="00E51164">
              <w:rPr>
                <w:rFonts w:ascii="Times New Roman" w:hAnsi="Times New Roman"/>
                <w:bCs/>
                <w:sz w:val="19"/>
                <w:szCs w:val="19"/>
              </w:rPr>
              <w:t>эт</w:t>
            </w:r>
            <w:proofErr w:type="spellEnd"/>
            <w:r w:rsidRPr="00E51164">
              <w:rPr>
                <w:rFonts w:ascii="Times New Roman" w:hAnsi="Times New Roman"/>
                <w:bCs/>
                <w:sz w:val="19"/>
                <w:szCs w:val="19"/>
              </w:rPr>
              <w:t>./</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20 м</w:t>
            </w:r>
          </w:p>
        </w:tc>
        <w:tc>
          <w:tcPr>
            <w:tcW w:w="1417"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80</w:t>
            </w:r>
          </w:p>
        </w:tc>
        <w:tc>
          <w:tcPr>
            <w:tcW w:w="1418"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sz w:val="19"/>
                <w:szCs w:val="19"/>
              </w:rPr>
            </w:pPr>
            <w:r w:rsidRPr="00E51164">
              <w:rPr>
                <w:rFonts w:ascii="Times New Roman" w:hAnsi="Times New Roman"/>
                <w:sz w:val="19"/>
                <w:szCs w:val="19"/>
              </w:rPr>
              <w:t>3</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sz w:val="19"/>
                <w:szCs w:val="19"/>
              </w:rPr>
            </w:pPr>
            <w:r w:rsidRPr="00E51164">
              <w:rPr>
                <w:rFonts w:ascii="Times New Roman" w:hAnsi="Times New Roman"/>
                <w:sz w:val="19"/>
                <w:szCs w:val="19"/>
              </w:rPr>
              <w:t>5</w:t>
            </w:r>
          </w:p>
        </w:tc>
        <w:tc>
          <w:tcPr>
            <w:tcW w:w="1275" w:type="dxa"/>
            <w:shd w:val="clear" w:color="auto" w:fill="FFFFFF"/>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sz w:val="19"/>
                <w:szCs w:val="19"/>
              </w:rPr>
            </w:pPr>
            <w:r w:rsidRPr="00E51164">
              <w:rPr>
                <w:rFonts w:ascii="Times New Roman" w:hAnsi="Times New Roman"/>
                <w:sz w:val="19"/>
                <w:szCs w:val="19"/>
              </w:rPr>
              <w:t>не подлежат установлению</w:t>
            </w:r>
          </w:p>
        </w:tc>
      </w:tr>
      <w:tr w:rsidR="001C0AF4" w:rsidRPr="001C0AF4" w:rsidTr="00AA43FD">
        <w:trPr>
          <w:cantSplit/>
          <w:trHeight w:val="331"/>
        </w:trPr>
        <w:tc>
          <w:tcPr>
            <w:tcW w:w="1564" w:type="dxa"/>
            <w:gridSpan w:val="2"/>
            <w:shd w:val="clear" w:color="auto" w:fill="FFFFFF"/>
            <w:tcMar>
              <w:left w:w="3" w:type="dxa"/>
            </w:tcMar>
            <w:vAlign w:val="center"/>
          </w:tcPr>
          <w:p w:rsidR="001C0AF4" w:rsidRPr="00E51164" w:rsidRDefault="001C0AF4" w:rsidP="00E51164">
            <w:pPr>
              <w:spacing w:after="0" w:line="240" w:lineRule="auto"/>
              <w:contextualSpacing/>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 xml:space="preserve">Объекты </w:t>
            </w:r>
          </w:p>
          <w:p w:rsidR="001C0AF4" w:rsidRPr="00E51164" w:rsidRDefault="001C0AF4" w:rsidP="00E51164">
            <w:pPr>
              <w:spacing w:after="0" w:line="240" w:lineRule="auto"/>
              <w:contextualSpacing/>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культурно-</w:t>
            </w:r>
          </w:p>
          <w:p w:rsidR="001C0AF4" w:rsidRPr="00E51164" w:rsidRDefault="001C0AF4" w:rsidP="00E51164">
            <w:pPr>
              <w:spacing w:after="0" w:line="240" w:lineRule="auto"/>
              <w:contextualSpacing/>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 xml:space="preserve">досуговой </w:t>
            </w:r>
          </w:p>
          <w:p w:rsidR="001C0AF4" w:rsidRPr="00E51164" w:rsidRDefault="001C0AF4" w:rsidP="00E51164">
            <w:pPr>
              <w:spacing w:after="0" w:line="240" w:lineRule="auto"/>
              <w:contextualSpacing/>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деятельности</w:t>
            </w:r>
          </w:p>
        </w:tc>
        <w:tc>
          <w:tcPr>
            <w:tcW w:w="5246" w:type="dxa"/>
            <w:shd w:val="clear" w:color="auto" w:fill="FFFFFF"/>
            <w:tcMar>
              <w:left w:w="3" w:type="dxa"/>
            </w:tcMar>
            <w:vAlign w:val="center"/>
          </w:tcPr>
          <w:p w:rsidR="001C0AF4" w:rsidRPr="00E51164" w:rsidRDefault="001C0AF4" w:rsidP="00E51164">
            <w:pPr>
              <w:spacing w:after="0" w:line="240" w:lineRule="auto"/>
              <w:contextualSpacing/>
              <w:jc w:val="both"/>
              <w:outlineLvl w:val="1"/>
              <w:rPr>
                <w:rFonts w:ascii="Times New Roman" w:hAnsi="Times New Roman"/>
                <w:color w:val="auto"/>
                <w:sz w:val="19"/>
                <w:szCs w:val="19"/>
              </w:rPr>
            </w:pPr>
            <w:r w:rsidRPr="00E51164">
              <w:rPr>
                <w:rFonts w:ascii="Times New Roman" w:hAnsi="Times New Roman"/>
                <w:color w:val="auto"/>
                <w:sz w:val="19"/>
                <w:szCs w:val="19"/>
              </w:rPr>
              <w:t xml:space="preserve">Размещение  зданий, предназначенных  для размещения  музеев, выставочных  залов, художественных галерей,  домов </w:t>
            </w:r>
          </w:p>
          <w:p w:rsidR="001C0AF4" w:rsidRPr="00E51164" w:rsidRDefault="001C0AF4" w:rsidP="00E51164">
            <w:pPr>
              <w:spacing w:after="0" w:line="240" w:lineRule="auto"/>
              <w:contextualSpacing/>
              <w:jc w:val="both"/>
              <w:outlineLvl w:val="1"/>
              <w:rPr>
                <w:rFonts w:ascii="Times New Roman" w:hAnsi="Times New Roman"/>
                <w:color w:val="auto"/>
                <w:sz w:val="19"/>
                <w:szCs w:val="19"/>
              </w:rPr>
            </w:pPr>
            <w:r w:rsidRPr="00E51164">
              <w:rPr>
                <w:rFonts w:ascii="Times New Roman" w:hAnsi="Times New Roman"/>
                <w:color w:val="auto"/>
                <w:sz w:val="19"/>
                <w:szCs w:val="19"/>
              </w:rPr>
              <w:t>культуры,  библиотек, кинотеатров  и кинозалов,  театров, филармоний, концертных  залов, планетариев</w:t>
            </w:r>
          </w:p>
        </w:tc>
        <w:tc>
          <w:tcPr>
            <w:tcW w:w="992" w:type="dxa"/>
            <w:shd w:val="clear" w:color="auto" w:fill="FFFFFF"/>
            <w:tcMar>
              <w:left w:w="3" w:type="dxa"/>
            </w:tcMar>
            <w:vAlign w:val="center"/>
          </w:tcPr>
          <w:p w:rsidR="001C0AF4" w:rsidRPr="00E51164" w:rsidRDefault="001C0AF4" w:rsidP="00E51164">
            <w:pPr>
              <w:spacing w:after="0" w:line="240" w:lineRule="auto"/>
              <w:contextualSpacing/>
              <w:jc w:val="center"/>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3.6.1</w:t>
            </w:r>
          </w:p>
        </w:tc>
        <w:tc>
          <w:tcPr>
            <w:tcW w:w="1276" w:type="dxa"/>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мин. площадь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не подлежит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установлению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макс.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площадь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не подлежит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2 </w:t>
            </w:r>
            <w:proofErr w:type="spellStart"/>
            <w:r w:rsidRPr="00E51164">
              <w:rPr>
                <w:rFonts w:ascii="Times New Roman" w:hAnsi="Times New Roman"/>
                <w:bCs/>
                <w:color w:val="auto"/>
                <w:sz w:val="19"/>
                <w:szCs w:val="19"/>
              </w:rPr>
              <w:t>эт</w:t>
            </w:r>
            <w:proofErr w:type="spellEnd"/>
            <w:r w:rsidRPr="00E51164">
              <w:rPr>
                <w:rFonts w:ascii="Times New Roman" w:hAnsi="Times New Roman"/>
                <w:bCs/>
                <w:color w:val="auto"/>
                <w:sz w:val="19"/>
                <w:szCs w:val="19"/>
              </w:rPr>
              <w:t xml:space="preserve">./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80</w:t>
            </w:r>
          </w:p>
        </w:tc>
        <w:tc>
          <w:tcPr>
            <w:tcW w:w="1418"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color w:val="auto"/>
                <w:sz w:val="19"/>
                <w:szCs w:val="19"/>
              </w:rPr>
            </w:pPr>
            <w:r w:rsidRPr="00E51164">
              <w:rPr>
                <w:rFonts w:ascii="Times New Roman" w:hAnsi="Times New Roman"/>
                <w:color w:val="auto"/>
                <w:sz w:val="19"/>
                <w:szCs w:val="19"/>
              </w:rPr>
              <w:t>3</w:t>
            </w:r>
          </w:p>
        </w:tc>
        <w:tc>
          <w:tcPr>
            <w:tcW w:w="1276" w:type="dxa"/>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color w:val="auto"/>
                <w:sz w:val="19"/>
                <w:szCs w:val="19"/>
              </w:rPr>
            </w:pPr>
            <w:r w:rsidRPr="00E51164">
              <w:rPr>
                <w:rFonts w:ascii="Times New Roman" w:hAnsi="Times New Roman"/>
                <w:color w:val="auto"/>
                <w:sz w:val="19"/>
                <w:szCs w:val="19"/>
              </w:rPr>
              <w:t>5</w:t>
            </w:r>
          </w:p>
        </w:tc>
        <w:tc>
          <w:tcPr>
            <w:tcW w:w="1275" w:type="dxa"/>
            <w:shd w:val="clear" w:color="auto" w:fill="FFFFFF"/>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color w:val="auto"/>
                <w:sz w:val="19"/>
                <w:szCs w:val="19"/>
              </w:rPr>
              <w:t>не подлежат установлению</w:t>
            </w:r>
          </w:p>
        </w:tc>
      </w:tr>
      <w:tr w:rsidR="003E6DAE" w:rsidRPr="003E6DAE" w:rsidTr="00AA43FD">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Парки культуры и отдыха</w:t>
            </w:r>
          </w:p>
        </w:tc>
        <w:tc>
          <w:tcPr>
            <w:tcW w:w="5246" w:type="dxa"/>
            <w:shd w:val="clear" w:color="auto" w:fill="FFFFFF"/>
            <w:tcMar>
              <w:left w:w="3" w:type="dxa"/>
            </w:tcMar>
            <w:vAlign w:val="center"/>
          </w:tcPr>
          <w:p w:rsidR="003E6DAE" w:rsidRPr="003E6DAE" w:rsidRDefault="003E6DAE" w:rsidP="007617A2">
            <w:pPr>
              <w:widowControl w:val="0"/>
              <w:spacing w:after="0" w:line="240" w:lineRule="auto"/>
              <w:contextualSpacing/>
              <w:jc w:val="both"/>
              <w:rPr>
                <w:rFonts w:ascii="Times New Roman" w:eastAsia="Times New Roman" w:hAnsi="Times New Roman"/>
                <w:color w:val="FF0000"/>
                <w:sz w:val="19"/>
                <w:szCs w:val="19"/>
              </w:rPr>
            </w:pPr>
            <w:r w:rsidRPr="003E6DAE">
              <w:rPr>
                <w:rFonts w:ascii="Times New Roman" w:eastAsia="Times New Roman" w:hAnsi="Times New Roman"/>
                <w:color w:val="FF0000"/>
                <w:sz w:val="19"/>
                <w:szCs w:val="19"/>
              </w:rPr>
              <w:t>Размещение парков культуры и отдыха</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3.6.2</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bCs/>
                <w:color w:val="FF0000"/>
                <w:sz w:val="19"/>
                <w:szCs w:val="19"/>
              </w:rPr>
              <w:t>не подлежит установлению</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bCs/>
                <w:color w:val="FF0000"/>
                <w:sz w:val="19"/>
                <w:szCs w:val="19"/>
              </w:rPr>
              <w:t>не подлежит установлению</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color w:val="FF0000"/>
                <w:sz w:val="19"/>
                <w:szCs w:val="19"/>
              </w:rPr>
              <w:t>не подлежат установлению</w:t>
            </w:r>
          </w:p>
        </w:tc>
      </w:tr>
      <w:tr w:rsidR="003E6DAE" w:rsidRPr="001C0AF4" w:rsidTr="00AA43FD">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Магазины</w:t>
            </w:r>
          </w:p>
        </w:tc>
        <w:tc>
          <w:tcPr>
            <w:tcW w:w="5246" w:type="dxa"/>
            <w:shd w:val="clear" w:color="auto" w:fill="FFFFFF"/>
            <w:tcMar>
              <w:left w:w="3" w:type="dxa"/>
            </w:tcMar>
            <w:vAlign w:val="center"/>
          </w:tcPr>
          <w:p w:rsidR="003E6DAE" w:rsidRPr="003E6DAE" w:rsidRDefault="003E6DAE" w:rsidP="007617A2">
            <w:pPr>
              <w:spacing w:after="0" w:line="240" w:lineRule="auto"/>
              <w:contextualSpacing/>
              <w:jc w:val="both"/>
              <w:outlineLvl w:val="1"/>
              <w:rPr>
                <w:rFonts w:ascii="Times New Roman" w:hAnsi="Times New Roman"/>
                <w:color w:val="FF0000"/>
                <w:sz w:val="19"/>
                <w:szCs w:val="19"/>
              </w:rPr>
            </w:pPr>
            <w:r w:rsidRPr="003E6DAE">
              <w:rPr>
                <w:rFonts w:ascii="Times New Roman" w:hAnsi="Times New Roman"/>
                <w:color w:val="FF0000"/>
                <w:sz w:val="19"/>
                <w:szCs w:val="19"/>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4.4</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мин.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макс.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 xml:space="preserve">5000 </w:t>
            </w:r>
            <w:proofErr w:type="spellStart"/>
            <w:r w:rsidRPr="003E6DAE">
              <w:rPr>
                <w:rFonts w:ascii="Times New Roman" w:hAnsi="Times New Roman"/>
                <w:color w:val="FF0000"/>
                <w:sz w:val="19"/>
                <w:szCs w:val="19"/>
              </w:rPr>
              <w:t>кв</w:t>
            </w:r>
            <w:proofErr w:type="gramStart"/>
            <w:r w:rsidRPr="003E6DAE">
              <w:rPr>
                <w:rFonts w:ascii="Times New Roman" w:hAnsi="Times New Roman"/>
                <w:color w:val="FF0000"/>
                <w:sz w:val="19"/>
                <w:szCs w:val="19"/>
              </w:rPr>
              <w:t>.м</w:t>
            </w:r>
            <w:proofErr w:type="spellEnd"/>
            <w:proofErr w:type="gramEnd"/>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 xml:space="preserve">2 </w:t>
            </w:r>
            <w:proofErr w:type="spellStart"/>
            <w:r w:rsidRPr="003E6DAE">
              <w:rPr>
                <w:rFonts w:ascii="Times New Roman" w:hAnsi="Times New Roman"/>
                <w:bCs/>
                <w:color w:val="FF0000"/>
                <w:sz w:val="19"/>
                <w:szCs w:val="19"/>
              </w:rPr>
              <w:t>эт</w:t>
            </w:r>
            <w:proofErr w:type="spellEnd"/>
            <w:r w:rsidRPr="003E6DAE">
              <w:rPr>
                <w:rFonts w:ascii="Times New Roman" w:hAnsi="Times New Roman"/>
                <w:bCs/>
                <w:color w:val="FF0000"/>
                <w:sz w:val="19"/>
                <w:szCs w:val="19"/>
              </w:rPr>
              <w:t>./</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15 м</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80</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3</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не подлежат установлению</w:t>
            </w:r>
          </w:p>
        </w:tc>
      </w:tr>
      <w:tr w:rsidR="003E6DAE" w:rsidRPr="003E6DAE" w:rsidTr="00AA43FD">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Общественное питание</w:t>
            </w:r>
          </w:p>
        </w:tc>
        <w:tc>
          <w:tcPr>
            <w:tcW w:w="5246" w:type="dxa"/>
            <w:shd w:val="clear" w:color="auto" w:fill="FFFFFF"/>
            <w:tcMar>
              <w:left w:w="3" w:type="dxa"/>
            </w:tcMar>
            <w:vAlign w:val="center"/>
          </w:tcPr>
          <w:p w:rsidR="003E6DAE" w:rsidRPr="003E6DAE" w:rsidRDefault="003E6DAE" w:rsidP="007617A2">
            <w:pPr>
              <w:spacing w:after="0" w:line="240" w:lineRule="auto"/>
              <w:contextualSpacing/>
              <w:jc w:val="both"/>
              <w:outlineLvl w:val="1"/>
              <w:rPr>
                <w:rFonts w:ascii="Times New Roman" w:hAnsi="Times New Roman"/>
                <w:color w:val="FF0000"/>
                <w:sz w:val="19"/>
                <w:szCs w:val="19"/>
              </w:rPr>
            </w:pPr>
            <w:r w:rsidRPr="003E6DAE">
              <w:rPr>
                <w:rFonts w:ascii="Times New Roman" w:hAnsi="Times New Roman"/>
                <w:color w:val="FF0000"/>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4.6</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мин.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макс.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color w:val="FF0000"/>
                <w:sz w:val="19"/>
                <w:szCs w:val="19"/>
              </w:rPr>
              <w:t xml:space="preserve">2000 </w:t>
            </w:r>
            <w:proofErr w:type="spellStart"/>
            <w:r w:rsidRPr="003E6DAE">
              <w:rPr>
                <w:rFonts w:ascii="Times New Roman" w:hAnsi="Times New Roman"/>
                <w:color w:val="FF0000"/>
                <w:sz w:val="19"/>
                <w:szCs w:val="19"/>
              </w:rPr>
              <w:t>кв</w:t>
            </w:r>
            <w:proofErr w:type="gramStart"/>
            <w:r w:rsidRPr="003E6DAE">
              <w:rPr>
                <w:rFonts w:ascii="Times New Roman" w:hAnsi="Times New Roman"/>
                <w:color w:val="FF0000"/>
                <w:sz w:val="19"/>
                <w:szCs w:val="19"/>
              </w:rPr>
              <w:t>.м</w:t>
            </w:r>
            <w:proofErr w:type="spellEnd"/>
            <w:proofErr w:type="gramEnd"/>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 xml:space="preserve">2 </w:t>
            </w:r>
            <w:proofErr w:type="spellStart"/>
            <w:r w:rsidRPr="003E6DAE">
              <w:rPr>
                <w:rFonts w:ascii="Times New Roman" w:hAnsi="Times New Roman"/>
                <w:bCs/>
                <w:color w:val="FF0000"/>
                <w:sz w:val="19"/>
                <w:szCs w:val="19"/>
              </w:rPr>
              <w:t>эт</w:t>
            </w:r>
            <w:proofErr w:type="spellEnd"/>
            <w:r w:rsidRPr="003E6DAE">
              <w:rPr>
                <w:rFonts w:ascii="Times New Roman" w:hAnsi="Times New Roman"/>
                <w:bCs/>
                <w:color w:val="FF0000"/>
                <w:sz w:val="19"/>
                <w:szCs w:val="19"/>
              </w:rPr>
              <w:t>./</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15 м</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80</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3</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не подлежат установлению</w:t>
            </w:r>
          </w:p>
        </w:tc>
      </w:tr>
      <w:tr w:rsidR="00E51164" w:rsidRPr="001C0AF4" w:rsidTr="00AA43FD">
        <w:trPr>
          <w:cantSplit/>
          <w:trHeight w:val="331"/>
        </w:trPr>
        <w:tc>
          <w:tcPr>
            <w:tcW w:w="1564" w:type="dxa"/>
            <w:gridSpan w:val="2"/>
            <w:shd w:val="clear" w:color="auto" w:fill="FFFFFF"/>
            <w:tcMar>
              <w:left w:w="3" w:type="dxa"/>
            </w:tcMar>
            <w:vAlign w:val="center"/>
          </w:tcPr>
          <w:p w:rsidR="00E51164" w:rsidRPr="00E51164" w:rsidRDefault="00E51164" w:rsidP="00E51164">
            <w:pPr>
              <w:spacing w:after="0" w:line="240" w:lineRule="auto"/>
              <w:contextualSpacing/>
              <w:outlineLvl w:val="1"/>
              <w:rPr>
                <w:rFonts w:ascii="Times New Roman" w:hAnsi="Times New Roman"/>
                <w:sz w:val="19"/>
                <w:szCs w:val="19"/>
              </w:rPr>
            </w:pPr>
            <w:r w:rsidRPr="00E51164">
              <w:rPr>
                <w:rFonts w:ascii="Times New Roman" w:hAnsi="Times New Roman"/>
                <w:sz w:val="19"/>
                <w:szCs w:val="19"/>
              </w:rPr>
              <w:t>Обеспечение занятий спортом в помещениях</w:t>
            </w:r>
          </w:p>
        </w:tc>
        <w:tc>
          <w:tcPr>
            <w:tcW w:w="5246" w:type="dxa"/>
            <w:shd w:val="clear" w:color="auto" w:fill="FFFFFF"/>
            <w:tcMar>
              <w:left w:w="3" w:type="dxa"/>
            </w:tcMar>
            <w:vAlign w:val="center"/>
          </w:tcPr>
          <w:p w:rsidR="00E51164" w:rsidRPr="00E51164" w:rsidRDefault="00E51164" w:rsidP="00E51164">
            <w:pPr>
              <w:widowControl w:val="0"/>
              <w:spacing w:after="0" w:line="240" w:lineRule="auto"/>
              <w:contextualSpacing/>
              <w:jc w:val="both"/>
              <w:rPr>
                <w:rFonts w:ascii="Times New Roman" w:hAnsi="Times New Roman"/>
                <w:sz w:val="19"/>
                <w:szCs w:val="19"/>
                <w:lang w:eastAsia="en-US"/>
              </w:rPr>
            </w:pPr>
            <w:r w:rsidRPr="00E51164">
              <w:rPr>
                <w:rFonts w:ascii="Times New Roman" w:hAnsi="Times New Roman"/>
                <w:sz w:val="19"/>
                <w:szCs w:val="19"/>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2" w:type="dxa"/>
            <w:shd w:val="clear" w:color="auto" w:fill="FFFFFF"/>
            <w:tcMar>
              <w:left w:w="3" w:type="dxa"/>
            </w:tcMar>
            <w:vAlign w:val="center"/>
          </w:tcPr>
          <w:p w:rsidR="00E51164" w:rsidRPr="00E51164" w:rsidRDefault="00E51164" w:rsidP="00E51164">
            <w:pPr>
              <w:spacing w:after="0" w:line="240" w:lineRule="auto"/>
              <w:contextualSpacing/>
              <w:jc w:val="center"/>
              <w:outlineLvl w:val="1"/>
              <w:rPr>
                <w:rFonts w:ascii="Times New Roman" w:hAnsi="Times New Roman"/>
                <w:sz w:val="19"/>
                <w:szCs w:val="19"/>
              </w:rPr>
            </w:pPr>
            <w:r w:rsidRPr="00E51164">
              <w:rPr>
                <w:rFonts w:ascii="Times New Roman" w:hAnsi="Times New Roman"/>
                <w:sz w:val="19"/>
                <w:szCs w:val="19"/>
              </w:rPr>
              <w:t>5.1.2</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подлежит установлению</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 xml:space="preserve">макс. площадь </w:t>
            </w:r>
            <w:r w:rsidRPr="00E51164">
              <w:rPr>
                <w:rFonts w:ascii="Times New Roman" w:hAnsi="Times New Roman"/>
                <w:bCs/>
                <w:sz w:val="19"/>
                <w:szCs w:val="19"/>
              </w:rPr>
              <w:br/>
              <w:t xml:space="preserve">5000 </w:t>
            </w:r>
            <w:proofErr w:type="spellStart"/>
            <w:r w:rsidRPr="00E51164">
              <w:rPr>
                <w:rFonts w:ascii="Times New Roman" w:hAnsi="Times New Roman"/>
                <w:bCs/>
                <w:sz w:val="19"/>
                <w:szCs w:val="19"/>
              </w:rPr>
              <w:t>кв</w:t>
            </w:r>
            <w:proofErr w:type="gramStart"/>
            <w:r w:rsidRPr="00E51164">
              <w:rPr>
                <w:rFonts w:ascii="Times New Roman" w:hAnsi="Times New Roman"/>
                <w:bCs/>
                <w:sz w:val="19"/>
                <w:szCs w:val="19"/>
              </w:rPr>
              <w:t>.м</w:t>
            </w:r>
            <w:proofErr w:type="spellEnd"/>
            <w:proofErr w:type="gramEnd"/>
          </w:p>
        </w:tc>
        <w:tc>
          <w:tcPr>
            <w:tcW w:w="1276"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не подлежат</w:t>
            </w:r>
          </w:p>
          <w:p w:rsidR="00E51164" w:rsidRPr="00E51164" w:rsidRDefault="00E51164" w:rsidP="00E51164">
            <w:pPr>
              <w:widowControl w:val="0"/>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установлению</w:t>
            </w:r>
          </w:p>
        </w:tc>
        <w:tc>
          <w:tcPr>
            <w:tcW w:w="1417"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100</w:t>
            </w:r>
          </w:p>
        </w:tc>
        <w:tc>
          <w:tcPr>
            <w:tcW w:w="1418"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sz w:val="19"/>
                <w:szCs w:val="19"/>
              </w:rPr>
            </w:pPr>
            <w:r w:rsidRPr="00E51164">
              <w:rPr>
                <w:rFonts w:ascii="Times New Roman" w:hAnsi="Times New Roman"/>
                <w:sz w:val="19"/>
                <w:szCs w:val="19"/>
              </w:rPr>
              <w:t>0</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не подлежат</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установлению</w:t>
            </w:r>
          </w:p>
        </w:tc>
        <w:tc>
          <w:tcPr>
            <w:tcW w:w="1275" w:type="dxa"/>
            <w:shd w:val="clear" w:color="auto" w:fill="FFFFFF"/>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sz w:val="19"/>
                <w:szCs w:val="19"/>
              </w:rPr>
              <w:t>не подлежат установлению</w:t>
            </w:r>
          </w:p>
        </w:tc>
      </w:tr>
      <w:tr w:rsidR="00E51164" w:rsidRPr="001C0AF4" w:rsidTr="00AA43FD">
        <w:trPr>
          <w:cantSplit/>
          <w:trHeight w:val="331"/>
        </w:trPr>
        <w:tc>
          <w:tcPr>
            <w:tcW w:w="1564" w:type="dxa"/>
            <w:gridSpan w:val="2"/>
            <w:shd w:val="clear" w:color="auto" w:fill="FFFFFF"/>
            <w:tcMar>
              <w:left w:w="3" w:type="dxa"/>
            </w:tcMar>
            <w:vAlign w:val="center"/>
          </w:tcPr>
          <w:p w:rsidR="00E51164" w:rsidRPr="00E51164" w:rsidRDefault="00E51164" w:rsidP="00E51164">
            <w:pPr>
              <w:spacing w:after="0" w:line="240" w:lineRule="auto"/>
              <w:contextualSpacing/>
              <w:outlineLvl w:val="1"/>
              <w:rPr>
                <w:rFonts w:ascii="Times New Roman" w:hAnsi="Times New Roman"/>
                <w:sz w:val="19"/>
                <w:szCs w:val="19"/>
              </w:rPr>
            </w:pPr>
            <w:r w:rsidRPr="00E51164">
              <w:rPr>
                <w:rFonts w:ascii="Times New Roman" w:hAnsi="Times New Roman"/>
                <w:sz w:val="19"/>
                <w:szCs w:val="19"/>
              </w:rPr>
              <w:t>Площадки для занятий спортом</w:t>
            </w:r>
          </w:p>
        </w:tc>
        <w:tc>
          <w:tcPr>
            <w:tcW w:w="5246" w:type="dxa"/>
            <w:shd w:val="clear" w:color="auto" w:fill="FFFFFF"/>
            <w:tcMar>
              <w:left w:w="3" w:type="dxa"/>
            </w:tcMar>
            <w:vAlign w:val="center"/>
          </w:tcPr>
          <w:p w:rsidR="00E51164" w:rsidRPr="00E51164" w:rsidRDefault="00E51164" w:rsidP="00E51164">
            <w:pPr>
              <w:widowControl w:val="0"/>
              <w:spacing w:after="0" w:line="240" w:lineRule="auto"/>
              <w:contextualSpacing/>
              <w:jc w:val="both"/>
              <w:rPr>
                <w:rFonts w:ascii="Times New Roman" w:hAnsi="Times New Roman"/>
                <w:sz w:val="19"/>
                <w:szCs w:val="19"/>
                <w:lang w:eastAsia="en-US"/>
              </w:rPr>
            </w:pPr>
            <w:r w:rsidRPr="00E51164">
              <w:rPr>
                <w:rFonts w:ascii="Times New Roman" w:hAnsi="Times New Roman"/>
                <w:sz w:val="19"/>
                <w:szCs w:val="19"/>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shd w:val="clear" w:color="auto" w:fill="FFFFFF"/>
            <w:tcMar>
              <w:left w:w="3" w:type="dxa"/>
            </w:tcMar>
            <w:vAlign w:val="center"/>
          </w:tcPr>
          <w:p w:rsidR="00E51164" w:rsidRPr="00E51164" w:rsidRDefault="00E51164" w:rsidP="00E51164">
            <w:pPr>
              <w:spacing w:after="0" w:line="240" w:lineRule="auto"/>
              <w:contextualSpacing/>
              <w:jc w:val="center"/>
              <w:outlineLvl w:val="1"/>
              <w:rPr>
                <w:rFonts w:ascii="Times New Roman" w:hAnsi="Times New Roman"/>
                <w:sz w:val="19"/>
                <w:szCs w:val="19"/>
              </w:rPr>
            </w:pPr>
            <w:r w:rsidRPr="00E51164">
              <w:rPr>
                <w:rFonts w:ascii="Times New Roman" w:hAnsi="Times New Roman"/>
                <w:sz w:val="19"/>
                <w:szCs w:val="19"/>
              </w:rPr>
              <w:t>5.1.3</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мин. площадь не подлежит установлению</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 xml:space="preserve">макс. площадь </w:t>
            </w:r>
            <w:r w:rsidRPr="00E51164">
              <w:rPr>
                <w:rFonts w:ascii="Times New Roman" w:hAnsi="Times New Roman"/>
                <w:bCs/>
                <w:sz w:val="19"/>
                <w:szCs w:val="19"/>
              </w:rPr>
              <w:br/>
              <w:t xml:space="preserve">5000 </w:t>
            </w:r>
            <w:proofErr w:type="spellStart"/>
            <w:r w:rsidRPr="00E51164">
              <w:rPr>
                <w:rFonts w:ascii="Times New Roman" w:hAnsi="Times New Roman"/>
                <w:bCs/>
                <w:sz w:val="19"/>
                <w:szCs w:val="19"/>
              </w:rPr>
              <w:t>кв</w:t>
            </w:r>
            <w:proofErr w:type="gramStart"/>
            <w:r w:rsidRPr="00E51164">
              <w:rPr>
                <w:rFonts w:ascii="Times New Roman" w:hAnsi="Times New Roman"/>
                <w:bCs/>
                <w:sz w:val="19"/>
                <w:szCs w:val="19"/>
              </w:rPr>
              <w:t>.м</w:t>
            </w:r>
            <w:proofErr w:type="spellEnd"/>
            <w:proofErr w:type="gramEnd"/>
          </w:p>
        </w:tc>
        <w:tc>
          <w:tcPr>
            <w:tcW w:w="1276"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не подлежат</w:t>
            </w:r>
          </w:p>
          <w:p w:rsidR="00E51164" w:rsidRPr="00E51164" w:rsidRDefault="00E51164" w:rsidP="00E51164">
            <w:pPr>
              <w:widowControl w:val="0"/>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установлению</w:t>
            </w:r>
          </w:p>
        </w:tc>
        <w:tc>
          <w:tcPr>
            <w:tcW w:w="1417"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100</w:t>
            </w:r>
          </w:p>
        </w:tc>
        <w:tc>
          <w:tcPr>
            <w:tcW w:w="1418"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sz w:val="19"/>
                <w:szCs w:val="19"/>
              </w:rPr>
            </w:pPr>
            <w:r w:rsidRPr="00E51164">
              <w:rPr>
                <w:rFonts w:ascii="Times New Roman" w:hAnsi="Times New Roman"/>
                <w:sz w:val="19"/>
                <w:szCs w:val="19"/>
              </w:rPr>
              <w:t>0</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не подлежат</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установлению</w:t>
            </w:r>
          </w:p>
        </w:tc>
        <w:tc>
          <w:tcPr>
            <w:tcW w:w="1275" w:type="dxa"/>
            <w:shd w:val="clear" w:color="auto" w:fill="FFFFFF"/>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sz w:val="19"/>
                <w:szCs w:val="19"/>
              </w:rPr>
              <w:t>не подлежат установлению</w:t>
            </w:r>
          </w:p>
        </w:tc>
      </w:tr>
      <w:tr w:rsidR="001C0AF4" w:rsidRPr="001C0AF4" w:rsidTr="00AA43FD">
        <w:trPr>
          <w:cantSplit/>
          <w:trHeight w:val="331"/>
        </w:trPr>
        <w:tc>
          <w:tcPr>
            <w:tcW w:w="1564" w:type="dxa"/>
            <w:gridSpan w:val="2"/>
            <w:shd w:val="clear" w:color="auto" w:fill="FFFFFF"/>
            <w:tcMar>
              <w:left w:w="3" w:type="dxa"/>
            </w:tcMar>
            <w:vAlign w:val="center"/>
          </w:tcPr>
          <w:p w:rsidR="001C0AF4" w:rsidRPr="00E51164" w:rsidRDefault="001C0AF4" w:rsidP="00E51164">
            <w:pPr>
              <w:spacing w:after="0" w:line="240" w:lineRule="auto"/>
              <w:contextualSpacing/>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lastRenderedPageBreak/>
              <w:t>Земельные участки (территории) общего пользования</w:t>
            </w:r>
          </w:p>
        </w:tc>
        <w:tc>
          <w:tcPr>
            <w:tcW w:w="5246" w:type="dxa"/>
            <w:shd w:val="clear" w:color="auto" w:fill="FFFFFF"/>
            <w:tcMar>
              <w:left w:w="3" w:type="dxa"/>
            </w:tcMar>
            <w:vAlign w:val="center"/>
          </w:tcPr>
          <w:p w:rsidR="001C0AF4" w:rsidRPr="00E51164" w:rsidRDefault="001C0AF4" w:rsidP="00E51164">
            <w:pPr>
              <w:spacing w:after="0" w:line="240" w:lineRule="auto"/>
              <w:contextualSpacing/>
              <w:jc w:val="both"/>
              <w:outlineLvl w:val="1"/>
              <w:rPr>
                <w:rFonts w:ascii="Times New Roman" w:hAnsi="Times New Roman"/>
                <w:color w:val="auto"/>
                <w:sz w:val="19"/>
                <w:szCs w:val="19"/>
              </w:rPr>
            </w:pPr>
            <w:r w:rsidRPr="00E5116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shd w:val="clear" w:color="auto" w:fill="FFFFFF"/>
            <w:tcMar>
              <w:left w:w="3" w:type="dxa"/>
            </w:tcMar>
            <w:vAlign w:val="center"/>
          </w:tcPr>
          <w:p w:rsidR="001C0AF4" w:rsidRPr="00E51164" w:rsidRDefault="001C0AF4" w:rsidP="00E51164">
            <w:pPr>
              <w:spacing w:after="0" w:line="240" w:lineRule="auto"/>
              <w:contextualSpacing/>
              <w:jc w:val="center"/>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12.0</w:t>
            </w:r>
          </w:p>
        </w:tc>
        <w:tc>
          <w:tcPr>
            <w:tcW w:w="1276" w:type="dxa"/>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не подлежат</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не подлежат</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не подлежат</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color w:val="auto"/>
                <w:sz w:val="19"/>
                <w:szCs w:val="19"/>
              </w:rPr>
            </w:pPr>
            <w:r w:rsidRPr="00E51164">
              <w:rPr>
                <w:rFonts w:ascii="Times New Roman" w:hAnsi="Times New Roman"/>
                <w:color w:val="auto"/>
                <w:sz w:val="19"/>
                <w:szCs w:val="19"/>
              </w:rPr>
              <w:t>0</w:t>
            </w:r>
          </w:p>
        </w:tc>
        <w:tc>
          <w:tcPr>
            <w:tcW w:w="1276" w:type="dxa"/>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color w:val="auto"/>
                <w:sz w:val="19"/>
                <w:szCs w:val="19"/>
              </w:rPr>
            </w:pPr>
            <w:r w:rsidRPr="00E51164">
              <w:rPr>
                <w:rFonts w:ascii="Times New Roman" w:hAnsi="Times New Roman"/>
                <w:color w:val="auto"/>
                <w:sz w:val="19"/>
                <w:szCs w:val="19"/>
              </w:rPr>
              <w:t>0</w:t>
            </w:r>
          </w:p>
        </w:tc>
        <w:tc>
          <w:tcPr>
            <w:tcW w:w="1275" w:type="dxa"/>
            <w:shd w:val="clear" w:color="auto" w:fill="FFFFFF"/>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color w:val="auto"/>
                <w:sz w:val="19"/>
                <w:szCs w:val="19"/>
              </w:rPr>
            </w:pPr>
            <w:r w:rsidRPr="00E5116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64" w:type="dxa"/>
            <w:gridSpan w:val="2"/>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Улично-дорожная сеть</w:t>
            </w:r>
          </w:p>
        </w:tc>
        <w:tc>
          <w:tcPr>
            <w:tcW w:w="5246" w:type="dxa"/>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C0AF4">
              <w:rPr>
                <w:rFonts w:ascii="Times New Roman" w:hAnsi="Times New Roman"/>
                <w:color w:val="auto"/>
                <w:sz w:val="19"/>
                <w:szCs w:val="19"/>
              </w:rPr>
              <w:t>велотранспортной</w:t>
            </w:r>
            <w:proofErr w:type="spellEnd"/>
            <w:r w:rsidRPr="001C0AF4">
              <w:rPr>
                <w:rFonts w:ascii="Times New Roman" w:hAnsi="Times New Roman"/>
                <w:color w:val="auto"/>
                <w:sz w:val="19"/>
                <w:szCs w:val="19"/>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12.0.1</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64" w:type="dxa"/>
            <w:gridSpan w:val="2"/>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Благоустройство территории</w:t>
            </w:r>
          </w:p>
        </w:tc>
        <w:tc>
          <w:tcPr>
            <w:tcW w:w="5246" w:type="dxa"/>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12.0.2</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64" w:type="dxa"/>
            <w:gridSpan w:val="2"/>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Ведение садоводства</w:t>
            </w:r>
          </w:p>
        </w:tc>
        <w:tc>
          <w:tcPr>
            <w:tcW w:w="5246" w:type="dxa"/>
            <w:shd w:val="clear" w:color="auto" w:fill="FFFFFF"/>
            <w:tcMar>
              <w:left w:w="3" w:type="dxa"/>
            </w:tcMar>
            <w:vAlign w:val="center"/>
          </w:tcPr>
          <w:p w:rsidR="001C0AF4" w:rsidRPr="001C0AF4" w:rsidRDefault="001C0AF4" w:rsidP="00231CB6">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13.2</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1C0AF4" w:rsidRPr="001C0AF4" w:rsidRDefault="001C0AF4" w:rsidP="00B0775B">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 (включая мансардный)/</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или садового дома – 3 м;</w:t>
            </w: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25"/>
        </w:trPr>
        <w:tc>
          <w:tcPr>
            <w:tcW w:w="15740" w:type="dxa"/>
            <w:gridSpan w:val="13"/>
            <w:shd w:val="clear" w:color="auto" w:fill="D9D9D9"/>
            <w:vAlign w:val="center"/>
          </w:tcPr>
          <w:p w:rsidR="001C0AF4" w:rsidRPr="001C0AF4" w:rsidRDefault="001C0AF4" w:rsidP="00AA43FD">
            <w:pPr>
              <w:spacing w:after="0" w:line="240" w:lineRule="auto"/>
              <w:contextualSpacing/>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Административные здания организаций, обеспечивающих предоставление коммунальных услуг</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приема физических и юридических лиц в связи с предоставлением им коммунальных услуг</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3.1.2</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Оказание услуг связи</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3.2.3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Бытовое обслуживание</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Дошкольное, начальное и среднее общее образование</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3.5.1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39 600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границ земельного участка 25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7,8 примечаний</w:t>
            </w:r>
          </w:p>
        </w:tc>
      </w:tr>
      <w:tr w:rsidR="001146B3" w:rsidRPr="001C0AF4" w:rsidTr="00AA43FD">
        <w:trPr>
          <w:cantSplit/>
          <w:trHeight w:val="331"/>
        </w:trPr>
        <w:tc>
          <w:tcPr>
            <w:tcW w:w="1525" w:type="dxa"/>
            <w:shd w:val="clear" w:color="auto" w:fill="FFFFFF"/>
            <w:tcMar>
              <w:left w:w="3" w:type="dxa"/>
            </w:tcMar>
            <w:vAlign w:val="center"/>
          </w:tcPr>
          <w:p w:rsidR="001146B3" w:rsidRPr="001146B3" w:rsidRDefault="001146B3" w:rsidP="001146B3">
            <w:pPr>
              <w:spacing w:after="0" w:line="240" w:lineRule="auto"/>
              <w:contextualSpacing/>
              <w:outlineLvl w:val="1"/>
              <w:rPr>
                <w:rFonts w:ascii="Times New Roman" w:hAnsi="Times New Roman"/>
                <w:sz w:val="19"/>
                <w:szCs w:val="19"/>
              </w:rPr>
            </w:pPr>
            <w:r w:rsidRPr="001146B3">
              <w:rPr>
                <w:rFonts w:ascii="Times New Roman" w:hAnsi="Times New Roman"/>
                <w:sz w:val="19"/>
                <w:szCs w:val="19"/>
              </w:rPr>
              <w:t>Объекты культурно-досуговой деятельности</w:t>
            </w:r>
          </w:p>
        </w:tc>
        <w:tc>
          <w:tcPr>
            <w:tcW w:w="5285" w:type="dxa"/>
            <w:gridSpan w:val="2"/>
            <w:shd w:val="clear" w:color="auto" w:fill="FFFFFF"/>
            <w:tcMar>
              <w:left w:w="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proofErr w:type="gramStart"/>
            <w:r w:rsidRPr="001146B3">
              <w:rPr>
                <w:rFonts w:ascii="Times New Roman" w:hAnsi="Times New Roman"/>
                <w:sz w:val="19"/>
                <w:szCs w:val="19"/>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92" w:type="dxa"/>
            <w:shd w:val="clear" w:color="auto" w:fill="FFFFFF"/>
            <w:tcMar>
              <w:left w:w="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rPr>
            </w:pPr>
            <w:r w:rsidRPr="001146B3">
              <w:rPr>
                <w:rFonts w:ascii="Times New Roman" w:hAnsi="Times New Roman"/>
                <w:sz w:val="19"/>
                <w:szCs w:val="19"/>
              </w:rPr>
              <w:t>3.6.1</w:t>
            </w:r>
          </w:p>
        </w:tc>
        <w:tc>
          <w:tcPr>
            <w:tcW w:w="1418" w:type="dxa"/>
            <w:gridSpan w:val="2"/>
            <w:shd w:val="clear" w:color="auto" w:fill="FFFFFF"/>
            <w:tcMar>
              <w:left w:w="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tc>
        <w:tc>
          <w:tcPr>
            <w:tcW w:w="1276" w:type="dxa"/>
            <w:gridSpan w:val="2"/>
            <w:shd w:val="clear" w:color="auto" w:fill="FFFFFF"/>
            <w:tcMar>
              <w:left w:w="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 </w:t>
            </w:r>
            <w:proofErr w:type="spellStart"/>
            <w:r w:rsidRPr="001146B3">
              <w:rPr>
                <w:rFonts w:ascii="Times New Roman" w:hAnsi="Times New Roman"/>
                <w:bCs/>
                <w:sz w:val="19"/>
                <w:szCs w:val="19"/>
              </w:rPr>
              <w:t>эт</w:t>
            </w:r>
            <w:proofErr w:type="spellEnd"/>
            <w:r w:rsidRPr="001146B3">
              <w:rPr>
                <w:rFonts w:ascii="Times New Roman" w:hAnsi="Times New Roman"/>
                <w:bCs/>
                <w:sz w:val="19"/>
                <w:szCs w:val="19"/>
              </w:rPr>
              <w:t>./</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gridSpan w:val="2"/>
            <w:shd w:val="clear" w:color="auto" w:fill="FFFFFF"/>
            <w:tcMar>
              <w:left w:w="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76" w:type="dxa"/>
            <w:shd w:val="clear" w:color="auto" w:fill="FFFFFF"/>
            <w:tcMar>
              <w:left w:w="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6" w:type="dxa"/>
            <w:shd w:val="clear" w:color="auto" w:fill="FFFFFF"/>
            <w:tcMar>
              <w:left w:w="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5"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Осуществление религиозных обрядов</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9 примечаний</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Государственное управление</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3.8.1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Амбулаторное ветеринарное обслуживание</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без содержания животных</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Приюты для животных</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3.10.2</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Деловое управление</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Рынки</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Банковская и страховая деятельность</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4.5</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Гостиничное обслуживание</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4.7</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1375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5500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1C0AF4" w:rsidRPr="001C0AF4" w:rsidRDefault="001C0AF4" w:rsidP="00AA43FD">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hAnsi="Times New Roman"/>
                <w:color w:val="auto"/>
                <w:sz w:val="19"/>
                <w:szCs w:val="19"/>
              </w:rPr>
              <w:t>по п. 10 примечаний</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Развлекательные мероприятия</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4.8.1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 xml:space="preserve">2000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Объекты придорожного сервиса</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Заправка транспортных средств</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дорожного отдыха</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4.9.1.2</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Автомобильные мойки</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автомобильных моек, а также размещение магазинов сопутствующей торговли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Ремонт автомобилей</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4.9.1.4</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Связь</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p>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Размещение автомобильных дорог</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внутреннего правопорядка</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C0AF4">
              <w:rPr>
                <w:rFonts w:ascii="Times New Roman" w:eastAsia="Lucida Sans Unicode" w:hAnsi="Times New Roman"/>
                <w:color w:val="auto"/>
                <w:sz w:val="19"/>
                <w:szCs w:val="19"/>
                <w:lang w:eastAsia="en-US"/>
              </w:rPr>
              <w:t>Росгвардии</w:t>
            </w:r>
            <w:proofErr w:type="spellEnd"/>
            <w:r w:rsidRPr="001C0AF4">
              <w:rPr>
                <w:rFonts w:ascii="Times New Roman" w:eastAsia="Lucida Sans Unicode" w:hAnsi="Times New Roman"/>
                <w:color w:val="auto"/>
                <w:sz w:val="19"/>
                <w:szCs w:val="19"/>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8.3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мин. площадь </w:t>
            </w:r>
          </w:p>
          <w:p w:rsidR="001C0AF4" w:rsidRPr="001C0AF4" w:rsidRDefault="001C0AF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1C0AF4" w:rsidRPr="001C0AF4" w:rsidRDefault="001C0AF4" w:rsidP="00556D24">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 xml:space="preserve">2 000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Историко-культурная деятельность</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9.3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1C0AF4" w:rsidRPr="001C0AF4" w:rsidTr="00AA43FD">
        <w:trPr>
          <w:cantSplit/>
          <w:trHeight w:val="398"/>
        </w:trPr>
        <w:tc>
          <w:tcPr>
            <w:tcW w:w="15740" w:type="dxa"/>
            <w:gridSpan w:val="13"/>
            <w:shd w:val="clear" w:color="auto" w:fill="D9D9D9"/>
            <w:vAlign w:val="center"/>
          </w:tcPr>
          <w:p w:rsidR="001C0AF4" w:rsidRPr="001C0AF4" w:rsidRDefault="001C0AF4" w:rsidP="00AA43FD">
            <w:pPr>
              <w:spacing w:after="0" w:line="240" w:lineRule="auto"/>
              <w:contextualSpacing/>
              <w:jc w:val="center"/>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 не подлежат установлению</w:t>
            </w:r>
          </w:p>
        </w:tc>
      </w:tr>
      <w:tr w:rsidR="001C0AF4" w:rsidRPr="001C0AF4" w:rsidTr="00AA43FD">
        <w:trPr>
          <w:cantSplit/>
          <w:trHeight w:val="331"/>
        </w:trPr>
        <w:tc>
          <w:tcPr>
            <w:tcW w:w="15740" w:type="dxa"/>
            <w:gridSpan w:val="13"/>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 за исключением земельных участков для индивидуального жилищного строительства, для ведения личного подсобного хозяйства (коды видов разрешённого использования 2.1, 2.2).</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1.1. Минимальная ширина земельного участка для индивидуального жилищного строительства, для ведения личного подсобного хозяйства (коды видов разрешённого использования 2.1, 2.2) по уличному фронту − 12 метров.</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Норма расчёта площади земельного участка 200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на одну квартиру.</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6. Норма расчёта площади земельного участка 400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на один блок.</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7. </w:t>
            </w:r>
            <w:proofErr w:type="gramStart"/>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дошкольного образования: детские ясли, детские сады,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roofErr w:type="gramEnd"/>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до 100 мест - 44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место;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от 100 мест -38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место;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3) от 500 мест - 30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1 место.</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8. </w:t>
            </w:r>
            <w:proofErr w:type="gramStart"/>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просвещения, начального, основного и среднего общего образования: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roofErr w:type="gramEnd"/>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до 400 мест - 55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400 - 500 мест - 65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1 учащегося;</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3) 500 - 600 мест - 55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4) 600 - 800 мест - 45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800 - 1100 мест - 36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6) 1100 - 1500 мест - 23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7) 1500 - 2000 мест - 18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8) более 2000 мест - 16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1 учащегося.</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9. Нормы расчёта площади земельного участка для размещения зданий и сооружений, предназначенных для совершения религиозных обрядов и церемоний: церкви, храмы, часовни, молельные дома, (код вида разрешённого использования 3.7.1): 7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площади земельного участка на единицу вместимости объекта.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на единицу вместимости), но не более чем на 25%.</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Для иных видов зданий и сооружений, предназначенных для совершения религиозных обрядов и церемоний, нормы расчёта площади земельного участка определяются действующими нормативными документами.</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10. Нормы расчёта площади земельного участка для размещения объектов гостиничного обслуживания (вид разрешённого использования с кодом 4.7) при вместимости:</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от 25 до 100 мест – 55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от 100 до 500 – 30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p w:rsidR="001C0AF4" w:rsidRPr="001C0AF4" w:rsidRDefault="001C0AF4"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 xml:space="preserve">от 500 до 1000 – 20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tc>
      </w:tr>
    </w:tbl>
    <w:p w:rsidR="0073382A" w:rsidRPr="001C0AF4" w:rsidRDefault="0073382A"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sectPr w:rsidR="0073382A" w:rsidRPr="001C0AF4" w:rsidSect="003E6DAE">
          <w:headerReference w:type="default" r:id="rId25"/>
          <w:headerReference w:type="first" r:id="rId26"/>
          <w:footerReference w:type="first" r:id="rId27"/>
          <w:pgSz w:w="16838" w:h="11906" w:orient="landscape"/>
          <w:pgMar w:top="1134" w:right="567" w:bottom="567" w:left="1134" w:header="709" w:footer="0" w:gutter="0"/>
          <w:pgNumType w:start="124"/>
          <w:cols w:space="720"/>
          <w:formProt w:val="0"/>
          <w:docGrid w:linePitch="360" w:charSpace="-2049"/>
        </w:sectPr>
      </w:pPr>
    </w:p>
    <w:p w:rsidR="00B56F92" w:rsidRPr="001C0AF4" w:rsidRDefault="0051348E"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lastRenderedPageBreak/>
        <w:t>Статья</w:t>
      </w:r>
      <w:r w:rsidR="000E275B" w:rsidRPr="001C0AF4">
        <w:rPr>
          <w:rFonts w:ascii="Times New Roman" w:eastAsia="Calibri" w:hAnsi="Times New Roman"/>
          <w:b/>
          <w:bCs/>
          <w:color w:val="auto"/>
          <w:sz w:val="24"/>
          <w:szCs w:val="24"/>
          <w:lang w:eastAsia="en-US"/>
        </w:rPr>
        <w:t xml:space="preserve"> 47</w:t>
      </w:r>
      <w:r w:rsidR="009D3AFD" w:rsidRPr="001C0AF4">
        <w:rPr>
          <w:rFonts w:ascii="Times New Roman" w:eastAsia="Calibri" w:hAnsi="Times New Roman"/>
          <w:b/>
          <w:bCs/>
          <w:color w:val="auto"/>
          <w:sz w:val="24"/>
          <w:szCs w:val="24"/>
          <w:lang w:eastAsia="en-US"/>
        </w:rPr>
        <w:t>.3</w:t>
      </w:r>
      <w:r w:rsidRPr="001C0AF4">
        <w:rPr>
          <w:rFonts w:ascii="Times New Roman" w:eastAsia="Calibri" w:hAnsi="Times New Roman"/>
          <w:b/>
          <w:bCs/>
          <w:color w:val="auto"/>
          <w:sz w:val="24"/>
          <w:szCs w:val="24"/>
          <w:lang w:eastAsia="en-US"/>
        </w:rPr>
        <w:t>.</w:t>
      </w:r>
      <w:r w:rsidR="00B56F92" w:rsidRPr="001C0AF4">
        <w:rPr>
          <w:rFonts w:ascii="Times New Roman" w:eastAsia="Calibri" w:hAnsi="Times New Roman"/>
          <w:b/>
          <w:bCs/>
          <w:color w:val="auto"/>
          <w:sz w:val="24"/>
          <w:szCs w:val="24"/>
          <w:lang w:eastAsia="en-US"/>
        </w:rPr>
        <w:t xml:space="preserve"> Зона застройки индивидуальными жилыми домами (Ж</w:t>
      </w:r>
      <w:r w:rsidR="009D3AFD" w:rsidRPr="001C0AF4">
        <w:rPr>
          <w:rFonts w:ascii="Times New Roman" w:eastAsia="Calibri" w:hAnsi="Times New Roman"/>
          <w:b/>
          <w:bCs/>
          <w:color w:val="auto"/>
          <w:sz w:val="24"/>
          <w:szCs w:val="24"/>
          <w:lang w:eastAsia="en-US"/>
        </w:rPr>
        <w:t>3</w:t>
      </w:r>
      <w:r w:rsidR="00B56F92" w:rsidRPr="001C0AF4">
        <w:rPr>
          <w:rFonts w:ascii="Times New Roman" w:eastAsia="Calibri" w:hAnsi="Times New Roman"/>
          <w:b/>
          <w:bCs/>
          <w:color w:val="auto"/>
          <w:sz w:val="24"/>
          <w:szCs w:val="24"/>
          <w:lang w:eastAsia="en-US"/>
        </w:rPr>
        <w:t>)</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Pr="001C0AF4">
        <w:rPr>
          <w:rFonts w:ascii="Times New Roman" w:hAnsi="Times New Roman"/>
          <w:color w:val="auto"/>
          <w:sz w:val="24"/>
          <w:szCs w:val="24"/>
        </w:rPr>
        <w:t>Зона</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застройки индивидуальными жилыми домами</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(Ж</w:t>
      </w:r>
      <w:r w:rsidR="009D3AFD" w:rsidRPr="001C0AF4">
        <w:rPr>
          <w:rFonts w:ascii="Times New Roman" w:hAnsi="Times New Roman"/>
          <w:color w:val="auto"/>
          <w:sz w:val="24"/>
          <w:szCs w:val="24"/>
        </w:rPr>
        <w:t>3</w:t>
      </w:r>
      <w:r w:rsidRPr="001C0AF4">
        <w:rPr>
          <w:rFonts w:ascii="Times New Roman" w:hAnsi="Times New Roman"/>
          <w:color w:val="auto"/>
          <w:sz w:val="24"/>
          <w:szCs w:val="24"/>
        </w:rPr>
        <w:t>)</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выделена для формирования комфортной среды проживания, образованная индивидуальными жилыми домами и жилыми домами блокированной застройки, допустимо включение в застройку малоэтажных многоквартирных домов,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объектов инженерной и транспортной инфраструктуры, а также озеленённых территорий общего</w:t>
      </w:r>
      <w:proofErr w:type="gramEnd"/>
      <w:r w:rsidRPr="001C0AF4">
        <w:rPr>
          <w:rFonts w:ascii="Times New Roman" w:hAnsi="Times New Roman"/>
          <w:color w:val="auto"/>
          <w:sz w:val="24"/>
          <w:szCs w:val="24"/>
        </w:rPr>
        <w:t xml:space="preserve"> пользования и других объектов, размещение которых допускается на территории данной зоны по санитарно-гигиеническим нормам, требованиям безопасности и доступности для маломобильных групп населения.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proofErr w:type="gramStart"/>
      <w:r w:rsidRPr="001C0AF4">
        <w:rPr>
          <w:rFonts w:ascii="Times New Roman" w:hAnsi="Times New Roman"/>
          <w:color w:val="auto"/>
          <w:sz w:val="24"/>
          <w:szCs w:val="24"/>
        </w:rPr>
        <w:t>Первая линия застройки формируется с отступом от красной линии улиц не менее чем на 5 м, от красной линии проездов − не менее чем на 3 м, при этом должны быть соблюдены противопожарные расстояния между зданиями, сооружениями и строениями, расположенными на противоположных сторонах улиц и проездов, а также минимальные отступы от границ земельных участков, устанавливаемые для видов разрешённого использования данной территориальной</w:t>
      </w:r>
      <w:proofErr w:type="gramEnd"/>
      <w:r w:rsidRPr="001C0AF4">
        <w:rPr>
          <w:rFonts w:ascii="Times New Roman" w:hAnsi="Times New Roman"/>
          <w:color w:val="auto"/>
          <w:sz w:val="24"/>
          <w:szCs w:val="24"/>
        </w:rPr>
        <w:t xml:space="preserve"> зоны.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Максимальные выступы за красную линию частей зданий, строений, сооружений допускается в отношении балконов, эркеров, козырьков с низом конструкции  на отметке не менее 3,5 м от уровня земли – 3 м.</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Требования к ограждениям земельных участков для индивидуального жилищного строительства, для ведения личного подсобного хозяйства, блокированной жилой застройкой (коды видов разрешённого использования 2.1, 2.2, 2.3): </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со стороны территорий общего пользования − защитные, глухие и комбинированные, высотой не более 2 м; </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между смежными земельными участками, занятыми объектами индивидуального жилищного строительства, приусадебными участками личного подсобного хозяйства, блокированной жилой застройкой − защитно-декоративные, свето</w:t>
      </w:r>
      <w:r w:rsidR="00D07BEC"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прозрачные и комбинированные, высотой не более 1,5 м. </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Требования к ограждениям земельных участков прочих видов разрешённого использования: </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по периметру земельных участков для ведения садоводства (коды видов разрешённого использования 13.2) следует устраивать сетчатое ограждение, высотой не более 1,5 м; </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со стороны земельных участков прочих видов разрешённого использования, включенных в градостроительный регламент данной зоны − защитно-декоративные, глухие и комбинированные, высотой не более 2 м.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Использование глухих ограждений между смежными земельными участками допускается в том случае, если это не вызывает нарушения норм освещённости территории и помещений.</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Ж3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Санитарные разрывы от стоянок (парковок) и гаражей до зданий различного назначения следует принимать по таблице 7.1.1 Санитарно</w:t>
      </w:r>
      <w:r w:rsidR="00846CDD" w:rsidRPr="001C0AF4">
        <w:rPr>
          <w:rFonts w:ascii="Times New Roman" w:hAnsi="Times New Roman"/>
          <w:color w:val="auto"/>
          <w:sz w:val="24"/>
          <w:szCs w:val="24"/>
        </w:rPr>
        <w:t>-</w:t>
      </w:r>
      <w:r w:rsidRPr="001C0AF4">
        <w:rPr>
          <w:rFonts w:ascii="Times New Roman" w:hAnsi="Times New Roman"/>
          <w:color w:val="auto"/>
          <w:sz w:val="24"/>
          <w:szCs w:val="24"/>
        </w:rPr>
        <w:t>эпидемиологических правил и нормативов 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Российской Феде</w:t>
      </w:r>
      <w:r w:rsidR="00D07BEC" w:rsidRPr="001C0AF4">
        <w:rPr>
          <w:rFonts w:ascii="Times New Roman" w:hAnsi="Times New Roman"/>
          <w:color w:val="auto"/>
          <w:sz w:val="24"/>
          <w:szCs w:val="24"/>
        </w:rPr>
        <w:t>р</w:t>
      </w:r>
      <w:r w:rsidRPr="001C0AF4">
        <w:rPr>
          <w:rFonts w:ascii="Times New Roman" w:hAnsi="Times New Roman"/>
          <w:color w:val="auto"/>
          <w:sz w:val="24"/>
          <w:szCs w:val="24"/>
        </w:rPr>
        <w:t>ации от 25.09.2007 №74).</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5</w:t>
      </w:r>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sectPr w:rsidR="00B56F92" w:rsidRPr="001C0AF4" w:rsidSect="003E6DAE">
          <w:headerReference w:type="first" r:id="rId28"/>
          <w:pgSz w:w="11906" w:h="16838"/>
          <w:pgMar w:top="567" w:right="567" w:bottom="1134" w:left="1134" w:header="709" w:footer="0" w:gutter="0"/>
          <w:pgNumType w:start="133"/>
          <w:cols w:space="720"/>
          <w:formProt w:val="0"/>
          <w:docGrid w:linePitch="360" w:charSpace="-2049"/>
        </w:sectPr>
      </w:pPr>
    </w:p>
    <w:p w:rsidR="00B56F92" w:rsidRPr="001C0AF4" w:rsidRDefault="00961F2D" w:rsidP="00B56F9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5</w:t>
      </w:r>
    </w:p>
    <w:tbl>
      <w:tblPr>
        <w:tblW w:w="15740" w:type="dxa"/>
        <w:tblInd w:w="-4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3" w:type="dxa"/>
          <w:right w:w="28" w:type="dxa"/>
        </w:tblCellMar>
        <w:tblLook w:val="04A0" w:firstRow="1" w:lastRow="0" w:firstColumn="1" w:lastColumn="0" w:noHBand="0" w:noVBand="1"/>
      </w:tblPr>
      <w:tblGrid>
        <w:gridCol w:w="1525"/>
        <w:gridCol w:w="39"/>
        <w:gridCol w:w="5246"/>
        <w:gridCol w:w="992"/>
        <w:gridCol w:w="1276"/>
        <w:gridCol w:w="142"/>
        <w:gridCol w:w="1134"/>
        <w:gridCol w:w="142"/>
        <w:gridCol w:w="1275"/>
        <w:gridCol w:w="142"/>
        <w:gridCol w:w="1276"/>
        <w:gridCol w:w="1276"/>
        <w:gridCol w:w="1275"/>
      </w:tblGrid>
      <w:tr w:rsidR="00B56F92" w:rsidRPr="001C0AF4" w:rsidTr="00B56F92">
        <w:trPr>
          <w:cantSplit/>
          <w:trHeight w:val="398"/>
        </w:trPr>
        <w:tc>
          <w:tcPr>
            <w:tcW w:w="15740" w:type="dxa"/>
            <w:gridSpan w:val="13"/>
            <w:shd w:val="clear" w:color="auto" w:fill="D9D9D9"/>
            <w:vAlign w:val="center"/>
          </w:tcPr>
          <w:p w:rsidR="00B56F92" w:rsidRPr="001C0AF4" w:rsidRDefault="00B56F92" w:rsidP="00B56F92">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застройки и</w:t>
            </w:r>
            <w:r w:rsidR="006A52A5" w:rsidRPr="001C0AF4">
              <w:rPr>
                <w:rFonts w:ascii="Times New Roman" w:eastAsia="Calibri" w:hAnsi="Times New Roman"/>
                <w:b/>
                <w:bCs/>
                <w:color w:val="auto"/>
                <w:sz w:val="20"/>
                <w:szCs w:val="20"/>
                <w:lang w:eastAsia="en-US"/>
              </w:rPr>
              <w:t>ндивидуальными жилыми домами (Ж</w:t>
            </w:r>
            <w:r w:rsidR="009D3AFD" w:rsidRPr="001C0AF4">
              <w:rPr>
                <w:rFonts w:ascii="Times New Roman" w:eastAsia="Calibri" w:hAnsi="Times New Roman"/>
                <w:b/>
                <w:bCs/>
                <w:color w:val="auto"/>
                <w:sz w:val="20"/>
                <w:szCs w:val="20"/>
                <w:lang w:eastAsia="en-US"/>
              </w:rPr>
              <w:t>3</w:t>
            </w:r>
            <w:r w:rsidRPr="001C0AF4">
              <w:rPr>
                <w:rFonts w:ascii="Times New Roman" w:eastAsia="Calibri" w:hAnsi="Times New Roman"/>
                <w:b/>
                <w:bCs/>
                <w:color w:val="auto"/>
                <w:sz w:val="20"/>
                <w:szCs w:val="20"/>
                <w:lang w:eastAsia="en-US"/>
              </w:rPr>
              <w:t>)</w:t>
            </w:r>
          </w:p>
        </w:tc>
      </w:tr>
      <w:tr w:rsidR="00B56F92" w:rsidRPr="001C0AF4" w:rsidTr="00B56F92">
        <w:trPr>
          <w:cantSplit/>
          <w:trHeight w:val="547"/>
        </w:trPr>
        <w:tc>
          <w:tcPr>
            <w:tcW w:w="1564" w:type="dxa"/>
            <w:gridSpan w:val="2"/>
            <w:vMerge w:val="restart"/>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Наименование вида разрешённого использования</w:t>
            </w:r>
          </w:p>
        </w:tc>
        <w:tc>
          <w:tcPr>
            <w:tcW w:w="5246" w:type="dxa"/>
            <w:vMerge w:val="restart"/>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gramStart"/>
            <w:r w:rsidRPr="001C0AF4">
              <w:rPr>
                <w:rFonts w:ascii="Times New Roman" w:eastAsia="Calibri" w:hAnsi="Times New Roman"/>
                <w:bCs/>
                <w:color w:val="auto"/>
                <w:sz w:val="19"/>
                <w:szCs w:val="19"/>
              </w:rPr>
              <w:t>разрушен-</w:t>
            </w:r>
            <w:proofErr w:type="spellStart"/>
            <w:r w:rsidRPr="001C0AF4">
              <w:rPr>
                <w:rFonts w:ascii="Times New Roman" w:eastAsia="Calibri" w:hAnsi="Times New Roman"/>
                <w:bCs/>
                <w:color w:val="auto"/>
                <w:sz w:val="19"/>
                <w:szCs w:val="19"/>
              </w:rPr>
              <w:t>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276" w:type="dxa"/>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662" w:type="dxa"/>
            <w:gridSpan w:val="8"/>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B56F92" w:rsidRPr="001C0AF4" w:rsidTr="00B56F92">
        <w:trPr>
          <w:cantSplit/>
          <w:trHeight w:val="547"/>
        </w:trPr>
        <w:tc>
          <w:tcPr>
            <w:tcW w:w="1564" w:type="dxa"/>
            <w:gridSpan w:val="2"/>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246"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6" w:type="dxa"/>
            <w:vMerge/>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gridSpan w:val="2"/>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94" w:type="dxa"/>
            <w:gridSpan w:val="3"/>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B56F92" w:rsidRPr="001C0AF4" w:rsidTr="00B56F92">
        <w:trPr>
          <w:cantSplit/>
          <w:trHeight w:val="547"/>
        </w:trPr>
        <w:tc>
          <w:tcPr>
            <w:tcW w:w="1564" w:type="dxa"/>
            <w:gridSpan w:val="2"/>
            <w:vMerge/>
            <w:tcBorders>
              <w:bottom w:val="single" w:sz="4" w:space="0" w:color="000001"/>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246" w:type="dxa"/>
            <w:vMerge/>
            <w:tcBorders>
              <w:bottom w:val="single" w:sz="4" w:space="0" w:color="000001"/>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6" w:type="dxa"/>
            <w:vMerge/>
            <w:tcBorders>
              <w:bottom w:val="single" w:sz="4" w:space="0" w:color="000001"/>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tcBorders>
              <w:bottom w:val="single" w:sz="4" w:space="0" w:color="000001"/>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gridSpan w:val="2"/>
            <w:vMerge/>
            <w:tcBorders>
              <w:bottom w:val="single" w:sz="4" w:space="0" w:color="000001"/>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gridSpan w:val="2"/>
            <w:tcBorders>
              <w:bottom w:val="single" w:sz="4" w:space="0" w:color="000001"/>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r>
      <w:tr w:rsidR="00B56F92" w:rsidRPr="001C0AF4" w:rsidTr="00B56F92">
        <w:trPr>
          <w:cantSplit/>
          <w:trHeight w:val="331"/>
        </w:trPr>
        <w:tc>
          <w:tcPr>
            <w:tcW w:w="15740" w:type="dxa"/>
            <w:gridSpan w:val="13"/>
            <w:shd w:val="clear" w:color="auto" w:fill="D9D9D9"/>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
                <w:color w:val="auto"/>
                <w:sz w:val="19"/>
                <w:szCs w:val="19"/>
              </w:rPr>
            </w:pPr>
            <w:r w:rsidRPr="001C0AF4">
              <w:rPr>
                <w:rFonts w:ascii="Times New Roman" w:hAnsi="Times New Roman"/>
                <w:b/>
                <w:color w:val="auto"/>
                <w:sz w:val="19"/>
                <w:szCs w:val="19"/>
              </w:rPr>
              <w:t>Основные виды разрешённого использования</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Для индивидуального жилищного строительства</w:t>
            </w:r>
          </w:p>
        </w:tc>
        <w:tc>
          <w:tcPr>
            <w:tcW w:w="5246" w:type="dxa"/>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proofErr w:type="gramStart"/>
            <w:r w:rsidRPr="001C0AF4">
              <w:rPr>
                <w:rFonts w:ascii="Times New Roman" w:eastAsia="Times New Roman" w:hAnsi="Times New Roman"/>
                <w:color w:val="auto"/>
                <w:sz w:val="19"/>
                <w:szCs w:val="19"/>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C0AF4">
              <w:rPr>
                <w:rFonts w:ascii="Times New Roman" w:eastAsia="Times New Roman" w:hAnsi="Times New Roman"/>
                <w:color w:val="auto"/>
                <w:sz w:val="19"/>
                <w:szCs w:val="19"/>
              </w:rPr>
              <w:t xml:space="preserve"> размещение индивидуальных гаражей и хозяйственных построек</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7E3B05"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w:t>
            </w:r>
            <w:r w:rsidR="00B56F92" w:rsidRPr="001C0AF4">
              <w:rPr>
                <w:rFonts w:ascii="Times New Roman" w:hAnsi="Times New Roman"/>
                <w:bCs/>
                <w:color w:val="auto"/>
                <w:sz w:val="19"/>
                <w:szCs w:val="19"/>
              </w:rPr>
              <w:t xml:space="preserve">000 </w:t>
            </w:r>
            <w:proofErr w:type="spellStart"/>
            <w:r w:rsidR="00B56F92" w:rsidRPr="001C0AF4">
              <w:rPr>
                <w:rFonts w:ascii="Times New Roman" w:hAnsi="Times New Roman"/>
                <w:bCs/>
                <w:color w:val="auto"/>
                <w:sz w:val="19"/>
                <w:szCs w:val="19"/>
              </w:rPr>
              <w:t>кв</w:t>
            </w:r>
            <w:proofErr w:type="gramStart"/>
            <w:r w:rsidR="00B56F92"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 (включая мансардный)/</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034874" w:rsidRPr="001C0AF4" w:rsidTr="00B56F92">
        <w:trPr>
          <w:cantSplit/>
          <w:trHeight w:val="331"/>
        </w:trPr>
        <w:tc>
          <w:tcPr>
            <w:tcW w:w="1564" w:type="dxa"/>
            <w:gridSpan w:val="2"/>
            <w:shd w:val="clear" w:color="auto" w:fill="FFFFFF"/>
            <w:tcMar>
              <w:left w:w="3" w:type="dxa"/>
            </w:tcMar>
            <w:vAlign w:val="center"/>
          </w:tcPr>
          <w:p w:rsidR="00034874" w:rsidRPr="001C0AF4" w:rsidRDefault="00034874" w:rsidP="0032740C">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Малоэтажная многоквартирная жилая застройка</w:t>
            </w:r>
          </w:p>
        </w:tc>
        <w:tc>
          <w:tcPr>
            <w:tcW w:w="5246" w:type="dxa"/>
            <w:shd w:val="clear" w:color="auto" w:fill="FFFFFF"/>
            <w:tcMar>
              <w:left w:w="3" w:type="dxa"/>
            </w:tcMar>
            <w:vAlign w:val="center"/>
          </w:tcPr>
          <w:p w:rsidR="00034874" w:rsidRPr="001C0AF4" w:rsidRDefault="00034874" w:rsidP="0032740C">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992" w:type="dxa"/>
            <w:shd w:val="clear" w:color="auto" w:fill="FFFFFF"/>
            <w:tcMar>
              <w:left w:w="3" w:type="dxa"/>
            </w:tcMar>
            <w:vAlign w:val="center"/>
          </w:tcPr>
          <w:p w:rsidR="00034874" w:rsidRPr="001C0AF4" w:rsidRDefault="00034874" w:rsidP="0032740C">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2.1.1</w:t>
            </w:r>
          </w:p>
        </w:tc>
        <w:tc>
          <w:tcPr>
            <w:tcW w:w="1276" w:type="dxa"/>
            <w:shd w:val="clear" w:color="auto" w:fill="FFFFFF"/>
            <w:tcMar>
              <w:left w:w="3" w:type="dxa"/>
            </w:tcMar>
            <w:vAlign w:val="center"/>
          </w:tcPr>
          <w:p w:rsidR="00034874" w:rsidRPr="001C0AF4" w:rsidRDefault="00034874" w:rsidP="0032740C">
            <w:pPr>
              <w:widowControl w:val="0"/>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мин. площадь</w:t>
            </w:r>
          </w:p>
          <w:p w:rsidR="00034874" w:rsidRPr="001C0AF4" w:rsidRDefault="00034874" w:rsidP="0032740C">
            <w:pPr>
              <w:widowControl w:val="0"/>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 xml:space="preserve">400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p w:rsidR="00034874" w:rsidRPr="001C0AF4" w:rsidRDefault="00034874" w:rsidP="0032740C">
            <w:pPr>
              <w:widowControl w:val="0"/>
              <w:tabs>
                <w:tab w:val="left" w:pos="9747"/>
                <w:tab w:val="left" w:pos="9781"/>
              </w:tabs>
              <w:spacing w:after="0" w:line="240" w:lineRule="auto"/>
              <w:contextualSpacing/>
              <w:jc w:val="center"/>
              <w:rPr>
                <w:rFonts w:ascii="Times New Roman" w:hAnsi="Times New Roman"/>
                <w:color w:val="auto"/>
                <w:sz w:val="19"/>
                <w:szCs w:val="19"/>
              </w:rPr>
            </w:pPr>
          </w:p>
          <w:p w:rsidR="00034874" w:rsidRPr="001C0AF4" w:rsidRDefault="00034874" w:rsidP="0032740C">
            <w:pPr>
              <w:widowControl w:val="0"/>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034874" w:rsidRPr="001C0AF4" w:rsidRDefault="00034874" w:rsidP="0032740C">
            <w:pPr>
              <w:widowControl w:val="0"/>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 xml:space="preserve">4000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tc>
        <w:tc>
          <w:tcPr>
            <w:tcW w:w="1276" w:type="dxa"/>
            <w:gridSpan w:val="2"/>
            <w:shd w:val="clear" w:color="auto" w:fill="FFFFFF"/>
            <w:tcMar>
              <w:left w:w="3" w:type="dxa"/>
            </w:tcMar>
            <w:vAlign w:val="center"/>
          </w:tcPr>
          <w:p w:rsidR="00034874" w:rsidRPr="001C0AF4" w:rsidRDefault="00034874" w:rsidP="0032740C">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4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034874" w:rsidRPr="001C0AF4" w:rsidRDefault="00034874" w:rsidP="0032740C">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25 м</w:t>
            </w:r>
          </w:p>
        </w:tc>
        <w:tc>
          <w:tcPr>
            <w:tcW w:w="1417" w:type="dxa"/>
            <w:gridSpan w:val="2"/>
            <w:shd w:val="clear" w:color="auto" w:fill="FFFFFF"/>
            <w:tcMar>
              <w:left w:w="3" w:type="dxa"/>
            </w:tcMar>
            <w:vAlign w:val="center"/>
          </w:tcPr>
          <w:p w:rsidR="00034874" w:rsidRPr="001C0AF4" w:rsidRDefault="00034874" w:rsidP="0032740C">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034874" w:rsidRPr="001C0AF4" w:rsidRDefault="00034874" w:rsidP="0032740C">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034874" w:rsidRPr="001C0AF4" w:rsidRDefault="00034874" w:rsidP="0032740C">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034874" w:rsidRPr="001C0AF4" w:rsidRDefault="00034874" w:rsidP="0032740C">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5 примечаний</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Для ведения личного подсобного хозяйства (приусадебный земельный участок)</w:t>
            </w:r>
          </w:p>
        </w:tc>
        <w:tc>
          <w:tcPr>
            <w:tcW w:w="5246" w:type="dxa"/>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содержание сельскохозяйственных животных</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2.2</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556D24"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556D24"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 (включая мансардный)/</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Блокированная жилая застройка</w:t>
            </w:r>
          </w:p>
        </w:tc>
        <w:tc>
          <w:tcPr>
            <w:tcW w:w="5246" w:type="dxa"/>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proofErr w:type="gramStart"/>
            <w:r w:rsidRPr="001C0AF4">
              <w:rPr>
                <w:rFonts w:ascii="Times New Roman" w:eastAsia="Times New Roman" w:hAnsi="Times New Roman"/>
                <w:color w:val="auto"/>
                <w:sz w:val="19"/>
                <w:szCs w:val="19"/>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C0AF4">
              <w:rPr>
                <w:rFonts w:ascii="Times New Roman" w:eastAsia="Times New Roman" w:hAnsi="Times New Roman"/>
                <w:color w:val="auto"/>
                <w:sz w:val="19"/>
                <w:szCs w:val="19"/>
              </w:rPr>
              <w:t xml:space="preserve">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556D24"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w:t>
            </w:r>
            <w:r w:rsidR="00B56F92" w:rsidRPr="001C0AF4">
              <w:rPr>
                <w:rFonts w:ascii="Times New Roman" w:hAnsi="Times New Roman"/>
                <w:bCs/>
                <w:color w:val="auto"/>
                <w:sz w:val="19"/>
                <w:szCs w:val="19"/>
              </w:rPr>
              <w:t xml:space="preserve">00 </w:t>
            </w:r>
            <w:proofErr w:type="spellStart"/>
            <w:r w:rsidR="00B56F92" w:rsidRPr="001C0AF4">
              <w:rPr>
                <w:rFonts w:ascii="Times New Roman" w:hAnsi="Times New Roman"/>
                <w:bCs/>
                <w:color w:val="auto"/>
                <w:sz w:val="19"/>
                <w:szCs w:val="19"/>
              </w:rPr>
              <w:t>кв</w:t>
            </w:r>
            <w:proofErr w:type="gramStart"/>
            <w:r w:rsidR="00B56F92" w:rsidRPr="001C0AF4">
              <w:rPr>
                <w:rFonts w:ascii="Times New Roman" w:hAnsi="Times New Roman"/>
                <w:bCs/>
                <w:color w:val="auto"/>
                <w:sz w:val="19"/>
                <w:szCs w:val="19"/>
              </w:rPr>
              <w:t>.м</w:t>
            </w:r>
            <w:proofErr w:type="spellEnd"/>
            <w:proofErr w:type="gramEnd"/>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4000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 (включая мансардный)/</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 xml:space="preserve">в случае раздела земельных участков, </w:t>
            </w:r>
            <w:proofErr w:type="gramStart"/>
            <w:r w:rsidRPr="001C0AF4">
              <w:rPr>
                <w:rFonts w:ascii="Times New Roman" w:hAnsi="Times New Roman"/>
                <w:color w:val="auto"/>
                <w:sz w:val="19"/>
                <w:szCs w:val="19"/>
              </w:rPr>
              <w:t>предоставлен-</w:t>
            </w:r>
            <w:proofErr w:type="spellStart"/>
            <w:r w:rsidRPr="001C0AF4">
              <w:rPr>
                <w:rFonts w:ascii="Times New Roman" w:hAnsi="Times New Roman"/>
                <w:color w:val="auto"/>
                <w:sz w:val="19"/>
                <w:szCs w:val="19"/>
              </w:rPr>
              <w:t>ных</w:t>
            </w:r>
            <w:proofErr w:type="spellEnd"/>
            <w:proofErr w:type="gramEnd"/>
            <w:r w:rsidRPr="001C0AF4">
              <w:rPr>
                <w:rFonts w:ascii="Times New Roman" w:hAnsi="Times New Roman"/>
                <w:color w:val="auto"/>
                <w:sz w:val="19"/>
                <w:szCs w:val="19"/>
              </w:rPr>
              <w:t xml:space="preserve"> под объекты блокированной застройки, параметры на месте раздела принимаются равными 0 м</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B56F92" w:rsidRPr="001C0AF4" w:rsidRDefault="00B56F92" w:rsidP="0003487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 xml:space="preserve">по п. </w:t>
            </w:r>
            <w:r w:rsidR="00034874" w:rsidRPr="001C0AF4">
              <w:rPr>
                <w:rFonts w:ascii="Times New Roman" w:hAnsi="Times New Roman"/>
                <w:color w:val="auto"/>
                <w:sz w:val="19"/>
                <w:szCs w:val="19"/>
              </w:rPr>
              <w:t>6</w:t>
            </w:r>
            <w:r w:rsidRPr="001C0AF4">
              <w:rPr>
                <w:rFonts w:ascii="Times New Roman" w:hAnsi="Times New Roman"/>
                <w:color w:val="auto"/>
                <w:sz w:val="19"/>
                <w:szCs w:val="19"/>
              </w:rPr>
              <w:t xml:space="preserve"> примечаний</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Обслуживание жилой застройки</w:t>
            </w:r>
          </w:p>
        </w:tc>
        <w:tc>
          <w:tcPr>
            <w:tcW w:w="5246" w:type="dxa"/>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556D24"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556D24"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Хранение автотранспорта</w:t>
            </w:r>
          </w:p>
        </w:tc>
        <w:tc>
          <w:tcPr>
            <w:tcW w:w="5246" w:type="dxa"/>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C0AF4">
              <w:rPr>
                <w:rFonts w:ascii="Times New Roman" w:hAnsi="Times New Roman"/>
                <w:color w:val="auto"/>
                <w:sz w:val="19"/>
                <w:szCs w:val="19"/>
              </w:rPr>
              <w:t>машино</w:t>
            </w:r>
            <w:proofErr w:type="spellEnd"/>
            <w:r w:rsidRPr="001C0AF4">
              <w:rPr>
                <w:rFonts w:ascii="Times New Roman" w:hAnsi="Times New Roman"/>
                <w:color w:val="auto"/>
                <w:sz w:val="19"/>
                <w:szCs w:val="19"/>
              </w:rPr>
              <w:t>-места, за исключением гаражей, размещение которых предусмотрено содержанием вида разрешенного использования с кодом 4.9</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color w:val="FF0000"/>
                <w:sz w:val="19"/>
                <w:szCs w:val="19"/>
              </w:rPr>
            </w:pPr>
            <w:r w:rsidRPr="001146B3">
              <w:rPr>
                <w:rFonts w:ascii="Times New Roman" w:hAnsi="Times New Roman"/>
                <w:bCs/>
                <w:color w:val="FF0000"/>
                <w:sz w:val="19"/>
                <w:szCs w:val="19"/>
              </w:rPr>
              <w:t>макс. площадь</w:t>
            </w:r>
          </w:p>
          <w:p w:rsidR="00B56F92" w:rsidRPr="001C0AF4" w:rsidRDefault="001146B3" w:rsidP="001146B3">
            <w:pPr>
              <w:tabs>
                <w:tab w:val="left" w:pos="9747"/>
                <w:tab w:val="left" w:pos="9781"/>
              </w:tabs>
              <w:spacing w:after="0" w:line="240" w:lineRule="auto"/>
              <w:contextualSpacing/>
              <w:jc w:val="center"/>
              <w:rPr>
                <w:rFonts w:ascii="Times New Roman" w:hAnsi="Times New Roman"/>
                <w:bCs/>
                <w:color w:val="auto"/>
                <w:sz w:val="19"/>
                <w:szCs w:val="19"/>
              </w:rPr>
            </w:pPr>
            <w:r w:rsidRPr="001146B3">
              <w:rPr>
                <w:rFonts w:ascii="Times New Roman" w:hAnsi="Times New Roman"/>
                <w:bCs/>
                <w:color w:val="FF0000"/>
                <w:sz w:val="19"/>
                <w:szCs w:val="19"/>
              </w:rPr>
              <w:t xml:space="preserve">200 </w:t>
            </w:r>
            <w:proofErr w:type="spellStart"/>
            <w:r w:rsidRPr="001146B3">
              <w:rPr>
                <w:rFonts w:ascii="Times New Roman" w:hAnsi="Times New Roman"/>
                <w:bCs/>
                <w:color w:val="FF0000"/>
                <w:sz w:val="19"/>
                <w:szCs w:val="19"/>
              </w:rPr>
              <w:t>кв</w:t>
            </w:r>
            <w:proofErr w:type="gramStart"/>
            <w:r w:rsidRPr="001146B3">
              <w:rPr>
                <w:rFonts w:ascii="Times New Roman" w:hAnsi="Times New Roman"/>
                <w:bCs/>
                <w:color w:val="FF0000"/>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1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246" w:type="dxa"/>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w:t>
            </w:r>
            <w:r w:rsidR="00C0246B" w:rsidRPr="001C0AF4">
              <w:rPr>
                <w:rFonts w:ascii="Times New Roman" w:eastAsia="Calibri" w:hAnsi="Times New Roman"/>
                <w:color w:val="auto"/>
                <w:sz w:val="19"/>
                <w:szCs w:val="19"/>
              </w:rPr>
              <w:t>.1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3E6DAE" w:rsidRPr="003E6DAE" w:rsidTr="00B56F92">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lastRenderedPageBreak/>
              <w:t>Общежития</w:t>
            </w:r>
          </w:p>
        </w:tc>
        <w:tc>
          <w:tcPr>
            <w:tcW w:w="5246" w:type="dxa"/>
            <w:shd w:val="clear" w:color="auto" w:fill="FFFFFF"/>
            <w:tcMar>
              <w:left w:w="3" w:type="dxa"/>
            </w:tcMar>
            <w:vAlign w:val="center"/>
          </w:tcPr>
          <w:p w:rsidR="003E6DAE" w:rsidRPr="003E6DAE" w:rsidRDefault="003E6DAE" w:rsidP="007617A2">
            <w:pPr>
              <w:spacing w:after="0" w:line="240" w:lineRule="auto"/>
              <w:contextualSpacing/>
              <w:jc w:val="both"/>
              <w:outlineLvl w:val="1"/>
              <w:rPr>
                <w:rFonts w:ascii="Times New Roman" w:hAnsi="Times New Roman"/>
                <w:color w:val="FF0000"/>
                <w:sz w:val="19"/>
                <w:szCs w:val="19"/>
              </w:rPr>
            </w:pPr>
            <w:r w:rsidRPr="003E6DAE">
              <w:rPr>
                <w:rFonts w:ascii="Times New Roman" w:hAnsi="Times New Roman"/>
                <w:color w:val="FF0000"/>
                <w:sz w:val="19"/>
                <w:szCs w:val="19"/>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3.2.4</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мин.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макс.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 xml:space="preserve">5000 </w:t>
            </w:r>
            <w:proofErr w:type="spellStart"/>
            <w:r w:rsidRPr="003E6DAE">
              <w:rPr>
                <w:rFonts w:ascii="Times New Roman" w:hAnsi="Times New Roman"/>
                <w:bCs/>
                <w:color w:val="FF0000"/>
                <w:sz w:val="19"/>
                <w:szCs w:val="19"/>
              </w:rPr>
              <w:t>кв</w:t>
            </w:r>
            <w:proofErr w:type="gramStart"/>
            <w:r w:rsidRPr="003E6DAE">
              <w:rPr>
                <w:rFonts w:ascii="Times New Roman" w:hAnsi="Times New Roman"/>
                <w:bCs/>
                <w:color w:val="FF0000"/>
                <w:sz w:val="19"/>
                <w:szCs w:val="19"/>
              </w:rPr>
              <w:t>.м</w:t>
            </w:r>
            <w:proofErr w:type="spellEnd"/>
            <w:proofErr w:type="gramEnd"/>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 xml:space="preserve">3 </w:t>
            </w:r>
            <w:proofErr w:type="spellStart"/>
            <w:r w:rsidRPr="003E6DAE">
              <w:rPr>
                <w:rFonts w:ascii="Times New Roman" w:hAnsi="Times New Roman"/>
                <w:bCs/>
                <w:color w:val="FF0000"/>
                <w:sz w:val="19"/>
                <w:szCs w:val="19"/>
              </w:rPr>
              <w:t>эт</w:t>
            </w:r>
            <w:proofErr w:type="spellEnd"/>
            <w:r w:rsidRPr="003E6DAE">
              <w:rPr>
                <w:rFonts w:ascii="Times New Roman" w:hAnsi="Times New Roman"/>
                <w:bCs/>
                <w:color w:val="FF0000"/>
                <w:sz w:val="19"/>
                <w:szCs w:val="19"/>
              </w:rPr>
              <w:t>./</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20 м</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80</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3</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не подлежат установлению</w:t>
            </w:r>
          </w:p>
        </w:tc>
      </w:tr>
      <w:tr w:rsidR="003E6DAE" w:rsidRPr="001C0AF4" w:rsidTr="00B56F92">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Парки культуры и отдыха</w:t>
            </w:r>
          </w:p>
        </w:tc>
        <w:tc>
          <w:tcPr>
            <w:tcW w:w="5246" w:type="dxa"/>
            <w:shd w:val="clear" w:color="auto" w:fill="FFFFFF"/>
            <w:tcMar>
              <w:left w:w="3" w:type="dxa"/>
            </w:tcMar>
            <w:vAlign w:val="center"/>
          </w:tcPr>
          <w:p w:rsidR="003E6DAE" w:rsidRPr="003E6DAE" w:rsidRDefault="003E6DAE" w:rsidP="007617A2">
            <w:pPr>
              <w:widowControl w:val="0"/>
              <w:spacing w:after="0" w:line="240" w:lineRule="auto"/>
              <w:contextualSpacing/>
              <w:jc w:val="both"/>
              <w:rPr>
                <w:rFonts w:ascii="Times New Roman" w:eastAsia="Times New Roman" w:hAnsi="Times New Roman"/>
                <w:color w:val="FF0000"/>
                <w:sz w:val="19"/>
                <w:szCs w:val="19"/>
              </w:rPr>
            </w:pPr>
            <w:r w:rsidRPr="003E6DAE">
              <w:rPr>
                <w:rFonts w:ascii="Times New Roman" w:eastAsia="Times New Roman" w:hAnsi="Times New Roman"/>
                <w:color w:val="FF0000"/>
                <w:sz w:val="19"/>
                <w:szCs w:val="19"/>
              </w:rPr>
              <w:t>Размещение парков культуры и отдыха</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3.6.2</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bCs/>
                <w:color w:val="FF0000"/>
                <w:sz w:val="19"/>
                <w:szCs w:val="19"/>
              </w:rPr>
              <w:t>не подлежит установлению</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bCs/>
                <w:color w:val="FF0000"/>
                <w:sz w:val="19"/>
                <w:szCs w:val="19"/>
              </w:rPr>
              <w:t>не подлежит установлению</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color w:val="FF0000"/>
                <w:sz w:val="19"/>
                <w:szCs w:val="19"/>
              </w:rPr>
              <w:t>не подлежат установлению</w:t>
            </w:r>
          </w:p>
        </w:tc>
      </w:tr>
      <w:tr w:rsidR="003E6DAE" w:rsidRPr="001C0AF4" w:rsidTr="00B56F92">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Магазины</w:t>
            </w:r>
          </w:p>
        </w:tc>
        <w:tc>
          <w:tcPr>
            <w:tcW w:w="5246" w:type="dxa"/>
            <w:shd w:val="clear" w:color="auto" w:fill="FFFFFF"/>
            <w:tcMar>
              <w:left w:w="3" w:type="dxa"/>
            </w:tcMar>
            <w:vAlign w:val="center"/>
          </w:tcPr>
          <w:p w:rsidR="003E6DAE" w:rsidRPr="003E6DAE" w:rsidRDefault="003E6DAE" w:rsidP="007617A2">
            <w:pPr>
              <w:spacing w:after="0" w:line="240" w:lineRule="auto"/>
              <w:contextualSpacing/>
              <w:jc w:val="both"/>
              <w:outlineLvl w:val="1"/>
              <w:rPr>
                <w:rFonts w:ascii="Times New Roman" w:hAnsi="Times New Roman"/>
                <w:color w:val="FF0000"/>
                <w:sz w:val="19"/>
                <w:szCs w:val="19"/>
              </w:rPr>
            </w:pPr>
            <w:r w:rsidRPr="003E6DAE">
              <w:rPr>
                <w:rFonts w:ascii="Times New Roman" w:hAnsi="Times New Roman"/>
                <w:color w:val="FF0000"/>
                <w:sz w:val="19"/>
                <w:szCs w:val="19"/>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4.4</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мин.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макс.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 xml:space="preserve">5000 </w:t>
            </w:r>
            <w:proofErr w:type="spellStart"/>
            <w:r w:rsidRPr="003E6DAE">
              <w:rPr>
                <w:rFonts w:ascii="Times New Roman" w:hAnsi="Times New Roman"/>
                <w:color w:val="FF0000"/>
                <w:sz w:val="19"/>
                <w:szCs w:val="19"/>
              </w:rPr>
              <w:t>кв</w:t>
            </w:r>
            <w:proofErr w:type="gramStart"/>
            <w:r w:rsidRPr="003E6DAE">
              <w:rPr>
                <w:rFonts w:ascii="Times New Roman" w:hAnsi="Times New Roman"/>
                <w:color w:val="FF0000"/>
                <w:sz w:val="19"/>
                <w:szCs w:val="19"/>
              </w:rPr>
              <w:t>.м</w:t>
            </w:r>
            <w:proofErr w:type="spellEnd"/>
            <w:proofErr w:type="gramEnd"/>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 xml:space="preserve">2 </w:t>
            </w:r>
            <w:proofErr w:type="spellStart"/>
            <w:r w:rsidRPr="003E6DAE">
              <w:rPr>
                <w:rFonts w:ascii="Times New Roman" w:hAnsi="Times New Roman"/>
                <w:bCs/>
                <w:color w:val="FF0000"/>
                <w:sz w:val="19"/>
                <w:szCs w:val="19"/>
              </w:rPr>
              <w:t>эт</w:t>
            </w:r>
            <w:proofErr w:type="spellEnd"/>
            <w:r w:rsidRPr="003E6DAE">
              <w:rPr>
                <w:rFonts w:ascii="Times New Roman" w:hAnsi="Times New Roman"/>
                <w:bCs/>
                <w:color w:val="FF0000"/>
                <w:sz w:val="19"/>
                <w:szCs w:val="19"/>
              </w:rPr>
              <w:t>./</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15 м</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80</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3</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не подлежат установлению</w:t>
            </w:r>
          </w:p>
        </w:tc>
      </w:tr>
      <w:tr w:rsidR="003E6DAE" w:rsidRPr="001C0AF4" w:rsidTr="00B56F92">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Общественное питание</w:t>
            </w:r>
          </w:p>
        </w:tc>
        <w:tc>
          <w:tcPr>
            <w:tcW w:w="5246" w:type="dxa"/>
            <w:shd w:val="clear" w:color="auto" w:fill="FFFFFF"/>
            <w:tcMar>
              <w:left w:w="3" w:type="dxa"/>
            </w:tcMar>
            <w:vAlign w:val="center"/>
          </w:tcPr>
          <w:p w:rsidR="003E6DAE" w:rsidRPr="003E6DAE" w:rsidRDefault="003E6DAE" w:rsidP="007617A2">
            <w:pPr>
              <w:spacing w:after="0" w:line="240" w:lineRule="auto"/>
              <w:contextualSpacing/>
              <w:jc w:val="both"/>
              <w:outlineLvl w:val="1"/>
              <w:rPr>
                <w:rFonts w:ascii="Times New Roman" w:hAnsi="Times New Roman"/>
                <w:color w:val="FF0000"/>
                <w:sz w:val="19"/>
                <w:szCs w:val="19"/>
              </w:rPr>
            </w:pPr>
            <w:r w:rsidRPr="003E6DAE">
              <w:rPr>
                <w:rFonts w:ascii="Times New Roman" w:hAnsi="Times New Roman"/>
                <w:color w:val="FF0000"/>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4.6</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мин.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макс.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color w:val="FF0000"/>
                <w:sz w:val="19"/>
                <w:szCs w:val="19"/>
              </w:rPr>
              <w:t xml:space="preserve">2000 </w:t>
            </w:r>
            <w:proofErr w:type="spellStart"/>
            <w:r w:rsidRPr="003E6DAE">
              <w:rPr>
                <w:rFonts w:ascii="Times New Roman" w:hAnsi="Times New Roman"/>
                <w:color w:val="FF0000"/>
                <w:sz w:val="19"/>
                <w:szCs w:val="19"/>
              </w:rPr>
              <w:t>кв</w:t>
            </w:r>
            <w:proofErr w:type="gramStart"/>
            <w:r w:rsidRPr="003E6DAE">
              <w:rPr>
                <w:rFonts w:ascii="Times New Roman" w:hAnsi="Times New Roman"/>
                <w:color w:val="FF0000"/>
                <w:sz w:val="19"/>
                <w:szCs w:val="19"/>
              </w:rPr>
              <w:t>.м</w:t>
            </w:r>
            <w:proofErr w:type="spellEnd"/>
            <w:proofErr w:type="gramEnd"/>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 xml:space="preserve">2 </w:t>
            </w:r>
            <w:proofErr w:type="spellStart"/>
            <w:r w:rsidRPr="003E6DAE">
              <w:rPr>
                <w:rFonts w:ascii="Times New Roman" w:hAnsi="Times New Roman"/>
                <w:bCs/>
                <w:color w:val="FF0000"/>
                <w:sz w:val="19"/>
                <w:szCs w:val="19"/>
              </w:rPr>
              <w:t>эт</w:t>
            </w:r>
            <w:proofErr w:type="spellEnd"/>
            <w:r w:rsidRPr="003E6DAE">
              <w:rPr>
                <w:rFonts w:ascii="Times New Roman" w:hAnsi="Times New Roman"/>
                <w:bCs/>
                <w:color w:val="FF0000"/>
                <w:sz w:val="19"/>
                <w:szCs w:val="19"/>
              </w:rPr>
              <w:t>./</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15 м</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80</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3</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5246" w:type="dxa"/>
            <w:shd w:val="clear" w:color="auto" w:fill="FFFFFF"/>
            <w:tcMar>
              <w:left w:w="3" w:type="dxa"/>
            </w:tcMar>
            <w:vAlign w:val="center"/>
          </w:tcPr>
          <w:p w:rsidR="00B56F92" w:rsidRPr="001C0AF4" w:rsidRDefault="007F02CA"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Улично-дорожная сеть</w:t>
            </w:r>
          </w:p>
        </w:tc>
        <w:tc>
          <w:tcPr>
            <w:tcW w:w="5246" w:type="dxa"/>
            <w:shd w:val="clear" w:color="auto" w:fill="FFFFFF"/>
            <w:tcMar>
              <w:left w:w="3" w:type="dxa"/>
            </w:tcMar>
            <w:vAlign w:val="center"/>
          </w:tcPr>
          <w:p w:rsidR="00B56F92" w:rsidRPr="001C0AF4" w:rsidRDefault="00B56F92" w:rsidP="00F35F84">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C0AF4">
              <w:rPr>
                <w:rFonts w:ascii="Times New Roman" w:hAnsi="Times New Roman"/>
                <w:color w:val="auto"/>
                <w:sz w:val="19"/>
                <w:szCs w:val="19"/>
              </w:rPr>
              <w:t>велотранспортной</w:t>
            </w:r>
            <w:proofErr w:type="spellEnd"/>
            <w:r w:rsidRPr="001C0AF4">
              <w:rPr>
                <w:rFonts w:ascii="Times New Roman" w:hAnsi="Times New Roman"/>
                <w:color w:val="auto"/>
                <w:sz w:val="19"/>
                <w:szCs w:val="19"/>
              </w:rPr>
              <w:t xml:space="preserve"> и инженерной инфраструктуры;</w:t>
            </w:r>
            <w:r w:rsidR="00F35F84" w:rsidRPr="001C0AF4">
              <w:rPr>
                <w:rFonts w:ascii="Times New Roman" w:hAnsi="Times New Roman"/>
                <w:color w:val="auto"/>
                <w:sz w:val="19"/>
                <w:szCs w:val="19"/>
              </w:rPr>
              <w:t xml:space="preserve"> </w:t>
            </w:r>
            <w:r w:rsidRPr="001C0AF4">
              <w:rPr>
                <w:rFonts w:ascii="Times New Roman" w:hAnsi="Times New Roman"/>
                <w:color w:val="auto"/>
                <w:sz w:val="19"/>
                <w:szCs w:val="19"/>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Благоустройство территории</w:t>
            </w:r>
          </w:p>
        </w:tc>
        <w:tc>
          <w:tcPr>
            <w:tcW w:w="5246" w:type="dxa"/>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12.0.2</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Ведение садоводства</w:t>
            </w:r>
          </w:p>
        </w:tc>
        <w:tc>
          <w:tcPr>
            <w:tcW w:w="5246" w:type="dxa"/>
            <w:shd w:val="clear" w:color="auto" w:fill="FFFFFF"/>
            <w:tcMar>
              <w:left w:w="3" w:type="dxa"/>
            </w:tcMar>
            <w:vAlign w:val="center"/>
          </w:tcPr>
          <w:p w:rsidR="000B008A" w:rsidRPr="001C0AF4" w:rsidRDefault="00B56F92" w:rsidP="009D3A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13.2</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7E3B05"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w:t>
            </w:r>
            <w:r w:rsidR="00B56F92" w:rsidRPr="001C0AF4">
              <w:rPr>
                <w:rFonts w:ascii="Times New Roman" w:hAnsi="Times New Roman"/>
                <w:bCs/>
                <w:color w:val="auto"/>
                <w:sz w:val="19"/>
                <w:szCs w:val="19"/>
              </w:rPr>
              <w:t xml:space="preserve">00 </w:t>
            </w:r>
            <w:proofErr w:type="spellStart"/>
            <w:r w:rsidR="00B56F92" w:rsidRPr="001C0AF4">
              <w:rPr>
                <w:rFonts w:ascii="Times New Roman" w:hAnsi="Times New Roman"/>
                <w:bCs/>
                <w:color w:val="auto"/>
                <w:sz w:val="19"/>
                <w:szCs w:val="19"/>
              </w:rPr>
              <w:t>кв</w:t>
            </w:r>
            <w:proofErr w:type="gramStart"/>
            <w:r w:rsidR="00B56F92"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 (включая мансардный)/</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или садового дома – 3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25"/>
        </w:trPr>
        <w:tc>
          <w:tcPr>
            <w:tcW w:w="15740" w:type="dxa"/>
            <w:gridSpan w:val="13"/>
            <w:shd w:val="clear" w:color="auto" w:fill="D9D9D9"/>
            <w:vAlign w:val="center"/>
          </w:tcPr>
          <w:p w:rsidR="00B56F92" w:rsidRPr="001C0AF4" w:rsidRDefault="00B56F92" w:rsidP="00B56F92">
            <w:pPr>
              <w:spacing w:after="0" w:line="240" w:lineRule="auto"/>
              <w:contextualSpacing/>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Административные здания организаций, обеспечивающих предоставление коммунальных услуг</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приема физических и юридических лиц в связи с предоставлением им коммунальных услуг</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Оказание услуг связи</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3.2.3</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Бытовое обслуживание</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3.3</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Амбулаторно-поликлиническое обслуживание</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3.4.1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Стационарное медицинское обслуживание</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3.4.2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10000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80</w:t>
            </w:r>
          </w:p>
        </w:tc>
        <w:tc>
          <w:tcPr>
            <w:tcW w:w="1276"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w:t>
            </w:r>
          </w:p>
        </w:tc>
        <w:tc>
          <w:tcPr>
            <w:tcW w:w="1276"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Дошкольное, начальное и среднее общее образование</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3.5.1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00F465A9" w:rsidRPr="001C0AF4">
              <w:rPr>
                <w:rFonts w:ascii="Times New Roman" w:hAnsi="Times New Roman"/>
                <w:bCs/>
                <w:color w:val="auto"/>
                <w:sz w:val="19"/>
                <w:szCs w:val="19"/>
              </w:rPr>
              <w:t>40000</w:t>
            </w:r>
            <w:r w:rsidRPr="001C0AF4">
              <w:rPr>
                <w:rFonts w:ascii="Times New Roman" w:hAnsi="Times New Roman"/>
                <w:bCs/>
                <w:color w:val="auto"/>
                <w:sz w:val="19"/>
                <w:szCs w:val="19"/>
              </w:rPr>
              <w:t xml:space="preserve">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границ земельного участка 25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7,8 примечаний</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Объекты культурно-досуговой деятельности</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proofErr w:type="gramStart"/>
            <w:r w:rsidRPr="001C0AF4">
              <w:rPr>
                <w:rFonts w:ascii="Times New Roman" w:eastAsia="Times New Roman" w:hAnsi="Times New Roman"/>
                <w:color w:val="auto"/>
                <w:sz w:val="19"/>
                <w:szCs w:val="19"/>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3.6.1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Осуществление религиозных обрядов</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9 примечаний</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Религиозное управление и образование</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8D0F0E" w:rsidRPr="001C0AF4" w:rsidRDefault="008D0F0E" w:rsidP="008D0F0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8D0F0E" w:rsidP="008D0F0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Государственное управление</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3.8.1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Амбулаторное ветеринарное обслуживание</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без содержания животных</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Приюты для животных</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Деловое управление</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Рынки</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4.3</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Банковская и страховая деятельность</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4.5</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Гостиничное обслуживание</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4.7</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1375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5500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B56F92" w:rsidRPr="001C0AF4" w:rsidRDefault="00B56F92" w:rsidP="00B56F92">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hAnsi="Times New Roman"/>
                <w:color w:val="auto"/>
                <w:sz w:val="19"/>
                <w:szCs w:val="19"/>
              </w:rPr>
              <w:t>по п. 10 примечаний</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Развлекательные мероприятия</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4.8.1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 xml:space="preserve">2000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Объекты придорожного сервиса</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Заправка транспортных средств</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дорожного отдыха</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Автомобильные мойки</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автомобильных моек, а также размещение магазинов сопутствующей торговли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4.9.1.3</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Ремонт автомобилей</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4.9.1.4</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занятий спортом в помещениях</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Площадки для занятий спортом</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5.1.3</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Оборудованные площадки для занятий спортом</w:t>
            </w:r>
          </w:p>
        </w:tc>
        <w:tc>
          <w:tcPr>
            <w:tcW w:w="5285" w:type="dxa"/>
            <w:gridSpan w:val="2"/>
            <w:shd w:val="clear" w:color="auto" w:fill="FFFFFF"/>
            <w:tcMar>
              <w:left w:w="3" w:type="dxa"/>
            </w:tcMar>
            <w:vAlign w:val="center"/>
          </w:tcPr>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p w:rsidR="00B56F92" w:rsidRPr="001C0AF4" w:rsidRDefault="00B56F92"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5.1.4</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 xml:space="preserve">10000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5285" w:type="dxa"/>
            <w:gridSpan w:val="2"/>
            <w:shd w:val="clear" w:color="auto" w:fill="FFFFFF"/>
            <w:tcMar>
              <w:left w:w="3" w:type="dxa"/>
            </w:tcMar>
            <w:vAlign w:val="center"/>
          </w:tcPr>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p w:rsidR="00B56F92" w:rsidRPr="001C0AF4" w:rsidRDefault="00B56F92"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9D3AFD" w:rsidRPr="001C0AF4" w:rsidTr="00B56F92">
        <w:trPr>
          <w:cantSplit/>
          <w:trHeight w:val="331"/>
        </w:trPr>
        <w:tc>
          <w:tcPr>
            <w:tcW w:w="1525" w:type="dxa"/>
            <w:shd w:val="clear" w:color="auto" w:fill="FFFFFF"/>
            <w:tcMar>
              <w:left w:w="3" w:type="dxa"/>
            </w:tcMar>
            <w:vAlign w:val="center"/>
          </w:tcPr>
          <w:p w:rsidR="009D3AFD" w:rsidRPr="001C0AF4" w:rsidRDefault="009D3A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Размещение автомобильных дорог</w:t>
            </w:r>
          </w:p>
        </w:tc>
        <w:tc>
          <w:tcPr>
            <w:tcW w:w="5285" w:type="dxa"/>
            <w:gridSpan w:val="2"/>
            <w:shd w:val="clear" w:color="auto" w:fill="FFFFFF"/>
            <w:tcMar>
              <w:left w:w="3" w:type="dxa"/>
            </w:tcMar>
            <w:vAlign w:val="center"/>
          </w:tcPr>
          <w:p w:rsidR="009D3AFD" w:rsidRPr="001C0AF4" w:rsidRDefault="009D3AFD" w:rsidP="00AA43FD">
            <w:pPr>
              <w:widowControl w:val="0"/>
              <w:spacing w:after="0"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992" w:type="dxa"/>
            <w:shd w:val="clear" w:color="auto" w:fill="FFFFFF"/>
            <w:tcMar>
              <w:left w:w="3" w:type="dxa"/>
            </w:tcMar>
            <w:vAlign w:val="center"/>
          </w:tcPr>
          <w:p w:rsidR="009D3AFD" w:rsidRPr="001C0AF4" w:rsidRDefault="009D3A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418" w:type="dxa"/>
            <w:gridSpan w:val="2"/>
            <w:shd w:val="clear" w:color="auto" w:fill="FFFFFF"/>
            <w:tcMar>
              <w:left w:w="3" w:type="dxa"/>
            </w:tcMar>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302832" w:rsidRPr="001C0AF4" w:rsidTr="00B56F92">
        <w:trPr>
          <w:cantSplit/>
          <w:trHeight w:val="331"/>
        </w:trPr>
        <w:tc>
          <w:tcPr>
            <w:tcW w:w="1525" w:type="dxa"/>
            <w:shd w:val="clear" w:color="auto" w:fill="FFFFFF"/>
            <w:tcMar>
              <w:left w:w="3" w:type="dxa"/>
            </w:tcMar>
            <w:vAlign w:val="center"/>
          </w:tcPr>
          <w:p w:rsidR="00302832" w:rsidRPr="001C0AF4" w:rsidRDefault="0030283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285" w:type="dxa"/>
            <w:gridSpan w:val="2"/>
            <w:shd w:val="clear" w:color="auto" w:fill="FFFFFF"/>
            <w:tcMar>
              <w:left w:w="3" w:type="dxa"/>
            </w:tcMar>
            <w:vAlign w:val="center"/>
          </w:tcPr>
          <w:p w:rsidR="00302832" w:rsidRPr="001C0AF4" w:rsidRDefault="00302832"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3" w:type="dxa"/>
            </w:tcMar>
            <w:vAlign w:val="center"/>
          </w:tcPr>
          <w:p w:rsidR="00302832" w:rsidRPr="001C0AF4" w:rsidRDefault="0030283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200C55" w:rsidRPr="001C0AF4" w:rsidTr="00B56F92">
        <w:trPr>
          <w:cantSplit/>
          <w:trHeight w:val="331"/>
        </w:trPr>
        <w:tc>
          <w:tcPr>
            <w:tcW w:w="1525" w:type="dxa"/>
            <w:shd w:val="clear" w:color="auto" w:fill="FFFFFF"/>
            <w:tcMar>
              <w:left w:w="3" w:type="dxa"/>
            </w:tcMar>
            <w:vAlign w:val="center"/>
          </w:tcPr>
          <w:p w:rsidR="00200C55" w:rsidRPr="001C0AF4" w:rsidRDefault="00200C55"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внутреннего правопорядка</w:t>
            </w:r>
          </w:p>
        </w:tc>
        <w:tc>
          <w:tcPr>
            <w:tcW w:w="5285" w:type="dxa"/>
            <w:gridSpan w:val="2"/>
            <w:shd w:val="clear" w:color="auto" w:fill="FFFFFF"/>
            <w:tcMar>
              <w:left w:w="3" w:type="dxa"/>
            </w:tcMar>
            <w:vAlign w:val="center"/>
          </w:tcPr>
          <w:p w:rsidR="00200C55" w:rsidRPr="001C0AF4" w:rsidRDefault="00200C55"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C0AF4">
              <w:rPr>
                <w:rFonts w:ascii="Times New Roman" w:eastAsia="Lucida Sans Unicode" w:hAnsi="Times New Roman"/>
                <w:color w:val="auto"/>
                <w:sz w:val="19"/>
                <w:szCs w:val="19"/>
                <w:lang w:eastAsia="en-US"/>
              </w:rPr>
              <w:t>Росгвардии</w:t>
            </w:r>
            <w:proofErr w:type="spellEnd"/>
            <w:r w:rsidRPr="001C0AF4">
              <w:rPr>
                <w:rFonts w:ascii="Times New Roman" w:eastAsia="Lucida Sans Unicode" w:hAnsi="Times New Roman"/>
                <w:color w:val="auto"/>
                <w:sz w:val="19"/>
                <w:szCs w:val="19"/>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shd w:val="clear" w:color="auto" w:fill="FFFFFF"/>
            <w:tcMar>
              <w:left w:w="3" w:type="dxa"/>
            </w:tcMar>
            <w:vAlign w:val="center"/>
          </w:tcPr>
          <w:p w:rsidR="00200C55" w:rsidRPr="001C0AF4" w:rsidRDefault="00200C55"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8.3</w:t>
            </w:r>
          </w:p>
        </w:tc>
        <w:tc>
          <w:tcPr>
            <w:tcW w:w="1418" w:type="dxa"/>
            <w:gridSpan w:val="2"/>
            <w:shd w:val="clear" w:color="auto" w:fill="FFFFFF"/>
            <w:tcMar>
              <w:left w:w="3" w:type="dxa"/>
            </w:tcMar>
            <w:vAlign w:val="center"/>
          </w:tcPr>
          <w:p w:rsidR="00F465A9" w:rsidRPr="001C0AF4" w:rsidRDefault="00200C55" w:rsidP="00200C55">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мин. площадь </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200C55" w:rsidRPr="001C0AF4" w:rsidRDefault="00200C55" w:rsidP="00200C55">
            <w:pPr>
              <w:tabs>
                <w:tab w:val="left" w:pos="9747"/>
                <w:tab w:val="left" w:pos="9781"/>
              </w:tabs>
              <w:spacing w:after="0" w:line="240" w:lineRule="auto"/>
              <w:contextualSpacing/>
              <w:jc w:val="center"/>
              <w:rPr>
                <w:rFonts w:ascii="Times New Roman" w:hAnsi="Times New Roman"/>
                <w:bCs/>
                <w:color w:val="auto"/>
                <w:sz w:val="19"/>
                <w:szCs w:val="19"/>
              </w:rPr>
            </w:pPr>
          </w:p>
          <w:p w:rsidR="00200C55" w:rsidRPr="001C0AF4" w:rsidRDefault="00200C55" w:rsidP="00200C55">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 xml:space="preserve">2 000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A726E4" w:rsidRPr="001C0AF4" w:rsidTr="00B56F92">
        <w:trPr>
          <w:cantSplit/>
          <w:trHeight w:val="331"/>
        </w:trPr>
        <w:tc>
          <w:tcPr>
            <w:tcW w:w="1525" w:type="dxa"/>
            <w:shd w:val="clear" w:color="auto" w:fill="FFFFFF"/>
            <w:tcMar>
              <w:left w:w="3" w:type="dxa"/>
            </w:tcMar>
            <w:vAlign w:val="center"/>
          </w:tcPr>
          <w:p w:rsidR="00A726E4" w:rsidRPr="001C0AF4" w:rsidRDefault="00A726E4"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Историко-культурная деятельность</w:t>
            </w:r>
          </w:p>
        </w:tc>
        <w:tc>
          <w:tcPr>
            <w:tcW w:w="5285" w:type="dxa"/>
            <w:gridSpan w:val="2"/>
            <w:shd w:val="clear" w:color="auto" w:fill="FFFFFF"/>
            <w:tcMar>
              <w:left w:w="3" w:type="dxa"/>
            </w:tcMar>
            <w:vAlign w:val="center"/>
          </w:tcPr>
          <w:p w:rsidR="00A726E4" w:rsidRPr="001C0AF4" w:rsidRDefault="00A726E4" w:rsidP="00B56F92">
            <w:pPr>
              <w:widowControl w:val="0"/>
              <w:spacing w:after="0"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2" w:type="dxa"/>
            <w:shd w:val="clear" w:color="auto" w:fill="FFFFFF"/>
            <w:tcMar>
              <w:left w:w="3" w:type="dxa"/>
            </w:tcMar>
            <w:vAlign w:val="center"/>
          </w:tcPr>
          <w:p w:rsidR="00A726E4" w:rsidRPr="001C0AF4" w:rsidRDefault="00A726E4"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9.3</w:t>
            </w:r>
          </w:p>
        </w:tc>
        <w:tc>
          <w:tcPr>
            <w:tcW w:w="1418" w:type="dxa"/>
            <w:gridSpan w:val="2"/>
            <w:shd w:val="clear" w:color="auto" w:fill="FFFFFF"/>
            <w:tcMar>
              <w:left w:w="3"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B56F92" w:rsidRPr="001C0AF4" w:rsidTr="00B56F92">
        <w:trPr>
          <w:cantSplit/>
          <w:trHeight w:val="398"/>
        </w:trPr>
        <w:tc>
          <w:tcPr>
            <w:tcW w:w="15740" w:type="dxa"/>
            <w:gridSpan w:val="13"/>
            <w:shd w:val="clear" w:color="auto" w:fill="D9D9D9"/>
            <w:vAlign w:val="center"/>
          </w:tcPr>
          <w:p w:rsidR="00B56F92" w:rsidRPr="001C0AF4" w:rsidRDefault="00B56F92" w:rsidP="00B56F92">
            <w:pPr>
              <w:spacing w:after="0" w:line="240" w:lineRule="auto"/>
              <w:contextualSpacing/>
              <w:jc w:val="center"/>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w:t>
            </w:r>
            <w:r w:rsidR="009D3AFD" w:rsidRPr="001C0AF4">
              <w:rPr>
                <w:rFonts w:ascii="Times New Roman" w:eastAsia="Calibri" w:hAnsi="Times New Roman"/>
                <w:b/>
                <w:bCs/>
                <w:color w:val="auto"/>
                <w:sz w:val="19"/>
                <w:szCs w:val="19"/>
              </w:rPr>
              <w:t xml:space="preserve"> – не подлежат установлению</w:t>
            </w:r>
          </w:p>
        </w:tc>
      </w:tr>
      <w:tr w:rsidR="00B56F92" w:rsidRPr="001C0AF4" w:rsidTr="00B56F92">
        <w:trPr>
          <w:cantSplit/>
          <w:trHeight w:val="331"/>
        </w:trPr>
        <w:tc>
          <w:tcPr>
            <w:tcW w:w="15740" w:type="dxa"/>
            <w:gridSpan w:val="13"/>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 за исключением земельных участков для индивидуального жилищного строительства, для ведения личного подсобного хозяйства (коды видов разрешённого использования 2.1, 2.2).</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1.1. Минимальная ширина земельного участка для индивидуального жилищного строительства, для ведения личного подсобного хозяйства (коды видов разрешённого использования 2.1, 2.2) по уличному фронту − 12 метров.</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034874" w:rsidRPr="001C0AF4" w:rsidRDefault="00034874" w:rsidP="0003487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Норма расчёта площади земельного участка 200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на одну квартиру.</w:t>
            </w:r>
          </w:p>
          <w:p w:rsidR="00B56F92" w:rsidRPr="001C0AF4" w:rsidRDefault="00034874"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6</w:t>
            </w:r>
            <w:r w:rsidR="00B56F92" w:rsidRPr="001C0AF4">
              <w:rPr>
                <w:rFonts w:ascii="Times New Roman" w:hAnsi="Times New Roman"/>
                <w:color w:val="auto"/>
                <w:sz w:val="19"/>
                <w:szCs w:val="19"/>
              </w:rPr>
              <w:t xml:space="preserve">. Норма расчёта площади земельного участка 400 </w:t>
            </w:r>
            <w:proofErr w:type="spellStart"/>
            <w:r w:rsidR="00B56F92" w:rsidRPr="001C0AF4">
              <w:rPr>
                <w:rFonts w:ascii="Times New Roman" w:hAnsi="Times New Roman"/>
                <w:color w:val="auto"/>
                <w:sz w:val="19"/>
                <w:szCs w:val="19"/>
              </w:rPr>
              <w:t>кв</w:t>
            </w:r>
            <w:proofErr w:type="gramStart"/>
            <w:r w:rsidR="00B56F92" w:rsidRPr="001C0AF4">
              <w:rPr>
                <w:rFonts w:ascii="Times New Roman" w:hAnsi="Times New Roman"/>
                <w:color w:val="auto"/>
                <w:sz w:val="19"/>
                <w:szCs w:val="19"/>
              </w:rPr>
              <w:t>.м</w:t>
            </w:r>
            <w:proofErr w:type="spellEnd"/>
            <w:proofErr w:type="gramEnd"/>
            <w:r w:rsidR="00B56F92" w:rsidRPr="001C0AF4">
              <w:rPr>
                <w:rFonts w:ascii="Times New Roman" w:hAnsi="Times New Roman"/>
                <w:color w:val="auto"/>
                <w:sz w:val="19"/>
                <w:szCs w:val="19"/>
              </w:rPr>
              <w:t xml:space="preserve"> на один блок.</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7. </w:t>
            </w:r>
            <w:proofErr w:type="gramStart"/>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дошкольного образования: детские ясли, детские сады,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roofErr w:type="gramEnd"/>
          </w:p>
          <w:p w:rsidR="00B56F92" w:rsidRPr="001C0AF4" w:rsidRDefault="00A36911"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 до 100 мест - 44</w:t>
            </w:r>
            <w:r w:rsidR="00B56F92" w:rsidRPr="001C0AF4">
              <w:rPr>
                <w:rFonts w:ascii="Times New Roman" w:hAnsi="Times New Roman"/>
                <w:color w:val="auto"/>
                <w:sz w:val="19"/>
                <w:szCs w:val="19"/>
              </w:rPr>
              <w:t xml:space="preserve"> </w:t>
            </w:r>
            <w:proofErr w:type="spellStart"/>
            <w:r w:rsidR="00B56F92" w:rsidRPr="001C0AF4">
              <w:rPr>
                <w:rFonts w:ascii="Times New Roman" w:hAnsi="Times New Roman"/>
                <w:color w:val="auto"/>
                <w:sz w:val="19"/>
                <w:szCs w:val="19"/>
              </w:rPr>
              <w:t>кв.м</w:t>
            </w:r>
            <w:proofErr w:type="spellEnd"/>
            <w:r w:rsidR="00B56F92" w:rsidRPr="001C0AF4">
              <w:rPr>
                <w:rFonts w:ascii="Times New Roman" w:hAnsi="Times New Roman"/>
                <w:color w:val="auto"/>
                <w:sz w:val="19"/>
                <w:szCs w:val="19"/>
              </w:rPr>
              <w:t xml:space="preserve">. на 1 место; </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от 100 мест -3</w:t>
            </w:r>
            <w:r w:rsidR="00A36911" w:rsidRPr="001C0AF4">
              <w:rPr>
                <w:rFonts w:ascii="Times New Roman" w:hAnsi="Times New Roman"/>
                <w:color w:val="auto"/>
                <w:sz w:val="19"/>
                <w:szCs w:val="19"/>
              </w:rPr>
              <w:t>8</w:t>
            </w:r>
            <w:r w:rsidRPr="001C0AF4">
              <w:rPr>
                <w:rFonts w:ascii="Times New Roman" w:hAnsi="Times New Roman"/>
                <w:color w:val="auto"/>
                <w:sz w:val="19"/>
                <w:szCs w:val="19"/>
              </w:rPr>
              <w:t xml:space="preserve">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место; </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3) от 500 мест - 30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1 место.</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8. </w:t>
            </w:r>
            <w:proofErr w:type="gramStart"/>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просвещения, начального, основного и среднего общего образования: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roofErr w:type="gramEnd"/>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до 400 мест - 55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400 - 500 мест - 65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1 учащегося;</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3) 500 - 600 мест - 55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4) 600 - 800 мест - 45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800 - 1100 мест - 36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6) 1100 - 1500 мест - 23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7) 1500 - 2000 мест - 18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8) более 2000 мест - 16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1 учащегося.</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9. Нормы расчёта площади земельного участка для размещения зданий и сооружений, предназначенных для совершения религиозных обрядов и церемоний: церкви, храмы, часовни, молельные дома, (код вида разрешённого использования 3.7.1): 7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площади земельного участка на единицу вместимости объекта.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на единицу вместимости), но не более чем на 25%.</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Для иных видов зданий и сооружений, предназначенных для совершения религиозных обрядов и церемоний, нормы расчёта площади земельного участка определяются действующими нормативными документами.</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10. Нормы расчёта площади земельного участка для размещения объектов гостиничного обслуживания (вид разрешённого использования с кодом 4.7) при вместимости:</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от 25 до 100 мест – 55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от 100 до 500 – 30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 xml:space="preserve">от 500 до 1000 – 20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tc>
      </w:tr>
    </w:tbl>
    <w:p w:rsidR="00B56F92" w:rsidRPr="001C0AF4" w:rsidRDefault="00B56F92" w:rsidP="00B56F92">
      <w:pPr>
        <w:spacing w:after="0" w:line="380" w:lineRule="exact"/>
        <w:ind w:firstLine="709"/>
        <w:jc w:val="center"/>
        <w:rPr>
          <w:rFonts w:ascii="Times New Roman" w:eastAsia="Calibri" w:hAnsi="Times New Roman"/>
          <w:bCs/>
          <w:color w:val="auto"/>
          <w:sz w:val="24"/>
          <w:szCs w:val="24"/>
          <w:lang w:eastAsia="en-US"/>
        </w:rPr>
        <w:sectPr w:rsidR="00B56F92" w:rsidRPr="001C0AF4" w:rsidSect="003E6DAE">
          <w:headerReference w:type="first" r:id="rId29"/>
          <w:pgSz w:w="16838" w:h="11906" w:orient="landscape"/>
          <w:pgMar w:top="1134" w:right="567" w:bottom="567" w:left="1134" w:header="709" w:footer="0" w:gutter="0"/>
          <w:pgNumType w:start="135"/>
          <w:cols w:space="720"/>
          <w:formProt w:val="0"/>
          <w:docGrid w:linePitch="360" w:charSpace="-2049"/>
        </w:sectPr>
      </w:pPr>
    </w:p>
    <w:p w:rsidR="006A52A5" w:rsidRPr="001C0AF4" w:rsidRDefault="006A52A5" w:rsidP="006A52A5">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lastRenderedPageBreak/>
        <w:t>Статья 48. Общественно-деловые зоны</w:t>
      </w:r>
    </w:p>
    <w:p w:rsidR="006A52A5" w:rsidRPr="001C0AF4" w:rsidRDefault="006A52A5" w:rsidP="006A52A5">
      <w:pPr>
        <w:keepNext/>
        <w:tabs>
          <w:tab w:val="left" w:pos="851"/>
        </w:tabs>
        <w:spacing w:after="0" w:line="380" w:lineRule="exact"/>
        <w:ind w:firstLine="709"/>
        <w:jc w:val="both"/>
        <w:outlineLvl w:val="2"/>
        <w:rPr>
          <w:rFonts w:ascii="Times New Roman" w:hAnsi="Times New Roman"/>
          <w:color w:val="auto"/>
          <w:sz w:val="24"/>
          <w:szCs w:val="24"/>
        </w:rPr>
      </w:pPr>
      <w:r w:rsidRPr="001C0AF4">
        <w:rPr>
          <w:rFonts w:ascii="Times New Roman" w:hAnsi="Times New Roman"/>
          <w:color w:val="auto"/>
          <w:sz w:val="24"/>
          <w:szCs w:val="24"/>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w:t>
      </w:r>
      <w:r w:rsidRPr="001C0AF4">
        <w:rPr>
          <w:rFonts w:ascii="Times New Roman" w:hAnsi="Times New Roman"/>
          <w:bCs/>
          <w:color w:val="auto"/>
          <w:sz w:val="24"/>
          <w:szCs w:val="24"/>
        </w:rPr>
        <w:t>зданий и сооружений; объектов, предназначенных для совершения религиозных обрядов и церемоний;</w:t>
      </w:r>
      <w:r w:rsidRPr="001C0AF4">
        <w:rPr>
          <w:rFonts w:ascii="Times New Roman" w:hAnsi="Times New Roman"/>
          <w:color w:val="auto"/>
          <w:sz w:val="24"/>
          <w:szCs w:val="24"/>
        </w:rPr>
        <w:t xml:space="preserve">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маломобильных групп населения.</w:t>
      </w:r>
    </w:p>
    <w:p w:rsidR="006A52A5" w:rsidRPr="001C0AF4" w:rsidRDefault="006A52A5" w:rsidP="006A52A5">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6A52A5" w:rsidRPr="001C0AF4" w:rsidRDefault="006A52A5" w:rsidP="006A52A5">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t>Статья 48.1</w:t>
      </w:r>
      <w:r w:rsidR="009D3AFD" w:rsidRPr="001C0AF4">
        <w:rPr>
          <w:rFonts w:ascii="Times New Roman" w:eastAsia="Calibri" w:hAnsi="Times New Roman"/>
          <w:b/>
          <w:bCs/>
          <w:color w:val="auto"/>
          <w:sz w:val="24"/>
          <w:szCs w:val="24"/>
          <w:lang w:eastAsia="en-US"/>
        </w:rPr>
        <w:t xml:space="preserve">. Зона специализированной общественной застройки </w:t>
      </w:r>
      <w:r w:rsidRPr="001C0AF4">
        <w:rPr>
          <w:rFonts w:ascii="Times New Roman" w:eastAsia="Calibri" w:hAnsi="Times New Roman"/>
          <w:b/>
          <w:bCs/>
          <w:color w:val="auto"/>
          <w:sz w:val="24"/>
          <w:szCs w:val="24"/>
          <w:lang w:eastAsia="en-US"/>
        </w:rPr>
        <w:t>(ОД</w:t>
      </w:r>
      <w:proofErr w:type="gramStart"/>
      <w:r w:rsidRPr="001C0AF4">
        <w:rPr>
          <w:rFonts w:ascii="Times New Roman" w:eastAsia="Calibri" w:hAnsi="Times New Roman"/>
          <w:b/>
          <w:bCs/>
          <w:color w:val="auto"/>
          <w:sz w:val="24"/>
          <w:szCs w:val="24"/>
          <w:lang w:eastAsia="en-US"/>
        </w:rPr>
        <w:t>1</w:t>
      </w:r>
      <w:proofErr w:type="gramEnd"/>
      <w:r w:rsidRPr="001C0AF4">
        <w:rPr>
          <w:rFonts w:ascii="Times New Roman" w:eastAsia="Calibri" w:hAnsi="Times New Roman"/>
          <w:b/>
          <w:bCs/>
          <w:color w:val="auto"/>
          <w:sz w:val="24"/>
          <w:szCs w:val="24"/>
          <w:lang w:eastAsia="en-US"/>
        </w:rPr>
        <w:t>)</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w:t>
      </w:r>
      <w:r w:rsidR="009D3AFD" w:rsidRPr="001C0AF4">
        <w:rPr>
          <w:rFonts w:ascii="Times New Roman" w:hAnsi="Times New Roman"/>
          <w:bCs/>
          <w:color w:val="auto"/>
          <w:sz w:val="24"/>
          <w:szCs w:val="24"/>
        </w:rPr>
        <w:t>Зона специализированной общественной застройки (ОД</w:t>
      </w:r>
      <w:proofErr w:type="gramStart"/>
      <w:r w:rsidR="009D3AFD" w:rsidRPr="001C0AF4">
        <w:rPr>
          <w:rFonts w:ascii="Times New Roman" w:hAnsi="Times New Roman"/>
          <w:bCs/>
          <w:color w:val="auto"/>
          <w:sz w:val="24"/>
          <w:szCs w:val="24"/>
        </w:rPr>
        <w:t>1</w:t>
      </w:r>
      <w:proofErr w:type="gramEnd"/>
      <w:r w:rsidR="009D3AFD" w:rsidRPr="001C0AF4">
        <w:rPr>
          <w:rFonts w:ascii="Times New Roman" w:hAnsi="Times New Roman"/>
          <w:bCs/>
          <w:color w:val="auto"/>
          <w:sz w:val="24"/>
          <w:szCs w:val="24"/>
        </w:rPr>
        <w:t>)</w:t>
      </w:r>
      <w:r w:rsidRPr="001C0AF4">
        <w:rPr>
          <w:rFonts w:ascii="Times New Roman" w:hAnsi="Times New Roman"/>
          <w:b/>
          <w:bCs/>
          <w:color w:val="auto"/>
          <w:sz w:val="24"/>
          <w:szCs w:val="24"/>
        </w:rPr>
        <w:t xml:space="preserve"> </w:t>
      </w:r>
      <w:r w:rsidRPr="001C0AF4">
        <w:rPr>
          <w:rFonts w:ascii="Times New Roman" w:hAnsi="Times New Roman"/>
          <w:color w:val="auto"/>
          <w:sz w:val="24"/>
          <w:szCs w:val="24"/>
        </w:rPr>
        <w:t>выделена на территориях со сложившейся застройкой в границах населённых пунктов муниципального образования для размещения объектов капитального строительства в целях обеспечения удовлетворения социальных и духовных потребностей человека, которая сформирована как специализированный центр муниципального образования.</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Размещение площадок для занятий спортом и физкультурой необходимо предусматривать на расстоянии не менее 10 м от окон жилых и общественных зданий.</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Санитарные разрывы от стоянок (парковок) и гаражей до зданий различного назначения следует принимать по таблице 7.1.1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Российской Федерации от 25.09.2007 №74).</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ОД</w:t>
      </w:r>
      <w:proofErr w:type="gramStart"/>
      <w:r w:rsidR="00114DDE" w:rsidRPr="001C0AF4">
        <w:rPr>
          <w:rFonts w:ascii="Times New Roman" w:hAnsi="Times New Roman"/>
          <w:color w:val="auto"/>
          <w:sz w:val="24"/>
          <w:szCs w:val="24"/>
        </w:rPr>
        <w:t>1</w:t>
      </w:r>
      <w:proofErr w:type="gramEnd"/>
      <w:r w:rsidR="00114DDE" w:rsidRPr="001C0AF4">
        <w:rPr>
          <w:rFonts w:ascii="Times New Roman" w:hAnsi="Times New Roman"/>
          <w:color w:val="auto"/>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6</w:t>
      </w:r>
      <w:r w:rsidRPr="001C0AF4">
        <w:rPr>
          <w:rFonts w:ascii="Times New Roman" w:hAnsi="Times New Roman"/>
          <w:color w:val="auto"/>
          <w:sz w:val="24"/>
          <w:szCs w:val="24"/>
        </w:rPr>
        <w:t>.</w:t>
      </w:r>
    </w:p>
    <w:p w:rsidR="006A52A5" w:rsidRPr="001C0AF4" w:rsidRDefault="006A52A5" w:rsidP="006A52A5">
      <w:pPr>
        <w:spacing w:after="0" w:line="380" w:lineRule="exact"/>
        <w:ind w:firstLine="709"/>
        <w:jc w:val="both"/>
        <w:rPr>
          <w:rFonts w:ascii="Times New Roman" w:hAnsi="Times New Roman"/>
          <w:color w:val="auto"/>
          <w:sz w:val="24"/>
          <w:szCs w:val="24"/>
        </w:rPr>
      </w:pPr>
    </w:p>
    <w:p w:rsidR="006A52A5" w:rsidRPr="001C0AF4" w:rsidRDefault="006A52A5" w:rsidP="006A52A5">
      <w:pPr>
        <w:spacing w:after="0" w:line="380" w:lineRule="exact"/>
        <w:ind w:firstLine="709"/>
        <w:jc w:val="both"/>
        <w:rPr>
          <w:rFonts w:ascii="Times New Roman" w:hAnsi="Times New Roman"/>
          <w:color w:val="auto"/>
          <w:sz w:val="24"/>
          <w:szCs w:val="24"/>
        </w:rPr>
      </w:pPr>
    </w:p>
    <w:p w:rsidR="006A52A5" w:rsidRPr="001C0AF4" w:rsidRDefault="006A52A5" w:rsidP="006A52A5">
      <w:pPr>
        <w:spacing w:after="0" w:line="380" w:lineRule="exact"/>
        <w:ind w:firstLine="709"/>
        <w:jc w:val="both"/>
        <w:rPr>
          <w:rFonts w:ascii="Times New Roman" w:hAnsi="Times New Roman"/>
          <w:color w:val="auto"/>
          <w:sz w:val="24"/>
          <w:szCs w:val="24"/>
        </w:rPr>
        <w:sectPr w:rsidR="006A52A5" w:rsidRPr="001C0AF4" w:rsidSect="003E6DAE">
          <w:headerReference w:type="first" r:id="rId30"/>
          <w:pgSz w:w="11906" w:h="16838"/>
          <w:pgMar w:top="567" w:right="567" w:bottom="1134" w:left="1134" w:header="709" w:footer="0" w:gutter="0"/>
          <w:pgNumType w:start="145"/>
          <w:cols w:space="720"/>
          <w:formProt w:val="0"/>
          <w:docGrid w:linePitch="360" w:charSpace="-2049"/>
        </w:sectPr>
      </w:pPr>
    </w:p>
    <w:p w:rsidR="006A52A5" w:rsidRPr="001C0AF4" w:rsidRDefault="00961F2D" w:rsidP="006A52A5">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6</w:t>
      </w:r>
    </w:p>
    <w:tbl>
      <w:tblPr>
        <w:tblW w:w="15740" w:type="dxa"/>
        <w:tblInd w:w="-4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3" w:type="dxa"/>
          <w:right w:w="28" w:type="dxa"/>
        </w:tblCellMar>
        <w:tblLook w:val="04A0" w:firstRow="1" w:lastRow="0" w:firstColumn="1" w:lastColumn="0" w:noHBand="0" w:noVBand="1"/>
      </w:tblPr>
      <w:tblGrid>
        <w:gridCol w:w="1545"/>
        <w:gridCol w:w="5265"/>
        <w:gridCol w:w="851"/>
        <w:gridCol w:w="1275"/>
        <w:gridCol w:w="1418"/>
        <w:gridCol w:w="1417"/>
        <w:gridCol w:w="1418"/>
        <w:gridCol w:w="1276"/>
        <w:gridCol w:w="1275"/>
      </w:tblGrid>
      <w:tr w:rsidR="006A52A5" w:rsidRPr="001C0AF4" w:rsidTr="00A726E4">
        <w:trPr>
          <w:cantSplit/>
          <w:trHeight w:val="398"/>
        </w:trPr>
        <w:tc>
          <w:tcPr>
            <w:tcW w:w="15740" w:type="dxa"/>
            <w:gridSpan w:val="9"/>
            <w:shd w:val="clear" w:color="auto" w:fill="D9D9D9"/>
            <w:vAlign w:val="center"/>
          </w:tcPr>
          <w:p w:rsidR="006A52A5" w:rsidRPr="001C0AF4" w:rsidRDefault="003A6451" w:rsidP="00A726E4">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специализированной общественной застройки (ОД</w:t>
            </w:r>
            <w:proofErr w:type="gramStart"/>
            <w:r w:rsidRPr="001C0AF4">
              <w:rPr>
                <w:rFonts w:ascii="Times New Roman" w:eastAsia="Calibri" w:hAnsi="Times New Roman"/>
                <w:b/>
                <w:bCs/>
                <w:color w:val="auto"/>
                <w:sz w:val="20"/>
                <w:szCs w:val="20"/>
                <w:lang w:eastAsia="en-US"/>
              </w:rPr>
              <w:t>1</w:t>
            </w:r>
            <w:proofErr w:type="gramEnd"/>
            <w:r w:rsidRPr="001C0AF4">
              <w:rPr>
                <w:rFonts w:ascii="Times New Roman" w:eastAsia="Calibri" w:hAnsi="Times New Roman"/>
                <w:b/>
                <w:bCs/>
                <w:color w:val="auto"/>
                <w:sz w:val="20"/>
                <w:szCs w:val="20"/>
                <w:lang w:eastAsia="en-US"/>
              </w:rPr>
              <w:t>)</w:t>
            </w:r>
          </w:p>
        </w:tc>
      </w:tr>
      <w:tr w:rsidR="006A52A5" w:rsidRPr="001C0AF4" w:rsidTr="00A726E4">
        <w:trPr>
          <w:cantSplit/>
          <w:trHeight w:val="547"/>
        </w:trPr>
        <w:tc>
          <w:tcPr>
            <w:tcW w:w="1545" w:type="dxa"/>
            <w:vMerge w:val="restart"/>
            <w:shd w:val="clear" w:color="auto" w:fill="F2F2F2"/>
            <w:tcMar>
              <w:left w:w="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Наименование вида разрешённого использования</w:t>
            </w:r>
          </w:p>
        </w:tc>
        <w:tc>
          <w:tcPr>
            <w:tcW w:w="5265" w:type="dxa"/>
            <w:vMerge w:val="restart"/>
            <w:shd w:val="clear" w:color="auto" w:fill="F2F2F2"/>
            <w:tcMar>
              <w:left w:w="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851" w:type="dxa"/>
            <w:vMerge w:val="restart"/>
            <w:shd w:val="clear" w:color="auto" w:fill="F2F2F2"/>
            <w:tcMar>
              <w:left w:w="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spellStart"/>
            <w:proofErr w:type="gramStart"/>
            <w:r w:rsidRPr="001C0AF4">
              <w:rPr>
                <w:rFonts w:ascii="Times New Roman" w:eastAsia="Calibri" w:hAnsi="Times New Roman"/>
                <w:bCs/>
                <w:color w:val="auto"/>
                <w:sz w:val="19"/>
                <w:szCs w:val="19"/>
              </w:rPr>
              <w:t>разреш-енного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275" w:type="dxa"/>
            <w:vMerge w:val="restart"/>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804" w:type="dxa"/>
            <w:gridSpan w:val="5"/>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6A52A5" w:rsidRPr="001C0AF4" w:rsidTr="00A726E4">
        <w:trPr>
          <w:cantSplit/>
          <w:trHeight w:val="547"/>
        </w:trPr>
        <w:tc>
          <w:tcPr>
            <w:tcW w:w="1545" w:type="dxa"/>
            <w:vMerge/>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5265" w:type="dxa"/>
            <w:vMerge/>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851" w:type="dxa"/>
            <w:vMerge/>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1275" w:type="dxa"/>
            <w:vMerge/>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vMerge w:val="restart"/>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vMerge w:val="restart"/>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94" w:type="dxa"/>
            <w:gridSpan w:val="2"/>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6A52A5" w:rsidRPr="001C0AF4" w:rsidTr="00A726E4">
        <w:trPr>
          <w:cantSplit/>
          <w:trHeight w:val="547"/>
        </w:trPr>
        <w:tc>
          <w:tcPr>
            <w:tcW w:w="1545" w:type="dxa"/>
            <w:vMerge/>
            <w:tcBorders>
              <w:bottom w:val="single" w:sz="4" w:space="0" w:color="000001"/>
            </w:tcBorders>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5265" w:type="dxa"/>
            <w:vMerge/>
            <w:tcBorders>
              <w:bottom w:val="single" w:sz="4" w:space="0" w:color="000001"/>
            </w:tcBorders>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851" w:type="dxa"/>
            <w:vMerge/>
            <w:tcBorders>
              <w:bottom w:val="single" w:sz="4" w:space="0" w:color="000001"/>
            </w:tcBorders>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1275" w:type="dxa"/>
            <w:vMerge/>
            <w:tcBorders>
              <w:bottom w:val="single" w:sz="4" w:space="0" w:color="000001"/>
            </w:tcBorders>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vMerge/>
            <w:tcBorders>
              <w:bottom w:val="single" w:sz="4" w:space="0" w:color="000001"/>
            </w:tcBorders>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tcBorders>
              <w:bottom w:val="single" w:sz="4" w:space="0" w:color="000001"/>
            </w:tcBorders>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r>
      <w:tr w:rsidR="006A52A5" w:rsidRPr="001C0AF4" w:rsidTr="00A726E4">
        <w:trPr>
          <w:cantSplit/>
          <w:trHeight w:val="331"/>
        </w:trPr>
        <w:tc>
          <w:tcPr>
            <w:tcW w:w="15740" w:type="dxa"/>
            <w:gridSpan w:val="9"/>
            <w:shd w:val="clear" w:color="auto" w:fill="D9D9D9"/>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w:t>
            </w:r>
            <w:r w:rsidR="00C0246B" w:rsidRPr="001C0AF4">
              <w:rPr>
                <w:rFonts w:ascii="Times New Roman" w:eastAsia="Calibri" w:hAnsi="Times New Roman"/>
                <w:color w:val="auto"/>
                <w:sz w:val="19"/>
                <w:szCs w:val="19"/>
              </w:rPr>
              <w:t>.1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Административные здания организаций, обеспечивающих предоставление коммунальных услуг</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приема физических и юридических лиц в связи с предоставлением им коммунальных услуг</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Оказание социальной помощи населению</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3.2.2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Оказание услуг связи</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3.2.3</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Бытовое обслуживание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3.3</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Амбулаторно-поликлиническое обслуживание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3.4.1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Стационарное медицинское обслуживание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3.4.2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10000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80</w:t>
            </w:r>
          </w:p>
        </w:tc>
        <w:tc>
          <w:tcPr>
            <w:tcW w:w="1418"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w:t>
            </w:r>
          </w:p>
        </w:tc>
        <w:tc>
          <w:tcPr>
            <w:tcW w:w="1276"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Дошкольное, начальное и среднее общее образование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3.5.1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39600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границ земельного участка 25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5,6 примечаний</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Объекты культурно-досуговой деятельности</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proofErr w:type="gramStart"/>
            <w:r w:rsidRPr="001C0AF4">
              <w:rPr>
                <w:rFonts w:ascii="Times New Roman" w:eastAsia="Times New Roman" w:hAnsi="Times New Roman"/>
                <w:color w:val="auto"/>
                <w:sz w:val="19"/>
                <w:szCs w:val="19"/>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3.6.1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Парки культуры и отдыха</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парков культуры и отдыха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3.6.2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не подлежит установлению</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не подлежит 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Осуществление религиозных обрядов</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7 примечаний</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Религиозное управление и образование</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Государственное управление</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3.8.1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Амбулаторное ветеринарное обслуживание</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без содержания животных</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Приюты для животных</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Деловое управление</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Рынки</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4.3</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Магазины</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4.4</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 xml:space="preserve">5000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Банковская и страховая деятельность</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4.5</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Общественное питание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4.6</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 xml:space="preserve">2000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Гостиничное обслуживание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4.7</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1375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5500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3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6A52A5" w:rsidRPr="001C0AF4" w:rsidRDefault="006A52A5" w:rsidP="00A726E4">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hAnsi="Times New Roman"/>
                <w:color w:val="auto"/>
                <w:sz w:val="19"/>
                <w:szCs w:val="19"/>
              </w:rPr>
              <w:t>по п. 8 примечаний</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Развлекательные мероприятия</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4.8.1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 xml:space="preserve">2000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231CB6" w:rsidRPr="001C0AF4" w:rsidTr="00A726E4">
        <w:trPr>
          <w:cantSplit/>
          <w:trHeight w:val="331"/>
        </w:trPr>
        <w:tc>
          <w:tcPr>
            <w:tcW w:w="1545" w:type="dxa"/>
            <w:shd w:val="clear" w:color="auto" w:fill="FFFFFF"/>
            <w:tcMar>
              <w:left w:w="3" w:type="dxa"/>
            </w:tcMar>
            <w:vAlign w:val="center"/>
          </w:tcPr>
          <w:p w:rsidR="00231CB6" w:rsidRPr="001C0AF4" w:rsidRDefault="00231CB6"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Служебные гаражи</w:t>
            </w:r>
          </w:p>
        </w:tc>
        <w:tc>
          <w:tcPr>
            <w:tcW w:w="5265" w:type="dxa"/>
            <w:shd w:val="clear" w:color="auto" w:fill="FFFFFF"/>
            <w:tcMar>
              <w:left w:w="3" w:type="dxa"/>
            </w:tcMar>
            <w:vAlign w:val="center"/>
          </w:tcPr>
          <w:p w:rsidR="00231CB6" w:rsidRPr="001C0AF4" w:rsidRDefault="00231CB6"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shd w:val="clear" w:color="auto" w:fill="FFFFFF"/>
            <w:tcMar>
              <w:left w:w="3" w:type="dxa"/>
            </w:tcMar>
            <w:vAlign w:val="center"/>
          </w:tcPr>
          <w:p w:rsidR="00231CB6" w:rsidRPr="001C0AF4" w:rsidRDefault="00231CB6"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w:t>
            </w:r>
          </w:p>
        </w:tc>
        <w:tc>
          <w:tcPr>
            <w:tcW w:w="1275" w:type="dxa"/>
            <w:shd w:val="clear" w:color="auto" w:fill="FFFFFF"/>
            <w:tcMar>
              <w:left w:w="3"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15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p w:rsidR="00231CB6" w:rsidRPr="001C0AF4" w:rsidRDefault="00231CB6" w:rsidP="00B74253">
            <w:pPr>
              <w:tabs>
                <w:tab w:val="left" w:pos="9747"/>
                <w:tab w:val="left" w:pos="9781"/>
              </w:tabs>
              <w:spacing w:after="0" w:line="240" w:lineRule="auto"/>
              <w:contextualSpacing/>
              <w:jc w:val="center"/>
              <w:rPr>
                <w:rFonts w:ascii="Times New Roman" w:hAnsi="Times New Roman"/>
                <w:color w:val="auto"/>
                <w:sz w:val="19"/>
                <w:szCs w:val="19"/>
              </w:rPr>
            </w:pPr>
          </w:p>
          <w:p w:rsidR="00231CB6" w:rsidRPr="001C0AF4" w:rsidRDefault="00231CB6"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 xml:space="preserve">700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tc>
        <w:tc>
          <w:tcPr>
            <w:tcW w:w="1418" w:type="dxa"/>
            <w:shd w:val="clear" w:color="auto" w:fill="FFFFFF"/>
            <w:tcMar>
              <w:left w:w="3"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31CB6" w:rsidRPr="001C0AF4" w:rsidRDefault="00231CB6"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Объекты придорожного сервиса</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Заправка транспортных средств</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дорожного отдыха</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Автомобильные мойки</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автомобильных моек, а также размещение магазинов сопутствующей торговли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4.9.1.3</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Ремонт автомобилей</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4.9.1.4</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занятий спортом в помещениях</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Площадки для занятий спортом</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5.1.3</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Оборудованные площадки для занятий спортом</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5.1.4</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 xml:space="preserve">10000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F94E57" w:rsidRPr="001C0AF4" w:rsidTr="00A726E4">
        <w:trPr>
          <w:cantSplit/>
          <w:trHeight w:val="331"/>
        </w:trPr>
        <w:tc>
          <w:tcPr>
            <w:tcW w:w="1545" w:type="dxa"/>
            <w:shd w:val="clear" w:color="auto" w:fill="FFFFFF"/>
            <w:tcMar>
              <w:left w:w="3" w:type="dxa"/>
            </w:tcMar>
            <w:vAlign w:val="center"/>
          </w:tcPr>
          <w:p w:rsidR="00F94E57" w:rsidRPr="001C0AF4" w:rsidRDefault="00F94E57" w:rsidP="00CB161B">
            <w:pPr>
              <w:spacing w:after="0" w:line="240" w:lineRule="auto"/>
              <w:contextualSpacing/>
              <w:outlineLvl w:val="1"/>
              <w:rPr>
                <w:rFonts w:ascii="Times New Roman" w:eastAsia="Lucida Sans Unicode" w:hAnsi="Times New Roman"/>
                <w:color w:val="auto"/>
                <w:sz w:val="19"/>
                <w:szCs w:val="19"/>
              </w:rPr>
            </w:pPr>
            <w:r w:rsidRPr="00F94E57">
              <w:rPr>
                <w:rFonts w:ascii="Times New Roman" w:eastAsia="Lucida Sans Unicode" w:hAnsi="Times New Roman"/>
                <w:color w:val="auto"/>
                <w:sz w:val="19"/>
                <w:szCs w:val="19"/>
              </w:rPr>
              <w:t>Транспорт</w:t>
            </w:r>
          </w:p>
        </w:tc>
        <w:tc>
          <w:tcPr>
            <w:tcW w:w="5265" w:type="dxa"/>
            <w:shd w:val="clear" w:color="auto" w:fill="FFFFFF"/>
            <w:tcMar>
              <w:left w:w="3" w:type="dxa"/>
            </w:tcMar>
            <w:vAlign w:val="center"/>
          </w:tcPr>
          <w:p w:rsidR="00F94E57" w:rsidRPr="00F94E57"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 xml:space="preserve">Размещение различного рода путей сообщения и сооружений, </w:t>
            </w:r>
          </w:p>
          <w:p w:rsidR="00F94E57" w:rsidRPr="00F94E57"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 xml:space="preserve">используемых для перевозки людей или грузов, либо передачи </w:t>
            </w:r>
          </w:p>
          <w:p w:rsidR="00F94E57"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веществ.</w:t>
            </w:r>
          </w:p>
          <w:p w:rsidR="00F94E57" w:rsidRPr="001C0AF4"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Содержание данного вида разрешенного использования включает в себя содержание видов разрешенного использования с кодами 7.1 -7.5</w:t>
            </w:r>
          </w:p>
        </w:tc>
        <w:tc>
          <w:tcPr>
            <w:tcW w:w="851" w:type="dxa"/>
            <w:shd w:val="clear" w:color="auto" w:fill="FFFFFF"/>
            <w:tcMar>
              <w:left w:w="3" w:type="dxa"/>
            </w:tcMar>
            <w:vAlign w:val="center"/>
          </w:tcPr>
          <w:p w:rsidR="00F94E57" w:rsidRPr="001C0AF4" w:rsidRDefault="00F94E57" w:rsidP="00CB161B">
            <w:pPr>
              <w:spacing w:after="0" w:line="240" w:lineRule="auto"/>
              <w:contextualSpacing/>
              <w:jc w:val="center"/>
              <w:outlineLvl w:val="1"/>
              <w:rPr>
                <w:rFonts w:ascii="Times New Roman" w:eastAsia="Lucida Sans Unicode" w:hAnsi="Times New Roman"/>
                <w:color w:val="auto"/>
                <w:sz w:val="19"/>
                <w:szCs w:val="19"/>
              </w:rPr>
            </w:pPr>
            <w:r>
              <w:rPr>
                <w:rFonts w:ascii="Times New Roman" w:eastAsia="Lucida Sans Unicode" w:hAnsi="Times New Roman"/>
                <w:color w:val="auto"/>
                <w:sz w:val="19"/>
                <w:szCs w:val="19"/>
              </w:rPr>
              <w:t>7.0</w:t>
            </w:r>
          </w:p>
        </w:tc>
        <w:tc>
          <w:tcPr>
            <w:tcW w:w="1275" w:type="dxa"/>
            <w:shd w:val="clear" w:color="auto" w:fill="FFFFFF"/>
            <w:tcMar>
              <w:left w:w="3" w:type="dxa"/>
            </w:tcMar>
            <w:vAlign w:val="center"/>
          </w:tcPr>
          <w:p w:rsidR="00F94E57" w:rsidRPr="001C0AF4" w:rsidRDefault="00F94E57" w:rsidP="00F94E5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F94E5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F94E57" w:rsidRPr="001C0AF4" w:rsidRDefault="00F94E57" w:rsidP="00F94E5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F94E5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F94E57" w:rsidRPr="001C0AF4" w:rsidTr="00A726E4">
        <w:trPr>
          <w:cantSplit/>
          <w:trHeight w:val="331"/>
        </w:trPr>
        <w:tc>
          <w:tcPr>
            <w:tcW w:w="1545" w:type="dxa"/>
            <w:shd w:val="clear" w:color="auto" w:fill="FFFFFF"/>
            <w:tcMar>
              <w:left w:w="3" w:type="dxa"/>
            </w:tcMar>
            <w:vAlign w:val="center"/>
          </w:tcPr>
          <w:p w:rsidR="00F94E57" w:rsidRPr="001C0AF4" w:rsidRDefault="00F94E57" w:rsidP="00F94E57">
            <w:pPr>
              <w:spacing w:after="0" w:line="240" w:lineRule="auto"/>
              <w:contextualSpacing/>
              <w:outlineLvl w:val="1"/>
              <w:rPr>
                <w:rFonts w:ascii="Times New Roman" w:eastAsia="Lucida Sans Unicode" w:hAnsi="Times New Roman"/>
                <w:color w:val="auto"/>
                <w:sz w:val="19"/>
                <w:szCs w:val="19"/>
              </w:rPr>
            </w:pPr>
            <w:r w:rsidRPr="00F94E57">
              <w:rPr>
                <w:rFonts w:ascii="Times New Roman" w:eastAsia="Lucida Sans Unicode" w:hAnsi="Times New Roman"/>
                <w:color w:val="auto"/>
                <w:sz w:val="19"/>
                <w:szCs w:val="19"/>
              </w:rPr>
              <w:t>Автомобильный транспорт</w:t>
            </w:r>
          </w:p>
        </w:tc>
        <w:tc>
          <w:tcPr>
            <w:tcW w:w="5265" w:type="dxa"/>
            <w:shd w:val="clear" w:color="auto" w:fill="FFFFFF"/>
            <w:tcMar>
              <w:left w:w="3" w:type="dxa"/>
            </w:tcMar>
            <w:vAlign w:val="center"/>
          </w:tcPr>
          <w:p w:rsidR="00F94E57" w:rsidRPr="00F94E57"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 xml:space="preserve">Размещение зданий и сооружений автомобильного транспорта. </w:t>
            </w:r>
          </w:p>
          <w:p w:rsidR="00F94E57" w:rsidRPr="001C0AF4"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Содержание данного вида разрешенного использования включает в себя содержание видов разрешенного использования с кодами 7.2.1 - 7.2.3</w:t>
            </w:r>
          </w:p>
        </w:tc>
        <w:tc>
          <w:tcPr>
            <w:tcW w:w="851" w:type="dxa"/>
            <w:shd w:val="clear" w:color="auto" w:fill="FFFFFF"/>
            <w:tcMar>
              <w:left w:w="3" w:type="dxa"/>
            </w:tcMar>
            <w:vAlign w:val="center"/>
          </w:tcPr>
          <w:p w:rsidR="00F94E57" w:rsidRPr="001C0AF4" w:rsidRDefault="00F94E57" w:rsidP="00CB161B">
            <w:pPr>
              <w:spacing w:after="0" w:line="240" w:lineRule="auto"/>
              <w:contextualSpacing/>
              <w:jc w:val="center"/>
              <w:outlineLvl w:val="1"/>
              <w:rPr>
                <w:rFonts w:ascii="Times New Roman" w:eastAsia="Lucida Sans Unicode" w:hAnsi="Times New Roman"/>
                <w:color w:val="auto"/>
                <w:sz w:val="19"/>
                <w:szCs w:val="19"/>
              </w:rPr>
            </w:pPr>
            <w:r>
              <w:rPr>
                <w:rFonts w:ascii="Times New Roman" w:eastAsia="Lucida Sans Unicode" w:hAnsi="Times New Roman"/>
                <w:color w:val="auto"/>
                <w:sz w:val="19"/>
                <w:szCs w:val="19"/>
              </w:rPr>
              <w:t>7.2</w:t>
            </w:r>
          </w:p>
        </w:tc>
        <w:tc>
          <w:tcPr>
            <w:tcW w:w="1275"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F94E57" w:rsidRPr="001C0AF4" w:rsidTr="00A726E4">
        <w:trPr>
          <w:cantSplit/>
          <w:trHeight w:val="331"/>
        </w:trPr>
        <w:tc>
          <w:tcPr>
            <w:tcW w:w="1545" w:type="dxa"/>
            <w:shd w:val="clear" w:color="auto" w:fill="FFFFFF"/>
            <w:tcMar>
              <w:left w:w="3" w:type="dxa"/>
            </w:tcMar>
            <w:vAlign w:val="center"/>
          </w:tcPr>
          <w:p w:rsidR="00F94E57" w:rsidRPr="00F94E57" w:rsidRDefault="00F94E57" w:rsidP="00F94E57">
            <w:pPr>
              <w:spacing w:after="0" w:line="240" w:lineRule="auto"/>
              <w:contextualSpacing/>
              <w:outlineLvl w:val="1"/>
              <w:rPr>
                <w:rFonts w:ascii="Times New Roman" w:eastAsia="Lucida Sans Unicode" w:hAnsi="Times New Roman"/>
                <w:color w:val="auto"/>
                <w:sz w:val="19"/>
                <w:szCs w:val="19"/>
              </w:rPr>
            </w:pPr>
            <w:r w:rsidRPr="00F94E57">
              <w:rPr>
                <w:rFonts w:ascii="Times New Roman" w:eastAsia="Lucida Sans Unicode" w:hAnsi="Times New Roman"/>
                <w:color w:val="auto"/>
                <w:sz w:val="19"/>
                <w:szCs w:val="19"/>
              </w:rPr>
              <w:t xml:space="preserve">Обслуживание перевозок </w:t>
            </w:r>
          </w:p>
          <w:p w:rsidR="00F94E57" w:rsidRPr="001C0AF4" w:rsidRDefault="00F94E57" w:rsidP="00F94E57">
            <w:pPr>
              <w:spacing w:after="0" w:line="240" w:lineRule="auto"/>
              <w:contextualSpacing/>
              <w:outlineLvl w:val="1"/>
              <w:rPr>
                <w:rFonts w:ascii="Times New Roman" w:eastAsia="Lucida Sans Unicode" w:hAnsi="Times New Roman"/>
                <w:color w:val="auto"/>
                <w:sz w:val="19"/>
                <w:szCs w:val="19"/>
              </w:rPr>
            </w:pPr>
            <w:r w:rsidRPr="00F94E57">
              <w:rPr>
                <w:rFonts w:ascii="Times New Roman" w:eastAsia="Lucida Sans Unicode" w:hAnsi="Times New Roman"/>
                <w:color w:val="auto"/>
                <w:sz w:val="19"/>
                <w:szCs w:val="19"/>
              </w:rPr>
              <w:t>пассажиров</w:t>
            </w:r>
          </w:p>
        </w:tc>
        <w:tc>
          <w:tcPr>
            <w:tcW w:w="5265" w:type="dxa"/>
            <w:shd w:val="clear" w:color="auto" w:fill="FFFFFF"/>
            <w:tcMar>
              <w:left w:w="3" w:type="dxa"/>
            </w:tcMar>
            <w:vAlign w:val="center"/>
          </w:tcPr>
          <w:p w:rsidR="00F94E57" w:rsidRPr="001C0AF4"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Размещение зданий и сооружений, предназначенных для обслуживания пассажиров, за</w:t>
            </w:r>
            <w:r>
              <w:rPr>
                <w:rFonts w:ascii="Times New Roman" w:eastAsia="Lucida Sans Unicode" w:hAnsi="Times New Roman"/>
                <w:color w:val="auto"/>
                <w:sz w:val="19"/>
                <w:szCs w:val="19"/>
                <w:lang w:eastAsia="en-US"/>
              </w:rPr>
              <w:t xml:space="preserve"> </w:t>
            </w:r>
            <w:r w:rsidRPr="00F94E57">
              <w:rPr>
                <w:rFonts w:ascii="Times New Roman" w:eastAsia="Lucida Sans Unicode" w:hAnsi="Times New Roman"/>
                <w:color w:val="auto"/>
                <w:sz w:val="19"/>
                <w:szCs w:val="19"/>
                <w:lang w:eastAsia="en-US"/>
              </w:rPr>
              <w:t>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51" w:type="dxa"/>
            <w:shd w:val="clear" w:color="auto" w:fill="FFFFFF"/>
            <w:tcMar>
              <w:left w:w="3" w:type="dxa"/>
            </w:tcMar>
            <w:vAlign w:val="center"/>
          </w:tcPr>
          <w:p w:rsidR="00F94E57" w:rsidRPr="001C0AF4" w:rsidRDefault="00F94E57" w:rsidP="00CB161B">
            <w:pPr>
              <w:spacing w:after="0" w:line="240" w:lineRule="auto"/>
              <w:contextualSpacing/>
              <w:jc w:val="center"/>
              <w:outlineLvl w:val="1"/>
              <w:rPr>
                <w:rFonts w:ascii="Times New Roman" w:eastAsia="Lucida Sans Unicode" w:hAnsi="Times New Roman"/>
                <w:color w:val="auto"/>
                <w:sz w:val="19"/>
                <w:szCs w:val="19"/>
              </w:rPr>
            </w:pPr>
            <w:r>
              <w:rPr>
                <w:rFonts w:ascii="Times New Roman" w:eastAsia="Lucida Sans Unicode" w:hAnsi="Times New Roman"/>
                <w:color w:val="auto"/>
                <w:sz w:val="19"/>
                <w:szCs w:val="19"/>
              </w:rPr>
              <w:t>7.2.2</w:t>
            </w:r>
          </w:p>
        </w:tc>
        <w:tc>
          <w:tcPr>
            <w:tcW w:w="1275"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F94E57" w:rsidRPr="001C0AF4" w:rsidTr="00A726E4">
        <w:trPr>
          <w:cantSplit/>
          <w:trHeight w:val="331"/>
        </w:trPr>
        <w:tc>
          <w:tcPr>
            <w:tcW w:w="1545" w:type="dxa"/>
            <w:shd w:val="clear" w:color="auto" w:fill="FFFFFF"/>
            <w:tcMar>
              <w:left w:w="3" w:type="dxa"/>
            </w:tcMar>
            <w:vAlign w:val="center"/>
          </w:tcPr>
          <w:p w:rsidR="00E071D4" w:rsidRPr="00E071D4" w:rsidRDefault="00E071D4" w:rsidP="00E071D4">
            <w:pPr>
              <w:spacing w:after="0" w:line="240" w:lineRule="auto"/>
              <w:contextualSpacing/>
              <w:outlineLvl w:val="1"/>
              <w:rPr>
                <w:rFonts w:ascii="Times New Roman" w:eastAsia="Lucida Sans Unicode" w:hAnsi="Times New Roman"/>
                <w:color w:val="auto"/>
                <w:sz w:val="19"/>
                <w:szCs w:val="19"/>
              </w:rPr>
            </w:pPr>
            <w:r w:rsidRPr="00E071D4">
              <w:rPr>
                <w:rFonts w:ascii="Times New Roman" w:eastAsia="Lucida Sans Unicode" w:hAnsi="Times New Roman"/>
                <w:color w:val="auto"/>
                <w:sz w:val="19"/>
                <w:szCs w:val="19"/>
              </w:rPr>
              <w:t xml:space="preserve">Стоянки </w:t>
            </w:r>
          </w:p>
          <w:p w:rsidR="00E071D4" w:rsidRPr="00E071D4" w:rsidRDefault="00E071D4" w:rsidP="00E071D4">
            <w:pPr>
              <w:spacing w:after="0" w:line="240" w:lineRule="auto"/>
              <w:contextualSpacing/>
              <w:outlineLvl w:val="1"/>
              <w:rPr>
                <w:rFonts w:ascii="Times New Roman" w:eastAsia="Lucida Sans Unicode" w:hAnsi="Times New Roman"/>
                <w:color w:val="auto"/>
                <w:sz w:val="19"/>
                <w:szCs w:val="19"/>
              </w:rPr>
            </w:pPr>
            <w:r w:rsidRPr="00E071D4">
              <w:rPr>
                <w:rFonts w:ascii="Times New Roman" w:eastAsia="Lucida Sans Unicode" w:hAnsi="Times New Roman"/>
                <w:color w:val="auto"/>
                <w:sz w:val="19"/>
                <w:szCs w:val="19"/>
              </w:rPr>
              <w:t xml:space="preserve">транспорта </w:t>
            </w:r>
          </w:p>
          <w:p w:rsidR="00F94E57" w:rsidRPr="001C0AF4" w:rsidRDefault="00E071D4" w:rsidP="00E071D4">
            <w:pPr>
              <w:spacing w:after="0" w:line="240" w:lineRule="auto"/>
              <w:contextualSpacing/>
              <w:outlineLvl w:val="1"/>
              <w:rPr>
                <w:rFonts w:ascii="Times New Roman" w:eastAsia="Lucida Sans Unicode" w:hAnsi="Times New Roman"/>
                <w:color w:val="auto"/>
                <w:sz w:val="19"/>
                <w:szCs w:val="19"/>
              </w:rPr>
            </w:pPr>
            <w:r w:rsidRPr="00E071D4">
              <w:rPr>
                <w:rFonts w:ascii="Times New Roman" w:eastAsia="Lucida Sans Unicode" w:hAnsi="Times New Roman"/>
                <w:color w:val="auto"/>
                <w:sz w:val="19"/>
                <w:szCs w:val="19"/>
              </w:rPr>
              <w:t>общего пользования</w:t>
            </w:r>
          </w:p>
        </w:tc>
        <w:tc>
          <w:tcPr>
            <w:tcW w:w="5265" w:type="dxa"/>
            <w:shd w:val="clear" w:color="auto" w:fill="FFFFFF"/>
            <w:tcMar>
              <w:left w:w="3" w:type="dxa"/>
            </w:tcMar>
            <w:vAlign w:val="center"/>
          </w:tcPr>
          <w:p w:rsidR="00F94E57" w:rsidRPr="001C0AF4" w:rsidRDefault="00E071D4" w:rsidP="00E071D4">
            <w:pPr>
              <w:widowControl w:val="0"/>
              <w:spacing w:after="0" w:line="240" w:lineRule="auto"/>
              <w:contextualSpacing/>
              <w:jc w:val="both"/>
              <w:rPr>
                <w:rFonts w:ascii="Times New Roman" w:eastAsia="Lucida Sans Unicode" w:hAnsi="Times New Roman"/>
                <w:color w:val="auto"/>
                <w:sz w:val="19"/>
                <w:szCs w:val="19"/>
                <w:lang w:eastAsia="en-US"/>
              </w:rPr>
            </w:pPr>
            <w:r w:rsidRPr="00E071D4">
              <w:rPr>
                <w:rFonts w:ascii="Times New Roman" w:eastAsia="Lucida Sans Unicode" w:hAnsi="Times New Roman"/>
                <w:color w:val="auto"/>
                <w:sz w:val="19"/>
                <w:szCs w:val="19"/>
                <w:lang w:eastAsia="en-US"/>
              </w:rPr>
              <w:t>Размещение стоянок транспортных средств, осуществляющих перевозки людей по установленному маршруту</w:t>
            </w:r>
          </w:p>
        </w:tc>
        <w:tc>
          <w:tcPr>
            <w:tcW w:w="851" w:type="dxa"/>
            <w:shd w:val="clear" w:color="auto" w:fill="FFFFFF"/>
            <w:tcMar>
              <w:left w:w="3" w:type="dxa"/>
            </w:tcMar>
            <w:vAlign w:val="center"/>
          </w:tcPr>
          <w:p w:rsidR="00F94E57" w:rsidRPr="001C0AF4" w:rsidRDefault="00E071D4" w:rsidP="00CB161B">
            <w:pPr>
              <w:spacing w:after="0" w:line="240" w:lineRule="auto"/>
              <w:contextualSpacing/>
              <w:jc w:val="center"/>
              <w:outlineLvl w:val="1"/>
              <w:rPr>
                <w:rFonts w:ascii="Times New Roman" w:eastAsia="Lucida Sans Unicode" w:hAnsi="Times New Roman"/>
                <w:color w:val="auto"/>
                <w:sz w:val="19"/>
                <w:szCs w:val="19"/>
              </w:rPr>
            </w:pPr>
            <w:r>
              <w:rPr>
                <w:rFonts w:ascii="Times New Roman" w:eastAsia="Lucida Sans Unicode" w:hAnsi="Times New Roman"/>
                <w:color w:val="auto"/>
                <w:sz w:val="19"/>
                <w:szCs w:val="19"/>
              </w:rPr>
              <w:t>7.2.3</w:t>
            </w:r>
          </w:p>
        </w:tc>
        <w:tc>
          <w:tcPr>
            <w:tcW w:w="1275"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302832" w:rsidRPr="001C0AF4" w:rsidTr="00A726E4">
        <w:trPr>
          <w:cantSplit/>
          <w:trHeight w:val="331"/>
        </w:trPr>
        <w:tc>
          <w:tcPr>
            <w:tcW w:w="1545" w:type="dxa"/>
            <w:shd w:val="clear" w:color="auto" w:fill="FFFFFF"/>
            <w:tcMar>
              <w:left w:w="3" w:type="dxa"/>
            </w:tcMar>
            <w:vAlign w:val="center"/>
          </w:tcPr>
          <w:p w:rsidR="00302832" w:rsidRPr="001C0AF4" w:rsidRDefault="00302832" w:rsidP="00CB161B">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265" w:type="dxa"/>
            <w:shd w:val="clear" w:color="auto" w:fill="FFFFFF"/>
            <w:tcMar>
              <w:left w:w="3" w:type="dxa"/>
            </w:tcMar>
            <w:vAlign w:val="center"/>
          </w:tcPr>
          <w:p w:rsidR="00302832" w:rsidRPr="001C0AF4" w:rsidRDefault="00302832" w:rsidP="00CB161B">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shd w:val="clear" w:color="auto" w:fill="FFFFFF"/>
            <w:tcMar>
              <w:left w:w="3" w:type="dxa"/>
            </w:tcMar>
            <w:vAlign w:val="center"/>
          </w:tcPr>
          <w:p w:rsidR="00302832" w:rsidRPr="001C0AF4" w:rsidRDefault="00302832" w:rsidP="00CB161B">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275"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200C55" w:rsidRPr="001C0AF4" w:rsidTr="00A726E4">
        <w:trPr>
          <w:cantSplit/>
          <w:trHeight w:val="331"/>
        </w:trPr>
        <w:tc>
          <w:tcPr>
            <w:tcW w:w="1545" w:type="dxa"/>
            <w:shd w:val="clear" w:color="auto" w:fill="FFFFFF"/>
            <w:tcMar>
              <w:left w:w="3" w:type="dxa"/>
            </w:tcMar>
            <w:vAlign w:val="center"/>
          </w:tcPr>
          <w:p w:rsidR="00200C55" w:rsidRPr="001C0AF4" w:rsidRDefault="00200C55" w:rsidP="00A45FDE">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внутреннего правопорядка</w:t>
            </w:r>
          </w:p>
        </w:tc>
        <w:tc>
          <w:tcPr>
            <w:tcW w:w="5265" w:type="dxa"/>
            <w:shd w:val="clear" w:color="auto" w:fill="FFFFFF"/>
            <w:tcMar>
              <w:left w:w="3" w:type="dxa"/>
            </w:tcMar>
            <w:vAlign w:val="center"/>
          </w:tcPr>
          <w:p w:rsidR="00200C55" w:rsidRPr="001C0AF4" w:rsidRDefault="00200C55" w:rsidP="00A45FDE">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C0AF4">
              <w:rPr>
                <w:rFonts w:ascii="Times New Roman" w:eastAsia="Lucida Sans Unicode" w:hAnsi="Times New Roman"/>
                <w:color w:val="auto"/>
                <w:sz w:val="19"/>
                <w:szCs w:val="19"/>
                <w:lang w:eastAsia="en-US"/>
              </w:rPr>
              <w:t>Росгвардии</w:t>
            </w:r>
            <w:proofErr w:type="spellEnd"/>
            <w:r w:rsidRPr="001C0AF4">
              <w:rPr>
                <w:rFonts w:ascii="Times New Roman" w:eastAsia="Lucida Sans Unicode" w:hAnsi="Times New Roman"/>
                <w:color w:val="auto"/>
                <w:sz w:val="19"/>
                <w:szCs w:val="19"/>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shd w:val="clear" w:color="auto" w:fill="FFFFFF"/>
            <w:tcMar>
              <w:left w:w="3" w:type="dxa"/>
            </w:tcMar>
            <w:vAlign w:val="center"/>
          </w:tcPr>
          <w:p w:rsidR="00200C55" w:rsidRPr="001C0AF4" w:rsidRDefault="00200C55" w:rsidP="00A45FDE">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8.3</w:t>
            </w:r>
          </w:p>
        </w:tc>
        <w:tc>
          <w:tcPr>
            <w:tcW w:w="1275" w:type="dxa"/>
            <w:shd w:val="clear" w:color="auto" w:fill="FFFFFF"/>
            <w:tcMar>
              <w:left w:w="3" w:type="dxa"/>
            </w:tcMar>
            <w:vAlign w:val="center"/>
          </w:tcPr>
          <w:p w:rsidR="00F465A9" w:rsidRPr="001C0AF4" w:rsidRDefault="00200C55"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мин. площадь </w:t>
            </w:r>
            <w:r w:rsidR="00F465A9" w:rsidRPr="001C0AF4">
              <w:rPr>
                <w:rFonts w:ascii="Times New Roman" w:hAnsi="Times New Roman"/>
                <w:bCs/>
                <w:color w:val="auto"/>
                <w:sz w:val="19"/>
                <w:szCs w:val="19"/>
              </w:rPr>
              <w:t>не подлежат</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 xml:space="preserve">2 000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418"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302832" w:rsidRPr="001C0AF4" w:rsidTr="00A726E4">
        <w:trPr>
          <w:cantSplit/>
          <w:trHeight w:val="331"/>
        </w:trPr>
        <w:tc>
          <w:tcPr>
            <w:tcW w:w="1545" w:type="dxa"/>
            <w:shd w:val="clear" w:color="auto" w:fill="FFFFFF"/>
            <w:tcMar>
              <w:left w:w="3" w:type="dxa"/>
            </w:tcMar>
            <w:vAlign w:val="center"/>
          </w:tcPr>
          <w:p w:rsidR="00302832" w:rsidRPr="001C0AF4" w:rsidRDefault="00302832" w:rsidP="00CB161B">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Историко-культурная деятельность</w:t>
            </w:r>
          </w:p>
        </w:tc>
        <w:tc>
          <w:tcPr>
            <w:tcW w:w="5265" w:type="dxa"/>
            <w:shd w:val="clear" w:color="auto" w:fill="FFFFFF"/>
            <w:tcMar>
              <w:left w:w="3" w:type="dxa"/>
            </w:tcMar>
            <w:vAlign w:val="center"/>
          </w:tcPr>
          <w:p w:rsidR="00302832" w:rsidRPr="001C0AF4" w:rsidRDefault="00302832" w:rsidP="00CB161B">
            <w:pPr>
              <w:widowControl w:val="0"/>
              <w:spacing w:after="0"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1" w:type="dxa"/>
            <w:shd w:val="clear" w:color="auto" w:fill="FFFFFF"/>
            <w:tcMar>
              <w:left w:w="3" w:type="dxa"/>
            </w:tcMar>
            <w:vAlign w:val="center"/>
          </w:tcPr>
          <w:p w:rsidR="00302832" w:rsidRPr="001C0AF4" w:rsidRDefault="00302832" w:rsidP="00CB161B">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9.3</w:t>
            </w:r>
          </w:p>
        </w:tc>
        <w:tc>
          <w:tcPr>
            <w:tcW w:w="1275"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Улично-дорожная сеть</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C0AF4">
              <w:rPr>
                <w:rFonts w:ascii="Times New Roman" w:hAnsi="Times New Roman"/>
                <w:color w:val="auto"/>
                <w:sz w:val="19"/>
                <w:szCs w:val="19"/>
              </w:rPr>
              <w:t>велотранспортной</w:t>
            </w:r>
            <w:proofErr w:type="spellEnd"/>
            <w:r w:rsidRPr="001C0AF4">
              <w:rPr>
                <w:rFonts w:ascii="Times New Roman" w:hAnsi="Times New Roman"/>
                <w:color w:val="auto"/>
                <w:sz w:val="19"/>
                <w:szCs w:val="19"/>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Благоустройство территории</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98"/>
        </w:trPr>
        <w:tc>
          <w:tcPr>
            <w:tcW w:w="15740" w:type="dxa"/>
            <w:gridSpan w:val="9"/>
            <w:shd w:val="clear" w:color="auto" w:fill="D9D9D9"/>
            <w:vAlign w:val="center"/>
          </w:tcPr>
          <w:p w:rsidR="006A52A5" w:rsidRPr="001C0AF4" w:rsidRDefault="006A52A5" w:rsidP="00A726E4">
            <w:pPr>
              <w:spacing w:after="0" w:line="240" w:lineRule="auto"/>
              <w:jc w:val="center"/>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Условно разрешённые виды использования – не подлежат установлению</w:t>
            </w:r>
          </w:p>
        </w:tc>
      </w:tr>
      <w:tr w:rsidR="006A52A5" w:rsidRPr="001C0AF4" w:rsidTr="00A726E4">
        <w:trPr>
          <w:cantSplit/>
          <w:trHeight w:val="398"/>
        </w:trPr>
        <w:tc>
          <w:tcPr>
            <w:tcW w:w="15740" w:type="dxa"/>
            <w:gridSpan w:val="9"/>
            <w:shd w:val="clear" w:color="auto" w:fill="D9D9D9"/>
            <w:vAlign w:val="center"/>
          </w:tcPr>
          <w:p w:rsidR="006A52A5" w:rsidRPr="001C0AF4" w:rsidRDefault="006A52A5" w:rsidP="00A726E4">
            <w:pPr>
              <w:spacing w:after="0" w:line="240" w:lineRule="auto"/>
              <w:contextualSpacing/>
              <w:jc w:val="center"/>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w:t>
            </w:r>
            <w:r w:rsidR="00E46812" w:rsidRPr="001C0AF4">
              <w:rPr>
                <w:rFonts w:ascii="Times New Roman" w:eastAsia="Calibri" w:hAnsi="Times New Roman"/>
                <w:b/>
                <w:bCs/>
                <w:color w:val="auto"/>
                <w:sz w:val="19"/>
                <w:szCs w:val="19"/>
              </w:rPr>
              <w:t xml:space="preserve"> </w:t>
            </w:r>
            <w:r w:rsidR="00E46812" w:rsidRPr="001C0AF4">
              <w:rPr>
                <w:rFonts w:ascii="Times New Roman" w:eastAsia="Calibri" w:hAnsi="Times New Roman"/>
                <w:b/>
                <w:bCs/>
                <w:color w:val="auto"/>
                <w:sz w:val="19"/>
                <w:szCs w:val="19"/>
                <w:lang w:eastAsia="en-US"/>
              </w:rPr>
              <w:t>– не подлежат установлению</w:t>
            </w:r>
          </w:p>
        </w:tc>
      </w:tr>
      <w:tr w:rsidR="006A52A5" w:rsidRPr="001C0AF4" w:rsidTr="00A726E4">
        <w:trPr>
          <w:cantSplit/>
          <w:trHeight w:val="331"/>
        </w:trPr>
        <w:tc>
          <w:tcPr>
            <w:tcW w:w="15740" w:type="dxa"/>
            <w:gridSpan w:val="9"/>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w:t>
            </w:r>
            <w:proofErr w:type="gramStart"/>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дошкольного образования: детские ясли, детские сады,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roofErr w:type="gramEnd"/>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до 100 мест - 44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место;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от 100 мест -38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место;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3) от 500 мест - 30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1 место.</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6. </w:t>
            </w:r>
            <w:proofErr w:type="gramStart"/>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просвещения, начального, основного и среднего общего образования: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roofErr w:type="gramEnd"/>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до 400 мест - 55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400 - 500 мест - 65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1 учащегося;</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3) 500 - 600 мест - 55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4) 600 - 800 мест - 45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800 - 1100 мест - 36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6) 1100 - 1500 мест - 23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7) 1500 - 2000 мест - 18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xml:space="preserve">.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8) более 2000 мест - 16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1 учащегося.</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7. Нормы расчёта площади земельного участка для размещения зданий и сооружений, предназначенных для совершения религиозных обрядов и церемоний: церкви, храмы, часовни, молельные дома, (код вида разрешённого использования 3.7.1): 7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площади земельного участка на единицу вместимости объекта.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на единицу вместимости), но не более чем на 25%.</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Для иных видов зданий и сооружений, предназначенных для совершения религиозных обрядов и церемоний, нормы расчёта площади земельного участка определяются действующими нормативными документами.</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8. Нормы расчёта площади земельного участка для размещения объектов гостиничного обслуживания (вид разрешённого использования с кодом 4.7) при вместимости:</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от 25 до 100 мест – 55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от 100 до 500 – 30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p w:rsidR="006A52A5" w:rsidRPr="001C0AF4" w:rsidRDefault="006A52A5" w:rsidP="00A726E4">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 xml:space="preserve">от 500 до 1000 – 20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tc>
      </w:tr>
    </w:tbl>
    <w:p w:rsidR="006A52A5" w:rsidRPr="001C0AF4" w:rsidRDefault="006A52A5" w:rsidP="0051348E">
      <w:pPr>
        <w:spacing w:after="0" w:line="380" w:lineRule="exact"/>
        <w:ind w:firstLine="709"/>
        <w:jc w:val="both"/>
        <w:rPr>
          <w:rFonts w:ascii="Times New Roman" w:eastAsia="Calibri" w:hAnsi="Times New Roman"/>
          <w:b/>
          <w:bCs/>
          <w:color w:val="auto"/>
          <w:sz w:val="24"/>
          <w:szCs w:val="24"/>
          <w:lang w:eastAsia="en-US"/>
        </w:rPr>
      </w:pPr>
    </w:p>
    <w:p w:rsidR="00C349F9" w:rsidRPr="001C0AF4" w:rsidRDefault="00C349F9" w:rsidP="0051348E">
      <w:pPr>
        <w:spacing w:after="0" w:line="380" w:lineRule="exact"/>
        <w:ind w:firstLine="709"/>
        <w:jc w:val="both"/>
        <w:rPr>
          <w:rFonts w:ascii="Times New Roman" w:eastAsia="Calibri" w:hAnsi="Times New Roman"/>
          <w:b/>
          <w:bCs/>
          <w:color w:val="auto"/>
          <w:sz w:val="24"/>
          <w:szCs w:val="24"/>
          <w:lang w:eastAsia="en-US"/>
        </w:rPr>
      </w:pPr>
    </w:p>
    <w:p w:rsidR="00C349F9" w:rsidRPr="001C0AF4" w:rsidRDefault="00C349F9" w:rsidP="0051348E">
      <w:pPr>
        <w:spacing w:after="0" w:line="380" w:lineRule="exact"/>
        <w:ind w:firstLine="709"/>
        <w:jc w:val="both"/>
        <w:rPr>
          <w:rFonts w:ascii="Times New Roman" w:eastAsia="Calibri" w:hAnsi="Times New Roman"/>
          <w:b/>
          <w:bCs/>
          <w:color w:val="auto"/>
          <w:sz w:val="24"/>
          <w:szCs w:val="24"/>
          <w:lang w:eastAsia="en-US"/>
        </w:rPr>
      </w:pPr>
    </w:p>
    <w:p w:rsidR="00C349F9" w:rsidRPr="001C0AF4" w:rsidRDefault="00C349F9" w:rsidP="0051348E">
      <w:pPr>
        <w:spacing w:after="0" w:line="380" w:lineRule="exact"/>
        <w:ind w:firstLine="709"/>
        <w:jc w:val="both"/>
        <w:rPr>
          <w:rFonts w:ascii="Times New Roman" w:eastAsia="Calibri" w:hAnsi="Times New Roman"/>
          <w:b/>
          <w:bCs/>
          <w:color w:val="auto"/>
          <w:sz w:val="24"/>
          <w:szCs w:val="24"/>
          <w:lang w:eastAsia="en-US"/>
        </w:rPr>
        <w:sectPr w:rsidR="00C349F9" w:rsidRPr="001C0AF4" w:rsidSect="003E6DAE">
          <w:pgSz w:w="16838" w:h="11906" w:orient="landscape"/>
          <w:pgMar w:top="1134" w:right="567" w:bottom="567" w:left="1134" w:header="709" w:footer="0" w:gutter="0"/>
          <w:pgNumType w:start="146"/>
          <w:cols w:space="720"/>
          <w:formProt w:val="0"/>
          <w:docGrid w:linePitch="360" w:charSpace="-2049"/>
        </w:sectPr>
      </w:pPr>
    </w:p>
    <w:p w:rsidR="00B56F92" w:rsidRPr="001C0AF4" w:rsidRDefault="0051348E" w:rsidP="0051348E">
      <w:pPr>
        <w:spacing w:after="0" w:line="380" w:lineRule="exact"/>
        <w:ind w:firstLine="709"/>
        <w:jc w:val="both"/>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lastRenderedPageBreak/>
        <w:t>Статья</w:t>
      </w:r>
      <w:r w:rsidR="000E275B" w:rsidRPr="001C0AF4">
        <w:rPr>
          <w:rFonts w:ascii="Times New Roman" w:eastAsia="Calibri" w:hAnsi="Times New Roman"/>
          <w:b/>
          <w:bCs/>
          <w:color w:val="auto"/>
          <w:sz w:val="24"/>
          <w:szCs w:val="24"/>
          <w:lang w:eastAsia="en-US"/>
        </w:rPr>
        <w:t xml:space="preserve"> 4</w:t>
      </w:r>
      <w:r w:rsidR="00A726E4" w:rsidRPr="001C0AF4">
        <w:rPr>
          <w:rFonts w:ascii="Times New Roman" w:eastAsia="Calibri" w:hAnsi="Times New Roman"/>
          <w:b/>
          <w:bCs/>
          <w:color w:val="auto"/>
          <w:sz w:val="24"/>
          <w:szCs w:val="24"/>
          <w:lang w:eastAsia="en-US"/>
        </w:rPr>
        <w:t>9</w:t>
      </w:r>
      <w:r w:rsidRPr="001C0AF4">
        <w:rPr>
          <w:rFonts w:ascii="Times New Roman" w:eastAsia="Calibri" w:hAnsi="Times New Roman"/>
          <w:b/>
          <w:bCs/>
          <w:color w:val="auto"/>
          <w:sz w:val="24"/>
          <w:szCs w:val="24"/>
          <w:lang w:eastAsia="en-US"/>
        </w:rPr>
        <w:t>.</w:t>
      </w:r>
      <w:r w:rsidR="00B56F92" w:rsidRPr="001C0AF4">
        <w:rPr>
          <w:rFonts w:ascii="Times New Roman" w:eastAsia="Calibri" w:hAnsi="Times New Roman"/>
          <w:b/>
          <w:bCs/>
          <w:color w:val="auto"/>
          <w:sz w:val="24"/>
          <w:szCs w:val="24"/>
          <w:lang w:eastAsia="en-US"/>
        </w:rPr>
        <w:t xml:space="preserve"> Производственные зоны</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proofErr w:type="gramStart"/>
      <w:r w:rsidR="00B56F92" w:rsidRPr="001C0AF4">
        <w:rPr>
          <w:rFonts w:ascii="Times New Roman" w:hAnsi="Times New Roman"/>
          <w:color w:val="auto"/>
          <w:sz w:val="24"/>
          <w:szCs w:val="24"/>
        </w:rPr>
        <w:t>Производственные зоны, зоны инженерной и транспортной инфраструктур предназначены для размещения производственных,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w:t>
      </w:r>
      <w:proofErr w:type="gramEnd"/>
    </w:p>
    <w:p w:rsidR="00B56F92" w:rsidRPr="001C0AF4" w:rsidRDefault="00BC20FB" w:rsidP="00B56F92">
      <w:pPr>
        <w:spacing w:after="0" w:line="380" w:lineRule="exact"/>
        <w:ind w:firstLine="709"/>
        <w:jc w:val="both"/>
        <w:rPr>
          <w:rFonts w:ascii="Times New Roman" w:hAnsi="Times New Roman"/>
          <w:color w:val="auto"/>
          <w:sz w:val="24"/>
          <w:szCs w:val="24"/>
        </w:rPr>
      </w:pPr>
      <w:bookmarkStart w:id="8" w:name="OLE_LINK790"/>
      <w:bookmarkStart w:id="9" w:name="OLE_LINK791"/>
      <w:r w:rsidRPr="001C0AF4">
        <w:rPr>
          <w:rFonts w:ascii="Times New Roman" w:hAnsi="Times New Roman"/>
          <w:color w:val="auto"/>
          <w:sz w:val="24"/>
          <w:szCs w:val="24"/>
        </w:rPr>
        <w:t xml:space="preserve">2. </w:t>
      </w:r>
      <w:r w:rsidR="00B56F92" w:rsidRPr="001C0AF4">
        <w:rPr>
          <w:rFonts w:ascii="Times New Roman" w:hAnsi="Times New Roman"/>
          <w:color w:val="auto"/>
          <w:sz w:val="24"/>
          <w:szCs w:val="24"/>
        </w:rPr>
        <w:t xml:space="preserve">На территории производственной зоны для обслуживания </w:t>
      </w:r>
      <w:bookmarkEnd w:id="8"/>
      <w:bookmarkEnd w:id="9"/>
      <w:r w:rsidR="00B56F92" w:rsidRPr="001C0AF4">
        <w:rPr>
          <w:rFonts w:ascii="Times New Roman" w:hAnsi="Times New Roman"/>
          <w:color w:val="auto"/>
          <w:sz w:val="24"/>
          <w:szCs w:val="24"/>
        </w:rPr>
        <w:t>объектов производственного назначения допускается размещение в качестве вспомогательных видов разрешённого использования учреждений и предприятий обслуживания.</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r w:rsidR="00B56F92" w:rsidRPr="001C0AF4">
        <w:rPr>
          <w:rFonts w:ascii="Times New Roman" w:hAnsi="Times New Roman"/>
          <w:color w:val="auto"/>
          <w:sz w:val="24"/>
          <w:szCs w:val="24"/>
        </w:rPr>
        <w:t>В пределах производственной зоны не допускается размещать: жилые дома, территории рекреационного назначения, отдыха, территории домов отдыха, территории для ведения садоводства, огородничества, а также другие территории с нормируемыми показателями качества среды обитания; спортивные сооружения, детские площадки, объекты образования, лечебно-профилактические и оздоровительные учреждения общего пользования согласно санитарным правилам и нормам.</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r w:rsidR="00B56F92" w:rsidRPr="001C0AF4">
        <w:rPr>
          <w:rFonts w:ascii="Times New Roman" w:hAnsi="Times New Roman"/>
          <w:color w:val="auto"/>
          <w:sz w:val="24"/>
          <w:szCs w:val="24"/>
        </w:rPr>
        <w:t>В производственных зонах допускается размещать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формировать промышленные кластеры.</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w:t>
      </w:r>
      <w:r w:rsidR="00B56F92" w:rsidRPr="001C0AF4">
        <w:rPr>
          <w:rFonts w:ascii="Times New Roman" w:hAnsi="Times New Roman"/>
          <w:color w:val="auto"/>
          <w:sz w:val="24"/>
          <w:szCs w:val="24"/>
        </w:rPr>
        <w:t>Предприятия пищевой и других отраслей промышленности с санитарно-защитной зоной до 100 м не следует размещать на одной территории производственной зоны с предприятиями химической, нефтехимической и других отраслей промышленности с вредными производствами, а также в пределах их санитарно-защитных зон.</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w:t>
      </w:r>
      <w:r w:rsidR="00B56F92" w:rsidRPr="001C0AF4">
        <w:rPr>
          <w:rFonts w:ascii="Times New Roman" w:hAnsi="Times New Roman"/>
          <w:color w:val="auto"/>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w:t>
      </w:r>
      <w:r w:rsidR="00B56F92" w:rsidRPr="001C0AF4">
        <w:rPr>
          <w:rFonts w:ascii="Times New Roman" w:hAnsi="Times New Roman"/>
          <w:color w:val="auto"/>
          <w:sz w:val="24"/>
          <w:szCs w:val="24"/>
        </w:rPr>
        <w:t>Производственные зоны не должны быть разделены на обособленные участки железными дорогами и автомобильными дорогами общего пользования.</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w:t>
      </w:r>
      <w:r w:rsidR="00B56F92" w:rsidRPr="001C0AF4">
        <w:rPr>
          <w:rFonts w:ascii="Times New Roman" w:hAnsi="Times New Roman"/>
          <w:color w:val="auto"/>
          <w:sz w:val="24"/>
          <w:szCs w:val="24"/>
        </w:rPr>
        <w:t xml:space="preserve">Размещение производственных объектов и комплексов таких объектов в прибрежных защитных полосах допускается в соответствии с законодательством Российской Федерации только по необходимости технологических </w:t>
      </w:r>
      <w:proofErr w:type="gramStart"/>
      <w:r w:rsidR="00B56F92" w:rsidRPr="001C0AF4">
        <w:rPr>
          <w:rFonts w:ascii="Times New Roman" w:hAnsi="Times New Roman"/>
          <w:color w:val="auto"/>
          <w:sz w:val="24"/>
          <w:szCs w:val="24"/>
        </w:rPr>
        <w:t>условий непосредственного примыкания земельных участков объектов производственного назначения</w:t>
      </w:r>
      <w:proofErr w:type="gramEnd"/>
      <w:r w:rsidR="00B56F92" w:rsidRPr="001C0AF4">
        <w:rPr>
          <w:rFonts w:ascii="Times New Roman" w:hAnsi="Times New Roman"/>
          <w:color w:val="auto"/>
          <w:sz w:val="24"/>
          <w:szCs w:val="24"/>
        </w:rPr>
        <w:t xml:space="preserve"> и комплексов таких объектов к водному объекту. Число и протяжённость примыканий земельных участков объектов производственного назначения и комплексов таких объектов к водным объектам должны быть минимальными.</w:t>
      </w:r>
    </w:p>
    <w:p w:rsidR="00B56F92" w:rsidRPr="001C0AF4" w:rsidRDefault="00287FDF"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w:t>
      </w:r>
      <w:r w:rsidR="00B56F92" w:rsidRPr="001C0AF4">
        <w:rPr>
          <w:rFonts w:ascii="Times New Roman" w:hAnsi="Times New Roman"/>
          <w:color w:val="auto"/>
          <w:sz w:val="24"/>
          <w:szCs w:val="24"/>
        </w:rPr>
        <w:t xml:space="preserve">Территории коммунально-складских зон предназначены для размещения предприятий пищевой (пищевкусовой, мясной и молочной) промышленности, </w:t>
      </w:r>
      <w:proofErr w:type="spellStart"/>
      <w:r w:rsidR="00B56F92" w:rsidRPr="001C0AF4">
        <w:rPr>
          <w:rFonts w:ascii="Times New Roman" w:hAnsi="Times New Roman"/>
          <w:color w:val="auto"/>
          <w:sz w:val="24"/>
          <w:szCs w:val="24"/>
        </w:rPr>
        <w:t>общетоварных</w:t>
      </w:r>
      <w:proofErr w:type="spellEnd"/>
      <w:r w:rsidR="00B56F92" w:rsidRPr="001C0AF4">
        <w:rPr>
          <w:rFonts w:ascii="Times New Roman" w:hAnsi="Times New Roman"/>
          <w:color w:val="auto"/>
          <w:sz w:val="24"/>
          <w:szCs w:val="24"/>
        </w:rPr>
        <w:t xml:space="preserve"> (продовольственных и непродовольственных) и специализированных складов (холодильники, </w:t>
      </w:r>
      <w:r w:rsidR="00B56F92" w:rsidRPr="001C0AF4">
        <w:rPr>
          <w:rFonts w:ascii="Times New Roman" w:hAnsi="Times New Roman"/>
          <w:color w:val="auto"/>
          <w:sz w:val="24"/>
          <w:szCs w:val="24"/>
        </w:rPr>
        <w:lastRenderedPageBreak/>
        <w:t>картофеле-, овощ</w:t>
      </w:r>
      <w:proofErr w:type="gramStart"/>
      <w:r w:rsidR="00B56F92" w:rsidRPr="001C0AF4">
        <w:rPr>
          <w:rFonts w:ascii="Times New Roman" w:hAnsi="Times New Roman"/>
          <w:color w:val="auto"/>
          <w:sz w:val="24"/>
          <w:szCs w:val="24"/>
        </w:rPr>
        <w:t>е-</w:t>
      </w:r>
      <w:proofErr w:type="gramEnd"/>
      <w:r w:rsidR="00B56F92" w:rsidRPr="001C0AF4">
        <w:rPr>
          <w:rFonts w:ascii="Times New Roman" w:hAnsi="Times New Roman"/>
          <w:color w:val="auto"/>
          <w:sz w:val="24"/>
          <w:szCs w:val="24"/>
        </w:rPr>
        <w:t xml:space="preserve">, </w:t>
      </w:r>
      <w:proofErr w:type="spellStart"/>
      <w:r w:rsidR="00B56F92" w:rsidRPr="001C0AF4">
        <w:rPr>
          <w:rFonts w:ascii="Times New Roman" w:hAnsi="Times New Roman"/>
          <w:color w:val="auto"/>
          <w:sz w:val="24"/>
          <w:szCs w:val="24"/>
        </w:rPr>
        <w:t>фрукто</w:t>
      </w:r>
      <w:proofErr w:type="spellEnd"/>
      <w:r w:rsidR="00D07BEC" w:rsidRPr="001C0AF4">
        <w:rPr>
          <w:rFonts w:ascii="Times New Roman" w:hAnsi="Times New Roman"/>
          <w:color w:val="auto"/>
          <w:sz w:val="24"/>
          <w:szCs w:val="24"/>
        </w:rPr>
        <w:t xml:space="preserve">-,  </w:t>
      </w:r>
      <w:r w:rsidR="00B56F92" w:rsidRPr="001C0AF4">
        <w:rPr>
          <w:rFonts w:ascii="Times New Roman" w:hAnsi="Times New Roman"/>
          <w:color w:val="auto"/>
          <w:sz w:val="24"/>
          <w:szCs w:val="24"/>
        </w:rPr>
        <w:t>хранилища), предприятий коммунального, транспортного и бытового обслуживания населения.</w:t>
      </w:r>
    </w:p>
    <w:p w:rsidR="00B56F92" w:rsidRPr="001C0AF4" w:rsidRDefault="00287FDF"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10. </w:t>
      </w:r>
      <w:proofErr w:type="gramStart"/>
      <w:r w:rsidR="00B56F92" w:rsidRPr="001C0AF4">
        <w:rPr>
          <w:rFonts w:ascii="Times New Roman" w:hAnsi="Times New Roman"/>
          <w:color w:val="auto"/>
          <w:sz w:val="24"/>
          <w:szCs w:val="24"/>
        </w:rPr>
        <w:t>Зоны инженерной и транспортной инфраструктур предназначены:</w:t>
      </w:r>
      <w:proofErr w:type="gramEnd"/>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для размещения объектов, сооружений и коммуникаций инженерной инфраструктуры, в том числе водоснабжения, канализации, санитарной очистки, тепл</w:t>
      </w:r>
      <w:proofErr w:type="gramStart"/>
      <w:r w:rsidRPr="001C0AF4">
        <w:rPr>
          <w:rFonts w:ascii="Times New Roman" w:hAnsi="Times New Roman"/>
          <w:color w:val="auto"/>
          <w:sz w:val="24"/>
          <w:szCs w:val="24"/>
        </w:rPr>
        <w:t>о-</w:t>
      </w:r>
      <w:proofErr w:type="gramEnd"/>
      <w:r w:rsidRPr="001C0AF4">
        <w:rPr>
          <w:rFonts w:ascii="Times New Roman" w:hAnsi="Times New Roman"/>
          <w:color w:val="auto"/>
          <w:sz w:val="24"/>
          <w:szCs w:val="24"/>
        </w:rPr>
        <w:t>,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для размещения объектов и сооружений транспортной инфраструктуры, в том числе сооружений и коммуникаций железнодорожного, автомобильного и трубопроводного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6A52A5" w:rsidRPr="001C0AF4" w:rsidRDefault="006A52A5" w:rsidP="006A52A5">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t>Статья 49.1. Производственная зона (П)</w:t>
      </w:r>
    </w:p>
    <w:p w:rsidR="006A52A5" w:rsidRPr="001C0AF4" w:rsidRDefault="006A52A5" w:rsidP="006A52A5">
      <w:pPr>
        <w:keepNext/>
        <w:tabs>
          <w:tab w:val="left" w:pos="851"/>
        </w:tabs>
        <w:spacing w:after="0" w:line="380" w:lineRule="exact"/>
        <w:ind w:firstLine="709"/>
        <w:jc w:val="both"/>
        <w:outlineLvl w:val="2"/>
        <w:rPr>
          <w:rFonts w:ascii="Times New Roman" w:hAnsi="Times New Roman"/>
          <w:color w:val="auto"/>
          <w:sz w:val="24"/>
          <w:szCs w:val="24"/>
        </w:rPr>
      </w:pPr>
      <w:r w:rsidRPr="001C0AF4">
        <w:rPr>
          <w:rFonts w:ascii="Times New Roman" w:eastAsia="Calibri" w:hAnsi="Times New Roman"/>
          <w:bCs/>
          <w:color w:val="auto"/>
          <w:sz w:val="24"/>
          <w:szCs w:val="24"/>
          <w:lang w:eastAsia="en-US"/>
        </w:rPr>
        <w:t xml:space="preserve">1. </w:t>
      </w:r>
      <w:r w:rsidRPr="001C0AF4">
        <w:rPr>
          <w:rFonts w:ascii="Times New Roman" w:hAnsi="Times New Roman"/>
          <w:color w:val="auto"/>
          <w:sz w:val="24"/>
          <w:szCs w:val="24"/>
        </w:rPr>
        <w:t>Производственная зона</w:t>
      </w:r>
      <w:r w:rsidR="00D42BB7"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 </w:t>
      </w:r>
      <w:r w:rsidR="00525DE2" w:rsidRPr="001C0AF4">
        <w:rPr>
          <w:rFonts w:ascii="Times New Roman" w:hAnsi="Times New Roman"/>
          <w:color w:val="auto"/>
          <w:sz w:val="24"/>
          <w:szCs w:val="24"/>
        </w:rPr>
        <w:t>выделена в границах</w:t>
      </w:r>
      <w:r w:rsidR="00D42BB7" w:rsidRPr="001C0AF4">
        <w:rPr>
          <w:rFonts w:ascii="Times New Roman" w:hAnsi="Times New Roman"/>
          <w:color w:val="auto"/>
          <w:sz w:val="24"/>
          <w:szCs w:val="24"/>
        </w:rPr>
        <w:t xml:space="preserve"> населённых пунктов муниципального образования и </w:t>
      </w:r>
      <w:r w:rsidRPr="001C0AF4">
        <w:rPr>
          <w:rFonts w:ascii="Times New Roman" w:hAnsi="Times New Roman"/>
          <w:color w:val="auto"/>
          <w:sz w:val="24"/>
          <w:szCs w:val="24"/>
        </w:rPr>
        <w:t>предназначена для размещения производственных, коммунальных и складских объектов, в том числе сооружений и коммуникаций автомобильного и трубопроводного транспорта, связи.</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w:t>
      </w:r>
      <w:proofErr w:type="gramStart"/>
      <w:r w:rsidR="00114DDE" w:rsidRPr="001C0AF4">
        <w:rPr>
          <w:rFonts w:ascii="Times New Roman" w:hAnsi="Times New Roman"/>
          <w:color w:val="auto"/>
          <w:sz w:val="24"/>
          <w:szCs w:val="24"/>
        </w:rPr>
        <w:t>П</w:t>
      </w:r>
      <w:proofErr w:type="gramEnd"/>
      <w:r w:rsidR="00114DDE" w:rsidRPr="001C0AF4">
        <w:rPr>
          <w:rFonts w:ascii="Times New Roman" w:hAnsi="Times New Roman"/>
          <w:color w:val="auto"/>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7</w:t>
      </w:r>
      <w:r w:rsidRPr="001C0AF4">
        <w:rPr>
          <w:rFonts w:ascii="Times New Roman" w:hAnsi="Times New Roman"/>
          <w:color w:val="auto"/>
          <w:sz w:val="24"/>
          <w:szCs w:val="24"/>
        </w:rPr>
        <w:t>.</w:t>
      </w:r>
    </w:p>
    <w:p w:rsidR="006A52A5" w:rsidRPr="001C0AF4" w:rsidRDefault="006A52A5" w:rsidP="006A52A5">
      <w:pPr>
        <w:spacing w:after="0" w:line="380" w:lineRule="exact"/>
        <w:ind w:firstLine="709"/>
        <w:jc w:val="right"/>
        <w:rPr>
          <w:rFonts w:ascii="Times New Roman" w:hAnsi="Times New Roman"/>
          <w:color w:val="auto"/>
          <w:sz w:val="24"/>
          <w:szCs w:val="24"/>
        </w:rPr>
      </w:pPr>
    </w:p>
    <w:p w:rsidR="006A52A5" w:rsidRPr="001C0AF4" w:rsidRDefault="006A52A5" w:rsidP="006A52A5">
      <w:pPr>
        <w:spacing w:after="0" w:line="380" w:lineRule="exact"/>
        <w:ind w:firstLine="709"/>
        <w:jc w:val="right"/>
        <w:rPr>
          <w:rFonts w:ascii="Times New Roman" w:hAnsi="Times New Roman"/>
          <w:color w:val="auto"/>
          <w:sz w:val="24"/>
          <w:szCs w:val="24"/>
        </w:rPr>
      </w:pPr>
    </w:p>
    <w:p w:rsidR="00D42BB7" w:rsidRPr="001C0AF4" w:rsidRDefault="00D42BB7" w:rsidP="006A52A5">
      <w:pPr>
        <w:spacing w:after="0" w:line="380" w:lineRule="exact"/>
        <w:ind w:firstLine="709"/>
        <w:jc w:val="right"/>
        <w:rPr>
          <w:rFonts w:ascii="Times New Roman" w:hAnsi="Times New Roman"/>
          <w:color w:val="auto"/>
          <w:sz w:val="24"/>
          <w:szCs w:val="24"/>
        </w:rPr>
        <w:sectPr w:rsidR="00D42BB7" w:rsidRPr="001C0AF4" w:rsidSect="003E6DAE">
          <w:headerReference w:type="first" r:id="rId31"/>
          <w:pgSz w:w="11906" w:h="16838"/>
          <w:pgMar w:top="567" w:right="567" w:bottom="1134" w:left="1134" w:header="709" w:footer="0" w:gutter="0"/>
          <w:pgNumType w:start="154"/>
          <w:cols w:space="720"/>
          <w:formProt w:val="0"/>
          <w:docGrid w:linePitch="360" w:charSpace="-2049"/>
        </w:sectPr>
      </w:pPr>
    </w:p>
    <w:p w:rsidR="006A52A5" w:rsidRPr="001C0AF4" w:rsidRDefault="00961F2D" w:rsidP="006A52A5">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7</w:t>
      </w:r>
    </w:p>
    <w:tbl>
      <w:tblPr>
        <w:tblW w:w="15738" w:type="dxa"/>
        <w:tblInd w:w="-4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3" w:type="dxa"/>
          <w:right w:w="28" w:type="dxa"/>
        </w:tblCellMar>
        <w:tblLook w:val="04A0" w:firstRow="1" w:lastRow="0" w:firstColumn="1" w:lastColumn="0" w:noHBand="0" w:noVBand="1"/>
      </w:tblPr>
      <w:tblGrid>
        <w:gridCol w:w="1702"/>
        <w:gridCol w:w="40"/>
        <w:gridCol w:w="5058"/>
        <w:gridCol w:w="8"/>
        <w:gridCol w:w="984"/>
        <w:gridCol w:w="8"/>
        <w:gridCol w:w="1410"/>
        <w:gridCol w:w="1276"/>
        <w:gridCol w:w="1417"/>
        <w:gridCol w:w="1280"/>
        <w:gridCol w:w="1278"/>
        <w:gridCol w:w="1277"/>
      </w:tblGrid>
      <w:tr w:rsidR="006A52A5" w:rsidRPr="001C0AF4" w:rsidTr="00A726E4">
        <w:trPr>
          <w:cantSplit/>
          <w:trHeight w:val="398"/>
        </w:trPr>
        <w:tc>
          <w:tcPr>
            <w:tcW w:w="15738" w:type="dxa"/>
            <w:gridSpan w:val="12"/>
            <w:shd w:val="clear" w:color="auto" w:fill="D9D9D9"/>
            <w:vAlign w:val="center"/>
          </w:tcPr>
          <w:p w:rsidR="006A52A5" w:rsidRPr="001C0AF4" w:rsidRDefault="00D42BB7" w:rsidP="00525DE2">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 xml:space="preserve">Производственная зона </w:t>
            </w:r>
            <w:r w:rsidR="00525DE2" w:rsidRPr="001C0AF4">
              <w:rPr>
                <w:rFonts w:ascii="Times New Roman" w:eastAsia="Calibri" w:hAnsi="Times New Roman"/>
                <w:b/>
                <w:bCs/>
                <w:color w:val="auto"/>
                <w:sz w:val="20"/>
                <w:szCs w:val="20"/>
                <w:lang w:eastAsia="en-US"/>
              </w:rPr>
              <w:t>(П</w:t>
            </w:r>
            <w:r w:rsidRPr="001C0AF4">
              <w:rPr>
                <w:rFonts w:ascii="Times New Roman" w:eastAsia="Calibri" w:hAnsi="Times New Roman"/>
                <w:b/>
                <w:bCs/>
                <w:color w:val="auto"/>
                <w:sz w:val="20"/>
                <w:szCs w:val="20"/>
                <w:lang w:eastAsia="en-US"/>
              </w:rPr>
              <w:t>)</w:t>
            </w:r>
          </w:p>
        </w:tc>
      </w:tr>
      <w:tr w:rsidR="006A52A5" w:rsidRPr="001C0AF4" w:rsidTr="00A726E4">
        <w:trPr>
          <w:cantSplit/>
          <w:trHeight w:val="547"/>
        </w:trPr>
        <w:tc>
          <w:tcPr>
            <w:tcW w:w="1702" w:type="dxa"/>
            <w:vMerge w:val="restart"/>
            <w:shd w:val="clear" w:color="auto" w:fill="F2F2F2"/>
            <w:tcMar>
              <w:left w:w="1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098" w:type="dxa"/>
            <w:gridSpan w:val="2"/>
            <w:vMerge w:val="restart"/>
            <w:shd w:val="clear" w:color="auto" w:fill="F2F2F2"/>
            <w:tcMar>
              <w:left w:w="1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gridSpan w:val="2"/>
            <w:vMerge w:val="restart"/>
            <w:shd w:val="clear" w:color="auto" w:fill="F2F2F2"/>
            <w:tcMar>
              <w:left w:w="1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spellStart"/>
            <w:proofErr w:type="gramStart"/>
            <w:r w:rsidRPr="001C0AF4">
              <w:rPr>
                <w:rFonts w:ascii="Times New Roman" w:eastAsia="Calibri" w:hAnsi="Times New Roman"/>
                <w:bCs/>
                <w:color w:val="auto"/>
                <w:sz w:val="19"/>
                <w:szCs w:val="19"/>
              </w:rPr>
              <w:t>разреш-енного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418" w:type="dxa"/>
            <w:gridSpan w:val="2"/>
            <w:vMerge w:val="restart"/>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528" w:type="dxa"/>
            <w:gridSpan w:val="5"/>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6A52A5" w:rsidRPr="001C0AF4" w:rsidTr="00A726E4">
        <w:trPr>
          <w:cantSplit/>
          <w:trHeight w:val="547"/>
        </w:trPr>
        <w:tc>
          <w:tcPr>
            <w:tcW w:w="1702" w:type="dxa"/>
            <w:vMerge/>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5098" w:type="dxa"/>
            <w:gridSpan w:val="2"/>
            <w:vMerge/>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992" w:type="dxa"/>
            <w:gridSpan w:val="2"/>
            <w:vMerge/>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1418" w:type="dxa"/>
            <w:gridSpan w:val="2"/>
            <w:vMerge/>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vMerge w:val="restart"/>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8" w:type="dxa"/>
            <w:gridSpan w:val="2"/>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7" w:type="dxa"/>
            <w:vMerge w:val="restart"/>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6A52A5" w:rsidRPr="001C0AF4" w:rsidTr="00A726E4">
        <w:trPr>
          <w:cantSplit/>
          <w:trHeight w:val="547"/>
        </w:trPr>
        <w:tc>
          <w:tcPr>
            <w:tcW w:w="1702" w:type="dxa"/>
            <w:vMerge/>
            <w:tcBorders>
              <w:bottom w:val="single" w:sz="4" w:space="0" w:color="000001"/>
            </w:tcBorders>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5098" w:type="dxa"/>
            <w:gridSpan w:val="2"/>
            <w:vMerge/>
            <w:tcBorders>
              <w:bottom w:val="single" w:sz="4" w:space="0" w:color="000001"/>
            </w:tcBorders>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992" w:type="dxa"/>
            <w:gridSpan w:val="2"/>
            <w:vMerge/>
            <w:tcBorders>
              <w:bottom w:val="single" w:sz="4" w:space="0" w:color="000001"/>
            </w:tcBorders>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1418" w:type="dxa"/>
            <w:gridSpan w:val="2"/>
            <w:vMerge/>
            <w:tcBorders>
              <w:bottom w:val="single" w:sz="4" w:space="0" w:color="000001"/>
            </w:tcBorders>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1"/>
            </w:tcBorders>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280" w:type="dxa"/>
            <w:tcBorders>
              <w:bottom w:val="single" w:sz="4" w:space="0" w:color="000001"/>
            </w:tcBorders>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8" w:type="dxa"/>
            <w:tcBorders>
              <w:bottom w:val="single" w:sz="4" w:space="0" w:color="000001"/>
            </w:tcBorders>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7" w:type="dxa"/>
            <w:vMerge/>
            <w:tcBorders>
              <w:bottom w:val="single" w:sz="4" w:space="0" w:color="000001"/>
            </w:tcBorders>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r>
      <w:tr w:rsidR="006A52A5" w:rsidRPr="001C0AF4" w:rsidTr="00A726E4">
        <w:trPr>
          <w:cantSplit/>
          <w:trHeight w:val="397"/>
        </w:trPr>
        <w:tc>
          <w:tcPr>
            <w:tcW w:w="15738" w:type="dxa"/>
            <w:gridSpan w:val="12"/>
            <w:shd w:val="clear" w:color="auto" w:fill="D9D9D9"/>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6A52A5" w:rsidRPr="001C0AF4" w:rsidTr="00A726E4">
        <w:trPr>
          <w:cantSplit/>
          <w:trHeight w:val="1830"/>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E071D4" w:rsidRPr="001C0AF4" w:rsidTr="00A726E4">
        <w:trPr>
          <w:cantSplit/>
          <w:trHeight w:val="331"/>
        </w:trPr>
        <w:tc>
          <w:tcPr>
            <w:tcW w:w="1702" w:type="dxa"/>
            <w:shd w:val="clear" w:color="auto" w:fill="FFFFFF"/>
            <w:tcMar>
              <w:left w:w="13" w:type="dxa"/>
            </w:tcMar>
            <w:vAlign w:val="center"/>
          </w:tcPr>
          <w:p w:rsidR="00E071D4" w:rsidRPr="001C0AF4" w:rsidRDefault="00E071D4" w:rsidP="00A726E4">
            <w:pPr>
              <w:spacing w:after="0" w:line="240" w:lineRule="auto"/>
              <w:outlineLvl w:val="1"/>
              <w:rPr>
                <w:rFonts w:ascii="Times New Roman" w:eastAsia="Calibri" w:hAnsi="Times New Roman"/>
                <w:color w:val="auto"/>
                <w:sz w:val="19"/>
                <w:szCs w:val="19"/>
              </w:rPr>
            </w:pPr>
            <w:r>
              <w:rPr>
                <w:rFonts w:ascii="Times New Roman" w:eastAsia="Calibri" w:hAnsi="Times New Roman"/>
                <w:color w:val="auto"/>
                <w:sz w:val="19"/>
                <w:szCs w:val="19"/>
              </w:rPr>
              <w:t>Р</w:t>
            </w:r>
            <w:r w:rsidRPr="00E071D4">
              <w:rPr>
                <w:rFonts w:ascii="Times New Roman" w:eastAsia="Calibri" w:hAnsi="Times New Roman"/>
                <w:color w:val="auto"/>
                <w:sz w:val="19"/>
                <w:szCs w:val="19"/>
              </w:rPr>
              <w:t>ынки</w:t>
            </w:r>
          </w:p>
        </w:tc>
        <w:tc>
          <w:tcPr>
            <w:tcW w:w="5098" w:type="dxa"/>
            <w:gridSpan w:val="2"/>
            <w:shd w:val="clear" w:color="auto" w:fill="FFFFFF"/>
            <w:tcMar>
              <w:left w:w="13" w:type="dxa"/>
            </w:tcMar>
            <w:vAlign w:val="center"/>
          </w:tcPr>
          <w:p w:rsidR="00E071D4" w:rsidRPr="001146B3" w:rsidRDefault="00E071D4" w:rsidP="00E071D4">
            <w:pPr>
              <w:spacing w:after="0" w:line="240" w:lineRule="auto"/>
              <w:jc w:val="both"/>
              <w:outlineLvl w:val="1"/>
              <w:rPr>
                <w:rFonts w:ascii="Times New Roman" w:hAnsi="Times New Roman"/>
                <w:color w:val="auto"/>
                <w:sz w:val="19"/>
                <w:szCs w:val="19"/>
              </w:rPr>
            </w:pPr>
            <w:r w:rsidRPr="001146B3">
              <w:rPr>
                <w:rFonts w:ascii="Times New Roman" w:hAnsi="Times New Roman"/>
                <w:color w:val="auto"/>
                <w:sz w:val="19"/>
                <w:szCs w:val="19"/>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w:t>
            </w:r>
          </w:p>
          <w:p w:rsidR="00E071D4" w:rsidRPr="001146B3" w:rsidRDefault="00E071D4" w:rsidP="00E071D4">
            <w:pPr>
              <w:spacing w:after="0" w:line="240" w:lineRule="auto"/>
              <w:jc w:val="both"/>
              <w:outlineLvl w:val="1"/>
              <w:rPr>
                <w:rFonts w:ascii="Times New Roman" w:hAnsi="Times New Roman"/>
                <w:color w:val="auto"/>
                <w:sz w:val="19"/>
                <w:szCs w:val="19"/>
              </w:rPr>
            </w:pPr>
            <w:r w:rsidRPr="001146B3">
              <w:rPr>
                <w:rFonts w:ascii="Times New Roman" w:hAnsi="Times New Roman"/>
                <w:color w:val="auto"/>
                <w:sz w:val="19"/>
                <w:szCs w:val="19"/>
              </w:rPr>
              <w:t>площадью более 200 кв. м; размещение гаражей и (или) стоянок  для автомобилей сотрудников  и посетителей рынка</w:t>
            </w:r>
          </w:p>
        </w:tc>
        <w:tc>
          <w:tcPr>
            <w:tcW w:w="992" w:type="dxa"/>
            <w:gridSpan w:val="2"/>
            <w:shd w:val="clear" w:color="auto" w:fill="FFFFFF"/>
            <w:tcMar>
              <w:left w:w="13" w:type="dxa"/>
            </w:tcMar>
            <w:vAlign w:val="center"/>
          </w:tcPr>
          <w:p w:rsidR="00E071D4" w:rsidRPr="001146B3" w:rsidRDefault="00E071D4" w:rsidP="00A726E4">
            <w:pPr>
              <w:spacing w:after="0" w:line="240" w:lineRule="auto"/>
              <w:jc w:val="center"/>
              <w:outlineLvl w:val="1"/>
              <w:rPr>
                <w:rFonts w:ascii="Times New Roman" w:eastAsia="Calibri" w:hAnsi="Times New Roman"/>
                <w:color w:val="auto"/>
                <w:sz w:val="19"/>
                <w:szCs w:val="19"/>
              </w:rPr>
            </w:pPr>
            <w:r w:rsidRPr="001146B3">
              <w:rPr>
                <w:rFonts w:ascii="Times New Roman" w:eastAsia="Calibri" w:hAnsi="Times New Roman"/>
                <w:color w:val="auto"/>
                <w:sz w:val="19"/>
                <w:szCs w:val="19"/>
              </w:rPr>
              <w:t>4.3</w:t>
            </w:r>
          </w:p>
        </w:tc>
        <w:tc>
          <w:tcPr>
            <w:tcW w:w="1418" w:type="dxa"/>
            <w:gridSpan w:val="2"/>
            <w:shd w:val="clear" w:color="auto" w:fill="FFFFFF"/>
            <w:tcMar>
              <w:left w:w="13" w:type="dxa"/>
            </w:tcMar>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280" w:type="dxa"/>
            <w:shd w:val="clear" w:color="auto" w:fill="FFFFFF"/>
            <w:tcMar>
              <w:left w:w="13" w:type="dxa"/>
            </w:tcMar>
            <w:vAlign w:val="center"/>
          </w:tcPr>
          <w:p w:rsidR="00E071D4" w:rsidRPr="001146B3" w:rsidRDefault="00E071D4"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3</w:t>
            </w:r>
          </w:p>
        </w:tc>
        <w:tc>
          <w:tcPr>
            <w:tcW w:w="1278" w:type="dxa"/>
            <w:shd w:val="clear" w:color="auto" w:fill="FFFFFF"/>
            <w:tcMar>
              <w:left w:w="13" w:type="dxa"/>
            </w:tcMar>
            <w:vAlign w:val="center"/>
          </w:tcPr>
          <w:p w:rsidR="00E071D4" w:rsidRPr="001146B3" w:rsidRDefault="00E071D4"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5</w:t>
            </w:r>
          </w:p>
        </w:tc>
        <w:tc>
          <w:tcPr>
            <w:tcW w:w="1277" w:type="dxa"/>
            <w:shd w:val="clear" w:color="auto" w:fill="FFFFFF"/>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r>
      <w:tr w:rsidR="00E071D4" w:rsidRPr="001C0AF4" w:rsidTr="00A726E4">
        <w:trPr>
          <w:cantSplit/>
          <w:trHeight w:val="331"/>
        </w:trPr>
        <w:tc>
          <w:tcPr>
            <w:tcW w:w="1702" w:type="dxa"/>
            <w:shd w:val="clear" w:color="auto" w:fill="FFFFFF"/>
            <w:tcMar>
              <w:left w:w="13" w:type="dxa"/>
            </w:tcMar>
            <w:vAlign w:val="center"/>
          </w:tcPr>
          <w:p w:rsidR="00E071D4" w:rsidRPr="00E071D4" w:rsidRDefault="00E071D4" w:rsidP="00E071D4">
            <w:pPr>
              <w:spacing w:after="0" w:line="240" w:lineRule="auto"/>
              <w:outlineLvl w:val="1"/>
              <w:rPr>
                <w:rFonts w:ascii="Times New Roman" w:eastAsia="Calibri" w:hAnsi="Times New Roman"/>
                <w:color w:val="auto"/>
                <w:sz w:val="19"/>
                <w:szCs w:val="19"/>
              </w:rPr>
            </w:pPr>
            <w:r w:rsidRPr="00E071D4">
              <w:rPr>
                <w:rFonts w:ascii="Times New Roman" w:eastAsia="Calibri" w:hAnsi="Times New Roman"/>
                <w:color w:val="auto"/>
                <w:sz w:val="19"/>
                <w:szCs w:val="19"/>
              </w:rPr>
              <w:t xml:space="preserve">Гостиничное </w:t>
            </w:r>
          </w:p>
          <w:p w:rsidR="00E071D4" w:rsidRPr="001C0AF4" w:rsidRDefault="00E071D4" w:rsidP="00E071D4">
            <w:pPr>
              <w:spacing w:after="0" w:line="240" w:lineRule="auto"/>
              <w:outlineLvl w:val="1"/>
              <w:rPr>
                <w:rFonts w:ascii="Times New Roman" w:eastAsia="Calibri" w:hAnsi="Times New Roman"/>
                <w:color w:val="auto"/>
                <w:sz w:val="19"/>
                <w:szCs w:val="19"/>
              </w:rPr>
            </w:pPr>
            <w:r w:rsidRPr="00E071D4">
              <w:rPr>
                <w:rFonts w:ascii="Times New Roman" w:eastAsia="Calibri" w:hAnsi="Times New Roman"/>
                <w:color w:val="auto"/>
                <w:sz w:val="19"/>
                <w:szCs w:val="19"/>
              </w:rPr>
              <w:t>обслуживание</w:t>
            </w:r>
          </w:p>
        </w:tc>
        <w:tc>
          <w:tcPr>
            <w:tcW w:w="5098" w:type="dxa"/>
            <w:gridSpan w:val="2"/>
            <w:shd w:val="clear" w:color="auto" w:fill="FFFFFF"/>
            <w:tcMar>
              <w:left w:w="13" w:type="dxa"/>
            </w:tcMar>
            <w:vAlign w:val="center"/>
          </w:tcPr>
          <w:p w:rsidR="00E071D4" w:rsidRPr="001146B3" w:rsidRDefault="00E071D4" w:rsidP="00E071D4">
            <w:pPr>
              <w:spacing w:after="0" w:line="240" w:lineRule="auto"/>
              <w:jc w:val="both"/>
              <w:outlineLvl w:val="1"/>
              <w:rPr>
                <w:rFonts w:ascii="Times New Roman" w:hAnsi="Times New Roman"/>
                <w:color w:val="auto"/>
                <w:sz w:val="19"/>
                <w:szCs w:val="19"/>
              </w:rPr>
            </w:pPr>
            <w:r w:rsidRPr="001146B3">
              <w:rPr>
                <w:rFonts w:ascii="Times New Roman" w:hAnsi="Times New Roman"/>
                <w:color w:val="auto"/>
                <w:sz w:val="19"/>
                <w:szCs w:val="19"/>
              </w:rPr>
              <w:t xml:space="preserve">Размещение гостиниц,  а также  иных зданий, используемых </w:t>
            </w:r>
            <w:proofErr w:type="gramStart"/>
            <w:r w:rsidRPr="001146B3">
              <w:rPr>
                <w:rFonts w:ascii="Times New Roman" w:hAnsi="Times New Roman"/>
                <w:color w:val="auto"/>
                <w:sz w:val="19"/>
                <w:szCs w:val="19"/>
              </w:rPr>
              <w:t>с</w:t>
            </w:r>
            <w:proofErr w:type="gramEnd"/>
            <w:r w:rsidRPr="001146B3">
              <w:rPr>
                <w:rFonts w:ascii="Times New Roman" w:hAnsi="Times New Roman"/>
                <w:color w:val="auto"/>
                <w:sz w:val="19"/>
                <w:szCs w:val="19"/>
              </w:rPr>
              <w:t xml:space="preserve"> </w:t>
            </w:r>
          </w:p>
          <w:p w:rsidR="00E071D4" w:rsidRPr="001146B3" w:rsidRDefault="00E071D4" w:rsidP="00E071D4">
            <w:pPr>
              <w:spacing w:after="0" w:line="240" w:lineRule="auto"/>
              <w:jc w:val="both"/>
              <w:outlineLvl w:val="1"/>
              <w:rPr>
                <w:rFonts w:ascii="Times New Roman" w:hAnsi="Times New Roman"/>
                <w:color w:val="auto"/>
                <w:sz w:val="19"/>
                <w:szCs w:val="19"/>
              </w:rPr>
            </w:pPr>
            <w:r w:rsidRPr="001146B3">
              <w:rPr>
                <w:rFonts w:ascii="Times New Roman" w:hAnsi="Times New Roman"/>
                <w:color w:val="auto"/>
                <w:sz w:val="19"/>
                <w:szCs w:val="19"/>
              </w:rPr>
              <w:t>целью извлечения предпринимательской  выгоды из предоставления жилого помещения  для временного проживания  в них</w:t>
            </w:r>
          </w:p>
        </w:tc>
        <w:tc>
          <w:tcPr>
            <w:tcW w:w="992" w:type="dxa"/>
            <w:gridSpan w:val="2"/>
            <w:shd w:val="clear" w:color="auto" w:fill="FFFFFF"/>
            <w:tcMar>
              <w:left w:w="13" w:type="dxa"/>
            </w:tcMar>
            <w:vAlign w:val="center"/>
          </w:tcPr>
          <w:p w:rsidR="00E071D4" w:rsidRPr="001146B3" w:rsidRDefault="00E071D4" w:rsidP="00A726E4">
            <w:pPr>
              <w:spacing w:after="0" w:line="240" w:lineRule="auto"/>
              <w:jc w:val="center"/>
              <w:outlineLvl w:val="1"/>
              <w:rPr>
                <w:rFonts w:ascii="Times New Roman" w:eastAsia="Calibri" w:hAnsi="Times New Roman"/>
                <w:color w:val="auto"/>
                <w:sz w:val="19"/>
                <w:szCs w:val="19"/>
              </w:rPr>
            </w:pPr>
            <w:r w:rsidRPr="001146B3">
              <w:rPr>
                <w:rFonts w:ascii="Times New Roman" w:eastAsia="Calibri" w:hAnsi="Times New Roman"/>
                <w:color w:val="auto"/>
                <w:sz w:val="19"/>
                <w:szCs w:val="19"/>
              </w:rPr>
              <w:t>4.7</w:t>
            </w:r>
          </w:p>
        </w:tc>
        <w:tc>
          <w:tcPr>
            <w:tcW w:w="1418" w:type="dxa"/>
            <w:gridSpan w:val="2"/>
            <w:shd w:val="clear" w:color="auto" w:fill="FFFFFF"/>
            <w:tcMar>
              <w:left w:w="13" w:type="dxa"/>
            </w:tcMar>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мин.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подлежит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установлению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макс.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площадь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5500 </w:t>
            </w:r>
            <w:proofErr w:type="spellStart"/>
            <w:r w:rsidRPr="001146B3">
              <w:rPr>
                <w:rFonts w:ascii="Times New Roman" w:hAnsi="Times New Roman"/>
                <w:bCs/>
                <w:color w:val="auto"/>
                <w:sz w:val="19"/>
                <w:szCs w:val="19"/>
              </w:rPr>
              <w:t>кв</w:t>
            </w:r>
            <w:proofErr w:type="gramStart"/>
            <w:r w:rsidRPr="001146B3">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3 </w:t>
            </w:r>
            <w:proofErr w:type="spellStart"/>
            <w:r w:rsidRPr="001146B3">
              <w:rPr>
                <w:rFonts w:ascii="Times New Roman" w:hAnsi="Times New Roman"/>
                <w:bCs/>
                <w:color w:val="auto"/>
                <w:sz w:val="19"/>
                <w:szCs w:val="19"/>
              </w:rPr>
              <w:t>эт</w:t>
            </w:r>
            <w:proofErr w:type="spellEnd"/>
            <w:r w:rsidRPr="001146B3">
              <w:rPr>
                <w:rFonts w:ascii="Times New Roman" w:hAnsi="Times New Roman"/>
                <w:bCs/>
                <w:color w:val="auto"/>
                <w:sz w:val="19"/>
                <w:szCs w:val="19"/>
              </w:rPr>
              <w:t xml:space="preserve">./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20 м</w:t>
            </w:r>
          </w:p>
        </w:tc>
        <w:tc>
          <w:tcPr>
            <w:tcW w:w="1417" w:type="dxa"/>
            <w:shd w:val="clear" w:color="auto" w:fill="FFFFFF"/>
            <w:tcMar>
              <w:left w:w="13" w:type="dxa"/>
            </w:tcMar>
            <w:vAlign w:val="center"/>
          </w:tcPr>
          <w:p w:rsidR="00E071D4" w:rsidRPr="001146B3" w:rsidRDefault="00E071D4"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80</w:t>
            </w:r>
          </w:p>
        </w:tc>
        <w:tc>
          <w:tcPr>
            <w:tcW w:w="1280" w:type="dxa"/>
            <w:shd w:val="clear" w:color="auto" w:fill="FFFFFF"/>
            <w:tcMar>
              <w:left w:w="13" w:type="dxa"/>
            </w:tcMar>
            <w:vAlign w:val="center"/>
          </w:tcPr>
          <w:p w:rsidR="00E071D4" w:rsidRPr="001146B3" w:rsidRDefault="00E071D4"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3</w:t>
            </w:r>
          </w:p>
        </w:tc>
        <w:tc>
          <w:tcPr>
            <w:tcW w:w="1278" w:type="dxa"/>
            <w:shd w:val="clear" w:color="auto" w:fill="FFFFFF"/>
            <w:tcMar>
              <w:left w:w="13" w:type="dxa"/>
            </w:tcMar>
            <w:vAlign w:val="center"/>
          </w:tcPr>
          <w:p w:rsidR="00E071D4" w:rsidRPr="001146B3" w:rsidRDefault="00E071D4"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5</w:t>
            </w:r>
          </w:p>
        </w:tc>
        <w:tc>
          <w:tcPr>
            <w:tcW w:w="1277" w:type="dxa"/>
            <w:shd w:val="clear" w:color="auto" w:fill="FFFFFF"/>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по п. 5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примечаний</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lastRenderedPageBreak/>
              <w:t>Служебные гаражи</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15 </w:t>
            </w:r>
            <w:proofErr w:type="spellStart"/>
            <w:r w:rsidRPr="001146B3">
              <w:rPr>
                <w:rFonts w:ascii="Times New Roman" w:hAnsi="Times New Roman"/>
                <w:bCs/>
                <w:sz w:val="19"/>
                <w:szCs w:val="19"/>
              </w:rPr>
              <w:t>кв</w:t>
            </w:r>
            <w:proofErr w:type="gramStart"/>
            <w:r w:rsidRPr="001146B3">
              <w:rPr>
                <w:rFonts w:ascii="Times New Roman" w:hAnsi="Times New Roman"/>
                <w:bCs/>
                <w:sz w:val="19"/>
                <w:szCs w:val="19"/>
              </w:rPr>
              <w:t>.м</w:t>
            </w:r>
            <w:proofErr w:type="spellEnd"/>
            <w:proofErr w:type="gramEnd"/>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p>
          <w:p w:rsidR="001146B3" w:rsidRPr="003E6DAE" w:rsidRDefault="001146B3" w:rsidP="001146B3">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макс. площадь</w:t>
            </w:r>
          </w:p>
          <w:p w:rsidR="001146B3" w:rsidRPr="001146B3" w:rsidRDefault="003E6DAE" w:rsidP="001146B3">
            <w:pPr>
              <w:tabs>
                <w:tab w:val="left" w:pos="9747"/>
                <w:tab w:val="left" w:pos="9781"/>
              </w:tabs>
              <w:spacing w:after="0" w:line="240" w:lineRule="auto"/>
              <w:contextualSpacing/>
              <w:jc w:val="center"/>
              <w:rPr>
                <w:rFonts w:ascii="Times New Roman" w:hAnsi="Times New Roman"/>
                <w:bCs/>
                <w:sz w:val="19"/>
                <w:szCs w:val="19"/>
              </w:rPr>
            </w:pPr>
            <w:r w:rsidRPr="003E6DAE">
              <w:rPr>
                <w:rFonts w:ascii="Times New Roman" w:hAnsi="Times New Roman"/>
                <w:color w:val="FF0000"/>
                <w:sz w:val="19"/>
                <w:szCs w:val="19"/>
              </w:rPr>
              <w:t>2500</w:t>
            </w:r>
            <w:r w:rsidR="001146B3" w:rsidRPr="003E6DAE">
              <w:rPr>
                <w:rFonts w:ascii="Times New Roman" w:hAnsi="Times New Roman"/>
                <w:color w:val="FF0000"/>
                <w:sz w:val="19"/>
                <w:szCs w:val="19"/>
              </w:rPr>
              <w:t xml:space="preserve"> </w:t>
            </w:r>
            <w:proofErr w:type="spellStart"/>
            <w:r w:rsidR="001146B3" w:rsidRPr="003E6DAE">
              <w:rPr>
                <w:rFonts w:ascii="Times New Roman" w:hAnsi="Times New Roman"/>
                <w:color w:val="FF0000"/>
                <w:sz w:val="19"/>
                <w:szCs w:val="19"/>
              </w:rPr>
              <w:t>кв</w:t>
            </w:r>
            <w:proofErr w:type="gramStart"/>
            <w:r w:rsidR="001146B3" w:rsidRPr="003E6DAE">
              <w:rPr>
                <w:rFonts w:ascii="Times New Roman" w:hAnsi="Times New Roman"/>
                <w:color w:val="FF0000"/>
                <w:sz w:val="19"/>
                <w:szCs w:val="19"/>
              </w:rPr>
              <w:t>.м</w:t>
            </w:r>
            <w:proofErr w:type="spellEnd"/>
            <w:proofErr w:type="gramEnd"/>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 </w:t>
            </w:r>
            <w:proofErr w:type="spellStart"/>
            <w:r w:rsidRPr="001146B3">
              <w:rPr>
                <w:rFonts w:ascii="Times New Roman" w:hAnsi="Times New Roman"/>
                <w:bCs/>
                <w:sz w:val="19"/>
                <w:szCs w:val="19"/>
              </w:rPr>
              <w:t>эт</w:t>
            </w:r>
            <w:proofErr w:type="spellEnd"/>
            <w:r w:rsidRPr="001146B3">
              <w:rPr>
                <w:rFonts w:ascii="Times New Roman" w:hAnsi="Times New Roman"/>
                <w:bCs/>
                <w:sz w:val="19"/>
                <w:szCs w:val="19"/>
              </w:rPr>
              <w:t>./</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100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t>Объекты придорожного сервиса</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4.9.1</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2000 </w:t>
            </w:r>
            <w:proofErr w:type="spellStart"/>
            <w:r w:rsidRPr="001146B3">
              <w:rPr>
                <w:rFonts w:ascii="Times New Roman" w:hAnsi="Times New Roman"/>
                <w:bCs/>
                <w:sz w:val="19"/>
                <w:szCs w:val="19"/>
              </w:rPr>
              <w:t>кв</w:t>
            </w:r>
            <w:proofErr w:type="gramStart"/>
            <w:r w:rsidRPr="001146B3">
              <w:rPr>
                <w:rFonts w:ascii="Times New Roman" w:hAnsi="Times New Roman"/>
                <w:bCs/>
                <w:sz w:val="19"/>
                <w:szCs w:val="19"/>
              </w:rPr>
              <w:t>.м</w:t>
            </w:r>
            <w:proofErr w:type="spellEnd"/>
            <w:proofErr w:type="gramEnd"/>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 </w:t>
            </w:r>
            <w:proofErr w:type="spellStart"/>
            <w:r w:rsidRPr="001146B3">
              <w:rPr>
                <w:rFonts w:ascii="Times New Roman" w:hAnsi="Times New Roman"/>
                <w:bCs/>
                <w:sz w:val="19"/>
                <w:szCs w:val="19"/>
              </w:rPr>
              <w:t>эт</w:t>
            </w:r>
            <w:proofErr w:type="spellEnd"/>
            <w:r w:rsidRPr="001146B3">
              <w:rPr>
                <w:rFonts w:ascii="Times New Roman" w:hAnsi="Times New Roman"/>
                <w:bCs/>
                <w:sz w:val="19"/>
                <w:szCs w:val="19"/>
              </w:rPr>
              <w:t>./</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t>Заправка транспортных средств</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4.9.1.1</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2000 </w:t>
            </w:r>
            <w:proofErr w:type="spellStart"/>
            <w:r w:rsidRPr="001146B3">
              <w:rPr>
                <w:rFonts w:ascii="Times New Roman" w:hAnsi="Times New Roman"/>
                <w:bCs/>
                <w:sz w:val="19"/>
                <w:szCs w:val="19"/>
              </w:rPr>
              <w:t>кв</w:t>
            </w:r>
            <w:proofErr w:type="gramStart"/>
            <w:r w:rsidRPr="001146B3">
              <w:rPr>
                <w:rFonts w:ascii="Times New Roman" w:hAnsi="Times New Roman"/>
                <w:bCs/>
                <w:sz w:val="19"/>
                <w:szCs w:val="19"/>
              </w:rPr>
              <w:t>.м</w:t>
            </w:r>
            <w:proofErr w:type="spellEnd"/>
            <w:proofErr w:type="gramEnd"/>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 </w:t>
            </w:r>
            <w:proofErr w:type="spellStart"/>
            <w:r w:rsidRPr="001146B3">
              <w:rPr>
                <w:rFonts w:ascii="Times New Roman" w:hAnsi="Times New Roman"/>
                <w:bCs/>
                <w:sz w:val="19"/>
                <w:szCs w:val="19"/>
              </w:rPr>
              <w:t>эт</w:t>
            </w:r>
            <w:proofErr w:type="spellEnd"/>
            <w:r w:rsidRPr="001146B3">
              <w:rPr>
                <w:rFonts w:ascii="Times New Roman" w:hAnsi="Times New Roman"/>
                <w:bCs/>
                <w:sz w:val="19"/>
                <w:szCs w:val="19"/>
              </w:rPr>
              <w:t>./</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t>Обеспечение дорожного отдыха</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4.9.1.2</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2000 </w:t>
            </w:r>
            <w:proofErr w:type="spellStart"/>
            <w:r w:rsidRPr="001146B3">
              <w:rPr>
                <w:rFonts w:ascii="Times New Roman" w:hAnsi="Times New Roman"/>
                <w:bCs/>
                <w:sz w:val="19"/>
                <w:szCs w:val="19"/>
              </w:rPr>
              <w:t>кв</w:t>
            </w:r>
            <w:proofErr w:type="gramStart"/>
            <w:r w:rsidRPr="001146B3">
              <w:rPr>
                <w:rFonts w:ascii="Times New Roman" w:hAnsi="Times New Roman"/>
                <w:bCs/>
                <w:sz w:val="19"/>
                <w:szCs w:val="19"/>
              </w:rPr>
              <w:t>.м</w:t>
            </w:r>
            <w:proofErr w:type="spellEnd"/>
            <w:proofErr w:type="gramEnd"/>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 </w:t>
            </w:r>
            <w:proofErr w:type="spellStart"/>
            <w:r w:rsidRPr="001146B3">
              <w:rPr>
                <w:rFonts w:ascii="Times New Roman" w:hAnsi="Times New Roman"/>
                <w:bCs/>
                <w:sz w:val="19"/>
                <w:szCs w:val="19"/>
              </w:rPr>
              <w:t>эт</w:t>
            </w:r>
            <w:proofErr w:type="spellEnd"/>
            <w:r w:rsidRPr="001146B3">
              <w:rPr>
                <w:rFonts w:ascii="Times New Roman" w:hAnsi="Times New Roman"/>
                <w:bCs/>
                <w:sz w:val="19"/>
                <w:szCs w:val="19"/>
              </w:rPr>
              <w:t>./</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t>Автомобильные мойки</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автомобильных моек, а также размещение магазинов сопутствующей торговли</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4.9.1.3</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2000 </w:t>
            </w:r>
            <w:proofErr w:type="spellStart"/>
            <w:r w:rsidRPr="001146B3">
              <w:rPr>
                <w:rFonts w:ascii="Times New Roman" w:hAnsi="Times New Roman"/>
                <w:bCs/>
                <w:sz w:val="19"/>
                <w:szCs w:val="19"/>
              </w:rPr>
              <w:t>кв</w:t>
            </w:r>
            <w:proofErr w:type="gramStart"/>
            <w:r w:rsidRPr="001146B3">
              <w:rPr>
                <w:rFonts w:ascii="Times New Roman" w:hAnsi="Times New Roman"/>
                <w:bCs/>
                <w:sz w:val="19"/>
                <w:szCs w:val="19"/>
              </w:rPr>
              <w:t>.м</w:t>
            </w:r>
            <w:proofErr w:type="spellEnd"/>
            <w:proofErr w:type="gramEnd"/>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 </w:t>
            </w:r>
            <w:proofErr w:type="spellStart"/>
            <w:r w:rsidRPr="001146B3">
              <w:rPr>
                <w:rFonts w:ascii="Times New Roman" w:hAnsi="Times New Roman"/>
                <w:bCs/>
                <w:sz w:val="19"/>
                <w:szCs w:val="19"/>
              </w:rPr>
              <w:t>эт</w:t>
            </w:r>
            <w:proofErr w:type="spellEnd"/>
            <w:r w:rsidRPr="001146B3">
              <w:rPr>
                <w:rFonts w:ascii="Times New Roman" w:hAnsi="Times New Roman"/>
                <w:bCs/>
                <w:sz w:val="19"/>
                <w:szCs w:val="19"/>
              </w:rPr>
              <w:t>./</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t>Ремонт автомобилей</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4.9.1.4</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2000 </w:t>
            </w:r>
            <w:proofErr w:type="spellStart"/>
            <w:r w:rsidRPr="001146B3">
              <w:rPr>
                <w:rFonts w:ascii="Times New Roman" w:hAnsi="Times New Roman"/>
                <w:bCs/>
                <w:sz w:val="19"/>
                <w:szCs w:val="19"/>
              </w:rPr>
              <w:t>кв</w:t>
            </w:r>
            <w:proofErr w:type="gramStart"/>
            <w:r w:rsidRPr="001146B3">
              <w:rPr>
                <w:rFonts w:ascii="Times New Roman" w:hAnsi="Times New Roman"/>
                <w:bCs/>
                <w:sz w:val="19"/>
                <w:szCs w:val="19"/>
              </w:rPr>
              <w:t>.м</w:t>
            </w:r>
            <w:proofErr w:type="spellEnd"/>
            <w:proofErr w:type="gramEnd"/>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 xml:space="preserve">2 </w:t>
            </w:r>
            <w:proofErr w:type="spellStart"/>
            <w:r w:rsidRPr="001146B3">
              <w:rPr>
                <w:rFonts w:ascii="Times New Roman" w:hAnsi="Times New Roman"/>
                <w:bCs/>
                <w:sz w:val="19"/>
                <w:szCs w:val="19"/>
              </w:rPr>
              <w:t>эт</w:t>
            </w:r>
            <w:proofErr w:type="spellEnd"/>
            <w:r w:rsidRPr="001146B3">
              <w:rPr>
                <w:rFonts w:ascii="Times New Roman" w:hAnsi="Times New Roman"/>
                <w:bCs/>
                <w:sz w:val="19"/>
                <w:szCs w:val="19"/>
              </w:rPr>
              <w:t>./</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Производственная деятельность</w:t>
            </w:r>
          </w:p>
        </w:tc>
        <w:tc>
          <w:tcPr>
            <w:tcW w:w="5098" w:type="dxa"/>
            <w:gridSpan w:val="2"/>
            <w:shd w:val="clear" w:color="auto" w:fill="FFFFFF"/>
            <w:tcMar>
              <w:left w:w="13" w:type="dxa"/>
            </w:tcMar>
            <w:vAlign w:val="center"/>
          </w:tcPr>
          <w:p w:rsidR="006A52A5" w:rsidRPr="001146B3" w:rsidRDefault="006A52A5" w:rsidP="00A726E4">
            <w:pPr>
              <w:spacing w:after="0" w:line="240" w:lineRule="auto"/>
              <w:jc w:val="both"/>
              <w:outlineLvl w:val="1"/>
              <w:rPr>
                <w:rFonts w:ascii="Times New Roman" w:hAnsi="Times New Roman"/>
                <w:color w:val="auto"/>
                <w:sz w:val="19"/>
                <w:szCs w:val="19"/>
              </w:rPr>
            </w:pPr>
            <w:r w:rsidRPr="001146B3">
              <w:rPr>
                <w:rFonts w:ascii="Times New Roman" w:hAnsi="Times New Roman"/>
                <w:color w:val="auto"/>
                <w:sz w:val="19"/>
                <w:szCs w:val="19"/>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92" w:type="dxa"/>
            <w:gridSpan w:val="2"/>
            <w:shd w:val="clear" w:color="auto" w:fill="FFFFFF"/>
            <w:tcMar>
              <w:left w:w="13" w:type="dxa"/>
            </w:tcMar>
            <w:vAlign w:val="center"/>
          </w:tcPr>
          <w:p w:rsidR="006A52A5" w:rsidRPr="001146B3" w:rsidRDefault="006A52A5" w:rsidP="00A726E4">
            <w:pPr>
              <w:spacing w:after="0" w:line="240" w:lineRule="auto"/>
              <w:jc w:val="center"/>
              <w:outlineLvl w:val="1"/>
              <w:rPr>
                <w:rFonts w:ascii="Times New Roman" w:eastAsia="Calibri" w:hAnsi="Times New Roman"/>
                <w:color w:val="auto"/>
                <w:sz w:val="19"/>
                <w:szCs w:val="19"/>
              </w:rPr>
            </w:pPr>
            <w:r w:rsidRPr="001146B3">
              <w:rPr>
                <w:rFonts w:ascii="Times New Roman" w:eastAsia="Calibri" w:hAnsi="Times New Roman"/>
                <w:color w:val="auto"/>
                <w:sz w:val="19"/>
                <w:szCs w:val="19"/>
              </w:rPr>
              <w:t>6.0</w:t>
            </w:r>
          </w:p>
        </w:tc>
        <w:tc>
          <w:tcPr>
            <w:tcW w:w="1418" w:type="dxa"/>
            <w:gridSpan w:val="2"/>
            <w:shd w:val="clear" w:color="auto" w:fill="FFFFFF"/>
            <w:tcMar>
              <w:left w:w="13" w:type="dxa"/>
            </w:tcMar>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80</w:t>
            </w:r>
          </w:p>
        </w:tc>
        <w:tc>
          <w:tcPr>
            <w:tcW w:w="1280" w:type="dxa"/>
            <w:shd w:val="clear" w:color="auto" w:fill="FFFFFF"/>
            <w:tcMar>
              <w:left w:w="13" w:type="dxa"/>
            </w:tcMar>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6A52A5" w:rsidRPr="001146B3"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146B3">
              <w:rPr>
                <w:rFonts w:ascii="Times New Roman" w:hAnsi="Times New Roman"/>
                <w:bCs/>
                <w:color w:val="auto"/>
                <w:sz w:val="19"/>
                <w:szCs w:val="19"/>
              </w:rPr>
              <w:t>установлению</w:t>
            </w:r>
          </w:p>
        </w:tc>
        <w:tc>
          <w:tcPr>
            <w:tcW w:w="1278" w:type="dxa"/>
            <w:shd w:val="clear" w:color="auto" w:fill="FFFFFF"/>
            <w:tcMar>
              <w:left w:w="13" w:type="dxa"/>
            </w:tcMar>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277" w:type="dxa"/>
            <w:shd w:val="clear" w:color="auto" w:fill="FFFFFF"/>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Тяжелая промышленность</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6.2</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Пищевая промышленность</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6.4</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Строительная промышленность</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6.6</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Связь</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6.8</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Склады</w:t>
            </w:r>
          </w:p>
        </w:tc>
        <w:tc>
          <w:tcPr>
            <w:tcW w:w="5098" w:type="dxa"/>
            <w:gridSpan w:val="2"/>
            <w:shd w:val="clear" w:color="auto" w:fill="FFFFFF"/>
            <w:tcMar>
              <w:left w:w="13" w:type="dxa"/>
            </w:tcMar>
            <w:vAlign w:val="center"/>
          </w:tcPr>
          <w:p w:rsidR="006A52A5" w:rsidRPr="001C0AF4" w:rsidRDefault="006A52A5" w:rsidP="00A726E4">
            <w:pPr>
              <w:widowControl w:val="0"/>
              <w:spacing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992" w:type="dxa"/>
            <w:gridSpan w:val="2"/>
            <w:shd w:val="clear" w:color="auto" w:fill="FFFFFF"/>
            <w:tcMar>
              <w:left w:w="1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10 000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p w:rsidR="006A52A5" w:rsidRPr="001C0AF4" w:rsidRDefault="006A52A5" w:rsidP="00A726E4">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28 м</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Складские площадки</w:t>
            </w:r>
          </w:p>
        </w:tc>
        <w:tc>
          <w:tcPr>
            <w:tcW w:w="5098" w:type="dxa"/>
            <w:gridSpan w:val="2"/>
            <w:shd w:val="clear" w:color="auto" w:fill="FFFFFF"/>
            <w:tcMar>
              <w:left w:w="13" w:type="dxa"/>
            </w:tcMar>
            <w:vAlign w:val="center"/>
          </w:tcPr>
          <w:p w:rsidR="006A52A5" w:rsidRPr="001C0AF4" w:rsidRDefault="006A52A5" w:rsidP="00A726E4">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992" w:type="dxa"/>
            <w:gridSpan w:val="2"/>
            <w:shd w:val="clear" w:color="auto" w:fill="FFFFFF"/>
            <w:tcMar>
              <w:left w:w="1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6.9.1</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Железнодорожный транспорт</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7.1</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Железнодорожные пути</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железнодорожных путей</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7.1.1</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Размещение автомобильных дорог</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7.2.1</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302832" w:rsidRPr="001C0AF4" w:rsidTr="00A726E4">
        <w:trPr>
          <w:cantSplit/>
          <w:trHeight w:val="331"/>
        </w:trPr>
        <w:tc>
          <w:tcPr>
            <w:tcW w:w="1702" w:type="dxa"/>
            <w:shd w:val="clear" w:color="auto" w:fill="FFFFFF"/>
            <w:tcMar>
              <w:left w:w="13" w:type="dxa"/>
            </w:tcMar>
            <w:vAlign w:val="center"/>
          </w:tcPr>
          <w:p w:rsidR="00302832" w:rsidRPr="001C0AF4" w:rsidRDefault="00302832" w:rsidP="00CB161B">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098" w:type="dxa"/>
            <w:gridSpan w:val="2"/>
            <w:shd w:val="clear" w:color="auto" w:fill="FFFFFF"/>
            <w:tcMar>
              <w:left w:w="13" w:type="dxa"/>
            </w:tcMar>
            <w:vAlign w:val="center"/>
          </w:tcPr>
          <w:p w:rsidR="00302832" w:rsidRPr="001C0AF4" w:rsidRDefault="00302832" w:rsidP="00CB161B">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gridSpan w:val="2"/>
            <w:shd w:val="clear" w:color="auto" w:fill="FFFFFF"/>
            <w:tcMar>
              <w:left w:w="13" w:type="dxa"/>
            </w:tcMar>
            <w:vAlign w:val="center"/>
          </w:tcPr>
          <w:p w:rsidR="00302832" w:rsidRPr="001C0AF4" w:rsidRDefault="00302832" w:rsidP="00CB161B">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gridSpan w:val="2"/>
            <w:shd w:val="clear" w:color="auto" w:fill="FFFFFF"/>
            <w:tcMar>
              <w:left w:w="1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Гидротехнические сооружения</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C0AF4">
              <w:rPr>
                <w:rFonts w:ascii="Times New Roman" w:hAnsi="Times New Roman"/>
                <w:color w:val="auto"/>
                <w:sz w:val="19"/>
                <w:szCs w:val="19"/>
              </w:rPr>
              <w:t>рыбозащитных</w:t>
            </w:r>
            <w:proofErr w:type="spellEnd"/>
            <w:r w:rsidRPr="001C0AF4">
              <w:rPr>
                <w:rFonts w:ascii="Times New Roman" w:hAnsi="Times New Roman"/>
                <w:color w:val="auto"/>
                <w:sz w:val="19"/>
                <w:szCs w:val="19"/>
              </w:rPr>
              <w:t xml:space="preserve"> и рыбопропускных сооружений, берегозащитных сооружений)</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11.3</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407"/>
        </w:trPr>
        <w:tc>
          <w:tcPr>
            <w:tcW w:w="15738" w:type="dxa"/>
            <w:gridSpan w:val="12"/>
            <w:tcBorders>
              <w:bottom w:val="single" w:sz="4" w:space="0" w:color="000001"/>
            </w:tcBorders>
            <w:shd w:val="clear" w:color="auto" w:fill="D9D9D9"/>
            <w:vAlign w:val="center"/>
          </w:tcPr>
          <w:p w:rsidR="006A52A5" w:rsidRPr="001C0AF4" w:rsidRDefault="006A52A5" w:rsidP="00A726E4">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w:t>
            </w:r>
            <w:r w:rsidR="00EC4C0A" w:rsidRPr="001C0AF4">
              <w:rPr>
                <w:rFonts w:ascii="Times New Roman" w:eastAsia="Calibri" w:hAnsi="Times New Roman"/>
                <w:b/>
                <w:bCs/>
                <w:color w:val="auto"/>
                <w:sz w:val="19"/>
                <w:szCs w:val="19"/>
              </w:rPr>
              <w:t xml:space="preserve"> не подлежат установлению</w:t>
            </w:r>
          </w:p>
        </w:tc>
      </w:tr>
      <w:tr w:rsidR="00EC4C0A" w:rsidRPr="001C0AF4" w:rsidTr="00A726E4">
        <w:trPr>
          <w:cantSplit/>
          <w:trHeight w:val="407"/>
        </w:trPr>
        <w:tc>
          <w:tcPr>
            <w:tcW w:w="15738" w:type="dxa"/>
            <w:gridSpan w:val="12"/>
            <w:tcBorders>
              <w:bottom w:val="single" w:sz="4" w:space="0" w:color="000001"/>
            </w:tcBorders>
            <w:shd w:val="clear" w:color="auto" w:fill="D9D9D9"/>
            <w:vAlign w:val="center"/>
          </w:tcPr>
          <w:p w:rsidR="00EC4C0A" w:rsidRPr="001C0AF4" w:rsidRDefault="00EC4C0A" w:rsidP="00A726E4">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w:t>
            </w:r>
          </w:p>
        </w:tc>
      </w:tr>
      <w:tr w:rsidR="00EC4C0A" w:rsidRPr="001C0AF4" w:rsidTr="00B74253">
        <w:trPr>
          <w:cantSplit/>
          <w:trHeight w:val="407"/>
        </w:trPr>
        <w:tc>
          <w:tcPr>
            <w:tcW w:w="1742" w:type="dxa"/>
            <w:gridSpan w:val="2"/>
            <w:shd w:val="clear" w:color="auto" w:fill="FFFFFF"/>
            <w:vAlign w:val="center"/>
          </w:tcPr>
          <w:p w:rsidR="00EC4C0A" w:rsidRPr="001C0AF4" w:rsidRDefault="00EC4C0A" w:rsidP="00B74253">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Бытовое обслуживание</w:t>
            </w:r>
          </w:p>
        </w:tc>
        <w:tc>
          <w:tcPr>
            <w:tcW w:w="5066" w:type="dxa"/>
            <w:gridSpan w:val="2"/>
            <w:shd w:val="clear" w:color="auto" w:fill="FFFFFF"/>
            <w:vAlign w:val="center"/>
          </w:tcPr>
          <w:p w:rsidR="00EC4C0A" w:rsidRPr="001C0AF4" w:rsidRDefault="00EC4C0A" w:rsidP="00B74253">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gridSpan w:val="2"/>
            <w:shd w:val="clear" w:color="auto" w:fill="FFFFFF"/>
            <w:vAlign w:val="center"/>
          </w:tcPr>
          <w:p w:rsidR="00EC4C0A" w:rsidRPr="001C0AF4" w:rsidRDefault="00EC4C0A" w:rsidP="00B74253">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3.3</w:t>
            </w:r>
          </w:p>
        </w:tc>
        <w:tc>
          <w:tcPr>
            <w:tcW w:w="7938" w:type="dxa"/>
            <w:gridSpan w:val="6"/>
            <w:vMerge w:val="restart"/>
            <w:shd w:val="clear" w:color="auto" w:fill="FFFFFF"/>
            <w:vAlign w:val="center"/>
          </w:tcPr>
          <w:p w:rsidR="00EC4C0A" w:rsidRPr="001C0AF4" w:rsidRDefault="00EC4C0A" w:rsidP="00B74253">
            <w:pPr>
              <w:tabs>
                <w:tab w:val="left" w:pos="9747"/>
                <w:tab w:val="left" w:pos="9781"/>
              </w:tabs>
              <w:spacing w:after="0" w:line="240" w:lineRule="auto"/>
              <w:contextualSpacing/>
              <w:jc w:val="center"/>
              <w:rPr>
                <w:rFonts w:ascii="Times New Roman" w:hAnsi="Times New Roman"/>
                <w:color w:val="auto"/>
                <w:sz w:val="19"/>
                <w:szCs w:val="19"/>
              </w:rPr>
            </w:pPr>
            <w:proofErr w:type="gramStart"/>
            <w:r w:rsidRPr="001C0AF4">
              <w:rPr>
                <w:rFonts w:ascii="Times New Roman" w:hAnsi="Times New Roman"/>
                <w:i/>
                <w:color w:val="auto"/>
                <w:sz w:val="19"/>
                <w:szCs w:val="19"/>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применительно к вспомогательным видам разрешённого использования устанавливаются идентичными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установленным для основных видов использования и условно разрешённых видов использования, совместно с которыми применяются вспомогательные виды разрешённого использования</w:t>
            </w:r>
            <w:proofErr w:type="gramEnd"/>
          </w:p>
        </w:tc>
      </w:tr>
      <w:tr w:rsidR="00EC4C0A" w:rsidRPr="001C0AF4" w:rsidTr="00B74253">
        <w:trPr>
          <w:cantSplit/>
          <w:trHeight w:val="407"/>
        </w:trPr>
        <w:tc>
          <w:tcPr>
            <w:tcW w:w="1742" w:type="dxa"/>
            <w:gridSpan w:val="2"/>
            <w:shd w:val="clear" w:color="auto" w:fill="FFFFFF"/>
            <w:vAlign w:val="center"/>
          </w:tcPr>
          <w:p w:rsidR="00EC4C0A" w:rsidRPr="001C0AF4" w:rsidRDefault="00EC4C0A"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Деловое управление</w:t>
            </w:r>
          </w:p>
        </w:tc>
        <w:tc>
          <w:tcPr>
            <w:tcW w:w="5066" w:type="dxa"/>
            <w:gridSpan w:val="2"/>
            <w:shd w:val="clear" w:color="auto" w:fill="FFFFFF"/>
            <w:vAlign w:val="center"/>
          </w:tcPr>
          <w:p w:rsidR="00EC4C0A" w:rsidRPr="001C0AF4" w:rsidRDefault="00EC4C0A"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gridSpan w:val="2"/>
            <w:shd w:val="clear" w:color="auto" w:fill="FFFFFF"/>
            <w:vAlign w:val="center"/>
          </w:tcPr>
          <w:p w:rsidR="00EC4C0A" w:rsidRPr="001C0AF4" w:rsidRDefault="00EC4C0A"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4.1</w:t>
            </w:r>
          </w:p>
        </w:tc>
        <w:tc>
          <w:tcPr>
            <w:tcW w:w="7938" w:type="dxa"/>
            <w:gridSpan w:val="6"/>
            <w:vMerge/>
            <w:shd w:val="clear" w:color="auto" w:fill="FFFFFF"/>
            <w:vAlign w:val="center"/>
          </w:tcPr>
          <w:p w:rsidR="00EC4C0A" w:rsidRPr="001C0AF4" w:rsidRDefault="00EC4C0A" w:rsidP="00A726E4">
            <w:pPr>
              <w:tabs>
                <w:tab w:val="left" w:pos="9747"/>
                <w:tab w:val="left" w:pos="9781"/>
              </w:tabs>
              <w:spacing w:after="0" w:line="240" w:lineRule="auto"/>
              <w:contextualSpacing/>
              <w:jc w:val="center"/>
              <w:rPr>
                <w:rFonts w:ascii="Times New Roman" w:hAnsi="Times New Roman"/>
                <w:color w:val="auto"/>
                <w:sz w:val="19"/>
                <w:szCs w:val="19"/>
              </w:rPr>
            </w:pPr>
          </w:p>
        </w:tc>
      </w:tr>
      <w:tr w:rsidR="00EC4C0A" w:rsidRPr="001C0AF4" w:rsidTr="00B74253">
        <w:trPr>
          <w:cantSplit/>
          <w:trHeight w:val="407"/>
        </w:trPr>
        <w:tc>
          <w:tcPr>
            <w:tcW w:w="1742" w:type="dxa"/>
            <w:gridSpan w:val="2"/>
            <w:shd w:val="clear" w:color="auto" w:fill="FFFFFF"/>
            <w:vAlign w:val="center"/>
          </w:tcPr>
          <w:p w:rsidR="00EC4C0A" w:rsidRPr="001C0AF4" w:rsidRDefault="00EC4C0A" w:rsidP="00B74253">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Магазины</w:t>
            </w:r>
          </w:p>
        </w:tc>
        <w:tc>
          <w:tcPr>
            <w:tcW w:w="5066" w:type="dxa"/>
            <w:gridSpan w:val="2"/>
            <w:shd w:val="clear" w:color="auto" w:fill="FFFFFF"/>
            <w:vAlign w:val="center"/>
          </w:tcPr>
          <w:p w:rsidR="00EC4C0A" w:rsidRPr="001C0AF4" w:rsidRDefault="00EC4C0A" w:rsidP="00B74253">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gridSpan w:val="2"/>
            <w:shd w:val="clear" w:color="auto" w:fill="FFFFFF"/>
            <w:vAlign w:val="center"/>
          </w:tcPr>
          <w:p w:rsidR="00EC4C0A" w:rsidRPr="001C0AF4" w:rsidRDefault="00EC4C0A" w:rsidP="00B74253">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4.4</w:t>
            </w:r>
          </w:p>
        </w:tc>
        <w:tc>
          <w:tcPr>
            <w:tcW w:w="7938" w:type="dxa"/>
            <w:gridSpan w:val="6"/>
            <w:vMerge/>
            <w:shd w:val="clear" w:color="auto" w:fill="FFFFFF"/>
            <w:vAlign w:val="center"/>
          </w:tcPr>
          <w:p w:rsidR="00EC4C0A" w:rsidRPr="001C0AF4" w:rsidRDefault="00EC4C0A" w:rsidP="00B74253">
            <w:pPr>
              <w:tabs>
                <w:tab w:val="left" w:pos="9747"/>
                <w:tab w:val="left" w:pos="9781"/>
              </w:tabs>
              <w:spacing w:after="0" w:line="240" w:lineRule="auto"/>
              <w:contextualSpacing/>
              <w:jc w:val="center"/>
              <w:rPr>
                <w:rFonts w:ascii="Times New Roman" w:hAnsi="Times New Roman"/>
                <w:color w:val="auto"/>
                <w:sz w:val="19"/>
                <w:szCs w:val="19"/>
              </w:rPr>
            </w:pPr>
          </w:p>
        </w:tc>
      </w:tr>
      <w:tr w:rsidR="00EC4C0A" w:rsidRPr="001C0AF4" w:rsidTr="00B74253">
        <w:trPr>
          <w:cantSplit/>
          <w:trHeight w:val="407"/>
        </w:trPr>
        <w:tc>
          <w:tcPr>
            <w:tcW w:w="1742" w:type="dxa"/>
            <w:gridSpan w:val="2"/>
            <w:shd w:val="clear" w:color="auto" w:fill="FFFFFF"/>
            <w:vAlign w:val="center"/>
          </w:tcPr>
          <w:p w:rsidR="00EC4C0A" w:rsidRPr="001C0AF4" w:rsidRDefault="00EC4C0A" w:rsidP="00B74253">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Общественное питание</w:t>
            </w:r>
          </w:p>
        </w:tc>
        <w:tc>
          <w:tcPr>
            <w:tcW w:w="5066" w:type="dxa"/>
            <w:gridSpan w:val="2"/>
            <w:shd w:val="clear" w:color="auto" w:fill="FFFFFF"/>
            <w:vAlign w:val="center"/>
          </w:tcPr>
          <w:p w:rsidR="00EC4C0A" w:rsidRPr="001C0AF4" w:rsidRDefault="00EC4C0A" w:rsidP="00B74253">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gridSpan w:val="2"/>
            <w:shd w:val="clear" w:color="auto" w:fill="FFFFFF"/>
            <w:vAlign w:val="center"/>
          </w:tcPr>
          <w:p w:rsidR="00EC4C0A" w:rsidRPr="001C0AF4" w:rsidRDefault="00EC4C0A" w:rsidP="00B74253">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4.6</w:t>
            </w:r>
          </w:p>
        </w:tc>
        <w:tc>
          <w:tcPr>
            <w:tcW w:w="7938" w:type="dxa"/>
            <w:gridSpan w:val="6"/>
            <w:vMerge/>
            <w:shd w:val="clear" w:color="auto" w:fill="FFFFFF"/>
            <w:vAlign w:val="center"/>
          </w:tcPr>
          <w:p w:rsidR="00EC4C0A" w:rsidRPr="001C0AF4" w:rsidRDefault="00EC4C0A" w:rsidP="00B74253">
            <w:pPr>
              <w:tabs>
                <w:tab w:val="left" w:pos="9747"/>
                <w:tab w:val="left" w:pos="9781"/>
              </w:tabs>
              <w:spacing w:after="0" w:line="240" w:lineRule="auto"/>
              <w:contextualSpacing/>
              <w:jc w:val="center"/>
              <w:rPr>
                <w:rFonts w:ascii="Times New Roman" w:hAnsi="Times New Roman"/>
                <w:color w:val="auto"/>
                <w:sz w:val="19"/>
                <w:szCs w:val="19"/>
              </w:rPr>
            </w:pPr>
          </w:p>
        </w:tc>
      </w:tr>
      <w:tr w:rsidR="006A52A5" w:rsidRPr="001C0AF4" w:rsidTr="00A726E4">
        <w:trPr>
          <w:cantSplit/>
          <w:trHeight w:val="398"/>
        </w:trPr>
        <w:tc>
          <w:tcPr>
            <w:tcW w:w="15738" w:type="dxa"/>
            <w:gridSpan w:val="12"/>
            <w:shd w:val="clear" w:color="auto" w:fill="FFFFFF"/>
            <w:vAlign w:val="center"/>
          </w:tcPr>
          <w:p w:rsidR="006A52A5" w:rsidRPr="001C0AF4" w:rsidRDefault="006A52A5" w:rsidP="00A726E4">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2A5" w:rsidRDefault="006A52A5" w:rsidP="00A726E4">
            <w:pPr>
              <w:tabs>
                <w:tab w:val="left" w:pos="9747"/>
                <w:tab w:val="left" w:pos="9781"/>
              </w:tabs>
              <w:spacing w:after="0" w:line="240" w:lineRule="auto"/>
              <w:contextualSpacing/>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E071D4" w:rsidRPr="001C0AF4" w:rsidRDefault="00E071D4" w:rsidP="00E071D4">
            <w:pPr>
              <w:shd w:val="clear" w:color="auto" w:fill="FFFFFF"/>
              <w:tabs>
                <w:tab w:val="left" w:pos="9747"/>
                <w:tab w:val="left" w:pos="9781"/>
              </w:tabs>
              <w:spacing w:after="0" w:line="240" w:lineRule="auto"/>
              <w:jc w:val="both"/>
              <w:rPr>
                <w:rFonts w:ascii="Times New Roman" w:hAnsi="Times New Roman"/>
                <w:color w:val="auto"/>
                <w:sz w:val="19"/>
                <w:szCs w:val="19"/>
              </w:rPr>
            </w:pPr>
            <w:r>
              <w:rPr>
                <w:rFonts w:ascii="Times New Roman" w:hAnsi="Times New Roman"/>
                <w:color w:val="auto"/>
                <w:sz w:val="19"/>
                <w:szCs w:val="19"/>
              </w:rPr>
              <w:t xml:space="preserve">5. </w:t>
            </w:r>
            <w:r w:rsidRPr="001C0AF4">
              <w:rPr>
                <w:rFonts w:ascii="Times New Roman" w:hAnsi="Times New Roman"/>
                <w:color w:val="auto"/>
                <w:sz w:val="19"/>
                <w:szCs w:val="19"/>
              </w:rPr>
              <w:t>Нормы расчёта площади земельного участка для размещения объектов гостиничного обслуживания (вид разрешённого использования с кодом 4.7) при вместимости:</w:t>
            </w:r>
          </w:p>
          <w:p w:rsidR="00E071D4" w:rsidRPr="001C0AF4" w:rsidRDefault="00E071D4" w:rsidP="00E071D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от 25 до 100 мест – 55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p w:rsidR="00E071D4" w:rsidRPr="001C0AF4" w:rsidRDefault="00E071D4" w:rsidP="00E071D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от 100 до 500 – 30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p w:rsidR="00E071D4" w:rsidRPr="001C0AF4" w:rsidRDefault="00E071D4" w:rsidP="00E071D4">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 xml:space="preserve">от 500 до 1000 – 20 </w:t>
            </w:r>
            <w:proofErr w:type="spellStart"/>
            <w:r w:rsidRPr="001C0AF4">
              <w:rPr>
                <w:rFonts w:ascii="Times New Roman" w:hAnsi="Times New Roman"/>
                <w:color w:val="auto"/>
                <w:sz w:val="19"/>
                <w:szCs w:val="19"/>
              </w:rPr>
              <w:t>кв.м</w:t>
            </w:r>
            <w:proofErr w:type="spellEnd"/>
            <w:r w:rsidRPr="001C0AF4">
              <w:rPr>
                <w:rFonts w:ascii="Times New Roman" w:hAnsi="Times New Roman"/>
                <w:color w:val="auto"/>
                <w:sz w:val="19"/>
                <w:szCs w:val="19"/>
              </w:rPr>
              <w:t>. на место.</w:t>
            </w:r>
          </w:p>
        </w:tc>
      </w:tr>
    </w:tbl>
    <w:p w:rsidR="00C349F9" w:rsidRPr="001C0AF4" w:rsidRDefault="00C349F9"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sectPr w:rsidR="00B56F92" w:rsidRPr="001C0AF4" w:rsidSect="003E6DAE">
          <w:pgSz w:w="16838" w:h="11906" w:orient="landscape"/>
          <w:pgMar w:top="1134" w:right="567" w:bottom="567" w:left="1134" w:header="709" w:footer="0" w:gutter="0"/>
          <w:pgNumType w:start="156"/>
          <w:cols w:space="720"/>
          <w:formProt w:val="0"/>
          <w:titlePg/>
          <w:docGrid w:linePitch="360" w:charSpace="-2049"/>
        </w:sectPr>
      </w:pPr>
    </w:p>
    <w:p w:rsidR="00D42BB7" w:rsidRPr="001C0AF4" w:rsidRDefault="00525DE2" w:rsidP="00C349F9">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lastRenderedPageBreak/>
        <w:t>Ст</w:t>
      </w:r>
      <w:r w:rsidR="00D42BB7" w:rsidRPr="001C0AF4">
        <w:rPr>
          <w:rFonts w:ascii="Times New Roman" w:eastAsia="Calibri" w:hAnsi="Times New Roman"/>
          <w:b/>
          <w:bCs/>
          <w:color w:val="auto"/>
          <w:sz w:val="24"/>
          <w:szCs w:val="24"/>
          <w:lang w:eastAsia="en-US"/>
        </w:rPr>
        <w:t>атья</w:t>
      </w:r>
      <w:r w:rsidRPr="001C0AF4">
        <w:rPr>
          <w:rFonts w:ascii="Times New Roman" w:eastAsia="Calibri" w:hAnsi="Times New Roman"/>
          <w:b/>
          <w:bCs/>
          <w:color w:val="auto"/>
          <w:sz w:val="24"/>
          <w:szCs w:val="24"/>
          <w:lang w:eastAsia="en-US"/>
        </w:rPr>
        <w:t xml:space="preserve"> 49.2</w:t>
      </w:r>
      <w:r w:rsidR="00D42BB7" w:rsidRPr="001C0AF4">
        <w:rPr>
          <w:rFonts w:ascii="Times New Roman" w:eastAsia="Calibri" w:hAnsi="Times New Roman"/>
          <w:b/>
          <w:bCs/>
          <w:color w:val="auto"/>
          <w:sz w:val="24"/>
          <w:szCs w:val="24"/>
          <w:lang w:eastAsia="en-US"/>
        </w:rPr>
        <w:t>. Зона инженерной инфраструктуры</w:t>
      </w:r>
      <w:r w:rsidRPr="001C0AF4">
        <w:rPr>
          <w:rFonts w:ascii="Times New Roman" w:eastAsia="Calibri" w:hAnsi="Times New Roman"/>
          <w:b/>
          <w:bCs/>
          <w:color w:val="auto"/>
          <w:sz w:val="24"/>
          <w:szCs w:val="24"/>
          <w:lang w:eastAsia="en-US"/>
        </w:rPr>
        <w:t xml:space="preserve"> за границами населённых пунктов</w:t>
      </w:r>
      <w:r w:rsidR="00D42BB7" w:rsidRPr="001C0AF4">
        <w:rPr>
          <w:rFonts w:ascii="Times New Roman" w:eastAsia="Calibri" w:hAnsi="Times New Roman"/>
          <w:b/>
          <w:bCs/>
          <w:color w:val="auto"/>
          <w:sz w:val="24"/>
          <w:szCs w:val="24"/>
          <w:lang w:eastAsia="en-US"/>
        </w:rPr>
        <w:t xml:space="preserve"> (И</w:t>
      </w:r>
      <w:proofErr w:type="gramStart"/>
      <w:r w:rsidRPr="001C0AF4">
        <w:rPr>
          <w:rFonts w:ascii="Times New Roman" w:eastAsia="Calibri" w:hAnsi="Times New Roman"/>
          <w:b/>
          <w:bCs/>
          <w:color w:val="auto"/>
          <w:sz w:val="24"/>
          <w:szCs w:val="24"/>
          <w:lang w:eastAsia="en-US"/>
        </w:rPr>
        <w:t>1</w:t>
      </w:r>
      <w:proofErr w:type="gramEnd"/>
      <w:r w:rsidR="00D42BB7" w:rsidRPr="001C0AF4">
        <w:rPr>
          <w:rFonts w:ascii="Times New Roman" w:eastAsia="Calibri" w:hAnsi="Times New Roman"/>
          <w:b/>
          <w:bCs/>
          <w:color w:val="auto"/>
          <w:sz w:val="24"/>
          <w:szCs w:val="24"/>
          <w:lang w:eastAsia="en-US"/>
        </w:rPr>
        <w:t>)</w:t>
      </w:r>
    </w:p>
    <w:p w:rsidR="00C349F9" w:rsidRPr="001C0AF4" w:rsidRDefault="00C349F9" w:rsidP="00C349F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 инженерной инфраструктуры (И</w:t>
      </w:r>
      <w:proofErr w:type="gramStart"/>
      <w:r w:rsidR="00525DE2" w:rsidRPr="001C0AF4">
        <w:rPr>
          <w:rFonts w:ascii="Times New Roman" w:hAnsi="Times New Roman"/>
          <w:color w:val="auto"/>
          <w:sz w:val="24"/>
          <w:szCs w:val="24"/>
        </w:rPr>
        <w:t>1</w:t>
      </w:r>
      <w:proofErr w:type="gramEnd"/>
      <w:r w:rsidRPr="001C0AF4">
        <w:rPr>
          <w:rFonts w:ascii="Times New Roman" w:hAnsi="Times New Roman"/>
          <w:color w:val="auto"/>
          <w:sz w:val="24"/>
          <w:szCs w:val="24"/>
        </w:rPr>
        <w:t>) выделена</w:t>
      </w:r>
      <w:r w:rsidR="00D42BB7" w:rsidRPr="001C0AF4">
        <w:rPr>
          <w:rFonts w:ascii="Times New Roman" w:hAnsi="Times New Roman"/>
          <w:color w:val="auto"/>
          <w:sz w:val="24"/>
          <w:szCs w:val="24"/>
        </w:rPr>
        <w:t xml:space="preserve"> за границами населённых пунктов муниципального образования и предназначения </w:t>
      </w:r>
      <w:r w:rsidRPr="001C0AF4">
        <w:rPr>
          <w:rFonts w:ascii="Times New Roman" w:hAnsi="Times New Roman"/>
          <w:color w:val="auto"/>
          <w:sz w:val="24"/>
          <w:szCs w:val="24"/>
        </w:rPr>
        <w:t>для размещения гидротехнических сооружений.</w:t>
      </w:r>
    </w:p>
    <w:p w:rsidR="00C349F9" w:rsidRPr="001C0AF4" w:rsidRDefault="00C349F9" w:rsidP="00C349F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И</w:t>
      </w:r>
      <w:proofErr w:type="gramStart"/>
      <w:r w:rsidR="00114DDE" w:rsidRPr="001C0AF4">
        <w:rPr>
          <w:rFonts w:ascii="Times New Roman" w:hAnsi="Times New Roman"/>
          <w:color w:val="auto"/>
          <w:sz w:val="24"/>
          <w:szCs w:val="24"/>
        </w:rPr>
        <w:t>1</w:t>
      </w:r>
      <w:proofErr w:type="gramEnd"/>
      <w:r w:rsidR="00114DDE" w:rsidRPr="001C0AF4">
        <w:rPr>
          <w:rFonts w:ascii="Times New Roman" w:hAnsi="Times New Roman"/>
          <w:color w:val="auto"/>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C349F9" w:rsidRPr="001C0AF4" w:rsidRDefault="00C349F9" w:rsidP="00C349F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A92FD2" w:rsidRPr="001C0AF4">
        <w:rPr>
          <w:rFonts w:ascii="Times New Roman" w:hAnsi="Times New Roman"/>
          <w:color w:val="auto"/>
          <w:sz w:val="24"/>
          <w:szCs w:val="24"/>
        </w:rPr>
        <w:t>8</w:t>
      </w:r>
      <w:r w:rsidRPr="001C0AF4">
        <w:rPr>
          <w:rFonts w:ascii="Times New Roman" w:hAnsi="Times New Roman"/>
          <w:color w:val="auto"/>
          <w:sz w:val="24"/>
          <w:szCs w:val="24"/>
        </w:rPr>
        <w:t>.</w:t>
      </w: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EC4C0A" w:rsidRPr="001C0AF4" w:rsidRDefault="00EC4C0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sectPr w:rsidR="0073382A" w:rsidRPr="001C0AF4" w:rsidSect="003E6DAE">
          <w:headerReference w:type="first" r:id="rId32"/>
          <w:pgSz w:w="11906" w:h="16838"/>
          <w:pgMar w:top="567" w:right="567" w:bottom="1134" w:left="1134" w:header="709" w:footer="0" w:gutter="0"/>
          <w:pgNumType w:start="161"/>
          <w:cols w:space="720"/>
          <w:formProt w:val="0"/>
          <w:titlePg/>
          <w:docGrid w:linePitch="360" w:charSpace="-2049"/>
        </w:sectPr>
      </w:pPr>
    </w:p>
    <w:p w:rsidR="00B56F92" w:rsidRPr="001C0AF4" w:rsidRDefault="00525DE2" w:rsidP="00B56F9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w:t>
      </w:r>
      <w:r w:rsidR="00A92FD2" w:rsidRPr="001C0AF4">
        <w:rPr>
          <w:rFonts w:ascii="Times New Roman" w:hAnsi="Times New Roman"/>
          <w:color w:val="auto"/>
          <w:sz w:val="24"/>
          <w:szCs w:val="24"/>
        </w:rPr>
        <w:t>блица 8</w:t>
      </w:r>
    </w:p>
    <w:tbl>
      <w:tblPr>
        <w:tblW w:w="15738" w:type="dxa"/>
        <w:tblInd w:w="-4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3" w:type="dxa"/>
          <w:right w:w="28" w:type="dxa"/>
        </w:tblCellMar>
        <w:tblLook w:val="04A0" w:firstRow="1" w:lastRow="0" w:firstColumn="1" w:lastColumn="0" w:noHBand="0" w:noVBand="1"/>
      </w:tblPr>
      <w:tblGrid>
        <w:gridCol w:w="1705"/>
        <w:gridCol w:w="5103"/>
        <w:gridCol w:w="992"/>
        <w:gridCol w:w="1418"/>
        <w:gridCol w:w="1276"/>
        <w:gridCol w:w="1417"/>
        <w:gridCol w:w="1276"/>
        <w:gridCol w:w="1276"/>
        <w:gridCol w:w="1275"/>
      </w:tblGrid>
      <w:tr w:rsidR="00B56F92" w:rsidRPr="001C0AF4" w:rsidTr="00B56F92">
        <w:trPr>
          <w:cantSplit/>
          <w:trHeight w:val="398"/>
        </w:trPr>
        <w:tc>
          <w:tcPr>
            <w:tcW w:w="15738" w:type="dxa"/>
            <w:gridSpan w:val="9"/>
            <w:shd w:val="clear" w:color="auto" w:fill="D9D9D9"/>
            <w:vAlign w:val="center"/>
          </w:tcPr>
          <w:p w:rsidR="00B56F92" w:rsidRPr="001C0AF4" w:rsidRDefault="00B56F92" w:rsidP="006A52A5">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инженерной инфраструктуры</w:t>
            </w:r>
            <w:r w:rsidR="00525DE2" w:rsidRPr="001C0AF4">
              <w:rPr>
                <w:rFonts w:ascii="Times New Roman" w:eastAsia="Calibri" w:hAnsi="Times New Roman"/>
                <w:b/>
                <w:bCs/>
                <w:color w:val="auto"/>
                <w:sz w:val="20"/>
                <w:szCs w:val="20"/>
                <w:lang w:eastAsia="en-US"/>
              </w:rPr>
              <w:t xml:space="preserve"> за границами населённых пунктов</w:t>
            </w:r>
            <w:r w:rsidR="006A52A5" w:rsidRPr="001C0AF4">
              <w:rPr>
                <w:rFonts w:ascii="Times New Roman" w:eastAsia="Calibri" w:hAnsi="Times New Roman"/>
                <w:b/>
                <w:bCs/>
                <w:color w:val="auto"/>
                <w:sz w:val="20"/>
                <w:szCs w:val="20"/>
                <w:lang w:eastAsia="en-US"/>
              </w:rPr>
              <w:t xml:space="preserve"> </w:t>
            </w:r>
            <w:r w:rsidRPr="001C0AF4">
              <w:rPr>
                <w:rFonts w:ascii="Times New Roman" w:eastAsia="Calibri" w:hAnsi="Times New Roman"/>
                <w:b/>
                <w:bCs/>
                <w:color w:val="auto"/>
                <w:sz w:val="20"/>
                <w:szCs w:val="20"/>
                <w:lang w:eastAsia="en-US"/>
              </w:rPr>
              <w:t>(И</w:t>
            </w:r>
            <w:proofErr w:type="gramStart"/>
            <w:r w:rsidR="00525DE2" w:rsidRPr="001C0AF4">
              <w:rPr>
                <w:rFonts w:ascii="Times New Roman" w:eastAsia="Calibri" w:hAnsi="Times New Roman"/>
                <w:b/>
                <w:bCs/>
                <w:color w:val="auto"/>
                <w:sz w:val="20"/>
                <w:szCs w:val="20"/>
                <w:lang w:eastAsia="en-US"/>
              </w:rPr>
              <w:t>1</w:t>
            </w:r>
            <w:proofErr w:type="gramEnd"/>
            <w:r w:rsidRPr="001C0AF4">
              <w:rPr>
                <w:rFonts w:ascii="Times New Roman" w:eastAsia="Calibri" w:hAnsi="Times New Roman"/>
                <w:b/>
                <w:bCs/>
                <w:color w:val="auto"/>
                <w:sz w:val="20"/>
                <w:szCs w:val="20"/>
                <w:lang w:eastAsia="en-US"/>
              </w:rPr>
              <w:t>)</w:t>
            </w:r>
          </w:p>
        </w:tc>
      </w:tr>
      <w:tr w:rsidR="00B56F92" w:rsidRPr="001C0AF4" w:rsidTr="00B56F92">
        <w:trPr>
          <w:cantSplit/>
          <w:trHeight w:val="547"/>
        </w:trPr>
        <w:tc>
          <w:tcPr>
            <w:tcW w:w="1705" w:type="dxa"/>
            <w:vMerge w:val="restart"/>
            <w:shd w:val="clear" w:color="auto" w:fill="F2F2F2"/>
            <w:tcMar>
              <w:left w:w="1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103" w:type="dxa"/>
            <w:vMerge w:val="restart"/>
            <w:shd w:val="clear" w:color="auto" w:fill="F2F2F2"/>
            <w:tcMar>
              <w:left w:w="1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1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spellStart"/>
            <w:proofErr w:type="gramStart"/>
            <w:r w:rsidRPr="001C0AF4">
              <w:rPr>
                <w:rFonts w:ascii="Times New Roman" w:eastAsia="Calibri" w:hAnsi="Times New Roman"/>
                <w:bCs/>
                <w:color w:val="auto"/>
                <w:sz w:val="19"/>
                <w:szCs w:val="19"/>
              </w:rPr>
              <w:t>разреш-енного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418" w:type="dxa"/>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520" w:type="dxa"/>
            <w:gridSpan w:val="5"/>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B56F92" w:rsidRPr="001C0AF4" w:rsidTr="00063E14">
        <w:trPr>
          <w:cantSplit/>
          <w:trHeight w:val="547"/>
        </w:trPr>
        <w:tc>
          <w:tcPr>
            <w:tcW w:w="1705" w:type="dxa"/>
            <w:vMerge/>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103" w:type="dxa"/>
            <w:vMerge/>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418" w:type="dxa"/>
            <w:vMerge/>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vMerge w:val="restart"/>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B56F92" w:rsidRPr="001C0AF4" w:rsidTr="00063E14">
        <w:trPr>
          <w:cantSplit/>
          <w:trHeight w:val="547"/>
        </w:trPr>
        <w:tc>
          <w:tcPr>
            <w:tcW w:w="1705" w:type="dxa"/>
            <w:vMerge/>
            <w:tcBorders>
              <w:bottom w:val="single" w:sz="4" w:space="0" w:color="000001"/>
            </w:tcBorders>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103" w:type="dxa"/>
            <w:vMerge/>
            <w:tcBorders>
              <w:bottom w:val="single" w:sz="4" w:space="0" w:color="000001"/>
            </w:tcBorders>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418" w:type="dxa"/>
            <w:vMerge/>
            <w:tcBorders>
              <w:bottom w:val="single" w:sz="4" w:space="0" w:color="000001"/>
            </w:tcBorders>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1"/>
            </w:tcBorders>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tcBorders>
              <w:bottom w:val="single" w:sz="4" w:space="0" w:color="000001"/>
            </w:tcBorders>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r>
      <w:tr w:rsidR="00B56F92" w:rsidRPr="001C0AF4" w:rsidTr="00B56F92">
        <w:trPr>
          <w:cantSplit/>
          <w:trHeight w:val="397"/>
        </w:trPr>
        <w:tc>
          <w:tcPr>
            <w:tcW w:w="15738" w:type="dxa"/>
            <w:gridSpan w:val="9"/>
            <w:shd w:val="clear" w:color="auto" w:fill="D9D9D9"/>
            <w:tcMar>
              <w:left w:w="1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B56F92" w:rsidRPr="001C0AF4" w:rsidTr="00063E14">
        <w:trPr>
          <w:cantSplit/>
          <w:trHeight w:val="1830"/>
        </w:trPr>
        <w:tc>
          <w:tcPr>
            <w:tcW w:w="1705" w:type="dxa"/>
            <w:shd w:val="clear" w:color="auto" w:fill="FFFFFF"/>
            <w:tcMar>
              <w:left w:w="1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103" w:type="dxa"/>
            <w:shd w:val="clear" w:color="auto" w:fill="FFFFFF"/>
            <w:tcMar>
              <w:left w:w="1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2" w:type="dxa"/>
            <w:shd w:val="clear" w:color="auto" w:fill="FFFFFF"/>
            <w:tcMar>
              <w:left w:w="1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418" w:type="dxa"/>
            <w:shd w:val="clear" w:color="auto" w:fill="FFFFFF"/>
            <w:tcMar>
              <w:left w:w="1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42BB7" w:rsidRPr="001C0AF4" w:rsidTr="00063E14">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Гидротехнические сооружения</w:t>
            </w:r>
          </w:p>
        </w:tc>
        <w:tc>
          <w:tcPr>
            <w:tcW w:w="5103" w:type="dxa"/>
            <w:shd w:val="clear" w:color="auto" w:fill="FFFFFF"/>
            <w:tcMar>
              <w:left w:w="13" w:type="dxa"/>
            </w:tcMar>
            <w:vAlign w:val="center"/>
          </w:tcPr>
          <w:p w:rsidR="00D42BB7" w:rsidRPr="001C0AF4" w:rsidRDefault="00D42BB7" w:rsidP="00D42BB7">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C0AF4">
              <w:rPr>
                <w:rFonts w:ascii="Times New Roman" w:hAnsi="Times New Roman"/>
                <w:color w:val="auto"/>
                <w:sz w:val="19"/>
                <w:szCs w:val="19"/>
              </w:rPr>
              <w:t>рыбозащитных</w:t>
            </w:r>
            <w:proofErr w:type="spellEnd"/>
            <w:r w:rsidRPr="001C0AF4">
              <w:rPr>
                <w:rFonts w:ascii="Times New Roman" w:hAnsi="Times New Roman"/>
                <w:color w:val="auto"/>
                <w:sz w:val="19"/>
                <w:szCs w:val="19"/>
              </w:rPr>
              <w:t xml:space="preserve"> и рыбопропускных сооружений, берегозащитных сооружений)</w:t>
            </w:r>
          </w:p>
        </w:tc>
        <w:tc>
          <w:tcPr>
            <w:tcW w:w="992" w:type="dxa"/>
            <w:shd w:val="clear" w:color="auto" w:fill="FFFFFF"/>
            <w:tcMar>
              <w:left w:w="13" w:type="dxa"/>
            </w:tcMar>
            <w:vAlign w:val="center"/>
          </w:tcPr>
          <w:p w:rsidR="00D42BB7" w:rsidRPr="001C0AF4" w:rsidRDefault="00D42BB7" w:rsidP="00D42BB7">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11.3</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B56F92">
        <w:trPr>
          <w:cantSplit/>
          <w:trHeight w:val="407"/>
        </w:trPr>
        <w:tc>
          <w:tcPr>
            <w:tcW w:w="15738" w:type="dxa"/>
            <w:gridSpan w:val="9"/>
            <w:shd w:val="clear" w:color="auto" w:fill="D9D9D9"/>
            <w:vAlign w:val="center"/>
          </w:tcPr>
          <w:p w:rsidR="00B56F92" w:rsidRPr="001C0AF4" w:rsidRDefault="00B56F92" w:rsidP="00B56F92">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 - не подлежат установлению</w:t>
            </w:r>
          </w:p>
        </w:tc>
      </w:tr>
      <w:tr w:rsidR="00B56F92" w:rsidRPr="001C0AF4" w:rsidTr="00B56F92">
        <w:trPr>
          <w:cantSplit/>
          <w:trHeight w:val="398"/>
        </w:trPr>
        <w:tc>
          <w:tcPr>
            <w:tcW w:w="15738" w:type="dxa"/>
            <w:gridSpan w:val="9"/>
            <w:tcBorders>
              <w:bottom w:val="single" w:sz="4" w:space="0" w:color="000001"/>
            </w:tcBorders>
            <w:shd w:val="clear" w:color="auto" w:fill="D9D9D9"/>
            <w:vAlign w:val="center"/>
          </w:tcPr>
          <w:p w:rsidR="00B56F92" w:rsidRPr="001C0AF4" w:rsidRDefault="00B56F92" w:rsidP="00B56F92">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 - не подлежат установлению</w:t>
            </w:r>
          </w:p>
        </w:tc>
      </w:tr>
      <w:tr w:rsidR="00B56F92" w:rsidRPr="001C0AF4" w:rsidTr="00B56F92">
        <w:trPr>
          <w:cantSplit/>
          <w:trHeight w:val="398"/>
        </w:trPr>
        <w:tc>
          <w:tcPr>
            <w:tcW w:w="15738" w:type="dxa"/>
            <w:gridSpan w:val="9"/>
            <w:shd w:val="clear" w:color="auto" w:fill="FFFFFF"/>
            <w:vAlign w:val="center"/>
          </w:tcPr>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525DE2" w:rsidRPr="001C0AF4" w:rsidRDefault="00525DE2"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sectPr w:rsidR="0073382A" w:rsidRPr="001C0AF4" w:rsidSect="003E6DAE">
          <w:pgSz w:w="16838" w:h="11906" w:orient="landscape"/>
          <w:pgMar w:top="1134" w:right="567" w:bottom="567" w:left="1134" w:header="709" w:footer="0" w:gutter="0"/>
          <w:pgNumType w:start="162"/>
          <w:cols w:space="720"/>
          <w:formProt w:val="0"/>
          <w:titlePg/>
          <w:docGrid w:linePitch="360" w:charSpace="-2049"/>
        </w:sectPr>
      </w:pPr>
    </w:p>
    <w:p w:rsidR="00525DE2" w:rsidRPr="001C0AF4" w:rsidRDefault="00525DE2" w:rsidP="00525DE2">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lastRenderedPageBreak/>
        <w:t>Статья 49.3. Зона инженерной инфраструктуры в границами населённых пунктов (И</w:t>
      </w:r>
      <w:proofErr w:type="gramStart"/>
      <w:r w:rsidRPr="001C0AF4">
        <w:rPr>
          <w:rFonts w:ascii="Times New Roman" w:eastAsia="Calibri" w:hAnsi="Times New Roman"/>
          <w:b/>
          <w:bCs/>
          <w:color w:val="auto"/>
          <w:sz w:val="24"/>
          <w:szCs w:val="24"/>
          <w:lang w:eastAsia="en-US"/>
        </w:rPr>
        <w:t>2</w:t>
      </w:r>
      <w:proofErr w:type="gramEnd"/>
      <w:r w:rsidRPr="001C0AF4">
        <w:rPr>
          <w:rFonts w:ascii="Times New Roman" w:eastAsia="Calibri" w:hAnsi="Times New Roman"/>
          <w:b/>
          <w:bCs/>
          <w:color w:val="auto"/>
          <w:sz w:val="24"/>
          <w:szCs w:val="24"/>
          <w:lang w:eastAsia="en-US"/>
        </w:rPr>
        <w:t>)</w:t>
      </w:r>
    </w:p>
    <w:p w:rsidR="00525DE2" w:rsidRPr="001C0AF4" w:rsidRDefault="00525DE2" w:rsidP="00525DE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 инженерной инфраструктуры (И2) выделена в границах населённых пунктов муниципального образования и предназначения для размещения объектов инженерной инфраструктуры: водоснабжения и водоотведения, тепл</w:t>
      </w:r>
      <w:proofErr w:type="gramStart"/>
      <w:r w:rsidRPr="001C0AF4">
        <w:rPr>
          <w:rFonts w:ascii="Times New Roman" w:hAnsi="Times New Roman"/>
          <w:color w:val="auto"/>
          <w:sz w:val="24"/>
          <w:szCs w:val="24"/>
        </w:rPr>
        <w:t>о-</w:t>
      </w:r>
      <w:proofErr w:type="gramEnd"/>
      <w:r w:rsidRPr="001C0AF4">
        <w:rPr>
          <w:rFonts w:ascii="Times New Roman" w:hAnsi="Times New Roman"/>
          <w:color w:val="auto"/>
          <w:sz w:val="24"/>
          <w:szCs w:val="24"/>
        </w:rPr>
        <w:t>, газо- и электроснабжения, связи, диспетчеризации систем инженерного оборудования, гидротехнических сооружений и других подобных сооружений.</w:t>
      </w:r>
    </w:p>
    <w:p w:rsidR="00525DE2" w:rsidRPr="001C0AF4" w:rsidRDefault="00525DE2" w:rsidP="00525DE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И</w:t>
      </w:r>
      <w:proofErr w:type="gramStart"/>
      <w:r w:rsidR="00114DDE" w:rsidRPr="001C0AF4">
        <w:rPr>
          <w:rFonts w:ascii="Times New Roman" w:hAnsi="Times New Roman"/>
          <w:color w:val="auto"/>
          <w:sz w:val="24"/>
          <w:szCs w:val="24"/>
        </w:rPr>
        <w:t>2</w:t>
      </w:r>
      <w:proofErr w:type="gramEnd"/>
      <w:r w:rsidR="00114DDE" w:rsidRPr="001C0AF4">
        <w:rPr>
          <w:rFonts w:ascii="Times New Roman" w:hAnsi="Times New Roman"/>
          <w:color w:val="auto"/>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525DE2" w:rsidRPr="001C0AF4" w:rsidRDefault="00525DE2" w:rsidP="00525DE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w:t>
      </w:r>
      <w:r w:rsidR="00961F2D" w:rsidRPr="001C0AF4">
        <w:rPr>
          <w:rFonts w:ascii="Times New Roman" w:hAnsi="Times New Roman"/>
          <w:color w:val="auto"/>
          <w:sz w:val="24"/>
          <w:szCs w:val="24"/>
        </w:rPr>
        <w:t>в таблице 9</w:t>
      </w:r>
      <w:r w:rsidRPr="001C0AF4">
        <w:rPr>
          <w:rFonts w:ascii="Times New Roman" w:hAnsi="Times New Roman"/>
          <w:color w:val="auto"/>
          <w:sz w:val="24"/>
          <w:szCs w:val="24"/>
        </w:rPr>
        <w:t>.</w:t>
      </w:r>
    </w:p>
    <w:p w:rsidR="00525DE2" w:rsidRPr="001C0AF4" w:rsidRDefault="00525DE2"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sectPr w:rsidR="0073382A" w:rsidRPr="001C0AF4" w:rsidSect="003E6DAE">
          <w:pgSz w:w="11906" w:h="16838"/>
          <w:pgMar w:top="567" w:right="567" w:bottom="1134" w:left="1134" w:header="709" w:footer="0" w:gutter="0"/>
          <w:pgNumType w:start="164"/>
          <w:cols w:space="720"/>
          <w:formProt w:val="0"/>
          <w:titlePg/>
          <w:docGrid w:linePitch="360" w:charSpace="-2049"/>
        </w:sectPr>
      </w:pPr>
    </w:p>
    <w:p w:rsidR="00525DE2" w:rsidRPr="001C0AF4" w:rsidRDefault="00961F2D" w:rsidP="00525DE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9</w:t>
      </w:r>
    </w:p>
    <w:tbl>
      <w:tblPr>
        <w:tblW w:w="15738" w:type="dxa"/>
        <w:tblInd w:w="-4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3" w:type="dxa"/>
          <w:right w:w="28" w:type="dxa"/>
        </w:tblCellMar>
        <w:tblLook w:val="04A0" w:firstRow="1" w:lastRow="0" w:firstColumn="1" w:lastColumn="0" w:noHBand="0" w:noVBand="1"/>
      </w:tblPr>
      <w:tblGrid>
        <w:gridCol w:w="1705"/>
        <w:gridCol w:w="5103"/>
        <w:gridCol w:w="992"/>
        <w:gridCol w:w="1418"/>
        <w:gridCol w:w="1276"/>
        <w:gridCol w:w="1417"/>
        <w:gridCol w:w="1276"/>
        <w:gridCol w:w="1276"/>
        <w:gridCol w:w="1275"/>
      </w:tblGrid>
      <w:tr w:rsidR="00525DE2" w:rsidRPr="001C0AF4" w:rsidTr="00AA43FD">
        <w:trPr>
          <w:cantSplit/>
          <w:trHeight w:val="398"/>
        </w:trPr>
        <w:tc>
          <w:tcPr>
            <w:tcW w:w="15738" w:type="dxa"/>
            <w:gridSpan w:val="9"/>
            <w:shd w:val="clear" w:color="auto" w:fill="D9D9D9"/>
            <w:vAlign w:val="center"/>
          </w:tcPr>
          <w:p w:rsidR="00525DE2" w:rsidRPr="001C0AF4" w:rsidRDefault="00525DE2" w:rsidP="00AA43FD">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инженерной инфраструктуры в границами населённых пунктов (И</w:t>
            </w:r>
            <w:proofErr w:type="gramStart"/>
            <w:r w:rsidRPr="001C0AF4">
              <w:rPr>
                <w:rFonts w:ascii="Times New Roman" w:eastAsia="Calibri" w:hAnsi="Times New Roman"/>
                <w:b/>
                <w:bCs/>
                <w:color w:val="auto"/>
                <w:sz w:val="20"/>
                <w:szCs w:val="20"/>
                <w:lang w:eastAsia="en-US"/>
              </w:rPr>
              <w:t>2</w:t>
            </w:r>
            <w:proofErr w:type="gramEnd"/>
            <w:r w:rsidRPr="001C0AF4">
              <w:rPr>
                <w:rFonts w:ascii="Times New Roman" w:eastAsia="Calibri" w:hAnsi="Times New Roman"/>
                <w:b/>
                <w:bCs/>
                <w:color w:val="auto"/>
                <w:sz w:val="20"/>
                <w:szCs w:val="20"/>
                <w:lang w:eastAsia="en-US"/>
              </w:rPr>
              <w:t>)</w:t>
            </w:r>
          </w:p>
        </w:tc>
      </w:tr>
      <w:tr w:rsidR="00525DE2" w:rsidRPr="001C0AF4" w:rsidTr="00AA43FD">
        <w:trPr>
          <w:cantSplit/>
          <w:trHeight w:val="547"/>
        </w:trPr>
        <w:tc>
          <w:tcPr>
            <w:tcW w:w="1705" w:type="dxa"/>
            <w:vMerge w:val="restart"/>
            <w:shd w:val="clear" w:color="auto" w:fill="F2F2F2"/>
            <w:tcMar>
              <w:left w:w="13" w:type="dxa"/>
            </w:tcMar>
            <w:vAlign w:val="center"/>
          </w:tcPr>
          <w:p w:rsidR="00525DE2" w:rsidRPr="001C0AF4" w:rsidRDefault="00525DE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103" w:type="dxa"/>
            <w:vMerge w:val="restart"/>
            <w:shd w:val="clear" w:color="auto" w:fill="F2F2F2"/>
            <w:tcMar>
              <w:left w:w="13" w:type="dxa"/>
            </w:tcMar>
            <w:vAlign w:val="center"/>
          </w:tcPr>
          <w:p w:rsidR="00525DE2" w:rsidRPr="001C0AF4" w:rsidRDefault="00525DE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13" w:type="dxa"/>
            </w:tcMar>
            <w:vAlign w:val="center"/>
          </w:tcPr>
          <w:p w:rsidR="00525DE2" w:rsidRPr="001C0AF4" w:rsidRDefault="00525DE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spellStart"/>
            <w:proofErr w:type="gramStart"/>
            <w:r w:rsidRPr="001C0AF4">
              <w:rPr>
                <w:rFonts w:ascii="Times New Roman" w:eastAsia="Calibri" w:hAnsi="Times New Roman"/>
                <w:bCs/>
                <w:color w:val="auto"/>
                <w:sz w:val="19"/>
                <w:szCs w:val="19"/>
              </w:rPr>
              <w:t>разреш-енного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418" w:type="dxa"/>
            <w:vMerge w:val="restart"/>
            <w:shd w:val="clear" w:color="auto" w:fill="F2F2F2"/>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520" w:type="dxa"/>
            <w:gridSpan w:val="5"/>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525DE2" w:rsidRPr="001C0AF4" w:rsidTr="00AA43FD">
        <w:trPr>
          <w:cantSplit/>
          <w:trHeight w:val="547"/>
        </w:trPr>
        <w:tc>
          <w:tcPr>
            <w:tcW w:w="1705" w:type="dxa"/>
            <w:vMerge/>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5103" w:type="dxa"/>
            <w:vMerge/>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1418" w:type="dxa"/>
            <w:vMerge/>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vMerge w:val="restart"/>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525DE2" w:rsidRPr="001C0AF4" w:rsidTr="00AA43FD">
        <w:trPr>
          <w:cantSplit/>
          <w:trHeight w:val="547"/>
        </w:trPr>
        <w:tc>
          <w:tcPr>
            <w:tcW w:w="1705" w:type="dxa"/>
            <w:vMerge/>
            <w:tcBorders>
              <w:bottom w:val="single" w:sz="4" w:space="0" w:color="000001"/>
            </w:tcBorders>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5103" w:type="dxa"/>
            <w:vMerge/>
            <w:tcBorders>
              <w:bottom w:val="single" w:sz="4" w:space="0" w:color="000001"/>
            </w:tcBorders>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1418" w:type="dxa"/>
            <w:vMerge/>
            <w:tcBorders>
              <w:bottom w:val="single" w:sz="4" w:space="0" w:color="000001"/>
            </w:tcBorders>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1"/>
            </w:tcBorders>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tcBorders>
              <w:bottom w:val="single" w:sz="4" w:space="0" w:color="000001"/>
            </w:tcBorders>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p>
        </w:tc>
      </w:tr>
      <w:tr w:rsidR="00525DE2" w:rsidRPr="001C0AF4" w:rsidTr="00AA43FD">
        <w:trPr>
          <w:cantSplit/>
          <w:trHeight w:val="397"/>
        </w:trPr>
        <w:tc>
          <w:tcPr>
            <w:tcW w:w="15738" w:type="dxa"/>
            <w:gridSpan w:val="9"/>
            <w:shd w:val="clear" w:color="auto" w:fill="D9D9D9"/>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525DE2" w:rsidRPr="001C0AF4" w:rsidTr="00AA43FD">
        <w:trPr>
          <w:cantSplit/>
          <w:trHeight w:val="1830"/>
        </w:trPr>
        <w:tc>
          <w:tcPr>
            <w:tcW w:w="1705" w:type="dxa"/>
            <w:shd w:val="clear" w:color="auto" w:fill="FFFFFF"/>
            <w:tcMar>
              <w:left w:w="13" w:type="dxa"/>
            </w:tcMar>
            <w:vAlign w:val="center"/>
          </w:tcPr>
          <w:p w:rsidR="00525DE2" w:rsidRPr="001C0AF4" w:rsidRDefault="00525DE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103" w:type="dxa"/>
            <w:shd w:val="clear" w:color="auto" w:fill="FFFFFF"/>
            <w:tcMar>
              <w:left w:w="13" w:type="dxa"/>
            </w:tcMar>
            <w:vAlign w:val="center"/>
          </w:tcPr>
          <w:p w:rsidR="00525DE2" w:rsidRPr="001C0AF4" w:rsidRDefault="00525DE2" w:rsidP="00AA43FD">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2" w:type="dxa"/>
            <w:shd w:val="clear" w:color="auto" w:fill="FFFFFF"/>
            <w:tcMar>
              <w:left w:w="13" w:type="dxa"/>
            </w:tcMar>
            <w:vAlign w:val="center"/>
          </w:tcPr>
          <w:p w:rsidR="00525DE2" w:rsidRPr="001C0AF4" w:rsidRDefault="00525DE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AA43FD">
        <w:trPr>
          <w:cantSplit/>
          <w:trHeight w:val="331"/>
        </w:trPr>
        <w:tc>
          <w:tcPr>
            <w:tcW w:w="1705" w:type="dxa"/>
            <w:shd w:val="clear" w:color="auto" w:fill="FFFFFF"/>
            <w:tcMar>
              <w:left w:w="13" w:type="dxa"/>
            </w:tcMar>
            <w:vAlign w:val="center"/>
          </w:tcPr>
          <w:p w:rsidR="00525DE2" w:rsidRPr="001C0AF4" w:rsidRDefault="00525DE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Энергетика</w:t>
            </w:r>
          </w:p>
        </w:tc>
        <w:tc>
          <w:tcPr>
            <w:tcW w:w="5103" w:type="dxa"/>
            <w:shd w:val="clear" w:color="auto" w:fill="FFFFFF"/>
            <w:tcMar>
              <w:left w:w="13" w:type="dxa"/>
            </w:tcMar>
            <w:vAlign w:val="center"/>
          </w:tcPr>
          <w:p w:rsidR="00525DE2" w:rsidRPr="001C0AF4" w:rsidRDefault="00525DE2"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C0AF4">
              <w:rPr>
                <w:rFonts w:ascii="Times New Roman" w:hAnsi="Times New Roman"/>
                <w:color w:val="auto"/>
                <w:sz w:val="19"/>
                <w:szCs w:val="19"/>
              </w:rPr>
              <w:t>золоотвалов</w:t>
            </w:r>
            <w:proofErr w:type="spellEnd"/>
            <w:r w:rsidRPr="001C0AF4">
              <w:rPr>
                <w:rFonts w:ascii="Times New Roman" w:hAnsi="Times New Roman"/>
                <w:color w:val="auto"/>
                <w:sz w:val="19"/>
                <w:szCs w:val="19"/>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2" w:type="dxa"/>
            <w:shd w:val="clear" w:color="auto" w:fill="FFFFFF"/>
            <w:tcMar>
              <w:left w:w="13" w:type="dxa"/>
            </w:tcMar>
            <w:vAlign w:val="center"/>
          </w:tcPr>
          <w:p w:rsidR="00525DE2" w:rsidRPr="001C0AF4" w:rsidRDefault="00525DE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6.7</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AA43FD">
        <w:trPr>
          <w:cantSplit/>
          <w:trHeight w:val="331"/>
        </w:trPr>
        <w:tc>
          <w:tcPr>
            <w:tcW w:w="1705" w:type="dxa"/>
            <w:shd w:val="clear" w:color="auto" w:fill="FFFFFF"/>
            <w:tcMar>
              <w:left w:w="13" w:type="dxa"/>
            </w:tcMar>
            <w:vAlign w:val="center"/>
          </w:tcPr>
          <w:p w:rsidR="00525DE2" w:rsidRPr="001C0AF4" w:rsidRDefault="00525DE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Связь</w:t>
            </w:r>
          </w:p>
        </w:tc>
        <w:tc>
          <w:tcPr>
            <w:tcW w:w="5103" w:type="dxa"/>
            <w:shd w:val="clear" w:color="auto" w:fill="FFFFFF"/>
            <w:tcMar>
              <w:left w:w="13" w:type="dxa"/>
            </w:tcMar>
            <w:vAlign w:val="center"/>
          </w:tcPr>
          <w:p w:rsidR="00525DE2" w:rsidRPr="001C0AF4" w:rsidRDefault="00525DE2"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разрешённого использования с </w:t>
            </w:r>
            <w:hyperlink w:anchor="Par180">
              <w:r w:rsidRPr="001C0AF4">
                <w:rPr>
                  <w:rFonts w:ascii="Times New Roman" w:hAnsi="Times New Roman"/>
                  <w:color w:val="auto"/>
                  <w:sz w:val="19"/>
                  <w:szCs w:val="19"/>
                </w:rPr>
                <w:t>кодом 3.1</w:t>
              </w:r>
            </w:hyperlink>
          </w:p>
        </w:tc>
        <w:tc>
          <w:tcPr>
            <w:tcW w:w="992" w:type="dxa"/>
            <w:shd w:val="clear" w:color="auto" w:fill="FFFFFF"/>
            <w:tcMar>
              <w:left w:w="13" w:type="dxa"/>
            </w:tcMar>
            <w:vAlign w:val="center"/>
          </w:tcPr>
          <w:p w:rsidR="00525DE2" w:rsidRPr="001C0AF4" w:rsidRDefault="00525DE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6.8</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AA43FD">
        <w:trPr>
          <w:cantSplit/>
          <w:trHeight w:val="331"/>
        </w:trPr>
        <w:tc>
          <w:tcPr>
            <w:tcW w:w="1705" w:type="dxa"/>
            <w:shd w:val="clear" w:color="auto" w:fill="FFFFFF"/>
            <w:tcMar>
              <w:left w:w="13" w:type="dxa"/>
            </w:tcMar>
            <w:vAlign w:val="center"/>
          </w:tcPr>
          <w:p w:rsidR="00525DE2" w:rsidRPr="001C0AF4" w:rsidRDefault="00525DE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Трубопроводный транспорт</w:t>
            </w:r>
          </w:p>
        </w:tc>
        <w:tc>
          <w:tcPr>
            <w:tcW w:w="5103" w:type="dxa"/>
            <w:shd w:val="clear" w:color="auto" w:fill="FFFFFF"/>
            <w:tcMar>
              <w:left w:w="13" w:type="dxa"/>
            </w:tcMar>
            <w:vAlign w:val="center"/>
          </w:tcPr>
          <w:p w:rsidR="00525DE2" w:rsidRPr="001C0AF4" w:rsidRDefault="00525DE2"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13" w:type="dxa"/>
            </w:tcMar>
            <w:vAlign w:val="center"/>
          </w:tcPr>
          <w:p w:rsidR="00525DE2" w:rsidRPr="001C0AF4" w:rsidRDefault="00525DE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525DE2" w:rsidRPr="001C0AF4" w:rsidTr="00AA43FD">
        <w:trPr>
          <w:cantSplit/>
          <w:trHeight w:val="331"/>
        </w:trPr>
        <w:tc>
          <w:tcPr>
            <w:tcW w:w="1705" w:type="dxa"/>
            <w:shd w:val="clear" w:color="auto" w:fill="FFFFFF"/>
            <w:tcMar>
              <w:left w:w="13" w:type="dxa"/>
            </w:tcMar>
            <w:vAlign w:val="center"/>
          </w:tcPr>
          <w:p w:rsidR="00525DE2" w:rsidRPr="001C0AF4" w:rsidRDefault="00525DE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Гидротехнические сооружения</w:t>
            </w:r>
          </w:p>
        </w:tc>
        <w:tc>
          <w:tcPr>
            <w:tcW w:w="5103" w:type="dxa"/>
            <w:shd w:val="clear" w:color="auto" w:fill="FFFFFF"/>
            <w:tcMar>
              <w:left w:w="13" w:type="dxa"/>
            </w:tcMar>
            <w:vAlign w:val="center"/>
          </w:tcPr>
          <w:p w:rsidR="00525DE2" w:rsidRPr="001C0AF4" w:rsidRDefault="00525DE2"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C0AF4">
              <w:rPr>
                <w:rFonts w:ascii="Times New Roman" w:hAnsi="Times New Roman"/>
                <w:color w:val="auto"/>
                <w:sz w:val="19"/>
                <w:szCs w:val="19"/>
              </w:rPr>
              <w:t>рыбозащитных</w:t>
            </w:r>
            <w:proofErr w:type="spellEnd"/>
            <w:r w:rsidRPr="001C0AF4">
              <w:rPr>
                <w:rFonts w:ascii="Times New Roman" w:hAnsi="Times New Roman"/>
                <w:color w:val="auto"/>
                <w:sz w:val="19"/>
                <w:szCs w:val="19"/>
              </w:rPr>
              <w:t xml:space="preserve"> и рыбопропускных сооружений, берегозащитных сооружений)</w:t>
            </w:r>
          </w:p>
        </w:tc>
        <w:tc>
          <w:tcPr>
            <w:tcW w:w="992" w:type="dxa"/>
            <w:shd w:val="clear" w:color="auto" w:fill="FFFFFF"/>
            <w:tcMar>
              <w:left w:w="13" w:type="dxa"/>
            </w:tcMar>
            <w:vAlign w:val="center"/>
          </w:tcPr>
          <w:p w:rsidR="00525DE2" w:rsidRPr="001C0AF4" w:rsidRDefault="00525DE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11.3</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1705" w:type="dxa"/>
            <w:shd w:val="clear" w:color="auto" w:fill="FFFFFF"/>
            <w:tcMar>
              <w:left w:w="1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5103" w:type="dxa"/>
            <w:shd w:val="clear" w:color="auto" w:fill="FFFFFF"/>
            <w:tcMar>
              <w:left w:w="1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shd w:val="clear" w:color="auto" w:fill="FFFFFF"/>
            <w:tcMar>
              <w:left w:w="1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418"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7"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5" w:type="dxa"/>
            <w:shd w:val="clear" w:color="auto" w:fill="FFFFFF"/>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525DE2" w:rsidRPr="001C0AF4" w:rsidTr="00AA43FD">
        <w:trPr>
          <w:cantSplit/>
          <w:trHeight w:val="407"/>
        </w:trPr>
        <w:tc>
          <w:tcPr>
            <w:tcW w:w="15738" w:type="dxa"/>
            <w:gridSpan w:val="9"/>
            <w:shd w:val="clear" w:color="auto" w:fill="D9D9D9"/>
            <w:vAlign w:val="center"/>
          </w:tcPr>
          <w:p w:rsidR="00525DE2" w:rsidRPr="001C0AF4" w:rsidRDefault="00525DE2" w:rsidP="00AA43FD">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 - не подлежат установлению</w:t>
            </w:r>
          </w:p>
        </w:tc>
      </w:tr>
      <w:tr w:rsidR="00525DE2" w:rsidRPr="001C0AF4" w:rsidTr="00AA43FD">
        <w:trPr>
          <w:cantSplit/>
          <w:trHeight w:val="398"/>
        </w:trPr>
        <w:tc>
          <w:tcPr>
            <w:tcW w:w="15738" w:type="dxa"/>
            <w:gridSpan w:val="9"/>
            <w:tcBorders>
              <w:bottom w:val="single" w:sz="4" w:space="0" w:color="000001"/>
            </w:tcBorders>
            <w:shd w:val="clear" w:color="auto" w:fill="D9D9D9"/>
            <w:vAlign w:val="center"/>
          </w:tcPr>
          <w:p w:rsidR="00525DE2" w:rsidRPr="001C0AF4" w:rsidRDefault="00525DE2" w:rsidP="00AA43FD">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 - не подлежат установлению</w:t>
            </w:r>
          </w:p>
        </w:tc>
      </w:tr>
      <w:tr w:rsidR="00525DE2" w:rsidRPr="001C0AF4" w:rsidTr="00AA43FD">
        <w:trPr>
          <w:cantSplit/>
          <w:trHeight w:val="398"/>
        </w:trPr>
        <w:tc>
          <w:tcPr>
            <w:tcW w:w="15738" w:type="dxa"/>
            <w:gridSpan w:val="9"/>
            <w:shd w:val="clear" w:color="auto" w:fill="FFFFFF"/>
            <w:vAlign w:val="center"/>
          </w:tcPr>
          <w:p w:rsidR="00525DE2" w:rsidRPr="001C0AF4" w:rsidRDefault="00525DE2"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525DE2" w:rsidRPr="001C0AF4" w:rsidRDefault="00525DE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525DE2" w:rsidRPr="001C0AF4" w:rsidRDefault="00525DE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525DE2" w:rsidRPr="001C0AF4" w:rsidRDefault="00525DE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5DE2" w:rsidRPr="001C0AF4" w:rsidRDefault="00525DE2"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897FE0" w:rsidRPr="001C0AF4" w:rsidRDefault="00897FE0" w:rsidP="00897FE0">
      <w:pPr>
        <w:spacing w:after="0" w:line="380" w:lineRule="exact"/>
        <w:ind w:firstLine="709"/>
        <w:jc w:val="both"/>
        <w:rPr>
          <w:rFonts w:ascii="Times New Roman" w:hAnsi="Times New Roman"/>
          <w:color w:val="auto"/>
          <w:sz w:val="24"/>
          <w:szCs w:val="24"/>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eastAsia="Calibri" w:hAnsi="Times New Roman"/>
          <w:b/>
          <w:bCs/>
          <w:color w:val="auto"/>
          <w:sz w:val="24"/>
          <w:szCs w:val="24"/>
          <w:lang w:eastAsia="en-US"/>
        </w:rPr>
        <w:sectPr w:rsidR="00D42BB7" w:rsidRPr="001C0AF4" w:rsidSect="003E6DAE">
          <w:pgSz w:w="16838" w:h="11906" w:orient="landscape"/>
          <w:pgMar w:top="1134" w:right="567" w:bottom="567" w:left="1134" w:header="709" w:footer="0" w:gutter="0"/>
          <w:pgNumType w:start="165"/>
          <w:cols w:space="720"/>
          <w:formProt w:val="0"/>
          <w:titlePg/>
          <w:docGrid w:linePitch="360" w:charSpace="-2049"/>
        </w:sectPr>
      </w:pPr>
    </w:p>
    <w:p w:rsidR="00D42BB7" w:rsidRPr="001C0AF4" w:rsidRDefault="00D42BB7" w:rsidP="00D42BB7">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lastRenderedPageBreak/>
        <w:t>Статья 49</w:t>
      </w:r>
      <w:r w:rsidR="00005532" w:rsidRPr="001C0AF4">
        <w:rPr>
          <w:rFonts w:ascii="Times New Roman" w:eastAsia="Calibri" w:hAnsi="Times New Roman"/>
          <w:b/>
          <w:bCs/>
          <w:color w:val="auto"/>
          <w:sz w:val="24"/>
          <w:szCs w:val="24"/>
          <w:lang w:eastAsia="en-US"/>
        </w:rPr>
        <w:t>.4</w:t>
      </w:r>
      <w:r w:rsidRPr="001C0AF4">
        <w:rPr>
          <w:rFonts w:ascii="Times New Roman" w:eastAsia="Calibri" w:hAnsi="Times New Roman"/>
          <w:b/>
          <w:bCs/>
          <w:color w:val="auto"/>
          <w:sz w:val="24"/>
          <w:szCs w:val="24"/>
          <w:lang w:eastAsia="en-US"/>
        </w:rPr>
        <w:t>. Зона транспортной инфраструктуры</w:t>
      </w:r>
      <w:r w:rsidR="00525DE2" w:rsidRPr="001C0AF4">
        <w:rPr>
          <w:rFonts w:ascii="Times New Roman" w:eastAsia="Calibri" w:hAnsi="Times New Roman"/>
          <w:b/>
          <w:bCs/>
          <w:color w:val="auto"/>
          <w:sz w:val="24"/>
          <w:szCs w:val="24"/>
          <w:lang w:eastAsia="en-US"/>
        </w:rPr>
        <w:t xml:space="preserve"> за границами населённых пунктов</w:t>
      </w:r>
      <w:r w:rsidRPr="001C0AF4">
        <w:rPr>
          <w:rFonts w:ascii="Times New Roman" w:eastAsia="Calibri" w:hAnsi="Times New Roman"/>
          <w:b/>
          <w:bCs/>
          <w:color w:val="auto"/>
          <w:sz w:val="24"/>
          <w:szCs w:val="24"/>
          <w:lang w:eastAsia="en-US"/>
        </w:rPr>
        <w:t xml:space="preserve"> (Т</w:t>
      </w:r>
      <w:proofErr w:type="gramStart"/>
      <w:r w:rsidR="00525DE2" w:rsidRPr="001C0AF4">
        <w:rPr>
          <w:rFonts w:ascii="Times New Roman" w:eastAsia="Calibri" w:hAnsi="Times New Roman"/>
          <w:b/>
          <w:bCs/>
          <w:color w:val="auto"/>
          <w:sz w:val="24"/>
          <w:szCs w:val="24"/>
          <w:lang w:eastAsia="en-US"/>
        </w:rPr>
        <w:t>1</w:t>
      </w:r>
      <w:proofErr w:type="gramEnd"/>
      <w:r w:rsidRPr="001C0AF4">
        <w:rPr>
          <w:rFonts w:ascii="Times New Roman" w:eastAsia="Calibri" w:hAnsi="Times New Roman"/>
          <w:b/>
          <w:bCs/>
          <w:color w:val="auto"/>
          <w:sz w:val="24"/>
          <w:szCs w:val="24"/>
          <w:lang w:eastAsia="en-US"/>
        </w:rPr>
        <w:t>)</w:t>
      </w:r>
    </w:p>
    <w:p w:rsidR="00D42BB7" w:rsidRPr="001C0AF4" w:rsidRDefault="00D42BB7" w:rsidP="00D42BB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 транспортной инфраструктуры</w:t>
      </w:r>
      <w:r w:rsidR="00525DE2" w:rsidRPr="001C0AF4">
        <w:rPr>
          <w:rFonts w:ascii="Times New Roman" w:hAnsi="Times New Roman"/>
          <w:color w:val="auto"/>
          <w:sz w:val="24"/>
          <w:szCs w:val="24"/>
        </w:rPr>
        <w:t xml:space="preserve"> </w:t>
      </w:r>
      <w:r w:rsidRPr="001C0AF4">
        <w:rPr>
          <w:rFonts w:ascii="Times New Roman" w:hAnsi="Times New Roman"/>
          <w:color w:val="auto"/>
          <w:sz w:val="24"/>
          <w:szCs w:val="24"/>
        </w:rPr>
        <w:t>(Т</w:t>
      </w:r>
      <w:proofErr w:type="gramStart"/>
      <w:r w:rsidR="00525DE2" w:rsidRPr="001C0AF4">
        <w:rPr>
          <w:rFonts w:ascii="Times New Roman" w:hAnsi="Times New Roman"/>
          <w:color w:val="auto"/>
          <w:sz w:val="24"/>
          <w:szCs w:val="24"/>
        </w:rPr>
        <w:t>1</w:t>
      </w:r>
      <w:proofErr w:type="gramEnd"/>
      <w:r w:rsidRPr="001C0AF4">
        <w:rPr>
          <w:rFonts w:ascii="Times New Roman" w:hAnsi="Times New Roman"/>
          <w:color w:val="auto"/>
          <w:sz w:val="24"/>
          <w:szCs w:val="24"/>
        </w:rPr>
        <w:t>) выделена за границами населённых пунктов муниципального образования, которая предназначена для размещения объектов и сооружений транспортной инфраструктуры, в том числе сооружений и коммуникаций автомобильного транспорта.</w:t>
      </w:r>
    </w:p>
    <w:p w:rsidR="00D42BB7" w:rsidRPr="001C0AF4" w:rsidRDefault="00D42BB7" w:rsidP="00D42BB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Т</w:t>
      </w:r>
      <w:proofErr w:type="gramStart"/>
      <w:r w:rsidR="00114DDE" w:rsidRPr="001C0AF4">
        <w:rPr>
          <w:rFonts w:ascii="Times New Roman" w:hAnsi="Times New Roman"/>
          <w:color w:val="auto"/>
          <w:sz w:val="24"/>
          <w:szCs w:val="24"/>
        </w:rPr>
        <w:t>1</w:t>
      </w:r>
      <w:proofErr w:type="gramEnd"/>
      <w:r w:rsidR="00114DDE" w:rsidRPr="001C0AF4">
        <w:rPr>
          <w:rFonts w:ascii="Times New Roman" w:hAnsi="Times New Roman"/>
          <w:color w:val="auto"/>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D42BB7" w:rsidRPr="001C0AF4" w:rsidRDefault="00D42BB7" w:rsidP="00D42BB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10</w:t>
      </w:r>
      <w:r w:rsidRPr="001C0AF4">
        <w:rPr>
          <w:rFonts w:ascii="Times New Roman" w:hAnsi="Times New Roman"/>
          <w:color w:val="auto"/>
          <w:sz w:val="24"/>
          <w:szCs w:val="24"/>
        </w:rPr>
        <w:t>.</w:t>
      </w: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sectPr w:rsidR="00D42BB7" w:rsidRPr="001C0AF4" w:rsidSect="003E6DAE">
          <w:pgSz w:w="11906" w:h="16838"/>
          <w:pgMar w:top="567" w:right="567" w:bottom="1134" w:left="1134" w:header="709" w:footer="0" w:gutter="0"/>
          <w:pgNumType w:start="167"/>
          <w:cols w:space="720"/>
          <w:formProt w:val="0"/>
          <w:titlePg/>
          <w:docGrid w:linePitch="360" w:charSpace="-2049"/>
        </w:sectPr>
      </w:pPr>
    </w:p>
    <w:p w:rsidR="00D42BB7" w:rsidRPr="001C0AF4" w:rsidRDefault="00961F2D" w:rsidP="00D42BB7">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10</w:t>
      </w:r>
    </w:p>
    <w:tbl>
      <w:tblPr>
        <w:tblW w:w="15738" w:type="dxa"/>
        <w:tblInd w:w="-4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3" w:type="dxa"/>
          <w:right w:w="28" w:type="dxa"/>
        </w:tblCellMar>
        <w:tblLook w:val="04A0" w:firstRow="1" w:lastRow="0" w:firstColumn="1" w:lastColumn="0" w:noHBand="0" w:noVBand="1"/>
      </w:tblPr>
      <w:tblGrid>
        <w:gridCol w:w="1705"/>
        <w:gridCol w:w="5103"/>
        <w:gridCol w:w="992"/>
        <w:gridCol w:w="1418"/>
        <w:gridCol w:w="1276"/>
        <w:gridCol w:w="1417"/>
        <w:gridCol w:w="1276"/>
        <w:gridCol w:w="1276"/>
        <w:gridCol w:w="1275"/>
      </w:tblGrid>
      <w:tr w:rsidR="00D42BB7" w:rsidRPr="001C0AF4" w:rsidTr="00D42BB7">
        <w:trPr>
          <w:cantSplit/>
          <w:trHeight w:val="398"/>
        </w:trPr>
        <w:tc>
          <w:tcPr>
            <w:tcW w:w="15738" w:type="dxa"/>
            <w:gridSpan w:val="9"/>
            <w:shd w:val="clear" w:color="auto" w:fill="D9D9D9"/>
            <w:vAlign w:val="center"/>
          </w:tcPr>
          <w:p w:rsidR="00D42BB7" w:rsidRPr="001C0AF4" w:rsidRDefault="00D42BB7" w:rsidP="00D42BB7">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транспортной инфраструктуры</w:t>
            </w:r>
            <w:r w:rsidR="00525DE2" w:rsidRPr="001C0AF4">
              <w:rPr>
                <w:rFonts w:ascii="Times New Roman" w:eastAsia="Calibri" w:hAnsi="Times New Roman"/>
                <w:b/>
                <w:bCs/>
                <w:color w:val="auto"/>
                <w:sz w:val="20"/>
                <w:szCs w:val="20"/>
                <w:lang w:eastAsia="en-US"/>
              </w:rPr>
              <w:t xml:space="preserve"> за границами населённых пунктов</w:t>
            </w:r>
            <w:r w:rsidRPr="001C0AF4">
              <w:rPr>
                <w:rFonts w:ascii="Times New Roman" w:eastAsia="Calibri" w:hAnsi="Times New Roman"/>
                <w:b/>
                <w:bCs/>
                <w:color w:val="auto"/>
                <w:sz w:val="20"/>
                <w:szCs w:val="20"/>
                <w:lang w:eastAsia="en-US"/>
              </w:rPr>
              <w:t xml:space="preserve"> (Т</w:t>
            </w:r>
            <w:proofErr w:type="gramStart"/>
            <w:r w:rsidR="00525DE2" w:rsidRPr="001C0AF4">
              <w:rPr>
                <w:rFonts w:ascii="Times New Roman" w:eastAsia="Calibri" w:hAnsi="Times New Roman"/>
                <w:b/>
                <w:bCs/>
                <w:color w:val="auto"/>
                <w:sz w:val="20"/>
                <w:szCs w:val="20"/>
                <w:lang w:eastAsia="en-US"/>
              </w:rPr>
              <w:t>1</w:t>
            </w:r>
            <w:proofErr w:type="gramEnd"/>
            <w:r w:rsidRPr="001C0AF4">
              <w:rPr>
                <w:rFonts w:ascii="Times New Roman" w:eastAsia="Calibri" w:hAnsi="Times New Roman"/>
                <w:b/>
                <w:bCs/>
                <w:color w:val="auto"/>
                <w:sz w:val="20"/>
                <w:szCs w:val="20"/>
                <w:lang w:eastAsia="en-US"/>
              </w:rPr>
              <w:t>)</w:t>
            </w:r>
          </w:p>
        </w:tc>
      </w:tr>
      <w:tr w:rsidR="00D42BB7" w:rsidRPr="001C0AF4" w:rsidTr="00D42BB7">
        <w:trPr>
          <w:cantSplit/>
          <w:trHeight w:val="547"/>
        </w:trPr>
        <w:tc>
          <w:tcPr>
            <w:tcW w:w="1705" w:type="dxa"/>
            <w:vMerge w:val="restart"/>
            <w:shd w:val="clear" w:color="auto" w:fill="F2F2F2"/>
            <w:tcMar>
              <w:left w:w="13" w:type="dxa"/>
            </w:tcMar>
            <w:vAlign w:val="center"/>
          </w:tcPr>
          <w:p w:rsidR="00D42BB7" w:rsidRPr="001C0AF4" w:rsidRDefault="00D42BB7" w:rsidP="00D42BB7">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103" w:type="dxa"/>
            <w:vMerge w:val="restart"/>
            <w:shd w:val="clear" w:color="auto" w:fill="F2F2F2"/>
            <w:tcMar>
              <w:left w:w="13" w:type="dxa"/>
            </w:tcMar>
            <w:vAlign w:val="center"/>
          </w:tcPr>
          <w:p w:rsidR="00D42BB7" w:rsidRPr="001C0AF4" w:rsidRDefault="00D42BB7" w:rsidP="00D42BB7">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13" w:type="dxa"/>
            </w:tcMar>
            <w:vAlign w:val="center"/>
          </w:tcPr>
          <w:p w:rsidR="00D42BB7" w:rsidRPr="001C0AF4" w:rsidRDefault="00D42BB7" w:rsidP="00D42BB7">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spellStart"/>
            <w:proofErr w:type="gramStart"/>
            <w:r w:rsidRPr="001C0AF4">
              <w:rPr>
                <w:rFonts w:ascii="Times New Roman" w:eastAsia="Calibri" w:hAnsi="Times New Roman"/>
                <w:bCs/>
                <w:color w:val="auto"/>
                <w:sz w:val="19"/>
                <w:szCs w:val="19"/>
              </w:rPr>
              <w:t>разреш-енного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418" w:type="dxa"/>
            <w:vMerge w:val="restart"/>
            <w:shd w:val="clear" w:color="auto" w:fill="F2F2F2"/>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520" w:type="dxa"/>
            <w:gridSpan w:val="5"/>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D42BB7" w:rsidRPr="001C0AF4" w:rsidTr="00D42BB7">
        <w:trPr>
          <w:cantSplit/>
          <w:trHeight w:val="547"/>
        </w:trPr>
        <w:tc>
          <w:tcPr>
            <w:tcW w:w="1705" w:type="dxa"/>
            <w:vMerge/>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5103" w:type="dxa"/>
            <w:vMerge/>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1418" w:type="dxa"/>
            <w:vMerge/>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vMerge w:val="restart"/>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D42BB7" w:rsidRPr="001C0AF4" w:rsidTr="00D42BB7">
        <w:trPr>
          <w:cantSplit/>
          <w:trHeight w:val="547"/>
        </w:trPr>
        <w:tc>
          <w:tcPr>
            <w:tcW w:w="1705" w:type="dxa"/>
            <w:vMerge/>
            <w:tcBorders>
              <w:bottom w:val="single" w:sz="4" w:space="0" w:color="000001"/>
            </w:tcBorders>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5103" w:type="dxa"/>
            <w:vMerge/>
            <w:tcBorders>
              <w:bottom w:val="single" w:sz="4" w:space="0" w:color="000001"/>
            </w:tcBorders>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1418" w:type="dxa"/>
            <w:vMerge/>
            <w:tcBorders>
              <w:bottom w:val="single" w:sz="4" w:space="0" w:color="000001"/>
            </w:tcBorders>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1"/>
            </w:tcBorders>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tcBorders>
              <w:bottom w:val="single" w:sz="4" w:space="0" w:color="000001"/>
            </w:tcBorders>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tc>
      </w:tr>
      <w:tr w:rsidR="00D42BB7" w:rsidRPr="001C0AF4" w:rsidTr="00D42BB7">
        <w:trPr>
          <w:cantSplit/>
          <w:trHeight w:val="397"/>
        </w:trPr>
        <w:tc>
          <w:tcPr>
            <w:tcW w:w="15738" w:type="dxa"/>
            <w:gridSpan w:val="9"/>
            <w:shd w:val="clear" w:color="auto" w:fill="D9D9D9"/>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D42BB7" w:rsidRPr="001C0AF4" w:rsidTr="00D42BB7">
        <w:trPr>
          <w:cantSplit/>
          <w:trHeight w:val="1830"/>
        </w:trPr>
        <w:tc>
          <w:tcPr>
            <w:tcW w:w="1705" w:type="dxa"/>
            <w:shd w:val="clear" w:color="auto" w:fill="FFFFFF"/>
            <w:tcMar>
              <w:left w:w="13" w:type="dxa"/>
            </w:tcMar>
            <w:vAlign w:val="center"/>
          </w:tcPr>
          <w:p w:rsidR="00D42BB7" w:rsidRPr="001C0AF4" w:rsidRDefault="00D42BB7" w:rsidP="00D42BB7">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103" w:type="dxa"/>
            <w:shd w:val="clear" w:color="auto" w:fill="FFFFFF"/>
            <w:tcMar>
              <w:left w:w="13" w:type="dxa"/>
            </w:tcMar>
            <w:vAlign w:val="center"/>
          </w:tcPr>
          <w:p w:rsidR="00D42BB7" w:rsidRPr="001C0AF4" w:rsidRDefault="00D42BB7" w:rsidP="00D42BB7">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2" w:type="dxa"/>
            <w:shd w:val="clear" w:color="auto" w:fill="FFFFFF"/>
            <w:tcMar>
              <w:left w:w="13" w:type="dxa"/>
            </w:tcMar>
            <w:vAlign w:val="center"/>
          </w:tcPr>
          <w:p w:rsidR="00D42BB7" w:rsidRPr="001C0AF4" w:rsidRDefault="00D42BB7" w:rsidP="00D42BB7">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200C55" w:rsidRPr="001C0AF4" w:rsidTr="00D42BB7">
        <w:trPr>
          <w:cantSplit/>
          <w:trHeight w:val="331"/>
        </w:trPr>
        <w:tc>
          <w:tcPr>
            <w:tcW w:w="1705" w:type="dxa"/>
            <w:shd w:val="clear" w:color="auto" w:fill="FFFFFF"/>
            <w:tcMar>
              <w:left w:w="13" w:type="dxa"/>
            </w:tcMar>
            <w:vAlign w:val="center"/>
          </w:tcPr>
          <w:p w:rsidR="00200C55" w:rsidRPr="001C0AF4" w:rsidRDefault="00200C55" w:rsidP="00A45FDE">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Общественное питание</w:t>
            </w:r>
          </w:p>
        </w:tc>
        <w:tc>
          <w:tcPr>
            <w:tcW w:w="5103" w:type="dxa"/>
            <w:shd w:val="clear" w:color="auto" w:fill="FFFFFF"/>
            <w:tcMar>
              <w:left w:w="13" w:type="dxa"/>
            </w:tcMar>
            <w:vAlign w:val="center"/>
          </w:tcPr>
          <w:p w:rsidR="00200C55" w:rsidRPr="001C0AF4" w:rsidRDefault="00200C55" w:rsidP="00A45FDE">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FFFFFF"/>
            <w:tcMar>
              <w:left w:w="13" w:type="dxa"/>
            </w:tcMar>
            <w:vAlign w:val="center"/>
          </w:tcPr>
          <w:p w:rsidR="00200C55" w:rsidRPr="001C0AF4" w:rsidRDefault="00200C55" w:rsidP="00A45FDE">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4.6</w:t>
            </w:r>
          </w:p>
        </w:tc>
        <w:tc>
          <w:tcPr>
            <w:tcW w:w="1418"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p>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 xml:space="preserve">2000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Объекты придорожного сервиса</w:t>
            </w:r>
          </w:p>
        </w:tc>
        <w:tc>
          <w:tcPr>
            <w:tcW w:w="5103" w:type="dxa"/>
            <w:shd w:val="clear" w:color="auto" w:fill="FFFFFF"/>
            <w:tcMar>
              <w:left w:w="13" w:type="dxa"/>
            </w:tcMar>
            <w:vAlign w:val="center"/>
          </w:tcPr>
          <w:p w:rsidR="00D42BB7" w:rsidRPr="001C0AF4" w:rsidRDefault="00D42BB7" w:rsidP="00D42BB7">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Заправка транспортных средств</w:t>
            </w:r>
          </w:p>
        </w:tc>
        <w:tc>
          <w:tcPr>
            <w:tcW w:w="5103" w:type="dxa"/>
            <w:shd w:val="clear" w:color="auto" w:fill="FFFFFF"/>
            <w:tcMar>
              <w:left w:w="13" w:type="dxa"/>
            </w:tcMar>
            <w:vAlign w:val="center"/>
          </w:tcPr>
          <w:p w:rsidR="00D42BB7" w:rsidRPr="001C0AF4" w:rsidRDefault="00D42BB7" w:rsidP="00D42BB7">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4.9.1.1</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дорожного отдыха</w:t>
            </w:r>
          </w:p>
        </w:tc>
        <w:tc>
          <w:tcPr>
            <w:tcW w:w="5103" w:type="dxa"/>
            <w:shd w:val="clear" w:color="auto" w:fill="FFFFFF"/>
            <w:tcMar>
              <w:left w:w="13" w:type="dxa"/>
            </w:tcMar>
            <w:vAlign w:val="center"/>
          </w:tcPr>
          <w:p w:rsidR="00D42BB7" w:rsidRPr="001C0AF4" w:rsidRDefault="00D42BB7" w:rsidP="00D42BB7">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4.9.1.2</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Автомобильные мойки</w:t>
            </w:r>
          </w:p>
        </w:tc>
        <w:tc>
          <w:tcPr>
            <w:tcW w:w="5103" w:type="dxa"/>
            <w:shd w:val="clear" w:color="auto" w:fill="FFFFFF"/>
            <w:tcMar>
              <w:left w:w="13" w:type="dxa"/>
            </w:tcMar>
            <w:vAlign w:val="center"/>
          </w:tcPr>
          <w:p w:rsidR="00D42BB7" w:rsidRPr="001C0AF4" w:rsidRDefault="00D42BB7" w:rsidP="00D42BB7">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автомобильных моек, а также размещение магазинов сопутствующей торговли</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4.9.1.3</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Ремонт автомобилей</w:t>
            </w:r>
          </w:p>
        </w:tc>
        <w:tc>
          <w:tcPr>
            <w:tcW w:w="5103" w:type="dxa"/>
            <w:shd w:val="clear" w:color="auto" w:fill="FFFFFF"/>
            <w:tcMar>
              <w:left w:w="13" w:type="dxa"/>
            </w:tcMar>
            <w:vAlign w:val="center"/>
          </w:tcPr>
          <w:p w:rsidR="00D42BB7" w:rsidRPr="001C0AF4" w:rsidRDefault="00D42BB7" w:rsidP="00D42BB7">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4.9.1.4</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5103" w:type="dxa"/>
            <w:shd w:val="clear" w:color="auto" w:fill="FFFFFF"/>
            <w:tcMar>
              <w:left w:w="13" w:type="dxa"/>
            </w:tcMar>
            <w:vAlign w:val="center"/>
          </w:tcPr>
          <w:p w:rsidR="00D42BB7" w:rsidRPr="001C0AF4" w:rsidRDefault="00D42BB7" w:rsidP="00D42BB7">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Транспорт</w:t>
            </w:r>
          </w:p>
        </w:tc>
        <w:tc>
          <w:tcPr>
            <w:tcW w:w="5103" w:type="dxa"/>
            <w:shd w:val="clear" w:color="auto" w:fill="FFFFFF"/>
            <w:tcMar>
              <w:left w:w="13" w:type="dxa"/>
            </w:tcMar>
            <w:vAlign w:val="center"/>
          </w:tcPr>
          <w:p w:rsidR="00D42BB7" w:rsidRPr="001C0AF4" w:rsidRDefault="00D42BB7" w:rsidP="00D42BB7">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7.1 -7.5</w:t>
            </w:r>
          </w:p>
        </w:tc>
        <w:tc>
          <w:tcPr>
            <w:tcW w:w="992" w:type="dxa"/>
            <w:shd w:val="clear" w:color="auto" w:fill="FFFFFF"/>
            <w:tcMar>
              <w:left w:w="13" w:type="dxa"/>
            </w:tcMar>
            <w:vAlign w:val="center"/>
          </w:tcPr>
          <w:p w:rsidR="00D42BB7" w:rsidRPr="001C0AF4" w:rsidRDefault="00D42BB7" w:rsidP="00D42BB7">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7.0</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D42BB7">
        <w:trPr>
          <w:cantSplit/>
          <w:trHeight w:val="331"/>
        </w:trPr>
        <w:tc>
          <w:tcPr>
            <w:tcW w:w="1705" w:type="dxa"/>
            <w:shd w:val="clear" w:color="auto" w:fill="FFFFFF"/>
            <w:tcMar>
              <w:left w:w="13" w:type="dxa"/>
            </w:tcMar>
            <w:vAlign w:val="center"/>
          </w:tcPr>
          <w:p w:rsidR="00525DE2" w:rsidRPr="001C0AF4" w:rsidRDefault="00525DE2"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Железнодорожный транспорт</w:t>
            </w:r>
          </w:p>
        </w:tc>
        <w:tc>
          <w:tcPr>
            <w:tcW w:w="5103" w:type="dxa"/>
            <w:shd w:val="clear" w:color="auto" w:fill="FFFFFF"/>
            <w:tcMar>
              <w:left w:w="13" w:type="dxa"/>
            </w:tcMar>
            <w:vAlign w:val="center"/>
          </w:tcPr>
          <w:p w:rsidR="00525DE2" w:rsidRPr="001C0AF4" w:rsidRDefault="00525DE2" w:rsidP="00D42BB7">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992" w:type="dxa"/>
            <w:shd w:val="clear" w:color="auto" w:fill="FFFFFF"/>
            <w:tcMar>
              <w:left w:w="13" w:type="dxa"/>
            </w:tcMar>
            <w:vAlign w:val="center"/>
          </w:tcPr>
          <w:p w:rsidR="00525DE2" w:rsidRPr="001C0AF4" w:rsidRDefault="00525DE2"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D42BB7">
        <w:trPr>
          <w:cantSplit/>
          <w:trHeight w:val="331"/>
        </w:trPr>
        <w:tc>
          <w:tcPr>
            <w:tcW w:w="1705" w:type="dxa"/>
            <w:shd w:val="clear" w:color="auto" w:fill="FFFFFF"/>
            <w:tcMar>
              <w:left w:w="13" w:type="dxa"/>
            </w:tcMar>
            <w:vAlign w:val="center"/>
          </w:tcPr>
          <w:p w:rsidR="00525DE2" w:rsidRPr="001C0AF4" w:rsidRDefault="00525DE2"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Железнодорожные пути</w:t>
            </w:r>
          </w:p>
        </w:tc>
        <w:tc>
          <w:tcPr>
            <w:tcW w:w="5103" w:type="dxa"/>
            <w:shd w:val="clear" w:color="auto" w:fill="FFFFFF"/>
            <w:tcMar>
              <w:left w:w="13" w:type="dxa"/>
            </w:tcMar>
            <w:vAlign w:val="center"/>
          </w:tcPr>
          <w:p w:rsidR="00525DE2" w:rsidRPr="001C0AF4" w:rsidRDefault="00525DE2" w:rsidP="00D42BB7">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железнодорожных путей</w:t>
            </w:r>
          </w:p>
        </w:tc>
        <w:tc>
          <w:tcPr>
            <w:tcW w:w="992" w:type="dxa"/>
            <w:shd w:val="clear" w:color="auto" w:fill="FFFFFF"/>
            <w:tcMar>
              <w:left w:w="13" w:type="dxa"/>
            </w:tcMar>
            <w:vAlign w:val="center"/>
          </w:tcPr>
          <w:p w:rsidR="00525DE2" w:rsidRPr="001C0AF4" w:rsidRDefault="00525DE2"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7.1.1</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D42BB7">
        <w:trPr>
          <w:cantSplit/>
          <w:trHeight w:val="331"/>
        </w:trPr>
        <w:tc>
          <w:tcPr>
            <w:tcW w:w="1705" w:type="dxa"/>
            <w:shd w:val="clear" w:color="auto" w:fill="FFFFFF"/>
            <w:tcMar>
              <w:left w:w="13" w:type="dxa"/>
            </w:tcMar>
            <w:vAlign w:val="center"/>
          </w:tcPr>
          <w:p w:rsidR="00525DE2" w:rsidRPr="001C0AF4" w:rsidRDefault="00525DE2"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Обслуживание железнодорожных перевозок</w:t>
            </w:r>
          </w:p>
        </w:tc>
        <w:tc>
          <w:tcPr>
            <w:tcW w:w="5103" w:type="dxa"/>
            <w:shd w:val="clear" w:color="auto" w:fill="FFFFFF"/>
            <w:tcMar>
              <w:left w:w="13" w:type="dxa"/>
            </w:tcMar>
            <w:vAlign w:val="center"/>
          </w:tcPr>
          <w:p w:rsidR="00525DE2" w:rsidRPr="001C0AF4" w:rsidRDefault="00525DE2" w:rsidP="00D42BB7">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92" w:type="dxa"/>
            <w:shd w:val="clear" w:color="auto" w:fill="FFFFFF"/>
            <w:tcMar>
              <w:left w:w="13" w:type="dxa"/>
            </w:tcMar>
            <w:vAlign w:val="center"/>
          </w:tcPr>
          <w:p w:rsidR="00525DE2" w:rsidRPr="001C0AF4" w:rsidRDefault="00525DE2"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7.1.2</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Автомобильный транспорт</w:t>
            </w:r>
          </w:p>
        </w:tc>
        <w:tc>
          <w:tcPr>
            <w:tcW w:w="5103" w:type="dxa"/>
            <w:shd w:val="clear" w:color="auto" w:fill="FFFFFF"/>
            <w:tcMar>
              <w:left w:w="13" w:type="dxa"/>
            </w:tcMar>
            <w:vAlign w:val="center"/>
          </w:tcPr>
          <w:p w:rsidR="00D42BB7" w:rsidRPr="001C0AF4" w:rsidRDefault="00D42BB7" w:rsidP="00D42BB7">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Размещение автомобильных дорог</w:t>
            </w:r>
          </w:p>
        </w:tc>
        <w:tc>
          <w:tcPr>
            <w:tcW w:w="5103" w:type="dxa"/>
            <w:shd w:val="clear" w:color="auto" w:fill="FFFFFF"/>
            <w:tcMar>
              <w:left w:w="13" w:type="dxa"/>
            </w:tcMar>
            <w:vAlign w:val="center"/>
          </w:tcPr>
          <w:p w:rsidR="00D42BB7" w:rsidRPr="001C0AF4" w:rsidRDefault="00D42BB7" w:rsidP="00D42BB7">
            <w:pPr>
              <w:widowControl w:val="0"/>
              <w:spacing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200C55" w:rsidRPr="001C0AF4" w:rsidTr="00D42BB7">
        <w:trPr>
          <w:cantSplit/>
          <w:trHeight w:val="331"/>
        </w:trPr>
        <w:tc>
          <w:tcPr>
            <w:tcW w:w="1705" w:type="dxa"/>
            <w:shd w:val="clear" w:color="auto" w:fill="FFFFFF"/>
            <w:tcMar>
              <w:left w:w="13" w:type="dxa"/>
            </w:tcMar>
            <w:vAlign w:val="center"/>
          </w:tcPr>
          <w:p w:rsidR="00200C55" w:rsidRPr="001C0AF4" w:rsidRDefault="00200C55" w:rsidP="00A45FDE">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103" w:type="dxa"/>
            <w:shd w:val="clear" w:color="auto" w:fill="FFFFFF"/>
            <w:tcMar>
              <w:left w:w="13" w:type="dxa"/>
            </w:tcMar>
            <w:vAlign w:val="center"/>
          </w:tcPr>
          <w:p w:rsidR="00200C55" w:rsidRPr="001C0AF4" w:rsidRDefault="00200C55" w:rsidP="00A45FDE">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13" w:type="dxa"/>
            </w:tcMar>
            <w:vAlign w:val="center"/>
          </w:tcPr>
          <w:p w:rsidR="00200C55" w:rsidRPr="001C0AF4" w:rsidRDefault="00200C55" w:rsidP="00A45FDE">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407"/>
        </w:trPr>
        <w:tc>
          <w:tcPr>
            <w:tcW w:w="15738" w:type="dxa"/>
            <w:gridSpan w:val="9"/>
            <w:shd w:val="clear" w:color="auto" w:fill="D9D9D9"/>
            <w:vAlign w:val="center"/>
          </w:tcPr>
          <w:p w:rsidR="00D42BB7" w:rsidRPr="001C0AF4" w:rsidRDefault="00D42BB7" w:rsidP="00D42BB7">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 - не подлежат установлению</w:t>
            </w:r>
          </w:p>
        </w:tc>
      </w:tr>
      <w:tr w:rsidR="00D42BB7" w:rsidRPr="001C0AF4" w:rsidTr="00D42BB7">
        <w:trPr>
          <w:cantSplit/>
          <w:trHeight w:val="398"/>
        </w:trPr>
        <w:tc>
          <w:tcPr>
            <w:tcW w:w="15738" w:type="dxa"/>
            <w:gridSpan w:val="9"/>
            <w:tcBorders>
              <w:bottom w:val="single" w:sz="4" w:space="0" w:color="000001"/>
            </w:tcBorders>
            <w:shd w:val="clear" w:color="auto" w:fill="D9D9D9"/>
            <w:vAlign w:val="center"/>
          </w:tcPr>
          <w:p w:rsidR="00D42BB7" w:rsidRPr="001C0AF4" w:rsidRDefault="00D42BB7" w:rsidP="00D42BB7">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 - не подлежат установлению</w:t>
            </w:r>
          </w:p>
        </w:tc>
      </w:tr>
      <w:tr w:rsidR="00D42BB7" w:rsidRPr="001C0AF4" w:rsidTr="00D42BB7">
        <w:trPr>
          <w:cantSplit/>
          <w:trHeight w:val="398"/>
        </w:trPr>
        <w:tc>
          <w:tcPr>
            <w:tcW w:w="15738" w:type="dxa"/>
            <w:gridSpan w:val="9"/>
            <w:shd w:val="clear" w:color="auto" w:fill="FFFFFF"/>
            <w:vAlign w:val="center"/>
          </w:tcPr>
          <w:p w:rsidR="00D42BB7" w:rsidRPr="001C0AF4" w:rsidRDefault="00D42BB7" w:rsidP="00D42BB7">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D42BB7" w:rsidRPr="001C0AF4" w:rsidRDefault="00D42BB7" w:rsidP="00D42BB7">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D42BB7" w:rsidRPr="001C0AF4" w:rsidRDefault="00D42BB7" w:rsidP="00D42BB7">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D42BB7" w:rsidRPr="001C0AF4" w:rsidRDefault="00D42BB7" w:rsidP="00D42BB7">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42BB7" w:rsidRPr="001C0AF4" w:rsidRDefault="00D42BB7" w:rsidP="00D42BB7">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D42BB7" w:rsidRPr="001C0AF4" w:rsidRDefault="00D42BB7"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sectPr w:rsidR="0073382A" w:rsidRPr="001C0AF4" w:rsidSect="003E6DAE">
          <w:pgSz w:w="16838" w:h="11906" w:orient="landscape"/>
          <w:pgMar w:top="1134" w:right="567" w:bottom="567" w:left="1134" w:header="709" w:footer="0" w:gutter="0"/>
          <w:pgNumType w:start="168"/>
          <w:cols w:space="720"/>
          <w:formProt w:val="0"/>
          <w:titlePg/>
          <w:docGrid w:linePitch="360" w:charSpace="-2049"/>
        </w:sectPr>
      </w:pPr>
    </w:p>
    <w:p w:rsidR="00D11822" w:rsidRPr="001C0AF4" w:rsidRDefault="00D11822" w:rsidP="00D11822">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lastRenderedPageBreak/>
        <w:t>Статья 49.</w:t>
      </w:r>
      <w:r w:rsidR="00005532" w:rsidRPr="001C0AF4">
        <w:rPr>
          <w:rFonts w:ascii="Times New Roman" w:eastAsia="Calibri" w:hAnsi="Times New Roman"/>
          <w:b/>
          <w:bCs/>
          <w:color w:val="auto"/>
          <w:sz w:val="24"/>
          <w:szCs w:val="24"/>
          <w:lang w:eastAsia="en-US"/>
        </w:rPr>
        <w:t>5</w:t>
      </w:r>
      <w:r w:rsidRPr="001C0AF4">
        <w:rPr>
          <w:rFonts w:ascii="Times New Roman" w:eastAsia="Calibri" w:hAnsi="Times New Roman"/>
          <w:b/>
          <w:bCs/>
          <w:color w:val="auto"/>
          <w:sz w:val="24"/>
          <w:szCs w:val="24"/>
          <w:lang w:eastAsia="en-US"/>
        </w:rPr>
        <w:t>. Зона транспортной инфраструктуры в границах населённых пунктов (Т</w:t>
      </w:r>
      <w:proofErr w:type="gramStart"/>
      <w:r w:rsidRPr="001C0AF4">
        <w:rPr>
          <w:rFonts w:ascii="Times New Roman" w:eastAsia="Calibri" w:hAnsi="Times New Roman"/>
          <w:b/>
          <w:bCs/>
          <w:color w:val="auto"/>
          <w:sz w:val="24"/>
          <w:szCs w:val="24"/>
          <w:lang w:eastAsia="en-US"/>
        </w:rPr>
        <w:t>2</w:t>
      </w:r>
      <w:proofErr w:type="gramEnd"/>
      <w:r w:rsidRPr="001C0AF4">
        <w:rPr>
          <w:rFonts w:ascii="Times New Roman" w:eastAsia="Calibri" w:hAnsi="Times New Roman"/>
          <w:b/>
          <w:bCs/>
          <w:color w:val="auto"/>
          <w:sz w:val="24"/>
          <w:szCs w:val="24"/>
          <w:lang w:eastAsia="en-US"/>
        </w:rPr>
        <w:t>)</w:t>
      </w:r>
    </w:p>
    <w:p w:rsidR="00D11822" w:rsidRPr="001C0AF4" w:rsidRDefault="00D11822" w:rsidP="00D1182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 транспортной инфраструктуры (Т</w:t>
      </w:r>
      <w:proofErr w:type="gramStart"/>
      <w:r w:rsidRPr="001C0AF4">
        <w:rPr>
          <w:rFonts w:ascii="Times New Roman" w:hAnsi="Times New Roman"/>
          <w:color w:val="auto"/>
          <w:sz w:val="24"/>
          <w:szCs w:val="24"/>
        </w:rPr>
        <w:t>2</w:t>
      </w:r>
      <w:proofErr w:type="gramEnd"/>
      <w:r w:rsidRPr="001C0AF4">
        <w:rPr>
          <w:rFonts w:ascii="Times New Roman" w:hAnsi="Times New Roman"/>
          <w:color w:val="auto"/>
          <w:sz w:val="24"/>
          <w:szCs w:val="24"/>
        </w:rPr>
        <w:t>) выделена в границах населённых пунктов муниципального образования, которая предназначена для размещения объектов и сооружений транспортной инфраструктуры, в том числе сооружений и коммуникаций автомобильного транспорта.</w:t>
      </w:r>
    </w:p>
    <w:p w:rsidR="00D11822" w:rsidRPr="001C0AF4" w:rsidRDefault="00D11822" w:rsidP="00D1182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Т</w:t>
      </w:r>
      <w:proofErr w:type="gramStart"/>
      <w:r w:rsidR="00114DDE" w:rsidRPr="001C0AF4">
        <w:rPr>
          <w:rFonts w:ascii="Times New Roman" w:hAnsi="Times New Roman"/>
          <w:color w:val="auto"/>
          <w:sz w:val="24"/>
          <w:szCs w:val="24"/>
        </w:rPr>
        <w:t>2</w:t>
      </w:r>
      <w:proofErr w:type="gramEnd"/>
      <w:r w:rsidR="00114DDE" w:rsidRPr="001C0AF4">
        <w:rPr>
          <w:rFonts w:ascii="Times New Roman" w:hAnsi="Times New Roman"/>
          <w:color w:val="auto"/>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D11822" w:rsidRPr="001C0AF4" w:rsidRDefault="00D11822" w:rsidP="00D1182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11</w:t>
      </w:r>
      <w:r w:rsidRPr="001C0AF4">
        <w:rPr>
          <w:rFonts w:ascii="Times New Roman" w:hAnsi="Times New Roman"/>
          <w:color w:val="auto"/>
          <w:sz w:val="24"/>
          <w:szCs w:val="24"/>
        </w:rPr>
        <w:t>.</w:t>
      </w: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sectPr w:rsidR="00D11822" w:rsidRPr="001C0AF4" w:rsidSect="003E6DAE">
          <w:pgSz w:w="11906" w:h="16838"/>
          <w:pgMar w:top="567" w:right="567" w:bottom="1134" w:left="1134" w:header="709" w:footer="0" w:gutter="0"/>
          <w:pgNumType w:start="172"/>
          <w:cols w:space="720"/>
          <w:formProt w:val="0"/>
          <w:titlePg/>
          <w:docGrid w:linePitch="360" w:charSpace="-2049"/>
        </w:sectPr>
      </w:pPr>
    </w:p>
    <w:p w:rsidR="00D11822" w:rsidRPr="001C0AF4" w:rsidRDefault="00961F2D" w:rsidP="00D1182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11</w:t>
      </w:r>
    </w:p>
    <w:tbl>
      <w:tblPr>
        <w:tblW w:w="15738" w:type="dxa"/>
        <w:tblInd w:w="-4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3" w:type="dxa"/>
          <w:right w:w="28" w:type="dxa"/>
        </w:tblCellMar>
        <w:tblLook w:val="04A0" w:firstRow="1" w:lastRow="0" w:firstColumn="1" w:lastColumn="0" w:noHBand="0" w:noVBand="1"/>
      </w:tblPr>
      <w:tblGrid>
        <w:gridCol w:w="1705"/>
        <w:gridCol w:w="5103"/>
        <w:gridCol w:w="992"/>
        <w:gridCol w:w="1418"/>
        <w:gridCol w:w="1276"/>
        <w:gridCol w:w="1417"/>
        <w:gridCol w:w="1276"/>
        <w:gridCol w:w="1276"/>
        <w:gridCol w:w="1275"/>
      </w:tblGrid>
      <w:tr w:rsidR="00D11822" w:rsidRPr="001C0AF4" w:rsidTr="00AA43FD">
        <w:trPr>
          <w:cantSplit/>
          <w:trHeight w:val="398"/>
        </w:trPr>
        <w:tc>
          <w:tcPr>
            <w:tcW w:w="15738" w:type="dxa"/>
            <w:gridSpan w:val="9"/>
            <w:shd w:val="clear" w:color="auto" w:fill="D9D9D9"/>
            <w:vAlign w:val="center"/>
          </w:tcPr>
          <w:p w:rsidR="00D11822" w:rsidRPr="001C0AF4" w:rsidRDefault="00D11822" w:rsidP="00D11822">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транспортной инфраструктуры в границах населённых пунктов (Т</w:t>
            </w:r>
            <w:proofErr w:type="gramStart"/>
            <w:r w:rsidRPr="001C0AF4">
              <w:rPr>
                <w:rFonts w:ascii="Times New Roman" w:eastAsia="Calibri" w:hAnsi="Times New Roman"/>
                <w:b/>
                <w:bCs/>
                <w:color w:val="auto"/>
                <w:sz w:val="20"/>
                <w:szCs w:val="20"/>
                <w:lang w:eastAsia="en-US"/>
              </w:rPr>
              <w:t>2</w:t>
            </w:r>
            <w:proofErr w:type="gramEnd"/>
            <w:r w:rsidRPr="001C0AF4">
              <w:rPr>
                <w:rFonts w:ascii="Times New Roman" w:eastAsia="Calibri" w:hAnsi="Times New Roman"/>
                <w:b/>
                <w:bCs/>
                <w:color w:val="auto"/>
                <w:sz w:val="20"/>
                <w:szCs w:val="20"/>
                <w:lang w:eastAsia="en-US"/>
              </w:rPr>
              <w:t>)</w:t>
            </w:r>
          </w:p>
        </w:tc>
      </w:tr>
      <w:tr w:rsidR="00D11822" w:rsidRPr="001C0AF4" w:rsidTr="00AA43FD">
        <w:trPr>
          <w:cantSplit/>
          <w:trHeight w:val="547"/>
        </w:trPr>
        <w:tc>
          <w:tcPr>
            <w:tcW w:w="1705" w:type="dxa"/>
            <w:vMerge w:val="restart"/>
            <w:shd w:val="clear" w:color="auto" w:fill="F2F2F2"/>
            <w:tcMar>
              <w:left w:w="13" w:type="dxa"/>
            </w:tcMar>
            <w:vAlign w:val="center"/>
          </w:tcPr>
          <w:p w:rsidR="00D11822" w:rsidRPr="001C0AF4" w:rsidRDefault="00D1182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103" w:type="dxa"/>
            <w:vMerge w:val="restart"/>
            <w:shd w:val="clear" w:color="auto" w:fill="F2F2F2"/>
            <w:tcMar>
              <w:left w:w="13" w:type="dxa"/>
            </w:tcMar>
            <w:vAlign w:val="center"/>
          </w:tcPr>
          <w:p w:rsidR="00D11822" w:rsidRPr="001C0AF4" w:rsidRDefault="00D1182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13" w:type="dxa"/>
            </w:tcMar>
            <w:vAlign w:val="center"/>
          </w:tcPr>
          <w:p w:rsidR="00D11822" w:rsidRPr="001C0AF4" w:rsidRDefault="00D1182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spellStart"/>
            <w:proofErr w:type="gramStart"/>
            <w:r w:rsidRPr="001C0AF4">
              <w:rPr>
                <w:rFonts w:ascii="Times New Roman" w:eastAsia="Calibri" w:hAnsi="Times New Roman"/>
                <w:bCs/>
                <w:color w:val="auto"/>
                <w:sz w:val="19"/>
                <w:szCs w:val="19"/>
              </w:rPr>
              <w:t>разреш-енного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418" w:type="dxa"/>
            <w:vMerge w:val="restart"/>
            <w:shd w:val="clear" w:color="auto" w:fill="F2F2F2"/>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520" w:type="dxa"/>
            <w:gridSpan w:val="5"/>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D11822" w:rsidRPr="001C0AF4" w:rsidTr="00AA43FD">
        <w:trPr>
          <w:cantSplit/>
          <w:trHeight w:val="547"/>
        </w:trPr>
        <w:tc>
          <w:tcPr>
            <w:tcW w:w="1705" w:type="dxa"/>
            <w:vMerge/>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5103" w:type="dxa"/>
            <w:vMerge/>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1418" w:type="dxa"/>
            <w:vMerge/>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vMerge w:val="restart"/>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D11822" w:rsidRPr="001C0AF4" w:rsidTr="00AA43FD">
        <w:trPr>
          <w:cantSplit/>
          <w:trHeight w:val="547"/>
        </w:trPr>
        <w:tc>
          <w:tcPr>
            <w:tcW w:w="1705" w:type="dxa"/>
            <w:vMerge/>
            <w:tcBorders>
              <w:bottom w:val="single" w:sz="4" w:space="0" w:color="000001"/>
            </w:tcBorders>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5103" w:type="dxa"/>
            <w:vMerge/>
            <w:tcBorders>
              <w:bottom w:val="single" w:sz="4" w:space="0" w:color="000001"/>
            </w:tcBorders>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1418" w:type="dxa"/>
            <w:vMerge/>
            <w:tcBorders>
              <w:bottom w:val="single" w:sz="4" w:space="0" w:color="000001"/>
            </w:tcBorders>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1"/>
            </w:tcBorders>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tcBorders>
              <w:bottom w:val="single" w:sz="4" w:space="0" w:color="000001"/>
            </w:tcBorders>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tc>
      </w:tr>
      <w:tr w:rsidR="00D11822" w:rsidRPr="001C0AF4" w:rsidTr="00AA43FD">
        <w:trPr>
          <w:cantSplit/>
          <w:trHeight w:val="397"/>
        </w:trPr>
        <w:tc>
          <w:tcPr>
            <w:tcW w:w="15738" w:type="dxa"/>
            <w:gridSpan w:val="9"/>
            <w:shd w:val="clear" w:color="auto" w:fill="D9D9D9"/>
            <w:tcMar>
              <w:left w:w="13" w:type="dxa"/>
            </w:tcMar>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D11822" w:rsidRPr="001C0AF4" w:rsidTr="00AA43FD">
        <w:trPr>
          <w:cantSplit/>
          <w:trHeight w:val="1830"/>
        </w:trPr>
        <w:tc>
          <w:tcPr>
            <w:tcW w:w="1705" w:type="dxa"/>
            <w:shd w:val="clear" w:color="auto" w:fill="FFFFFF"/>
            <w:tcMar>
              <w:left w:w="13" w:type="dxa"/>
            </w:tcMar>
            <w:vAlign w:val="center"/>
          </w:tcPr>
          <w:p w:rsidR="00D11822" w:rsidRPr="001C0AF4" w:rsidRDefault="00D1182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103" w:type="dxa"/>
            <w:shd w:val="clear" w:color="auto" w:fill="FFFFFF"/>
            <w:tcMar>
              <w:left w:w="13" w:type="dxa"/>
            </w:tcMar>
            <w:vAlign w:val="center"/>
          </w:tcPr>
          <w:p w:rsidR="00D11822" w:rsidRPr="001C0AF4" w:rsidRDefault="00D11822" w:rsidP="00AA43FD">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2" w:type="dxa"/>
            <w:shd w:val="clear" w:color="auto" w:fill="FFFFFF"/>
            <w:tcMar>
              <w:left w:w="13" w:type="dxa"/>
            </w:tcMar>
            <w:vAlign w:val="center"/>
          </w:tcPr>
          <w:p w:rsidR="00D11822" w:rsidRPr="001C0AF4" w:rsidRDefault="00D1182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Общественное питание</w:t>
            </w:r>
          </w:p>
        </w:tc>
        <w:tc>
          <w:tcPr>
            <w:tcW w:w="5103" w:type="dxa"/>
            <w:shd w:val="clear" w:color="auto" w:fill="FFFFFF"/>
            <w:tcMar>
              <w:left w:w="13" w:type="dxa"/>
            </w:tcMar>
            <w:vAlign w:val="center"/>
          </w:tcPr>
          <w:p w:rsidR="00D11822" w:rsidRPr="001C0AF4" w:rsidRDefault="00D11822"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4.6</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 xml:space="preserve">2000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Объекты придорожного сервиса</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Заправка транспортных средств</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дорожного отдыха</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4.9.1.2</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Автомобильные мойки</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автомобильных моек, а также размещение магазинов сопутствующей торговли</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4.9.1.3</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Ремонт автомобилей</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4.9.1.4</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Транспорт</w:t>
            </w:r>
          </w:p>
        </w:tc>
        <w:tc>
          <w:tcPr>
            <w:tcW w:w="5103" w:type="dxa"/>
            <w:shd w:val="clear" w:color="auto" w:fill="FFFFFF"/>
            <w:tcMar>
              <w:left w:w="13" w:type="dxa"/>
            </w:tcMar>
            <w:vAlign w:val="center"/>
          </w:tcPr>
          <w:p w:rsidR="00D11822" w:rsidRPr="001C0AF4" w:rsidRDefault="00D11822"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7.1 -7.5</w:t>
            </w:r>
          </w:p>
        </w:tc>
        <w:tc>
          <w:tcPr>
            <w:tcW w:w="992" w:type="dxa"/>
            <w:shd w:val="clear" w:color="auto" w:fill="FFFFFF"/>
            <w:tcMar>
              <w:left w:w="13" w:type="dxa"/>
            </w:tcMar>
            <w:vAlign w:val="center"/>
          </w:tcPr>
          <w:p w:rsidR="00D11822" w:rsidRPr="001C0AF4" w:rsidRDefault="00D1182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7.0</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Железнодорожный транспорт</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Железнодорожные пути</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железнодорожных путей</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Обслуживание железнодорожных перевозок</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7.1.2</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Автомобильный транспорт</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Размещение автомобильных дорог</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7B4EFD" w:rsidRPr="001C0AF4" w:rsidTr="00AA43FD">
        <w:trPr>
          <w:cantSplit/>
          <w:trHeight w:val="331"/>
        </w:trPr>
        <w:tc>
          <w:tcPr>
            <w:tcW w:w="1705" w:type="dxa"/>
            <w:shd w:val="clear" w:color="auto" w:fill="FFFFFF"/>
            <w:tcMar>
              <w:left w:w="1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5103" w:type="dxa"/>
            <w:shd w:val="clear" w:color="auto" w:fill="FFFFFF"/>
            <w:tcMar>
              <w:left w:w="1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shd w:val="clear" w:color="auto" w:fill="FFFFFF"/>
            <w:tcMar>
              <w:left w:w="1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418"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7"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5" w:type="dxa"/>
            <w:shd w:val="clear" w:color="auto" w:fill="FFFFFF"/>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407"/>
        </w:trPr>
        <w:tc>
          <w:tcPr>
            <w:tcW w:w="15738" w:type="dxa"/>
            <w:gridSpan w:val="9"/>
            <w:shd w:val="clear" w:color="auto" w:fill="D9D9D9"/>
            <w:vAlign w:val="center"/>
          </w:tcPr>
          <w:p w:rsidR="00D11822" w:rsidRPr="001C0AF4" w:rsidRDefault="00D11822" w:rsidP="00AA43FD">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 - не подлежат установлению</w:t>
            </w:r>
          </w:p>
        </w:tc>
      </w:tr>
      <w:tr w:rsidR="00D11822" w:rsidRPr="001C0AF4" w:rsidTr="00AA43FD">
        <w:trPr>
          <w:cantSplit/>
          <w:trHeight w:val="398"/>
        </w:trPr>
        <w:tc>
          <w:tcPr>
            <w:tcW w:w="15738" w:type="dxa"/>
            <w:gridSpan w:val="9"/>
            <w:tcBorders>
              <w:bottom w:val="single" w:sz="4" w:space="0" w:color="000001"/>
            </w:tcBorders>
            <w:shd w:val="clear" w:color="auto" w:fill="D9D9D9"/>
            <w:vAlign w:val="center"/>
          </w:tcPr>
          <w:p w:rsidR="00D11822" w:rsidRPr="001C0AF4" w:rsidRDefault="00D11822" w:rsidP="00AA43FD">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 - не подлежат установлению</w:t>
            </w:r>
          </w:p>
        </w:tc>
      </w:tr>
      <w:tr w:rsidR="00D11822" w:rsidRPr="001C0AF4" w:rsidTr="00AA43FD">
        <w:trPr>
          <w:cantSplit/>
          <w:trHeight w:val="398"/>
        </w:trPr>
        <w:tc>
          <w:tcPr>
            <w:tcW w:w="15738" w:type="dxa"/>
            <w:gridSpan w:val="9"/>
            <w:shd w:val="clear" w:color="auto" w:fill="FFFFFF"/>
            <w:vAlign w:val="center"/>
          </w:tcPr>
          <w:p w:rsidR="00D11822" w:rsidRPr="001C0AF4" w:rsidRDefault="00D11822"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D11822" w:rsidRPr="001C0AF4" w:rsidRDefault="00D1182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D11822" w:rsidRPr="001C0AF4" w:rsidRDefault="00D1182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D11822" w:rsidRPr="001C0AF4" w:rsidRDefault="00D1182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1822" w:rsidRPr="001C0AF4" w:rsidRDefault="00D11822"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D42BB7" w:rsidRPr="001C0AF4" w:rsidRDefault="00D42BB7"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6A52A5" w:rsidRPr="001C0AF4" w:rsidRDefault="006A52A5" w:rsidP="006A52A5">
      <w:pPr>
        <w:spacing w:after="0" w:line="380" w:lineRule="exact"/>
        <w:ind w:firstLine="709"/>
        <w:jc w:val="both"/>
        <w:outlineLvl w:val="0"/>
        <w:rPr>
          <w:rFonts w:ascii="Times New Roman" w:hAnsi="Times New Roman"/>
          <w:b/>
          <w:bCs/>
          <w:color w:val="auto"/>
          <w:sz w:val="24"/>
          <w:szCs w:val="24"/>
        </w:rPr>
      </w:pPr>
    </w:p>
    <w:p w:rsidR="00D42BB7" w:rsidRPr="001C0AF4" w:rsidRDefault="00D42BB7" w:rsidP="006A52A5">
      <w:pPr>
        <w:spacing w:after="0" w:line="380" w:lineRule="exact"/>
        <w:ind w:firstLine="709"/>
        <w:jc w:val="both"/>
        <w:outlineLvl w:val="0"/>
        <w:rPr>
          <w:rFonts w:ascii="Times New Roman" w:hAnsi="Times New Roman"/>
          <w:color w:val="auto"/>
          <w:sz w:val="24"/>
          <w:szCs w:val="24"/>
        </w:rPr>
      </w:pPr>
    </w:p>
    <w:p w:rsidR="00D42BB7" w:rsidRPr="001C0AF4" w:rsidRDefault="00D42BB7" w:rsidP="006A52A5">
      <w:pPr>
        <w:spacing w:after="0" w:line="380" w:lineRule="exact"/>
        <w:ind w:firstLine="709"/>
        <w:jc w:val="both"/>
        <w:outlineLvl w:val="0"/>
        <w:rPr>
          <w:rFonts w:ascii="Times New Roman" w:hAnsi="Times New Roman"/>
          <w:color w:val="auto"/>
          <w:sz w:val="24"/>
          <w:szCs w:val="24"/>
        </w:rPr>
      </w:pPr>
    </w:p>
    <w:p w:rsidR="00200C55" w:rsidRPr="001C0AF4" w:rsidRDefault="00200C55"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sectPr w:rsidR="00200C55" w:rsidRPr="001C0AF4" w:rsidSect="003E6DAE">
          <w:headerReference w:type="first" r:id="rId33"/>
          <w:pgSz w:w="16838" w:h="11906" w:orient="landscape"/>
          <w:pgMar w:top="1134" w:right="567" w:bottom="567" w:left="1134" w:header="709" w:footer="0" w:gutter="0"/>
          <w:pgNumType w:start="173"/>
          <w:cols w:space="720"/>
          <w:formProt w:val="0"/>
          <w:titlePg/>
          <w:docGrid w:linePitch="360" w:charSpace="-2049"/>
        </w:sect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lastRenderedPageBreak/>
        <w:t>Статья 50.  Зоны сельскохозяйственного использования</w:t>
      </w: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Cs/>
          <w:color w:val="auto"/>
          <w:sz w:val="24"/>
          <w:szCs w:val="24"/>
        </w:rPr>
      </w:pPr>
      <w:proofErr w:type="gramStart"/>
      <w:r w:rsidRPr="001C0AF4">
        <w:rPr>
          <w:rFonts w:ascii="Times New Roman" w:eastAsia="Calibri" w:hAnsi="Times New Roman"/>
          <w:bCs/>
          <w:color w:val="auto"/>
          <w:sz w:val="24"/>
          <w:szCs w:val="24"/>
        </w:rPr>
        <w:t>В муниципальном образовании выделены зоны сельскохозяйственного использования, занятые пашнями, садами, виноградниками, сенокосами, пастбищами, многолетними насаждениями; садовыми, огородными земельными участками, а также сельскохозяйственными зданиями, строениями, сооружениями и другими объектами в целях сельскохозяйственного использования.</w:t>
      </w:r>
      <w:proofErr w:type="gramEnd"/>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B56F92" w:rsidRPr="001C0AF4" w:rsidRDefault="00173432" w:rsidP="0051348E">
      <w:pPr>
        <w:spacing w:after="0" w:line="380" w:lineRule="exact"/>
        <w:ind w:firstLine="709"/>
        <w:jc w:val="both"/>
        <w:rPr>
          <w:rFonts w:ascii="Times New Roman" w:hAnsi="Times New Roman"/>
          <w:b/>
          <w:color w:val="auto"/>
          <w:sz w:val="24"/>
          <w:szCs w:val="24"/>
        </w:rPr>
      </w:pPr>
      <w:r w:rsidRPr="001C0AF4">
        <w:rPr>
          <w:rFonts w:ascii="Times New Roman" w:eastAsia="Calibri" w:hAnsi="Times New Roman"/>
          <w:b/>
          <w:bCs/>
          <w:color w:val="auto"/>
          <w:sz w:val="24"/>
          <w:szCs w:val="24"/>
          <w:lang w:eastAsia="en-US"/>
        </w:rPr>
        <w:t>Ста</w:t>
      </w:r>
      <w:r w:rsidR="0051348E" w:rsidRPr="001C0AF4">
        <w:rPr>
          <w:rFonts w:ascii="Times New Roman" w:eastAsia="Calibri" w:hAnsi="Times New Roman"/>
          <w:b/>
          <w:bCs/>
          <w:color w:val="auto"/>
          <w:sz w:val="24"/>
          <w:szCs w:val="24"/>
          <w:lang w:eastAsia="en-US"/>
        </w:rPr>
        <w:t>тья</w:t>
      </w:r>
      <w:r w:rsidR="00A726E4" w:rsidRPr="001C0AF4">
        <w:rPr>
          <w:rFonts w:ascii="Times New Roman" w:eastAsia="Calibri" w:hAnsi="Times New Roman"/>
          <w:b/>
          <w:bCs/>
          <w:color w:val="auto"/>
          <w:sz w:val="24"/>
          <w:szCs w:val="24"/>
          <w:lang w:eastAsia="en-US"/>
        </w:rPr>
        <w:t xml:space="preserve"> 50</w:t>
      </w:r>
      <w:r w:rsidR="00BC20FB" w:rsidRPr="001C0AF4">
        <w:rPr>
          <w:rFonts w:ascii="Times New Roman" w:eastAsia="Calibri" w:hAnsi="Times New Roman"/>
          <w:b/>
          <w:bCs/>
          <w:color w:val="auto"/>
          <w:sz w:val="24"/>
          <w:szCs w:val="24"/>
          <w:lang w:eastAsia="en-US"/>
        </w:rPr>
        <w:t>.</w:t>
      </w:r>
      <w:r w:rsidR="007B4EFD" w:rsidRPr="001C0AF4">
        <w:rPr>
          <w:rFonts w:ascii="Times New Roman" w:eastAsia="Calibri" w:hAnsi="Times New Roman"/>
          <w:b/>
          <w:bCs/>
          <w:color w:val="auto"/>
          <w:sz w:val="24"/>
          <w:szCs w:val="24"/>
          <w:lang w:eastAsia="en-US"/>
        </w:rPr>
        <w:t>1</w:t>
      </w:r>
      <w:r w:rsidR="0051348E" w:rsidRPr="001C0AF4">
        <w:rPr>
          <w:rFonts w:ascii="Times New Roman" w:eastAsia="Calibri" w:hAnsi="Times New Roman"/>
          <w:b/>
          <w:bCs/>
          <w:color w:val="auto"/>
          <w:sz w:val="24"/>
          <w:szCs w:val="24"/>
          <w:lang w:eastAsia="en-US"/>
        </w:rPr>
        <w:t>.</w:t>
      </w:r>
      <w:r w:rsidR="00B56F92" w:rsidRPr="001C0AF4">
        <w:rPr>
          <w:rFonts w:ascii="Times New Roman" w:eastAsia="Calibri" w:hAnsi="Times New Roman"/>
          <w:b/>
          <w:bCs/>
          <w:color w:val="auto"/>
          <w:sz w:val="24"/>
          <w:szCs w:val="24"/>
          <w:lang w:eastAsia="en-US"/>
        </w:rPr>
        <w:t xml:space="preserve"> Производственная зона с</w:t>
      </w:r>
      <w:r w:rsidR="006F35EA" w:rsidRPr="001C0AF4">
        <w:rPr>
          <w:rFonts w:ascii="Times New Roman" w:eastAsia="Calibri" w:hAnsi="Times New Roman"/>
          <w:b/>
          <w:bCs/>
          <w:color w:val="auto"/>
          <w:sz w:val="24"/>
          <w:szCs w:val="24"/>
          <w:lang w:eastAsia="en-US"/>
        </w:rPr>
        <w:t xml:space="preserve">ельскохозяйственных предприятий </w:t>
      </w:r>
      <w:r w:rsidR="007B4EFD" w:rsidRPr="001C0AF4">
        <w:rPr>
          <w:rFonts w:ascii="Times New Roman" w:eastAsia="Calibri" w:hAnsi="Times New Roman"/>
          <w:b/>
          <w:bCs/>
          <w:color w:val="auto"/>
          <w:sz w:val="24"/>
          <w:szCs w:val="24"/>
          <w:lang w:eastAsia="en-US"/>
        </w:rPr>
        <w:t xml:space="preserve">за границами населённых пунктов </w:t>
      </w:r>
      <w:r w:rsidR="00B56F92" w:rsidRPr="001C0AF4">
        <w:rPr>
          <w:rFonts w:ascii="Times New Roman" w:eastAsia="Calibri" w:hAnsi="Times New Roman"/>
          <w:b/>
          <w:bCs/>
          <w:color w:val="auto"/>
          <w:sz w:val="24"/>
          <w:szCs w:val="24"/>
          <w:lang w:eastAsia="en-US"/>
        </w:rPr>
        <w:t>(СХ</w:t>
      </w:r>
      <w:proofErr w:type="gramStart"/>
      <w:r w:rsidR="00B56F92" w:rsidRPr="001C0AF4">
        <w:rPr>
          <w:rFonts w:ascii="Times New Roman" w:eastAsia="Calibri" w:hAnsi="Times New Roman"/>
          <w:b/>
          <w:bCs/>
          <w:color w:val="auto"/>
          <w:sz w:val="24"/>
          <w:szCs w:val="24"/>
          <w:lang w:eastAsia="en-US"/>
        </w:rPr>
        <w:t>2</w:t>
      </w:r>
      <w:proofErr w:type="gramEnd"/>
      <w:r w:rsidR="007B4EFD" w:rsidRPr="001C0AF4">
        <w:rPr>
          <w:rFonts w:ascii="Times New Roman" w:eastAsia="Calibri" w:hAnsi="Times New Roman"/>
          <w:b/>
          <w:bCs/>
          <w:color w:val="auto"/>
          <w:sz w:val="24"/>
          <w:szCs w:val="24"/>
          <w:lang w:eastAsia="en-US"/>
        </w:rPr>
        <w:t>.1</w:t>
      </w:r>
      <w:r w:rsidR="00B56F92" w:rsidRPr="001C0AF4">
        <w:rPr>
          <w:rFonts w:ascii="Times New Roman" w:eastAsia="Calibri" w:hAnsi="Times New Roman"/>
          <w:b/>
          <w:bCs/>
          <w:color w:val="auto"/>
          <w:sz w:val="24"/>
          <w:szCs w:val="24"/>
          <w:lang w:eastAsia="en-US"/>
        </w:rPr>
        <w:t>)</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w:t>
      </w:r>
      <w:proofErr w:type="gramStart"/>
      <w:r w:rsidRPr="001C0AF4">
        <w:rPr>
          <w:rFonts w:ascii="Times New Roman" w:eastAsia="Calibri" w:hAnsi="Times New Roman"/>
          <w:bCs/>
          <w:color w:val="auto"/>
          <w:sz w:val="24"/>
          <w:szCs w:val="24"/>
          <w:lang w:eastAsia="en-US"/>
        </w:rPr>
        <w:t>2</w:t>
      </w:r>
      <w:proofErr w:type="gramEnd"/>
      <w:r w:rsidR="007B4EFD" w:rsidRPr="001C0AF4">
        <w:rPr>
          <w:rFonts w:ascii="Times New Roman" w:eastAsia="Calibri" w:hAnsi="Times New Roman"/>
          <w:bCs/>
          <w:color w:val="auto"/>
          <w:sz w:val="24"/>
          <w:szCs w:val="24"/>
          <w:lang w:eastAsia="en-US"/>
        </w:rPr>
        <w:t>.1</w:t>
      </w:r>
      <w:r w:rsidRPr="001C0AF4">
        <w:rPr>
          <w:rFonts w:ascii="Times New Roman" w:eastAsia="Calibri" w:hAnsi="Times New Roman"/>
          <w:bCs/>
          <w:color w:val="auto"/>
          <w:sz w:val="24"/>
          <w:szCs w:val="24"/>
          <w:lang w:eastAsia="en-US"/>
        </w:rPr>
        <w:t>)</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выделена за границами населённых пунктов муниципального образования.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При организации сельскохозяйственного производства необходимо предусматривать меры по защите жилых и общественно-деловых зон от неблагоприятного воздействия объектов производственного назначения и комплексов таких объектов, а также самих этих объектов и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1C0AF4">
        <w:rPr>
          <w:rFonts w:ascii="Times New Roman" w:hAnsi="Times New Roman"/>
          <w:color w:val="auto"/>
          <w:sz w:val="24"/>
          <w:szCs w:val="24"/>
        </w:rPr>
        <w:t>пожаро</w:t>
      </w:r>
      <w:proofErr w:type="spellEnd"/>
      <w:r w:rsidR="006F35EA" w:rsidRPr="001C0AF4">
        <w:rPr>
          <w:rFonts w:ascii="Times New Roman" w:hAnsi="Times New Roman"/>
          <w:color w:val="auto"/>
          <w:sz w:val="24"/>
          <w:szCs w:val="24"/>
        </w:rPr>
        <w:t>-</w:t>
      </w:r>
      <w:r w:rsidRPr="001C0AF4">
        <w:rPr>
          <w:rFonts w:ascii="Times New Roman" w:hAnsi="Times New Roman"/>
          <w:color w:val="auto"/>
          <w:sz w:val="24"/>
          <w:szCs w:val="24"/>
        </w:rPr>
        <w:t xml:space="preserve">взрывоопасные склады и производства, ветеринарные учреждения,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зонам и зонам рекреационного назначения и другим объектам производственного назначения и комплексам таких объектов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w:t>
      </w:r>
      <w:proofErr w:type="gramStart"/>
      <w:r w:rsidRPr="001C0AF4">
        <w:rPr>
          <w:rFonts w:ascii="Times New Roman" w:eastAsia="Calibri" w:hAnsi="Times New Roman"/>
          <w:bCs/>
          <w:color w:val="auto"/>
          <w:sz w:val="24"/>
          <w:szCs w:val="24"/>
          <w:lang w:eastAsia="en-US"/>
        </w:rPr>
        <w:t>2</w:t>
      </w:r>
      <w:proofErr w:type="gramEnd"/>
      <w:r w:rsidR="007B4EFD" w:rsidRPr="001C0AF4">
        <w:rPr>
          <w:rFonts w:ascii="Times New Roman" w:eastAsia="Calibri" w:hAnsi="Times New Roman"/>
          <w:bCs/>
          <w:color w:val="auto"/>
          <w:sz w:val="24"/>
          <w:szCs w:val="24"/>
          <w:lang w:eastAsia="en-US"/>
        </w:rPr>
        <w:t>.1</w:t>
      </w:r>
      <w:r w:rsidRPr="001C0AF4">
        <w:rPr>
          <w:rFonts w:ascii="Times New Roman" w:eastAsia="Calibri" w:hAnsi="Times New Roman"/>
          <w:bCs/>
          <w:color w:val="auto"/>
          <w:sz w:val="24"/>
          <w:szCs w:val="24"/>
          <w:lang w:eastAsia="en-US"/>
        </w:rPr>
        <w:t>)</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 xml:space="preserve"> в соответствии с действующими нормативными документами.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w:t>
      </w:r>
      <w:proofErr w:type="gramStart"/>
      <w:r w:rsidRPr="001C0AF4">
        <w:rPr>
          <w:rFonts w:ascii="Times New Roman" w:eastAsia="Calibri" w:hAnsi="Times New Roman"/>
          <w:bCs/>
          <w:color w:val="auto"/>
          <w:sz w:val="24"/>
          <w:szCs w:val="24"/>
          <w:lang w:eastAsia="en-US"/>
        </w:rPr>
        <w:t>2</w:t>
      </w:r>
      <w:proofErr w:type="gramEnd"/>
      <w:r w:rsidR="007B4EFD" w:rsidRPr="001C0AF4">
        <w:rPr>
          <w:rFonts w:ascii="Times New Roman" w:eastAsia="Calibri" w:hAnsi="Times New Roman"/>
          <w:bCs/>
          <w:color w:val="auto"/>
          <w:sz w:val="24"/>
          <w:szCs w:val="24"/>
          <w:lang w:eastAsia="en-US"/>
        </w:rPr>
        <w:t>.1</w:t>
      </w:r>
      <w:r w:rsidRPr="001C0AF4">
        <w:rPr>
          <w:rFonts w:ascii="Times New Roman" w:eastAsia="Calibri" w:hAnsi="Times New Roman"/>
          <w:bCs/>
          <w:color w:val="auto"/>
          <w:sz w:val="24"/>
          <w:szCs w:val="24"/>
          <w:lang w:eastAsia="en-US"/>
        </w:rPr>
        <w:t>)</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не должны быть разделены на обособленные участки железными дорогами и автомобильными дорогами общего пользования.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Размещение сельскохозяйственных предприятий не допускается: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на месте бывших полигонов отходов производства и потребления, очистных сооружений, скотомогильников, кожсырьевых предприятий;</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площадях залегания полезных ископаемых без согласования с уполномоченным федеральным органом исполнительной власти;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3) в зонах оползней, которые могут угрожать застройке и эксплуатации предприятий, зданий и сооружений;</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 зонах санитарной охраны источников водоснабжения;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на земельных участках, загрязнённых органическими отходами, до истечения сроков, установленных уполномоченными федеральными органами исполнительной власти;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на землях особо охраняемых природных территорий и зонах охраны объектов культурного наследия;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размещение свиноводческих комплексов промышленного типа и птицефабрик во втором поясе </w:t>
      </w:r>
      <w:proofErr w:type="gramStart"/>
      <w:r w:rsidRPr="001C0AF4">
        <w:rPr>
          <w:rFonts w:ascii="Times New Roman" w:hAnsi="Times New Roman"/>
          <w:color w:val="auto"/>
          <w:sz w:val="24"/>
          <w:szCs w:val="24"/>
        </w:rPr>
        <w:t>зоны санитарной охраны источников водоснабжения населённых пунктов муниципального образования</w:t>
      </w:r>
      <w:proofErr w:type="gramEnd"/>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размещение животноводческих, птицеводческих и звероводческих предприятий запрещается в водо</w:t>
      </w:r>
      <w:r w:rsidR="00203CA6" w:rsidRPr="001C0AF4">
        <w:rPr>
          <w:rFonts w:ascii="Times New Roman" w:hAnsi="Times New Roman"/>
          <w:color w:val="auto"/>
          <w:sz w:val="24"/>
          <w:szCs w:val="24"/>
        </w:rPr>
        <w:t xml:space="preserve"> </w:t>
      </w:r>
      <w:r w:rsidRPr="001C0AF4">
        <w:rPr>
          <w:rFonts w:ascii="Times New Roman" w:hAnsi="Times New Roman"/>
          <w:color w:val="auto"/>
          <w:sz w:val="24"/>
          <w:szCs w:val="24"/>
        </w:rPr>
        <w:t>охранных зонах.</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Для размещения сельскохозяйственных предприятий следует выбирать площадки на землях, не пригодных для ведения сельского хозяйства, либо на землях сельскохозяйственного назначения худшего качества.</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Прочие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СХ</w:t>
      </w:r>
      <w:proofErr w:type="gramStart"/>
      <w:r w:rsidR="00114DDE" w:rsidRPr="001C0AF4">
        <w:rPr>
          <w:rFonts w:ascii="Times New Roman" w:hAnsi="Times New Roman"/>
          <w:color w:val="auto"/>
          <w:sz w:val="24"/>
          <w:szCs w:val="24"/>
        </w:rPr>
        <w:t>2</w:t>
      </w:r>
      <w:proofErr w:type="gramEnd"/>
      <w:r w:rsidR="00114DDE" w:rsidRPr="001C0AF4">
        <w:rPr>
          <w:rFonts w:ascii="Times New Roman" w:hAnsi="Times New Roman"/>
          <w:color w:val="auto"/>
          <w:sz w:val="24"/>
          <w:szCs w:val="24"/>
        </w:rPr>
        <w:t xml:space="preserve">.1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9.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w:t>
      </w:r>
      <w:r w:rsidR="00455092" w:rsidRPr="001C0AF4">
        <w:rPr>
          <w:rFonts w:ascii="Times New Roman" w:hAnsi="Times New Roman"/>
          <w:color w:val="auto"/>
          <w:sz w:val="24"/>
          <w:szCs w:val="24"/>
        </w:rPr>
        <w:t xml:space="preserve">льной зоны приведены в таблице </w:t>
      </w:r>
      <w:r w:rsidR="00A92FD2" w:rsidRPr="001C0AF4">
        <w:rPr>
          <w:rFonts w:ascii="Times New Roman" w:hAnsi="Times New Roman"/>
          <w:color w:val="auto"/>
          <w:sz w:val="24"/>
          <w:szCs w:val="24"/>
        </w:rPr>
        <w:t>12</w:t>
      </w:r>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sectPr w:rsidR="0073382A" w:rsidRPr="001C0AF4" w:rsidSect="003E6DAE">
          <w:pgSz w:w="11906" w:h="16838"/>
          <w:pgMar w:top="567" w:right="567" w:bottom="1134" w:left="1134" w:header="709" w:footer="0" w:gutter="0"/>
          <w:pgNumType w:start="177"/>
          <w:cols w:space="720"/>
          <w:formProt w:val="0"/>
          <w:titlePg/>
          <w:docGrid w:linePitch="360" w:charSpace="-2049"/>
        </w:sectPr>
      </w:pPr>
    </w:p>
    <w:p w:rsidR="00B56F92" w:rsidRPr="001C0AF4" w:rsidRDefault="00A92FD2" w:rsidP="00B56F9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12</w:t>
      </w:r>
    </w:p>
    <w:tbl>
      <w:tblPr>
        <w:tblW w:w="15740" w:type="dxa"/>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 w:type="dxa"/>
          <w:right w:w="28" w:type="dxa"/>
        </w:tblCellMar>
        <w:tblLook w:val="04A0" w:firstRow="1" w:lastRow="0" w:firstColumn="1" w:lastColumn="0" w:noHBand="0" w:noVBand="1"/>
      </w:tblPr>
      <w:tblGrid>
        <w:gridCol w:w="1991"/>
        <w:gridCol w:w="25"/>
        <w:gridCol w:w="4788"/>
        <w:gridCol w:w="6"/>
        <w:gridCol w:w="1128"/>
        <w:gridCol w:w="6"/>
        <w:gridCol w:w="1270"/>
        <w:gridCol w:w="6"/>
        <w:gridCol w:w="1270"/>
        <w:gridCol w:w="6"/>
        <w:gridCol w:w="1411"/>
        <w:gridCol w:w="6"/>
        <w:gridCol w:w="1270"/>
        <w:gridCol w:w="6"/>
        <w:gridCol w:w="1273"/>
        <w:gridCol w:w="1278"/>
      </w:tblGrid>
      <w:tr w:rsidR="00B56F92" w:rsidRPr="001C0AF4" w:rsidTr="00B56F92">
        <w:trPr>
          <w:cantSplit/>
          <w:trHeight w:val="398"/>
        </w:trPr>
        <w:tc>
          <w:tcPr>
            <w:tcW w:w="15740" w:type="dxa"/>
            <w:gridSpan w:val="16"/>
            <w:shd w:val="clear" w:color="auto" w:fill="D9D9D9"/>
            <w:vAlign w:val="center"/>
          </w:tcPr>
          <w:p w:rsidR="00B56F92" w:rsidRPr="001C0AF4" w:rsidRDefault="00B56F92" w:rsidP="006F35EA">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 xml:space="preserve">Производственная зона сельскохозяйственных предприятий </w:t>
            </w:r>
            <w:r w:rsidR="007B4EFD" w:rsidRPr="001C0AF4">
              <w:rPr>
                <w:rFonts w:ascii="Times New Roman" w:eastAsia="Calibri" w:hAnsi="Times New Roman"/>
                <w:b/>
                <w:bCs/>
                <w:color w:val="auto"/>
                <w:sz w:val="20"/>
                <w:szCs w:val="20"/>
                <w:lang w:eastAsia="en-US"/>
              </w:rPr>
              <w:t xml:space="preserve">за границами населённых пунктов </w:t>
            </w:r>
            <w:r w:rsidRPr="001C0AF4">
              <w:rPr>
                <w:rFonts w:ascii="Times New Roman" w:eastAsia="Calibri" w:hAnsi="Times New Roman"/>
                <w:b/>
                <w:bCs/>
                <w:color w:val="auto"/>
                <w:sz w:val="20"/>
                <w:szCs w:val="20"/>
                <w:lang w:eastAsia="en-US"/>
              </w:rPr>
              <w:t>(СХ</w:t>
            </w:r>
            <w:proofErr w:type="gramStart"/>
            <w:r w:rsidRPr="001C0AF4">
              <w:rPr>
                <w:rFonts w:ascii="Times New Roman" w:eastAsia="Calibri" w:hAnsi="Times New Roman"/>
                <w:b/>
                <w:bCs/>
                <w:color w:val="auto"/>
                <w:sz w:val="20"/>
                <w:szCs w:val="20"/>
                <w:lang w:eastAsia="en-US"/>
              </w:rPr>
              <w:t>2</w:t>
            </w:r>
            <w:proofErr w:type="gramEnd"/>
            <w:r w:rsidR="007B4EFD" w:rsidRPr="001C0AF4">
              <w:rPr>
                <w:rFonts w:ascii="Times New Roman" w:eastAsia="Calibri" w:hAnsi="Times New Roman"/>
                <w:b/>
                <w:bCs/>
                <w:color w:val="auto"/>
                <w:sz w:val="20"/>
                <w:szCs w:val="20"/>
                <w:lang w:eastAsia="en-US"/>
              </w:rPr>
              <w:t>.1</w:t>
            </w:r>
            <w:r w:rsidRPr="001C0AF4">
              <w:rPr>
                <w:rFonts w:ascii="Times New Roman" w:eastAsia="Calibri" w:hAnsi="Times New Roman"/>
                <w:b/>
                <w:bCs/>
                <w:color w:val="auto"/>
                <w:sz w:val="20"/>
                <w:szCs w:val="20"/>
                <w:lang w:eastAsia="en-US"/>
              </w:rPr>
              <w:t>)</w:t>
            </w:r>
          </w:p>
        </w:tc>
      </w:tr>
      <w:tr w:rsidR="00B56F92" w:rsidRPr="001C0AF4" w:rsidTr="00A92D93">
        <w:trPr>
          <w:cantSplit/>
          <w:trHeight w:val="547"/>
        </w:trPr>
        <w:tc>
          <w:tcPr>
            <w:tcW w:w="2016" w:type="dxa"/>
            <w:gridSpan w:val="2"/>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4788" w:type="dxa"/>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1134" w:type="dxa"/>
            <w:gridSpan w:val="2"/>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spellStart"/>
            <w:proofErr w:type="gramStart"/>
            <w:r w:rsidRPr="001C0AF4">
              <w:rPr>
                <w:rFonts w:ascii="Times New Roman" w:eastAsia="Calibri" w:hAnsi="Times New Roman"/>
                <w:bCs/>
                <w:color w:val="auto"/>
                <w:sz w:val="19"/>
                <w:szCs w:val="19"/>
              </w:rPr>
              <w:t>разреш-енного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276" w:type="dxa"/>
            <w:gridSpan w:val="2"/>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526" w:type="dxa"/>
            <w:gridSpan w:val="9"/>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B56F92" w:rsidRPr="001C0AF4" w:rsidTr="00A92D93">
        <w:trPr>
          <w:cantSplit/>
          <w:trHeight w:val="547"/>
        </w:trPr>
        <w:tc>
          <w:tcPr>
            <w:tcW w:w="2016" w:type="dxa"/>
            <w:gridSpan w:val="2"/>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4788"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134" w:type="dxa"/>
            <w:gridSpan w:val="2"/>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6" w:type="dxa"/>
            <w:gridSpan w:val="2"/>
            <w:vMerge/>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gridSpan w:val="2"/>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5" w:type="dxa"/>
            <w:gridSpan w:val="4"/>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8" w:type="dxa"/>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B56F92" w:rsidRPr="001C0AF4" w:rsidTr="00A92D93">
        <w:trPr>
          <w:cantSplit/>
          <w:trHeight w:val="547"/>
        </w:trPr>
        <w:tc>
          <w:tcPr>
            <w:tcW w:w="2016" w:type="dxa"/>
            <w:gridSpan w:val="2"/>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4788" w:type="dxa"/>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134" w:type="dxa"/>
            <w:gridSpan w:val="2"/>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6" w:type="dxa"/>
            <w:gridSpan w:val="2"/>
            <w:vMerge/>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gridSpan w:val="2"/>
            <w:vMerge/>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9" w:type="dxa"/>
            <w:gridSpan w:val="2"/>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8" w:type="dxa"/>
            <w:vMerge/>
            <w:tcBorders>
              <w:bottom w:val="single" w:sz="4" w:space="0" w:color="00000A"/>
            </w:tcBorders>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r>
      <w:tr w:rsidR="00B56F92" w:rsidRPr="001C0AF4" w:rsidTr="00B56F92">
        <w:trPr>
          <w:cantSplit/>
          <w:trHeight w:val="331"/>
        </w:trPr>
        <w:tc>
          <w:tcPr>
            <w:tcW w:w="15740" w:type="dxa"/>
            <w:gridSpan w:val="16"/>
            <w:shd w:val="clear" w:color="auto" w:fill="D9D9D9"/>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200C55" w:rsidRPr="001C0AF4" w:rsidTr="00A92D93">
        <w:trPr>
          <w:cantSplit/>
          <w:trHeight w:val="331"/>
        </w:trPr>
        <w:tc>
          <w:tcPr>
            <w:tcW w:w="2016" w:type="dxa"/>
            <w:gridSpan w:val="2"/>
            <w:shd w:val="clear" w:color="auto" w:fill="FFFFFF"/>
            <w:tcMar>
              <w:left w:w="3" w:type="dxa"/>
            </w:tcMar>
            <w:vAlign w:val="center"/>
          </w:tcPr>
          <w:p w:rsidR="00200C55" w:rsidRPr="001C0AF4" w:rsidRDefault="00200C55"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Растениеводство</w:t>
            </w:r>
          </w:p>
        </w:tc>
        <w:tc>
          <w:tcPr>
            <w:tcW w:w="4788" w:type="dxa"/>
            <w:shd w:val="clear" w:color="auto" w:fill="FFFFFF"/>
            <w:tcMar>
              <w:left w:w="3" w:type="dxa"/>
            </w:tcMar>
            <w:vAlign w:val="center"/>
          </w:tcPr>
          <w:p w:rsidR="00200C55" w:rsidRPr="001C0AF4" w:rsidRDefault="00200C55" w:rsidP="00200C55">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134" w:type="dxa"/>
            <w:gridSpan w:val="2"/>
            <w:shd w:val="clear" w:color="auto" w:fill="FFFFFF"/>
            <w:tcMar>
              <w:left w:w="3" w:type="dxa"/>
            </w:tcMar>
            <w:vAlign w:val="center"/>
          </w:tcPr>
          <w:p w:rsidR="00200C55" w:rsidRPr="001C0AF4" w:rsidRDefault="00200C55"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w:t>
            </w:r>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Выращивание зерновых и иных сельскохозяйственных культур</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1.2</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Овощеводство</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1.3</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Выращивание тонизирующих, лекарственных, цветочных культур</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1.4</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Животноводство</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Pr="001C0AF4">
              <w:rPr>
                <w:rFonts w:ascii="Times New Roman" w:hAnsi="Times New Roman"/>
                <w:color w:val="auto"/>
                <w:sz w:val="19"/>
                <w:szCs w:val="19"/>
              </w:rPr>
              <w:t xml:space="preserve"> </w:t>
            </w:r>
            <w:r w:rsidRPr="001C0AF4">
              <w:rPr>
                <w:rFonts w:ascii="Times New Roman" w:eastAsia="Times New Roman" w:hAnsi="Times New Roman"/>
                <w:color w:val="auto"/>
                <w:sz w:val="19"/>
                <w:szCs w:val="19"/>
              </w:rPr>
              <w:t>Содержание данного вида разрешенного использования включает в себя содержание видов разрешенного использования с кодами 1.8-1.11, 1.15, 1.19, 1.20</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1.7</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Скотоводство</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proofErr w:type="gramStart"/>
            <w:r w:rsidRPr="001C0AF4">
              <w:rPr>
                <w:rFonts w:ascii="Times New Roman" w:eastAsia="Times New Roman" w:hAnsi="Times New Roman"/>
                <w:color w:val="auto"/>
                <w:sz w:val="19"/>
                <w:szCs w:val="19"/>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1.8</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Птицеводство</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1.10</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Свиноводство</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1.11</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Пчеловодство</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1.12</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Рыбоводство</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и (или) содержанием, выращиванием объектов рыбоводства (</w:t>
            </w:r>
            <w:proofErr w:type="spellStart"/>
            <w:r w:rsidRPr="001C0AF4">
              <w:rPr>
                <w:rFonts w:ascii="Times New Roman" w:eastAsia="Times New Roman" w:hAnsi="Times New Roman"/>
                <w:color w:val="auto"/>
                <w:sz w:val="19"/>
                <w:szCs w:val="19"/>
              </w:rPr>
              <w:t>аквакультуры</w:t>
            </w:r>
            <w:proofErr w:type="spellEnd"/>
            <w:r w:rsidRPr="001C0AF4">
              <w:rPr>
                <w:rFonts w:ascii="Times New Roman" w:eastAsia="Times New Roman" w:hAnsi="Times New Roman"/>
                <w:color w:val="auto"/>
                <w:sz w:val="19"/>
                <w:szCs w:val="19"/>
              </w:rPr>
              <w:t>); размещение зданий, сооружений, оборудования, необходимых для осуществления рыбоводства (</w:t>
            </w:r>
            <w:proofErr w:type="spellStart"/>
            <w:r w:rsidRPr="001C0AF4">
              <w:rPr>
                <w:rFonts w:ascii="Times New Roman" w:eastAsia="Times New Roman" w:hAnsi="Times New Roman"/>
                <w:color w:val="auto"/>
                <w:sz w:val="19"/>
                <w:szCs w:val="19"/>
              </w:rPr>
              <w:t>аквакультуры</w:t>
            </w:r>
            <w:proofErr w:type="spellEnd"/>
            <w:r w:rsidRPr="001C0AF4">
              <w:rPr>
                <w:rFonts w:ascii="Times New Roman" w:eastAsia="Times New Roman" w:hAnsi="Times New Roman"/>
                <w:color w:val="auto"/>
                <w:sz w:val="19"/>
                <w:szCs w:val="19"/>
              </w:rPr>
              <w:t>)</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1.13</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Научное обеспечение сельского хозяйства</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1.14</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Хранение и переработка сельскохозяйственной продукции</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1.15</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67D1A" w:rsidRPr="001C0AF4" w:rsidTr="00A92D93">
        <w:trPr>
          <w:cantSplit/>
          <w:trHeight w:val="331"/>
        </w:trPr>
        <w:tc>
          <w:tcPr>
            <w:tcW w:w="2016" w:type="dxa"/>
            <w:gridSpan w:val="2"/>
            <w:shd w:val="clear" w:color="auto" w:fill="FFFFFF"/>
            <w:tcMar>
              <w:left w:w="3" w:type="dxa"/>
            </w:tcMar>
            <w:vAlign w:val="center"/>
          </w:tcPr>
          <w:p w:rsidR="00B67D1A" w:rsidRPr="001C0AF4" w:rsidRDefault="00B67D1A"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Ведение личного подсобного хозяйства на полевых участках</w:t>
            </w:r>
          </w:p>
        </w:tc>
        <w:tc>
          <w:tcPr>
            <w:tcW w:w="4788" w:type="dxa"/>
            <w:shd w:val="clear" w:color="auto" w:fill="FFFFFF"/>
            <w:tcMar>
              <w:left w:w="3" w:type="dxa"/>
            </w:tcMar>
            <w:vAlign w:val="center"/>
          </w:tcPr>
          <w:p w:rsidR="00B67D1A" w:rsidRPr="001C0AF4" w:rsidRDefault="00B67D1A"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Производство сельскохозяйственной продукции без права возведения объектов капитального строительства</w:t>
            </w:r>
          </w:p>
        </w:tc>
        <w:tc>
          <w:tcPr>
            <w:tcW w:w="1134" w:type="dxa"/>
            <w:gridSpan w:val="2"/>
            <w:shd w:val="clear" w:color="auto" w:fill="FFFFFF"/>
            <w:tcMar>
              <w:left w:w="3" w:type="dxa"/>
            </w:tcMar>
            <w:vAlign w:val="center"/>
          </w:tcPr>
          <w:p w:rsidR="00B67D1A" w:rsidRPr="001C0AF4" w:rsidRDefault="00B67D1A"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1.16</w:t>
            </w:r>
          </w:p>
        </w:tc>
        <w:tc>
          <w:tcPr>
            <w:tcW w:w="1276" w:type="dxa"/>
            <w:gridSpan w:val="2"/>
            <w:shd w:val="clear" w:color="auto" w:fill="FFFFFF"/>
            <w:tcMar>
              <w:left w:w="3" w:type="dxa"/>
            </w:tcMar>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Питомники</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1.17</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сельскохозяйственного производства</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1.18</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gridSpan w:val="2"/>
            <w:shd w:val="clear" w:color="auto" w:fill="FFFFFF"/>
            <w:tcMar>
              <w:left w:w="3" w:type="dxa"/>
            </w:tcMar>
            <w:vAlign w:val="center"/>
          </w:tcPr>
          <w:p w:rsidR="00B56F92" w:rsidRPr="001C0AF4" w:rsidRDefault="00B56F92" w:rsidP="00B56F92">
            <w:pPr>
              <w:spacing w:line="240" w:lineRule="auto"/>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Предоставление коммунальных услуг</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200C55" w:rsidRPr="001C0AF4" w:rsidTr="00A92D93">
        <w:trPr>
          <w:cantSplit/>
          <w:trHeight w:val="331"/>
        </w:trPr>
        <w:tc>
          <w:tcPr>
            <w:tcW w:w="2016" w:type="dxa"/>
            <w:gridSpan w:val="2"/>
            <w:shd w:val="clear" w:color="auto" w:fill="FFFFFF"/>
            <w:tcMar>
              <w:left w:w="3" w:type="dxa"/>
            </w:tcMar>
            <w:vAlign w:val="center"/>
          </w:tcPr>
          <w:p w:rsidR="00200C55" w:rsidRPr="001C0AF4" w:rsidRDefault="00200C55"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научной деятельности</w:t>
            </w:r>
          </w:p>
        </w:tc>
        <w:tc>
          <w:tcPr>
            <w:tcW w:w="4788" w:type="dxa"/>
            <w:shd w:val="clear" w:color="auto" w:fill="FFFFFF"/>
            <w:tcMar>
              <w:left w:w="3" w:type="dxa"/>
            </w:tcMar>
            <w:vAlign w:val="center"/>
          </w:tcPr>
          <w:p w:rsidR="00200C55" w:rsidRPr="001C0AF4" w:rsidRDefault="00200C55" w:rsidP="00200C55">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134" w:type="dxa"/>
            <w:gridSpan w:val="2"/>
            <w:shd w:val="clear" w:color="auto" w:fill="FFFFFF"/>
            <w:tcMar>
              <w:left w:w="3" w:type="dxa"/>
            </w:tcMar>
            <w:vAlign w:val="center"/>
          </w:tcPr>
          <w:p w:rsidR="00200C55" w:rsidRPr="001C0AF4" w:rsidRDefault="00200C55"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3.9</w:t>
            </w:r>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gridSpan w:val="2"/>
            <w:shd w:val="clear" w:color="auto" w:fill="FFFFFF"/>
            <w:tcMar>
              <w:left w:w="3" w:type="dxa"/>
            </w:tcMar>
            <w:vAlign w:val="center"/>
          </w:tcPr>
          <w:p w:rsidR="00200C55" w:rsidRPr="001C0AF4" w:rsidRDefault="00200C55" w:rsidP="00A45FDE">
            <w:pPr>
              <w:spacing w:line="240" w:lineRule="auto"/>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9"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4788" w:type="dxa"/>
            <w:shd w:val="clear" w:color="auto" w:fill="FFFFFF"/>
            <w:tcMar>
              <w:left w:w="3" w:type="dxa"/>
            </w:tcMar>
            <w:vAlign w:val="center"/>
          </w:tcPr>
          <w:p w:rsidR="00B56F92" w:rsidRPr="001C0AF4" w:rsidRDefault="00B56F92" w:rsidP="00B56F92">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34" w:type="dxa"/>
            <w:gridSpan w:val="2"/>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Склады</w:t>
            </w:r>
          </w:p>
        </w:tc>
        <w:tc>
          <w:tcPr>
            <w:tcW w:w="4788" w:type="dxa"/>
            <w:shd w:val="clear" w:color="auto" w:fill="FFFFFF"/>
            <w:tcMar>
              <w:left w:w="3" w:type="dxa"/>
            </w:tcMar>
            <w:vAlign w:val="center"/>
          </w:tcPr>
          <w:p w:rsidR="00B56F92" w:rsidRPr="001C0AF4" w:rsidRDefault="00B56F92" w:rsidP="00B56F92">
            <w:pPr>
              <w:widowControl w:val="0"/>
              <w:spacing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134" w:type="dxa"/>
            <w:gridSpan w:val="2"/>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10 000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p w:rsidR="00B56F92" w:rsidRPr="001C0AF4" w:rsidRDefault="00B56F92" w:rsidP="00B56F92">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28 м</w:t>
            </w:r>
          </w:p>
        </w:tc>
        <w:tc>
          <w:tcPr>
            <w:tcW w:w="1417" w:type="dxa"/>
            <w:gridSpan w:val="2"/>
            <w:shd w:val="clear" w:color="auto" w:fill="FFFFFF"/>
            <w:tcMar>
              <w:left w:w="3" w:type="dxa"/>
            </w:tcMar>
            <w:vAlign w:val="center"/>
          </w:tcPr>
          <w:p w:rsidR="00B56F92" w:rsidRPr="001C0AF4" w:rsidRDefault="00E36BD6"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E36BD6" w:rsidRPr="001C0AF4" w:rsidTr="00A92D93">
        <w:trPr>
          <w:cantSplit/>
          <w:trHeight w:val="331"/>
        </w:trPr>
        <w:tc>
          <w:tcPr>
            <w:tcW w:w="2016" w:type="dxa"/>
            <w:gridSpan w:val="2"/>
            <w:shd w:val="clear" w:color="auto" w:fill="FFFFFF"/>
            <w:tcMar>
              <w:left w:w="3" w:type="dxa"/>
            </w:tcMar>
            <w:vAlign w:val="center"/>
          </w:tcPr>
          <w:p w:rsidR="00E36BD6" w:rsidRPr="001C0AF4" w:rsidRDefault="00E36BD6"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Складские площадки</w:t>
            </w:r>
          </w:p>
        </w:tc>
        <w:tc>
          <w:tcPr>
            <w:tcW w:w="4788" w:type="dxa"/>
            <w:shd w:val="clear" w:color="auto" w:fill="FFFFFF"/>
            <w:tcMar>
              <w:left w:w="3" w:type="dxa"/>
            </w:tcMar>
            <w:vAlign w:val="center"/>
          </w:tcPr>
          <w:p w:rsidR="00E36BD6" w:rsidRPr="001C0AF4" w:rsidRDefault="00E36BD6" w:rsidP="00B56F92">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34" w:type="dxa"/>
            <w:gridSpan w:val="2"/>
            <w:shd w:val="clear" w:color="auto" w:fill="FFFFFF"/>
            <w:tcMar>
              <w:left w:w="3" w:type="dxa"/>
            </w:tcMar>
            <w:vAlign w:val="center"/>
          </w:tcPr>
          <w:p w:rsidR="00E36BD6" w:rsidRPr="001C0AF4" w:rsidRDefault="00E36BD6"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6.9.1</w:t>
            </w:r>
          </w:p>
        </w:tc>
        <w:tc>
          <w:tcPr>
            <w:tcW w:w="1276" w:type="dxa"/>
            <w:gridSpan w:val="2"/>
            <w:shd w:val="clear" w:color="auto" w:fill="FFFFFF"/>
            <w:tcMar>
              <w:left w:w="3" w:type="dxa"/>
            </w:tcMar>
            <w:vAlign w:val="center"/>
          </w:tcPr>
          <w:p w:rsidR="00E36BD6" w:rsidRPr="001C0AF4" w:rsidRDefault="00E36BD6" w:rsidP="00E36BD6">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36BD6" w:rsidRPr="001C0AF4" w:rsidRDefault="00E36BD6" w:rsidP="00E36BD6">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E36BD6" w:rsidRPr="001C0AF4" w:rsidRDefault="00E36BD6" w:rsidP="00E36BD6">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36BD6" w:rsidRPr="001C0AF4" w:rsidRDefault="00E36BD6" w:rsidP="00E36BD6">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E36BD6" w:rsidRPr="001C0AF4" w:rsidRDefault="00E36BD6"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E36BD6" w:rsidRPr="001C0AF4" w:rsidRDefault="00E36BD6"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E36BD6" w:rsidRPr="001C0AF4" w:rsidRDefault="00E36BD6" w:rsidP="00E36BD6">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36BD6" w:rsidRPr="001C0AF4" w:rsidRDefault="00E36BD6" w:rsidP="00E36BD6">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E36BD6" w:rsidRPr="001C0AF4" w:rsidRDefault="00E36BD6" w:rsidP="00E36BD6">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36BD6" w:rsidRPr="001C0AF4" w:rsidRDefault="00E36BD6" w:rsidP="00E36BD6">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E46812" w:rsidRPr="001C0AF4" w:rsidTr="00A92D93">
        <w:trPr>
          <w:cantSplit/>
          <w:trHeight w:val="331"/>
        </w:trPr>
        <w:tc>
          <w:tcPr>
            <w:tcW w:w="2016" w:type="dxa"/>
            <w:gridSpan w:val="2"/>
            <w:shd w:val="clear" w:color="auto" w:fill="FFFFFF"/>
            <w:tcMar>
              <w:left w:w="3" w:type="dxa"/>
            </w:tcMar>
            <w:vAlign w:val="center"/>
          </w:tcPr>
          <w:p w:rsidR="00E46812" w:rsidRPr="001C0AF4" w:rsidRDefault="00E46812" w:rsidP="00B74253">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Железнодорожные пути</w:t>
            </w:r>
          </w:p>
        </w:tc>
        <w:tc>
          <w:tcPr>
            <w:tcW w:w="4788" w:type="dxa"/>
            <w:shd w:val="clear" w:color="auto" w:fill="FFFFFF"/>
            <w:tcMar>
              <w:left w:w="3" w:type="dxa"/>
            </w:tcMar>
            <w:vAlign w:val="center"/>
          </w:tcPr>
          <w:p w:rsidR="00E46812" w:rsidRPr="001C0AF4" w:rsidRDefault="00E46812" w:rsidP="00B74253">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железнодорожных путей</w:t>
            </w:r>
          </w:p>
        </w:tc>
        <w:tc>
          <w:tcPr>
            <w:tcW w:w="1134" w:type="dxa"/>
            <w:gridSpan w:val="2"/>
            <w:shd w:val="clear" w:color="auto" w:fill="FFFFFF"/>
            <w:tcMar>
              <w:left w:w="3" w:type="dxa"/>
            </w:tcMar>
            <w:vAlign w:val="center"/>
          </w:tcPr>
          <w:p w:rsidR="00E46812" w:rsidRPr="001C0AF4" w:rsidRDefault="00E46812" w:rsidP="00B74253">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7.1.1</w:t>
            </w:r>
          </w:p>
        </w:tc>
        <w:tc>
          <w:tcPr>
            <w:tcW w:w="1276" w:type="dxa"/>
            <w:gridSpan w:val="2"/>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E46812" w:rsidRPr="001C0AF4" w:rsidRDefault="00E46812"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Размещение автомобильных дорог</w:t>
            </w:r>
          </w:p>
        </w:tc>
        <w:tc>
          <w:tcPr>
            <w:tcW w:w="4788" w:type="dxa"/>
            <w:shd w:val="clear" w:color="auto" w:fill="FFFFFF"/>
            <w:tcMar>
              <w:left w:w="3" w:type="dxa"/>
            </w:tcMar>
            <w:vAlign w:val="center"/>
          </w:tcPr>
          <w:p w:rsidR="00B56F92" w:rsidRPr="001C0AF4" w:rsidRDefault="00B56F92" w:rsidP="00B56F92">
            <w:pPr>
              <w:widowControl w:val="0"/>
              <w:spacing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134" w:type="dxa"/>
            <w:gridSpan w:val="2"/>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30283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302832" w:rsidRPr="001C0AF4" w:rsidTr="00A92D93">
        <w:trPr>
          <w:cantSplit/>
          <w:trHeight w:val="331"/>
        </w:trPr>
        <w:tc>
          <w:tcPr>
            <w:tcW w:w="2016" w:type="dxa"/>
            <w:gridSpan w:val="2"/>
            <w:shd w:val="clear" w:color="auto" w:fill="FFFFFF"/>
            <w:tcMar>
              <w:left w:w="3" w:type="dxa"/>
            </w:tcMar>
            <w:vAlign w:val="center"/>
          </w:tcPr>
          <w:p w:rsidR="00302832" w:rsidRPr="001C0AF4" w:rsidRDefault="00302832" w:rsidP="00CB161B">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4788" w:type="dxa"/>
            <w:shd w:val="clear" w:color="auto" w:fill="FFFFFF"/>
            <w:tcMar>
              <w:left w:w="3" w:type="dxa"/>
            </w:tcMar>
            <w:vAlign w:val="center"/>
          </w:tcPr>
          <w:p w:rsidR="00302832" w:rsidRPr="001C0AF4" w:rsidRDefault="00302832" w:rsidP="00CB161B">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34" w:type="dxa"/>
            <w:gridSpan w:val="2"/>
            <w:shd w:val="clear" w:color="auto" w:fill="FFFFFF"/>
            <w:tcMar>
              <w:left w:w="3" w:type="dxa"/>
            </w:tcMar>
            <w:vAlign w:val="center"/>
          </w:tcPr>
          <w:p w:rsidR="00302832" w:rsidRPr="001C0AF4" w:rsidRDefault="00302832" w:rsidP="00CB161B">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276"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A92D93">
        <w:trPr>
          <w:cantSplit/>
          <w:trHeight w:val="398"/>
        </w:trPr>
        <w:tc>
          <w:tcPr>
            <w:tcW w:w="15740" w:type="dxa"/>
            <w:gridSpan w:val="16"/>
            <w:tcBorders>
              <w:bottom w:val="single" w:sz="4" w:space="0" w:color="00000A"/>
            </w:tcBorders>
            <w:shd w:val="clear" w:color="auto" w:fill="D9D9D9"/>
            <w:vAlign w:val="center"/>
          </w:tcPr>
          <w:p w:rsidR="00B56F92" w:rsidRPr="001C0AF4" w:rsidRDefault="00B56F92" w:rsidP="00A92D93">
            <w:pPr>
              <w:spacing w:after="0" w:line="240" w:lineRule="auto"/>
              <w:contextualSpacing/>
              <w:jc w:val="center"/>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w:t>
            </w:r>
          </w:p>
        </w:tc>
      </w:tr>
      <w:tr w:rsidR="00A92D93" w:rsidRPr="001C0AF4" w:rsidTr="00A92D93">
        <w:trPr>
          <w:cantSplit/>
          <w:trHeight w:val="398"/>
        </w:trPr>
        <w:tc>
          <w:tcPr>
            <w:tcW w:w="1991" w:type="dxa"/>
            <w:shd w:val="clear" w:color="auto" w:fill="FFFFFF"/>
            <w:vAlign w:val="center"/>
          </w:tcPr>
          <w:p w:rsidR="00A92D93" w:rsidRPr="001C0AF4" w:rsidRDefault="00A92D93" w:rsidP="00B56F92">
            <w:pPr>
              <w:spacing w:after="0" w:line="240" w:lineRule="auto"/>
              <w:contextualSpacing/>
              <w:rPr>
                <w:rFonts w:ascii="Times New Roman" w:eastAsia="Calibri" w:hAnsi="Times New Roman"/>
                <w:bCs/>
                <w:color w:val="auto"/>
                <w:sz w:val="19"/>
                <w:szCs w:val="19"/>
              </w:rPr>
            </w:pPr>
            <w:r w:rsidRPr="001C0AF4">
              <w:rPr>
                <w:rFonts w:ascii="Times New Roman" w:eastAsia="Calibri" w:hAnsi="Times New Roman"/>
                <w:bCs/>
                <w:color w:val="auto"/>
                <w:sz w:val="19"/>
                <w:szCs w:val="19"/>
              </w:rPr>
              <w:t>Запас</w:t>
            </w:r>
          </w:p>
        </w:tc>
        <w:tc>
          <w:tcPr>
            <w:tcW w:w="4819" w:type="dxa"/>
            <w:gridSpan w:val="3"/>
            <w:shd w:val="clear" w:color="auto" w:fill="FFFFFF"/>
            <w:vAlign w:val="center"/>
          </w:tcPr>
          <w:p w:rsidR="00A92D93" w:rsidRPr="001C0AF4" w:rsidRDefault="00A92D93" w:rsidP="00B56F92">
            <w:pPr>
              <w:spacing w:after="0" w:line="240" w:lineRule="auto"/>
              <w:contextualSpacing/>
              <w:rPr>
                <w:rFonts w:ascii="Times New Roman" w:eastAsia="Calibri" w:hAnsi="Times New Roman"/>
                <w:bCs/>
                <w:color w:val="auto"/>
                <w:sz w:val="19"/>
                <w:szCs w:val="19"/>
              </w:rPr>
            </w:pPr>
            <w:r w:rsidRPr="001C0AF4">
              <w:rPr>
                <w:rFonts w:ascii="Times New Roman" w:eastAsia="Calibri" w:hAnsi="Times New Roman"/>
                <w:bCs/>
                <w:color w:val="auto"/>
                <w:sz w:val="19"/>
                <w:szCs w:val="19"/>
              </w:rPr>
              <w:t>Отсутствие хозяйственной деятельности</w:t>
            </w:r>
          </w:p>
        </w:tc>
        <w:tc>
          <w:tcPr>
            <w:tcW w:w="1134" w:type="dxa"/>
            <w:gridSpan w:val="2"/>
            <w:shd w:val="clear" w:color="auto" w:fill="FFFFFF"/>
            <w:vAlign w:val="center"/>
          </w:tcPr>
          <w:p w:rsidR="00A92D93" w:rsidRPr="001C0AF4" w:rsidRDefault="00A92D93" w:rsidP="00A92D93">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12.3</w:t>
            </w:r>
          </w:p>
        </w:tc>
        <w:tc>
          <w:tcPr>
            <w:tcW w:w="1276" w:type="dxa"/>
            <w:gridSpan w:val="2"/>
            <w:shd w:val="clear" w:color="auto" w:fill="FFFFFF"/>
            <w:vAlign w:val="center"/>
          </w:tcPr>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vAlign w:val="center"/>
          </w:tcPr>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vAlign w:val="center"/>
          </w:tcPr>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6" w:type="dxa"/>
            <w:gridSpan w:val="2"/>
            <w:shd w:val="clear" w:color="auto" w:fill="FFFFFF"/>
            <w:vAlign w:val="center"/>
          </w:tcPr>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3" w:type="dxa"/>
            <w:shd w:val="clear" w:color="auto" w:fill="FFFFFF"/>
            <w:vAlign w:val="center"/>
          </w:tcPr>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A92D93" w:rsidRPr="001C0AF4" w:rsidRDefault="00A92D93"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A92D93" w:rsidRPr="001C0AF4" w:rsidTr="00B56F92">
        <w:trPr>
          <w:cantSplit/>
          <w:trHeight w:val="398"/>
        </w:trPr>
        <w:tc>
          <w:tcPr>
            <w:tcW w:w="15740" w:type="dxa"/>
            <w:gridSpan w:val="16"/>
            <w:shd w:val="clear" w:color="auto" w:fill="D9D9D9"/>
            <w:vAlign w:val="center"/>
          </w:tcPr>
          <w:p w:rsidR="00A92D93" w:rsidRPr="001C0AF4" w:rsidRDefault="00A92D93" w:rsidP="00B56F92">
            <w:pPr>
              <w:spacing w:after="0" w:line="240" w:lineRule="auto"/>
              <w:contextualSpacing/>
              <w:jc w:val="center"/>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Вспомогательные виды разрешённого использования</w:t>
            </w:r>
          </w:p>
        </w:tc>
      </w:tr>
      <w:tr w:rsidR="00A92D93" w:rsidRPr="001C0AF4" w:rsidTr="00A92D93">
        <w:trPr>
          <w:cantSplit/>
          <w:trHeight w:val="331"/>
        </w:trPr>
        <w:tc>
          <w:tcPr>
            <w:tcW w:w="2016" w:type="dxa"/>
            <w:gridSpan w:val="2"/>
            <w:shd w:val="clear" w:color="auto" w:fill="FFFFFF"/>
            <w:tcMar>
              <w:left w:w="3" w:type="dxa"/>
            </w:tcMar>
            <w:vAlign w:val="center"/>
          </w:tcPr>
          <w:p w:rsidR="00A92D93" w:rsidRPr="001C0AF4" w:rsidRDefault="00A92D93"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Деловое управление</w:t>
            </w:r>
          </w:p>
        </w:tc>
        <w:tc>
          <w:tcPr>
            <w:tcW w:w="4788" w:type="dxa"/>
            <w:shd w:val="clear" w:color="auto" w:fill="FFFFFF"/>
            <w:tcMar>
              <w:left w:w="3" w:type="dxa"/>
            </w:tcMar>
            <w:vAlign w:val="center"/>
          </w:tcPr>
          <w:p w:rsidR="00A92D93" w:rsidRPr="001C0AF4" w:rsidRDefault="00A92D93"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gridSpan w:val="2"/>
            <w:shd w:val="clear" w:color="auto" w:fill="FFFFFF"/>
            <w:tcMar>
              <w:left w:w="3" w:type="dxa"/>
            </w:tcMar>
            <w:vAlign w:val="center"/>
          </w:tcPr>
          <w:p w:rsidR="00A92D93" w:rsidRPr="001C0AF4" w:rsidRDefault="00A92D93"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4.1</w:t>
            </w:r>
          </w:p>
        </w:tc>
        <w:tc>
          <w:tcPr>
            <w:tcW w:w="7802" w:type="dxa"/>
            <w:gridSpan w:val="11"/>
            <w:vMerge w:val="restart"/>
            <w:shd w:val="clear" w:color="auto" w:fill="FFFFFF"/>
            <w:tcMar>
              <w:left w:w="3" w:type="dxa"/>
            </w:tcMar>
            <w:vAlign w:val="center"/>
          </w:tcPr>
          <w:p w:rsidR="00A92D93" w:rsidRPr="001C0AF4" w:rsidRDefault="00A92D93" w:rsidP="00B56F92">
            <w:pPr>
              <w:tabs>
                <w:tab w:val="left" w:pos="9747"/>
                <w:tab w:val="left" w:pos="9781"/>
              </w:tabs>
              <w:spacing w:after="0" w:line="240" w:lineRule="auto"/>
              <w:jc w:val="center"/>
              <w:outlineLvl w:val="1"/>
              <w:rPr>
                <w:rFonts w:ascii="Times New Roman" w:hAnsi="Times New Roman"/>
                <w:i/>
                <w:color w:val="auto"/>
                <w:sz w:val="19"/>
                <w:szCs w:val="19"/>
              </w:rPr>
            </w:pPr>
            <w:proofErr w:type="gramStart"/>
            <w:r w:rsidRPr="001C0AF4">
              <w:rPr>
                <w:rFonts w:ascii="Times New Roman" w:hAnsi="Times New Roman"/>
                <w:i/>
                <w:color w:val="auto"/>
                <w:sz w:val="19"/>
                <w:szCs w:val="19"/>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применительно к вспомогательным видам разрешённого использования устанавливаются идентичными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установленным для основных видов использования и условно разрешённых видов использования, совместно с которыми применяются вспомогательные виды разрешённого использования</w:t>
            </w:r>
            <w:proofErr w:type="gramEnd"/>
          </w:p>
        </w:tc>
      </w:tr>
      <w:tr w:rsidR="00A92D93" w:rsidRPr="001C0AF4" w:rsidTr="00A92D93">
        <w:trPr>
          <w:cantSplit/>
          <w:trHeight w:val="331"/>
        </w:trPr>
        <w:tc>
          <w:tcPr>
            <w:tcW w:w="2016" w:type="dxa"/>
            <w:gridSpan w:val="2"/>
            <w:shd w:val="clear" w:color="auto" w:fill="FFFFFF"/>
            <w:tcMar>
              <w:left w:w="3" w:type="dxa"/>
            </w:tcMar>
            <w:vAlign w:val="center"/>
          </w:tcPr>
          <w:p w:rsidR="00A92D93" w:rsidRPr="001C0AF4" w:rsidRDefault="00A92D93"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Общественное питание</w:t>
            </w:r>
          </w:p>
        </w:tc>
        <w:tc>
          <w:tcPr>
            <w:tcW w:w="4788" w:type="dxa"/>
            <w:shd w:val="clear" w:color="auto" w:fill="FFFFFF"/>
            <w:tcMar>
              <w:left w:w="3" w:type="dxa"/>
            </w:tcMar>
            <w:vAlign w:val="center"/>
          </w:tcPr>
          <w:p w:rsidR="00A92D93" w:rsidRPr="001C0AF4" w:rsidRDefault="00A92D93"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gridSpan w:val="2"/>
            <w:shd w:val="clear" w:color="auto" w:fill="FFFFFF"/>
            <w:tcMar>
              <w:left w:w="3" w:type="dxa"/>
            </w:tcMar>
            <w:vAlign w:val="center"/>
          </w:tcPr>
          <w:p w:rsidR="00A92D93" w:rsidRPr="001C0AF4" w:rsidRDefault="00A92D93"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4.6</w:t>
            </w:r>
          </w:p>
        </w:tc>
        <w:tc>
          <w:tcPr>
            <w:tcW w:w="7802" w:type="dxa"/>
            <w:gridSpan w:val="11"/>
            <w:vMerge/>
            <w:shd w:val="clear" w:color="auto" w:fill="FFFFFF"/>
            <w:tcMar>
              <w:left w:w="3" w:type="dxa"/>
            </w:tcMar>
            <w:vAlign w:val="center"/>
          </w:tcPr>
          <w:p w:rsidR="00A92D93" w:rsidRPr="001C0AF4" w:rsidRDefault="00A92D93" w:rsidP="00B56F92">
            <w:pPr>
              <w:tabs>
                <w:tab w:val="left" w:pos="9747"/>
                <w:tab w:val="left" w:pos="9781"/>
              </w:tabs>
              <w:spacing w:after="0" w:line="240" w:lineRule="auto"/>
              <w:jc w:val="center"/>
              <w:outlineLvl w:val="1"/>
              <w:rPr>
                <w:rFonts w:ascii="Times New Roman" w:hAnsi="Times New Roman"/>
                <w:bCs/>
                <w:color w:val="auto"/>
                <w:sz w:val="19"/>
                <w:szCs w:val="19"/>
              </w:rPr>
            </w:pPr>
          </w:p>
        </w:tc>
      </w:tr>
      <w:tr w:rsidR="00A92D93" w:rsidRPr="001C0AF4" w:rsidTr="00B56F92">
        <w:trPr>
          <w:cantSplit/>
          <w:trHeight w:val="545"/>
        </w:trPr>
        <w:tc>
          <w:tcPr>
            <w:tcW w:w="15740" w:type="dxa"/>
            <w:gridSpan w:val="16"/>
            <w:shd w:val="clear" w:color="auto" w:fill="FFFFFF"/>
            <w:vAlign w:val="center"/>
          </w:tcPr>
          <w:p w:rsidR="00A92D93" w:rsidRPr="001C0AF4" w:rsidRDefault="00A92D93"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A92D93" w:rsidRPr="001C0AF4" w:rsidRDefault="00A92D93"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A92D93" w:rsidRPr="001C0AF4" w:rsidRDefault="00A92D93"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A92D93" w:rsidRPr="001C0AF4" w:rsidRDefault="00A92D93"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2D93" w:rsidRPr="001C0AF4" w:rsidRDefault="00A92D93"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73382A" w:rsidRPr="001C0AF4" w:rsidRDefault="0073382A" w:rsidP="007B4EFD">
      <w:pPr>
        <w:spacing w:after="0" w:line="380" w:lineRule="exact"/>
        <w:ind w:firstLine="709"/>
        <w:jc w:val="both"/>
        <w:rPr>
          <w:rFonts w:ascii="Times New Roman" w:eastAsia="Calibri" w:hAnsi="Times New Roman"/>
          <w:b/>
          <w:bCs/>
          <w:color w:val="auto"/>
          <w:sz w:val="24"/>
          <w:szCs w:val="24"/>
          <w:lang w:eastAsia="en-US"/>
        </w:rPr>
        <w:sectPr w:rsidR="0073382A" w:rsidRPr="001C0AF4" w:rsidSect="003E6DAE">
          <w:pgSz w:w="16838" w:h="11906" w:orient="landscape"/>
          <w:pgMar w:top="1134" w:right="567" w:bottom="567" w:left="1134" w:header="709" w:footer="0" w:gutter="0"/>
          <w:pgNumType w:start="179"/>
          <w:cols w:space="720"/>
          <w:formProt w:val="0"/>
          <w:titlePg/>
          <w:docGrid w:linePitch="360" w:charSpace="-2049"/>
        </w:sectPr>
      </w:pPr>
    </w:p>
    <w:p w:rsidR="007B4EFD" w:rsidRPr="001C0AF4" w:rsidRDefault="00005532" w:rsidP="007B4EFD">
      <w:pPr>
        <w:spacing w:after="0" w:line="380" w:lineRule="exact"/>
        <w:ind w:firstLine="709"/>
        <w:jc w:val="both"/>
        <w:rPr>
          <w:rFonts w:ascii="Times New Roman" w:hAnsi="Times New Roman"/>
          <w:b/>
          <w:color w:val="auto"/>
          <w:sz w:val="24"/>
          <w:szCs w:val="24"/>
        </w:rPr>
      </w:pPr>
      <w:r w:rsidRPr="001C0AF4">
        <w:rPr>
          <w:rFonts w:ascii="Times New Roman" w:eastAsia="Calibri" w:hAnsi="Times New Roman"/>
          <w:b/>
          <w:bCs/>
          <w:color w:val="auto"/>
          <w:sz w:val="24"/>
          <w:szCs w:val="24"/>
          <w:lang w:eastAsia="en-US"/>
        </w:rPr>
        <w:lastRenderedPageBreak/>
        <w:t>Статья 50.2</w:t>
      </w:r>
      <w:r w:rsidR="007B4EFD" w:rsidRPr="001C0AF4">
        <w:rPr>
          <w:rFonts w:ascii="Times New Roman" w:eastAsia="Calibri" w:hAnsi="Times New Roman"/>
          <w:b/>
          <w:bCs/>
          <w:color w:val="auto"/>
          <w:sz w:val="24"/>
          <w:szCs w:val="24"/>
          <w:lang w:eastAsia="en-US"/>
        </w:rPr>
        <w:t>. Производственная зона сельскохозяйственных предприятий в границах населённых пунктов (СХ</w:t>
      </w:r>
      <w:proofErr w:type="gramStart"/>
      <w:r w:rsidR="007B4EFD" w:rsidRPr="001C0AF4">
        <w:rPr>
          <w:rFonts w:ascii="Times New Roman" w:eastAsia="Calibri" w:hAnsi="Times New Roman"/>
          <w:b/>
          <w:bCs/>
          <w:color w:val="auto"/>
          <w:sz w:val="24"/>
          <w:szCs w:val="24"/>
          <w:lang w:eastAsia="en-US"/>
        </w:rPr>
        <w:t>2</w:t>
      </w:r>
      <w:proofErr w:type="gramEnd"/>
      <w:r w:rsidR="007B4EFD" w:rsidRPr="001C0AF4">
        <w:rPr>
          <w:rFonts w:ascii="Times New Roman" w:eastAsia="Calibri" w:hAnsi="Times New Roman"/>
          <w:b/>
          <w:bCs/>
          <w:color w:val="auto"/>
          <w:sz w:val="24"/>
          <w:szCs w:val="24"/>
          <w:lang w:eastAsia="en-US"/>
        </w:rPr>
        <w:t>.2)</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w:t>
      </w:r>
      <w:proofErr w:type="gramStart"/>
      <w:r w:rsidRPr="001C0AF4">
        <w:rPr>
          <w:rFonts w:ascii="Times New Roman" w:eastAsia="Calibri" w:hAnsi="Times New Roman"/>
          <w:bCs/>
          <w:color w:val="auto"/>
          <w:sz w:val="24"/>
          <w:szCs w:val="24"/>
          <w:lang w:eastAsia="en-US"/>
        </w:rPr>
        <w:t>2</w:t>
      </w:r>
      <w:proofErr w:type="gramEnd"/>
      <w:r w:rsidRPr="001C0AF4">
        <w:rPr>
          <w:rFonts w:ascii="Times New Roman" w:eastAsia="Calibri" w:hAnsi="Times New Roman"/>
          <w:bCs/>
          <w:color w:val="auto"/>
          <w:sz w:val="24"/>
          <w:szCs w:val="24"/>
          <w:lang w:eastAsia="en-US"/>
        </w:rPr>
        <w:t>.2)</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выделена за границами населённых пунктов муниципального образования.</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При организации сельскохозяйственного производства необходимо предусматривать меры по защите жилых и общественно-деловых зон от неблагоприятного воздействия объектов производственного назначения и комплексов таких объектов, а также самих этих объектов и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1C0AF4">
        <w:rPr>
          <w:rFonts w:ascii="Times New Roman" w:hAnsi="Times New Roman"/>
          <w:color w:val="auto"/>
          <w:sz w:val="24"/>
          <w:szCs w:val="24"/>
        </w:rPr>
        <w:t>пожаро</w:t>
      </w:r>
      <w:proofErr w:type="spellEnd"/>
      <w:r w:rsidRPr="001C0AF4">
        <w:rPr>
          <w:rFonts w:ascii="Times New Roman" w:hAnsi="Times New Roman"/>
          <w:color w:val="auto"/>
          <w:sz w:val="24"/>
          <w:szCs w:val="24"/>
        </w:rPr>
        <w:t xml:space="preserve">-взрывоопасные склады и производства, ветеринарные учреждения,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зонам и зонам рекреационного назначения и другим объектам производственного назначения и комплексам таких объектов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w:t>
      </w:r>
      <w:proofErr w:type="gramStart"/>
      <w:r w:rsidRPr="001C0AF4">
        <w:rPr>
          <w:rFonts w:ascii="Times New Roman" w:eastAsia="Calibri" w:hAnsi="Times New Roman"/>
          <w:bCs/>
          <w:color w:val="auto"/>
          <w:sz w:val="24"/>
          <w:szCs w:val="24"/>
          <w:lang w:eastAsia="en-US"/>
        </w:rPr>
        <w:t>2</w:t>
      </w:r>
      <w:proofErr w:type="gramEnd"/>
      <w:r w:rsidRPr="001C0AF4">
        <w:rPr>
          <w:rFonts w:ascii="Times New Roman" w:eastAsia="Calibri" w:hAnsi="Times New Roman"/>
          <w:bCs/>
          <w:color w:val="auto"/>
          <w:sz w:val="24"/>
          <w:szCs w:val="24"/>
          <w:lang w:eastAsia="en-US"/>
        </w:rPr>
        <w:t>.2)</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 xml:space="preserve"> в соответствии с действующими нормативными документами.</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w:t>
      </w:r>
      <w:proofErr w:type="gramStart"/>
      <w:r w:rsidRPr="001C0AF4">
        <w:rPr>
          <w:rFonts w:ascii="Times New Roman" w:eastAsia="Calibri" w:hAnsi="Times New Roman"/>
          <w:bCs/>
          <w:color w:val="auto"/>
          <w:sz w:val="24"/>
          <w:szCs w:val="24"/>
          <w:lang w:eastAsia="en-US"/>
        </w:rPr>
        <w:t>2</w:t>
      </w:r>
      <w:proofErr w:type="gramEnd"/>
      <w:r w:rsidRPr="001C0AF4">
        <w:rPr>
          <w:rFonts w:ascii="Times New Roman" w:eastAsia="Calibri" w:hAnsi="Times New Roman"/>
          <w:bCs/>
          <w:color w:val="auto"/>
          <w:sz w:val="24"/>
          <w:szCs w:val="24"/>
          <w:lang w:eastAsia="en-US"/>
        </w:rPr>
        <w:t>.2)</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не должны быть разделены на обособленные участки железными дорогами и автомобильными дорогами общего пользования.</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Размещение сельскохозяйственных предприятий не допускается:</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на месте бывших полигонов отходов производства и потребления, очистных сооружений, скотомогильников, кожсырьевых предприятий;</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площадях залегания полезных ископаемых без согласования с уполномоченным федеральным органом исполнительной власти;</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зонах оползней, которые могут угрожать застройке и эксплуатации предприятий, зданий и сооружений;</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 зонах санитарной охраны источников водоснабжения;</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на земельных участках, загрязнённых органическими отходами, до истечения сроков, установленных уполномоченными федеральными органами исполнительной власти;</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на землях особо охраняемых природных территорий и зонах охраны объектов культурного наследия;</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7) размещение свиноводческих комплексов промышленного типа и птицефабрик во втором поясе </w:t>
      </w:r>
      <w:proofErr w:type="gramStart"/>
      <w:r w:rsidRPr="001C0AF4">
        <w:rPr>
          <w:rFonts w:ascii="Times New Roman" w:hAnsi="Times New Roman"/>
          <w:color w:val="auto"/>
          <w:sz w:val="24"/>
          <w:szCs w:val="24"/>
        </w:rPr>
        <w:t>зоны санитарной охраны источников водоснабжения населённых пунктов муниципального образования</w:t>
      </w:r>
      <w:proofErr w:type="gramEnd"/>
      <w:r w:rsidRPr="001C0AF4">
        <w:rPr>
          <w:rFonts w:ascii="Times New Roman" w:hAnsi="Times New Roman"/>
          <w:color w:val="auto"/>
          <w:sz w:val="24"/>
          <w:szCs w:val="24"/>
        </w:rPr>
        <w:t>;</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размещение животноводческих, птицеводческих и звероводческих предприятий запрещается в водо охранных зонах.</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Для размещения сельскохозяйственных предприятий следует выбирать площадки на землях, не пригодных для ведения сельского хозяйства, либо на землях сельскохозяйственного назначения худшего качества.</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Прочие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СХ</w:t>
      </w:r>
      <w:proofErr w:type="gramStart"/>
      <w:r w:rsidR="00114DDE" w:rsidRPr="001C0AF4">
        <w:rPr>
          <w:rFonts w:ascii="Times New Roman" w:hAnsi="Times New Roman"/>
          <w:color w:val="auto"/>
          <w:sz w:val="24"/>
          <w:szCs w:val="24"/>
        </w:rPr>
        <w:t>2</w:t>
      </w:r>
      <w:proofErr w:type="gramEnd"/>
      <w:r w:rsidR="00114DDE" w:rsidRPr="001C0AF4">
        <w:rPr>
          <w:rFonts w:ascii="Times New Roman" w:hAnsi="Times New Roman"/>
          <w:color w:val="auto"/>
          <w:sz w:val="24"/>
          <w:szCs w:val="24"/>
        </w:rPr>
        <w:t xml:space="preserve">.2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9.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w:t>
      </w:r>
      <w:r w:rsidR="00961F2D" w:rsidRPr="001C0AF4">
        <w:rPr>
          <w:rFonts w:ascii="Times New Roman" w:hAnsi="Times New Roman"/>
          <w:color w:val="auto"/>
          <w:sz w:val="24"/>
          <w:szCs w:val="24"/>
        </w:rPr>
        <w:t>ьной зоны приведены в таблице 13</w:t>
      </w:r>
      <w:r w:rsidRPr="001C0AF4">
        <w:rPr>
          <w:rFonts w:ascii="Times New Roman" w:hAnsi="Times New Roman"/>
          <w:color w:val="auto"/>
          <w:sz w:val="24"/>
          <w:szCs w:val="24"/>
        </w:rPr>
        <w:t>.</w:t>
      </w: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sectPr w:rsidR="0073382A" w:rsidRPr="001C0AF4" w:rsidSect="003E6DAE">
          <w:pgSz w:w="11906" w:h="16838"/>
          <w:pgMar w:top="567" w:right="567" w:bottom="1134" w:left="1134" w:header="709" w:footer="0" w:gutter="0"/>
          <w:pgNumType w:start="184"/>
          <w:cols w:space="720"/>
          <w:formProt w:val="0"/>
          <w:titlePg/>
          <w:docGrid w:linePitch="360" w:charSpace="-2049"/>
        </w:sectPr>
      </w:pPr>
    </w:p>
    <w:p w:rsidR="007B4EFD" w:rsidRPr="001C0AF4" w:rsidRDefault="00961F2D" w:rsidP="007B4EFD">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13</w:t>
      </w:r>
    </w:p>
    <w:tbl>
      <w:tblPr>
        <w:tblW w:w="15740" w:type="dxa"/>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 w:type="dxa"/>
          <w:right w:w="28" w:type="dxa"/>
        </w:tblCellMar>
        <w:tblLook w:val="04A0" w:firstRow="1" w:lastRow="0" w:firstColumn="1" w:lastColumn="0" w:noHBand="0" w:noVBand="1"/>
      </w:tblPr>
      <w:tblGrid>
        <w:gridCol w:w="2020"/>
        <w:gridCol w:w="4790"/>
        <w:gridCol w:w="1134"/>
        <w:gridCol w:w="1276"/>
        <w:gridCol w:w="1276"/>
        <w:gridCol w:w="1417"/>
        <w:gridCol w:w="1276"/>
        <w:gridCol w:w="1276"/>
        <w:gridCol w:w="1275"/>
      </w:tblGrid>
      <w:tr w:rsidR="007B4EFD" w:rsidRPr="001C0AF4" w:rsidTr="00AA43FD">
        <w:trPr>
          <w:cantSplit/>
          <w:trHeight w:val="398"/>
        </w:trPr>
        <w:tc>
          <w:tcPr>
            <w:tcW w:w="15740" w:type="dxa"/>
            <w:gridSpan w:val="9"/>
            <w:shd w:val="clear" w:color="auto" w:fill="D9D9D9"/>
            <w:vAlign w:val="center"/>
          </w:tcPr>
          <w:p w:rsidR="007B4EFD" w:rsidRPr="001C0AF4" w:rsidRDefault="007B4EFD" w:rsidP="007B4EFD">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Производственная зона сельскохозяйственных предприятий в границах населённых пунктов (СХ</w:t>
            </w:r>
            <w:proofErr w:type="gramStart"/>
            <w:r w:rsidRPr="001C0AF4">
              <w:rPr>
                <w:rFonts w:ascii="Times New Roman" w:eastAsia="Calibri" w:hAnsi="Times New Roman"/>
                <w:b/>
                <w:bCs/>
                <w:color w:val="auto"/>
                <w:sz w:val="20"/>
                <w:szCs w:val="20"/>
                <w:lang w:eastAsia="en-US"/>
              </w:rPr>
              <w:t>2</w:t>
            </w:r>
            <w:proofErr w:type="gramEnd"/>
            <w:r w:rsidRPr="001C0AF4">
              <w:rPr>
                <w:rFonts w:ascii="Times New Roman" w:eastAsia="Calibri" w:hAnsi="Times New Roman"/>
                <w:b/>
                <w:bCs/>
                <w:color w:val="auto"/>
                <w:sz w:val="20"/>
                <w:szCs w:val="20"/>
                <w:lang w:eastAsia="en-US"/>
              </w:rPr>
              <w:t>.2)</w:t>
            </w:r>
          </w:p>
        </w:tc>
      </w:tr>
      <w:tr w:rsidR="007B4EFD" w:rsidRPr="001C0AF4" w:rsidTr="00AA43FD">
        <w:trPr>
          <w:cantSplit/>
          <w:trHeight w:val="547"/>
        </w:trPr>
        <w:tc>
          <w:tcPr>
            <w:tcW w:w="2020" w:type="dxa"/>
            <w:vMerge w:val="restart"/>
            <w:shd w:val="clear" w:color="auto" w:fill="F2F2F2"/>
            <w:tcMar>
              <w:left w:w="3" w:type="dxa"/>
            </w:tcMar>
            <w:vAlign w:val="center"/>
          </w:tcPr>
          <w:p w:rsidR="007B4EFD" w:rsidRPr="001C0AF4" w:rsidRDefault="007B4EFD"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4790" w:type="dxa"/>
            <w:vMerge w:val="restart"/>
            <w:shd w:val="clear" w:color="auto" w:fill="F2F2F2"/>
            <w:tcMar>
              <w:left w:w="3" w:type="dxa"/>
            </w:tcMar>
            <w:vAlign w:val="center"/>
          </w:tcPr>
          <w:p w:rsidR="007B4EFD" w:rsidRPr="001C0AF4" w:rsidRDefault="007B4EFD"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1134" w:type="dxa"/>
            <w:vMerge w:val="restart"/>
            <w:shd w:val="clear" w:color="auto" w:fill="F2F2F2"/>
            <w:tcMar>
              <w:left w:w="3" w:type="dxa"/>
            </w:tcMar>
            <w:vAlign w:val="center"/>
          </w:tcPr>
          <w:p w:rsidR="007B4EFD" w:rsidRPr="001C0AF4" w:rsidRDefault="007B4EFD"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spellStart"/>
            <w:proofErr w:type="gramStart"/>
            <w:r w:rsidRPr="001C0AF4">
              <w:rPr>
                <w:rFonts w:ascii="Times New Roman" w:eastAsia="Calibri" w:hAnsi="Times New Roman"/>
                <w:bCs/>
                <w:color w:val="auto"/>
                <w:sz w:val="19"/>
                <w:szCs w:val="19"/>
              </w:rPr>
              <w:t>разреш-енного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276" w:type="dxa"/>
            <w:vMerge w:val="restart"/>
            <w:shd w:val="clear" w:color="auto" w:fill="F2F2F2"/>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520" w:type="dxa"/>
            <w:gridSpan w:val="5"/>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7B4EFD" w:rsidRPr="001C0AF4" w:rsidTr="00AA43FD">
        <w:trPr>
          <w:cantSplit/>
          <w:trHeight w:val="547"/>
        </w:trPr>
        <w:tc>
          <w:tcPr>
            <w:tcW w:w="2020" w:type="dxa"/>
            <w:vMerge/>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4790" w:type="dxa"/>
            <w:vMerge/>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1134" w:type="dxa"/>
            <w:vMerge/>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1276" w:type="dxa"/>
            <w:vMerge/>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vMerge w:val="restart"/>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7B4EFD" w:rsidRPr="001C0AF4" w:rsidTr="00AA43FD">
        <w:trPr>
          <w:cantSplit/>
          <w:trHeight w:val="547"/>
        </w:trPr>
        <w:tc>
          <w:tcPr>
            <w:tcW w:w="2020" w:type="dxa"/>
            <w:vMerge/>
            <w:tcBorders>
              <w:bottom w:val="single" w:sz="4" w:space="0" w:color="00000A"/>
            </w:tcBorders>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4790" w:type="dxa"/>
            <w:vMerge/>
            <w:tcBorders>
              <w:bottom w:val="single" w:sz="4" w:space="0" w:color="00000A"/>
            </w:tcBorders>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1134" w:type="dxa"/>
            <w:vMerge/>
            <w:tcBorders>
              <w:bottom w:val="single" w:sz="4" w:space="0" w:color="00000A"/>
            </w:tcBorders>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1276" w:type="dxa"/>
            <w:vMerge/>
            <w:tcBorders>
              <w:bottom w:val="single" w:sz="4" w:space="0" w:color="00000A"/>
            </w:tcBorders>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A"/>
            </w:tcBorders>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A"/>
            </w:tcBorders>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tcBorders>
              <w:bottom w:val="single" w:sz="4" w:space="0" w:color="00000A"/>
            </w:tcBorders>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A"/>
            </w:tcBorders>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A"/>
            </w:tcBorders>
            <w:shd w:val="clear" w:color="auto" w:fill="F2F2F2"/>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tc>
      </w:tr>
      <w:tr w:rsidR="007B4EFD" w:rsidRPr="001C0AF4" w:rsidTr="00AA43FD">
        <w:trPr>
          <w:cantSplit/>
          <w:trHeight w:val="331"/>
        </w:trPr>
        <w:tc>
          <w:tcPr>
            <w:tcW w:w="15740" w:type="dxa"/>
            <w:gridSpan w:val="9"/>
            <w:shd w:val="clear" w:color="auto" w:fill="D9D9D9"/>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3E6DAE" w:rsidRPr="003E6DAE" w:rsidTr="00AA43FD">
        <w:trPr>
          <w:cantSplit/>
          <w:trHeight w:val="331"/>
        </w:trPr>
        <w:tc>
          <w:tcPr>
            <w:tcW w:w="2020" w:type="dxa"/>
            <w:shd w:val="clear" w:color="auto" w:fill="FFFFFF"/>
            <w:tcMar>
              <w:left w:w="3" w:type="dxa"/>
            </w:tcMar>
            <w:vAlign w:val="center"/>
          </w:tcPr>
          <w:p w:rsidR="003E6DAE" w:rsidRPr="003E6DAE" w:rsidRDefault="003E6DAE" w:rsidP="00AA43FD">
            <w:pPr>
              <w:spacing w:after="0" w:line="240" w:lineRule="auto"/>
              <w:outlineLvl w:val="1"/>
              <w:rPr>
                <w:rFonts w:ascii="Times New Roman" w:eastAsia="Calibri" w:hAnsi="Times New Roman"/>
                <w:color w:val="FF0000"/>
                <w:sz w:val="19"/>
                <w:szCs w:val="19"/>
                <w:lang w:eastAsia="en-US"/>
              </w:rPr>
            </w:pPr>
            <w:r w:rsidRPr="003E6DAE">
              <w:rPr>
                <w:rFonts w:ascii="Times New Roman" w:eastAsia="Calibri" w:hAnsi="Times New Roman"/>
                <w:color w:val="FF0000"/>
                <w:sz w:val="19"/>
                <w:szCs w:val="19"/>
                <w:lang w:eastAsia="en-US"/>
              </w:rPr>
              <w:t>Сельскохозяйственное использование</w:t>
            </w:r>
          </w:p>
        </w:tc>
        <w:tc>
          <w:tcPr>
            <w:tcW w:w="4790" w:type="dxa"/>
            <w:shd w:val="clear" w:color="auto" w:fill="FFFFFF"/>
            <w:tcMar>
              <w:left w:w="3" w:type="dxa"/>
            </w:tcMar>
            <w:vAlign w:val="center"/>
          </w:tcPr>
          <w:p w:rsidR="003E6DAE" w:rsidRPr="003E6DAE" w:rsidRDefault="003E6DAE" w:rsidP="00AA43FD">
            <w:pPr>
              <w:spacing w:after="0" w:line="240" w:lineRule="auto"/>
              <w:jc w:val="both"/>
              <w:outlineLvl w:val="1"/>
              <w:rPr>
                <w:rFonts w:ascii="Times New Roman" w:hAnsi="Times New Roman"/>
                <w:color w:val="FF0000"/>
                <w:sz w:val="19"/>
                <w:szCs w:val="19"/>
              </w:rPr>
            </w:pPr>
            <w:r w:rsidRPr="003E6DAE">
              <w:rPr>
                <w:rFonts w:ascii="Times New Roman" w:hAnsi="Times New Roman"/>
                <w:color w:val="FF0000"/>
                <w:sz w:val="19"/>
                <w:szCs w:val="19"/>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134" w:type="dxa"/>
            <w:shd w:val="clear" w:color="auto" w:fill="FFFFFF"/>
            <w:tcMar>
              <w:left w:w="3" w:type="dxa"/>
            </w:tcMar>
            <w:vAlign w:val="center"/>
          </w:tcPr>
          <w:p w:rsidR="003E6DAE" w:rsidRPr="003E6DAE" w:rsidRDefault="003E6DAE" w:rsidP="007617A2">
            <w:pPr>
              <w:spacing w:after="0" w:line="240" w:lineRule="auto"/>
              <w:jc w:val="center"/>
              <w:outlineLvl w:val="1"/>
              <w:rPr>
                <w:rFonts w:ascii="Times New Roman" w:eastAsia="Calibri" w:hAnsi="Times New Roman"/>
                <w:color w:val="FF0000"/>
                <w:sz w:val="19"/>
                <w:szCs w:val="19"/>
                <w:lang w:eastAsia="en-US"/>
              </w:rPr>
            </w:pPr>
            <w:r>
              <w:rPr>
                <w:rFonts w:ascii="Times New Roman" w:eastAsia="Calibri" w:hAnsi="Times New Roman"/>
                <w:color w:val="FF0000"/>
                <w:sz w:val="19"/>
                <w:szCs w:val="19"/>
                <w:lang w:eastAsia="en-US"/>
              </w:rPr>
              <w:t>1.0</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установлению</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установлению</w:t>
            </w:r>
          </w:p>
        </w:tc>
        <w:tc>
          <w:tcPr>
            <w:tcW w:w="1417"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установлению</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spacing w:after="0" w:line="240" w:lineRule="auto"/>
              <w:jc w:val="center"/>
              <w:rPr>
                <w:rFonts w:ascii="Times New Roman" w:hAnsi="Times New Roman"/>
                <w:color w:val="FF0000"/>
                <w:sz w:val="19"/>
                <w:szCs w:val="19"/>
              </w:rPr>
            </w:pPr>
            <w:r w:rsidRPr="003E6DAE">
              <w:rPr>
                <w:rFonts w:ascii="Times New Roman" w:hAnsi="Times New Roman"/>
                <w:bCs/>
                <w:color w:val="FF0000"/>
                <w:sz w:val="19"/>
                <w:szCs w:val="19"/>
              </w:rPr>
              <w:t>установлению</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tabs>
                <w:tab w:val="left" w:pos="9747"/>
                <w:tab w:val="left" w:pos="9781"/>
              </w:tabs>
              <w:spacing w:after="0" w:line="240" w:lineRule="auto"/>
              <w:jc w:val="center"/>
              <w:outlineLvl w:val="1"/>
              <w:rPr>
                <w:rFonts w:ascii="Times New Roman" w:hAnsi="Times New Roman"/>
                <w:bCs/>
                <w:color w:val="FF0000"/>
                <w:sz w:val="19"/>
                <w:szCs w:val="19"/>
              </w:rPr>
            </w:pPr>
            <w:r w:rsidRPr="003E6DAE">
              <w:rPr>
                <w:rFonts w:ascii="Times New Roman" w:hAnsi="Times New Roman"/>
                <w:bCs/>
                <w:color w:val="FF0000"/>
                <w:sz w:val="19"/>
                <w:szCs w:val="19"/>
              </w:rPr>
              <w:t>установлению</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Растениеводство</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Овощеводство</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1.3</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Животноводство</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Pr="001C0AF4">
              <w:rPr>
                <w:rFonts w:ascii="Times New Roman" w:hAnsi="Times New Roman"/>
                <w:color w:val="auto"/>
                <w:sz w:val="19"/>
                <w:szCs w:val="19"/>
              </w:rPr>
              <w:t xml:space="preserve"> </w:t>
            </w:r>
            <w:r w:rsidRPr="001C0AF4">
              <w:rPr>
                <w:rFonts w:ascii="Times New Roman" w:eastAsia="Times New Roman" w:hAnsi="Times New Roman"/>
                <w:color w:val="auto"/>
                <w:sz w:val="19"/>
                <w:szCs w:val="19"/>
              </w:rPr>
              <w:t>Содержание данного вида разрешенного использования включает в себя содержание видов разрешенного использования с кодами 1.8-1.11, 1.15, 1.19, 1.20</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1.7</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Скотоводство</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proofErr w:type="gramStart"/>
            <w:r w:rsidRPr="001C0AF4">
              <w:rPr>
                <w:rFonts w:ascii="Times New Roman" w:eastAsia="Times New Roman" w:hAnsi="Times New Roman"/>
                <w:color w:val="auto"/>
                <w:sz w:val="19"/>
                <w:szCs w:val="19"/>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1.8</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Птицеводство</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Свиноводство</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1.11</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Пчеловодство</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1.12</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Рыбоводство</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и (или) содержанием, выращиванием объектов рыбоводства (</w:t>
            </w:r>
            <w:proofErr w:type="spellStart"/>
            <w:r w:rsidRPr="001C0AF4">
              <w:rPr>
                <w:rFonts w:ascii="Times New Roman" w:eastAsia="Times New Roman" w:hAnsi="Times New Roman"/>
                <w:color w:val="auto"/>
                <w:sz w:val="19"/>
                <w:szCs w:val="19"/>
              </w:rPr>
              <w:t>аквакультуры</w:t>
            </w:r>
            <w:proofErr w:type="spellEnd"/>
            <w:r w:rsidRPr="001C0AF4">
              <w:rPr>
                <w:rFonts w:ascii="Times New Roman" w:eastAsia="Times New Roman" w:hAnsi="Times New Roman"/>
                <w:color w:val="auto"/>
                <w:sz w:val="19"/>
                <w:szCs w:val="19"/>
              </w:rPr>
              <w:t>); размещение зданий, сооружений, оборудования, необходимых для осуществления рыбоводства (</w:t>
            </w:r>
            <w:proofErr w:type="spellStart"/>
            <w:r w:rsidRPr="001C0AF4">
              <w:rPr>
                <w:rFonts w:ascii="Times New Roman" w:eastAsia="Times New Roman" w:hAnsi="Times New Roman"/>
                <w:color w:val="auto"/>
                <w:sz w:val="19"/>
                <w:szCs w:val="19"/>
              </w:rPr>
              <w:t>аквакультуры</w:t>
            </w:r>
            <w:proofErr w:type="spellEnd"/>
            <w:r w:rsidRPr="001C0AF4">
              <w:rPr>
                <w:rFonts w:ascii="Times New Roman" w:eastAsia="Times New Roman" w:hAnsi="Times New Roman"/>
                <w:color w:val="auto"/>
                <w:sz w:val="19"/>
                <w:szCs w:val="19"/>
              </w:rPr>
              <w:t>)</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1.13</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Научное обеспечение сельского хозяйства</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1.14</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Хранение и переработка сельскохозяйственной продукции</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1.15</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Ведение личного подсобного хозяйства на полевых участках</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Производство сельскохозяйственной продукции без права возведения объектов капитального строительства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1.16</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Питомники</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1.17</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сельскохозяйственного производства</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1.18</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7B4EFD" w:rsidRPr="001C0AF4" w:rsidRDefault="007B4EFD" w:rsidP="00AA43FD">
            <w:pPr>
              <w:spacing w:line="240" w:lineRule="auto"/>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Предоставление коммунальных услуг</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научной деятельности</w:t>
            </w:r>
          </w:p>
        </w:tc>
        <w:tc>
          <w:tcPr>
            <w:tcW w:w="4790" w:type="dxa"/>
            <w:shd w:val="clear" w:color="auto" w:fill="FFFFFF"/>
            <w:tcMar>
              <w:left w:w="3" w:type="dxa"/>
            </w:tcMar>
            <w:vAlign w:val="center"/>
          </w:tcPr>
          <w:p w:rsidR="007B4EFD" w:rsidRPr="001C0AF4" w:rsidRDefault="007B4EFD"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3.9</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7B4EFD" w:rsidRPr="001C0AF4" w:rsidRDefault="007B4EFD" w:rsidP="00AA43FD">
            <w:pPr>
              <w:spacing w:line="240" w:lineRule="auto"/>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4790" w:type="dxa"/>
            <w:shd w:val="clear" w:color="auto" w:fill="FFFFFF"/>
            <w:tcMar>
              <w:left w:w="3" w:type="dxa"/>
            </w:tcMar>
            <w:vAlign w:val="center"/>
          </w:tcPr>
          <w:p w:rsidR="007B4EFD" w:rsidRPr="001C0AF4" w:rsidRDefault="007B4EFD"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Склады</w:t>
            </w:r>
          </w:p>
        </w:tc>
        <w:tc>
          <w:tcPr>
            <w:tcW w:w="4790" w:type="dxa"/>
            <w:shd w:val="clear" w:color="auto" w:fill="FFFFFF"/>
            <w:tcMar>
              <w:left w:w="3" w:type="dxa"/>
            </w:tcMar>
            <w:vAlign w:val="center"/>
          </w:tcPr>
          <w:p w:rsidR="007B4EFD" w:rsidRPr="001C0AF4" w:rsidRDefault="007B4EFD" w:rsidP="00AA43FD">
            <w:pPr>
              <w:widowControl w:val="0"/>
              <w:spacing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10 000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p w:rsidR="007B4EFD" w:rsidRPr="001C0AF4" w:rsidRDefault="007B4EFD" w:rsidP="00AA43FD">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28 м</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Складские площадки</w:t>
            </w:r>
          </w:p>
        </w:tc>
        <w:tc>
          <w:tcPr>
            <w:tcW w:w="4790" w:type="dxa"/>
            <w:shd w:val="clear" w:color="auto" w:fill="FFFFFF"/>
            <w:tcMar>
              <w:left w:w="3" w:type="dxa"/>
            </w:tcMar>
            <w:vAlign w:val="center"/>
          </w:tcPr>
          <w:p w:rsidR="007B4EFD" w:rsidRPr="001C0AF4" w:rsidRDefault="007B4EFD"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6.9.1</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E46812" w:rsidRPr="001C0AF4" w:rsidTr="00AA43FD">
        <w:trPr>
          <w:cantSplit/>
          <w:trHeight w:val="331"/>
        </w:trPr>
        <w:tc>
          <w:tcPr>
            <w:tcW w:w="2020" w:type="dxa"/>
            <w:shd w:val="clear" w:color="auto" w:fill="FFFFFF"/>
            <w:tcMar>
              <w:left w:w="3" w:type="dxa"/>
            </w:tcMar>
            <w:vAlign w:val="center"/>
          </w:tcPr>
          <w:p w:rsidR="00E46812" w:rsidRPr="001C0AF4" w:rsidRDefault="00E46812" w:rsidP="00B74253">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Железнодорожные пути</w:t>
            </w:r>
          </w:p>
        </w:tc>
        <w:tc>
          <w:tcPr>
            <w:tcW w:w="4790" w:type="dxa"/>
            <w:shd w:val="clear" w:color="auto" w:fill="FFFFFF"/>
            <w:tcMar>
              <w:left w:w="3" w:type="dxa"/>
            </w:tcMar>
            <w:vAlign w:val="center"/>
          </w:tcPr>
          <w:p w:rsidR="00E46812" w:rsidRPr="001C0AF4" w:rsidRDefault="00E46812" w:rsidP="00B74253">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железнодорожных путей</w:t>
            </w:r>
          </w:p>
        </w:tc>
        <w:tc>
          <w:tcPr>
            <w:tcW w:w="1134" w:type="dxa"/>
            <w:shd w:val="clear" w:color="auto" w:fill="FFFFFF"/>
            <w:tcMar>
              <w:left w:w="3" w:type="dxa"/>
            </w:tcMar>
            <w:vAlign w:val="center"/>
          </w:tcPr>
          <w:p w:rsidR="00E46812" w:rsidRPr="001C0AF4" w:rsidRDefault="00E46812" w:rsidP="00B74253">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7.1.1</w:t>
            </w:r>
          </w:p>
        </w:tc>
        <w:tc>
          <w:tcPr>
            <w:tcW w:w="1276" w:type="dxa"/>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E46812" w:rsidRPr="001C0AF4" w:rsidRDefault="00E46812"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Размещение автомобильных дорог</w:t>
            </w:r>
          </w:p>
        </w:tc>
        <w:tc>
          <w:tcPr>
            <w:tcW w:w="4790" w:type="dxa"/>
            <w:shd w:val="clear" w:color="auto" w:fill="FFFFFF"/>
            <w:tcMar>
              <w:left w:w="3" w:type="dxa"/>
            </w:tcMar>
            <w:vAlign w:val="center"/>
          </w:tcPr>
          <w:p w:rsidR="007B4EFD" w:rsidRPr="001C0AF4" w:rsidRDefault="007B4EFD" w:rsidP="00AA43FD">
            <w:pPr>
              <w:widowControl w:val="0"/>
              <w:spacing w:line="240" w:lineRule="auto"/>
              <w:contextualSpacing/>
              <w:jc w:val="both"/>
              <w:rPr>
                <w:rFonts w:ascii="Times New Roman" w:eastAsia="Lucida Sans Unicode" w:hAnsi="Times New Roman"/>
                <w:color w:val="auto"/>
                <w:sz w:val="19"/>
                <w:szCs w:val="19"/>
                <w:lang w:eastAsia="en-US"/>
              </w:rPr>
            </w:pPr>
            <w:proofErr w:type="gramStart"/>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4790" w:type="dxa"/>
            <w:shd w:val="clear" w:color="auto" w:fill="FFFFFF"/>
            <w:tcMar>
              <w:left w:w="3" w:type="dxa"/>
            </w:tcMar>
            <w:vAlign w:val="center"/>
          </w:tcPr>
          <w:p w:rsidR="007B4EFD" w:rsidRPr="001C0AF4" w:rsidRDefault="007B4EFD"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276" w:type="dxa"/>
            <w:shd w:val="clear" w:color="auto" w:fill="FFFFFF"/>
            <w:tcMar>
              <w:left w:w="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7" w:type="dxa"/>
            <w:shd w:val="clear" w:color="auto" w:fill="FFFFFF"/>
            <w:tcMar>
              <w:left w:w="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5" w:type="dxa"/>
            <w:shd w:val="clear" w:color="auto" w:fill="FFFFFF"/>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E071D4" w:rsidRPr="001C0AF4" w:rsidTr="00AA43FD">
        <w:trPr>
          <w:cantSplit/>
          <w:trHeight w:val="331"/>
        </w:trPr>
        <w:tc>
          <w:tcPr>
            <w:tcW w:w="2020" w:type="dxa"/>
            <w:shd w:val="clear" w:color="auto" w:fill="FFFFFF"/>
            <w:tcMar>
              <w:left w:w="3" w:type="dxa"/>
            </w:tcMar>
            <w:vAlign w:val="center"/>
          </w:tcPr>
          <w:p w:rsidR="00E071D4" w:rsidRPr="001C0AF4" w:rsidRDefault="00E071D4" w:rsidP="00AA43FD">
            <w:pPr>
              <w:spacing w:after="0" w:line="240" w:lineRule="auto"/>
              <w:outlineLvl w:val="1"/>
              <w:rPr>
                <w:rFonts w:ascii="Times New Roman" w:eastAsia="Calibri" w:hAnsi="Times New Roman"/>
                <w:color w:val="auto"/>
                <w:sz w:val="19"/>
                <w:szCs w:val="19"/>
              </w:rPr>
            </w:pPr>
            <w:r>
              <w:rPr>
                <w:rFonts w:ascii="Times New Roman" w:eastAsia="Calibri" w:hAnsi="Times New Roman"/>
                <w:color w:val="auto"/>
                <w:sz w:val="19"/>
                <w:szCs w:val="19"/>
              </w:rPr>
              <w:t>Запас</w:t>
            </w:r>
          </w:p>
        </w:tc>
        <w:tc>
          <w:tcPr>
            <w:tcW w:w="4790" w:type="dxa"/>
            <w:shd w:val="clear" w:color="auto" w:fill="FFFFFF"/>
            <w:tcMar>
              <w:left w:w="3" w:type="dxa"/>
            </w:tcMar>
            <w:vAlign w:val="center"/>
          </w:tcPr>
          <w:p w:rsidR="00E071D4" w:rsidRPr="001C0AF4" w:rsidRDefault="00E071D4" w:rsidP="00E071D4">
            <w:pPr>
              <w:spacing w:after="0" w:line="240" w:lineRule="auto"/>
              <w:jc w:val="both"/>
              <w:outlineLvl w:val="1"/>
              <w:rPr>
                <w:rFonts w:ascii="Times New Roman" w:hAnsi="Times New Roman"/>
                <w:color w:val="auto"/>
                <w:sz w:val="19"/>
                <w:szCs w:val="19"/>
              </w:rPr>
            </w:pPr>
            <w:r w:rsidRPr="00E071D4">
              <w:rPr>
                <w:rFonts w:ascii="Times New Roman" w:hAnsi="Times New Roman"/>
                <w:color w:val="auto"/>
                <w:sz w:val="19"/>
                <w:szCs w:val="19"/>
              </w:rPr>
              <w:t>Отсутствие хозяйственной деятельности</w:t>
            </w:r>
          </w:p>
        </w:tc>
        <w:tc>
          <w:tcPr>
            <w:tcW w:w="1134" w:type="dxa"/>
            <w:shd w:val="clear" w:color="auto" w:fill="FFFFFF"/>
            <w:tcMar>
              <w:left w:w="3" w:type="dxa"/>
            </w:tcMar>
            <w:vAlign w:val="center"/>
          </w:tcPr>
          <w:p w:rsidR="00E071D4" w:rsidRPr="001C0AF4" w:rsidRDefault="00E071D4" w:rsidP="00AA43FD">
            <w:pPr>
              <w:spacing w:after="0" w:line="240" w:lineRule="auto"/>
              <w:jc w:val="center"/>
              <w:outlineLvl w:val="1"/>
              <w:rPr>
                <w:rFonts w:ascii="Times New Roman" w:eastAsia="Calibri" w:hAnsi="Times New Roman"/>
                <w:color w:val="auto"/>
                <w:sz w:val="19"/>
                <w:szCs w:val="19"/>
              </w:rPr>
            </w:pPr>
            <w:r>
              <w:rPr>
                <w:rFonts w:ascii="Times New Roman" w:eastAsia="Calibri" w:hAnsi="Times New Roman"/>
                <w:color w:val="auto"/>
                <w:sz w:val="19"/>
                <w:szCs w:val="19"/>
              </w:rPr>
              <w:t>12.3</w:t>
            </w:r>
          </w:p>
        </w:tc>
        <w:tc>
          <w:tcPr>
            <w:tcW w:w="1276" w:type="dxa"/>
            <w:shd w:val="clear" w:color="auto" w:fill="FFFFFF"/>
            <w:tcMar>
              <w:left w:w="3" w:type="dxa"/>
            </w:tcMar>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7" w:type="dxa"/>
            <w:shd w:val="clear" w:color="auto" w:fill="FFFFFF"/>
            <w:tcMar>
              <w:left w:w="3" w:type="dxa"/>
            </w:tcMar>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5" w:type="dxa"/>
            <w:shd w:val="clear" w:color="auto" w:fill="FFFFFF"/>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7B4EFD" w:rsidRPr="001C0AF4" w:rsidTr="00AA43FD">
        <w:trPr>
          <w:cantSplit/>
          <w:trHeight w:val="398"/>
        </w:trPr>
        <w:tc>
          <w:tcPr>
            <w:tcW w:w="15740" w:type="dxa"/>
            <w:gridSpan w:val="9"/>
            <w:shd w:val="clear" w:color="auto" w:fill="D9D9D9"/>
            <w:vAlign w:val="center"/>
          </w:tcPr>
          <w:p w:rsidR="007B4EFD" w:rsidRPr="001C0AF4" w:rsidRDefault="007B4EFD" w:rsidP="00AA43FD">
            <w:pPr>
              <w:spacing w:after="0" w:line="240" w:lineRule="auto"/>
              <w:contextualSpacing/>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 − не подлежат установлению</w:t>
            </w:r>
          </w:p>
        </w:tc>
      </w:tr>
      <w:tr w:rsidR="007B4EFD" w:rsidRPr="001C0AF4" w:rsidTr="00AA43FD">
        <w:trPr>
          <w:cantSplit/>
          <w:trHeight w:val="398"/>
        </w:trPr>
        <w:tc>
          <w:tcPr>
            <w:tcW w:w="15740" w:type="dxa"/>
            <w:gridSpan w:val="9"/>
            <w:shd w:val="clear" w:color="auto" w:fill="D9D9D9"/>
            <w:vAlign w:val="center"/>
          </w:tcPr>
          <w:p w:rsidR="007B4EFD" w:rsidRPr="001C0AF4" w:rsidRDefault="007B4EFD" w:rsidP="00AA43FD">
            <w:pPr>
              <w:spacing w:after="0" w:line="240" w:lineRule="auto"/>
              <w:contextualSpacing/>
              <w:jc w:val="center"/>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Вспомогательные виды разрешённого использования</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Деловое управление</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4.1</w:t>
            </w:r>
          </w:p>
        </w:tc>
        <w:tc>
          <w:tcPr>
            <w:tcW w:w="7796" w:type="dxa"/>
            <w:gridSpan w:val="6"/>
            <w:vMerge w:val="restart"/>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outlineLvl w:val="1"/>
              <w:rPr>
                <w:rFonts w:ascii="Times New Roman" w:hAnsi="Times New Roman"/>
                <w:i/>
                <w:color w:val="auto"/>
                <w:sz w:val="19"/>
                <w:szCs w:val="19"/>
              </w:rPr>
            </w:pPr>
            <w:proofErr w:type="gramStart"/>
            <w:r w:rsidRPr="001C0AF4">
              <w:rPr>
                <w:rFonts w:ascii="Times New Roman" w:hAnsi="Times New Roman"/>
                <w:i/>
                <w:color w:val="auto"/>
                <w:sz w:val="19"/>
                <w:szCs w:val="19"/>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применительно к вспомогательным видам разрешённого использования устанавливаются идентичными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установленным для основных видов использования и условно разрешённых видов использования, совместно с которыми применяются вспомогательные виды разрешённого использования</w:t>
            </w:r>
            <w:proofErr w:type="gramEnd"/>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Общественное питание</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4.6</w:t>
            </w:r>
          </w:p>
        </w:tc>
        <w:tc>
          <w:tcPr>
            <w:tcW w:w="7796" w:type="dxa"/>
            <w:gridSpan w:val="6"/>
            <w:vMerge/>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p>
        </w:tc>
      </w:tr>
      <w:tr w:rsidR="007B4EFD" w:rsidRPr="001C0AF4" w:rsidTr="00AA43FD">
        <w:trPr>
          <w:cantSplit/>
          <w:trHeight w:val="545"/>
        </w:trPr>
        <w:tc>
          <w:tcPr>
            <w:tcW w:w="15740" w:type="dxa"/>
            <w:gridSpan w:val="9"/>
            <w:shd w:val="clear" w:color="auto" w:fill="FFFFFF"/>
            <w:vAlign w:val="center"/>
          </w:tcPr>
          <w:p w:rsidR="007B4EFD" w:rsidRPr="001C0AF4" w:rsidRDefault="007B4EFD"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7B4EFD" w:rsidRPr="001C0AF4" w:rsidRDefault="007B4EFD"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7B4EFD" w:rsidRPr="001C0AF4" w:rsidRDefault="007B4EFD"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7B4EFD" w:rsidRPr="001C0AF4" w:rsidRDefault="007B4EFD"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4EFD" w:rsidRPr="001C0AF4" w:rsidRDefault="007B4EFD"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B56F92" w:rsidRPr="001C0AF4" w:rsidRDefault="00B56F92" w:rsidP="00B56F92">
      <w:pPr>
        <w:spacing w:after="0" w:line="380" w:lineRule="exact"/>
        <w:ind w:firstLine="709"/>
        <w:jc w:val="both"/>
        <w:outlineLvl w:val="0"/>
        <w:rPr>
          <w:rFonts w:ascii="Times New Roman" w:hAnsi="Times New Roman"/>
          <w:b/>
          <w:bCs/>
          <w:color w:val="auto"/>
          <w:sz w:val="24"/>
          <w:szCs w:val="24"/>
        </w:rPr>
      </w:pPr>
    </w:p>
    <w:p w:rsidR="00B56F92" w:rsidRPr="001C0AF4" w:rsidRDefault="00B56F92" w:rsidP="00B56F92">
      <w:pPr>
        <w:spacing w:after="0" w:line="380" w:lineRule="exact"/>
        <w:ind w:firstLine="709"/>
        <w:jc w:val="both"/>
        <w:outlineLvl w:val="0"/>
        <w:rPr>
          <w:rFonts w:ascii="Times New Roman" w:hAnsi="Times New Roman"/>
          <w:b/>
          <w:bCs/>
          <w:color w:val="auto"/>
          <w:sz w:val="24"/>
          <w:szCs w:val="24"/>
        </w:rPr>
      </w:pPr>
    </w:p>
    <w:p w:rsidR="00B56F92" w:rsidRPr="001C0AF4" w:rsidRDefault="00B56F92" w:rsidP="00B56F92">
      <w:pPr>
        <w:spacing w:after="0" w:line="380" w:lineRule="exact"/>
        <w:ind w:firstLine="709"/>
        <w:jc w:val="both"/>
        <w:outlineLvl w:val="0"/>
        <w:rPr>
          <w:rFonts w:ascii="Times New Roman" w:hAnsi="Times New Roman"/>
          <w:b/>
          <w:bCs/>
          <w:color w:val="auto"/>
          <w:sz w:val="24"/>
          <w:szCs w:val="24"/>
        </w:rPr>
      </w:pPr>
    </w:p>
    <w:p w:rsidR="00B56F92" w:rsidRPr="001C0AF4" w:rsidRDefault="00B56F92" w:rsidP="00B56F92">
      <w:pPr>
        <w:spacing w:after="0" w:line="380" w:lineRule="exact"/>
        <w:ind w:firstLine="709"/>
        <w:jc w:val="both"/>
        <w:outlineLvl w:val="0"/>
        <w:rPr>
          <w:rFonts w:ascii="Times New Roman" w:hAnsi="Times New Roman"/>
          <w:b/>
          <w:bCs/>
          <w:color w:val="auto"/>
          <w:sz w:val="24"/>
          <w:szCs w:val="24"/>
        </w:rPr>
      </w:pPr>
    </w:p>
    <w:p w:rsidR="00B56F92" w:rsidRPr="001C0AF4" w:rsidRDefault="00B56F92" w:rsidP="00B56F92">
      <w:pPr>
        <w:spacing w:after="0" w:line="380" w:lineRule="exact"/>
        <w:ind w:firstLine="709"/>
        <w:jc w:val="center"/>
        <w:outlineLvl w:val="0"/>
        <w:rPr>
          <w:rFonts w:ascii="Times New Roman" w:hAnsi="Times New Roman"/>
          <w:bCs/>
          <w:color w:val="auto"/>
          <w:sz w:val="24"/>
          <w:szCs w:val="24"/>
        </w:rPr>
        <w:sectPr w:rsidR="00B56F92" w:rsidRPr="001C0AF4" w:rsidSect="003E6DAE">
          <w:pgSz w:w="16838" w:h="11906" w:orient="landscape"/>
          <w:pgMar w:top="1134" w:right="567" w:bottom="567" w:left="1134" w:header="709" w:footer="0" w:gutter="0"/>
          <w:pgNumType w:start="186"/>
          <w:cols w:space="720"/>
          <w:formProt w:val="0"/>
          <w:titlePg/>
          <w:docGrid w:linePitch="360" w:charSpace="-2049"/>
        </w:sectPr>
      </w:pPr>
    </w:p>
    <w:p w:rsidR="009D6C49" w:rsidRPr="001C0AF4" w:rsidRDefault="009D6C49" w:rsidP="009D6C49">
      <w:pPr>
        <w:spacing w:after="0" w:line="380" w:lineRule="exact"/>
        <w:ind w:firstLine="709"/>
        <w:jc w:val="both"/>
        <w:outlineLvl w:val="0"/>
        <w:rPr>
          <w:rFonts w:ascii="Times New Roman" w:hAnsi="Times New Roman"/>
          <w:b/>
          <w:bCs/>
          <w:color w:val="auto"/>
          <w:sz w:val="24"/>
          <w:szCs w:val="24"/>
        </w:rPr>
      </w:pPr>
      <w:r w:rsidRPr="001C0AF4">
        <w:rPr>
          <w:rFonts w:ascii="Times New Roman" w:hAnsi="Times New Roman"/>
          <w:b/>
          <w:bCs/>
          <w:color w:val="auto"/>
          <w:sz w:val="24"/>
          <w:szCs w:val="24"/>
        </w:rPr>
        <w:lastRenderedPageBreak/>
        <w:t>Статья 50.3. Зона сельскохозяйственного использования в границах населенных пунктов (СХ3)</w:t>
      </w: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r w:rsidRPr="001C0AF4">
        <w:rPr>
          <w:rFonts w:ascii="Times New Roman" w:hAnsi="Times New Roman"/>
          <w:color w:val="auto"/>
          <w:sz w:val="24"/>
          <w:szCs w:val="24"/>
        </w:rPr>
        <w:t xml:space="preserve">1. </w:t>
      </w:r>
      <w:r w:rsidRPr="001C0AF4">
        <w:rPr>
          <w:rFonts w:ascii="Times New Roman" w:hAnsi="Times New Roman"/>
          <w:bCs/>
          <w:color w:val="auto"/>
          <w:sz w:val="24"/>
          <w:szCs w:val="24"/>
        </w:rPr>
        <w:t>Зона сельскохозяйственного использования в границах населенных пунктов (СХ3)</w:t>
      </w:r>
      <w:r w:rsidRPr="001C0AF4">
        <w:rPr>
          <w:rFonts w:ascii="Times New Roman" w:hAnsi="Times New Roman"/>
          <w:color w:val="auto"/>
          <w:sz w:val="24"/>
          <w:szCs w:val="24"/>
        </w:rPr>
        <w:t xml:space="preserve"> выделена в границах населённых пунктов муниципального образования для осуществления хозяйственной деятельности, связанной с выращиванием сельскохозяйственных культур, а также для размещения сенокосов, пастбищ, многолетних насаждений (садов, виноградников и т.д.), а также для ведения гражданами огородничества для собственных нужд.</w:t>
      </w:r>
    </w:p>
    <w:p w:rsidR="009D6C49" w:rsidRPr="001C0AF4" w:rsidRDefault="009D6C49" w:rsidP="009D6C4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СХ3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14</w:t>
      </w:r>
      <w:r w:rsidRPr="001C0AF4">
        <w:rPr>
          <w:rFonts w:ascii="Times New Roman" w:hAnsi="Times New Roman"/>
          <w:color w:val="auto"/>
          <w:sz w:val="24"/>
          <w:szCs w:val="24"/>
        </w:rPr>
        <w:t>.</w:t>
      </w: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right"/>
        <w:outlineLvl w:val="0"/>
        <w:rPr>
          <w:rFonts w:ascii="Times New Roman" w:hAnsi="Times New Roman"/>
          <w:color w:val="auto"/>
          <w:sz w:val="24"/>
          <w:szCs w:val="24"/>
        </w:rPr>
        <w:sectPr w:rsidR="009D6C49" w:rsidRPr="001C0AF4" w:rsidSect="003E6DAE">
          <w:headerReference w:type="first" r:id="rId34"/>
          <w:pgSz w:w="11906" w:h="16838"/>
          <w:pgMar w:top="567" w:right="567" w:bottom="1134" w:left="1134" w:header="709" w:footer="0" w:gutter="0"/>
          <w:pgNumType w:start="192"/>
          <w:cols w:space="720"/>
          <w:formProt w:val="0"/>
          <w:titlePg/>
          <w:docGrid w:linePitch="360" w:charSpace="-2049"/>
        </w:sectPr>
      </w:pPr>
    </w:p>
    <w:p w:rsidR="009D6C49" w:rsidRPr="001C0AF4" w:rsidRDefault="00961F2D" w:rsidP="009D6C49">
      <w:pPr>
        <w:spacing w:after="0" w:line="380" w:lineRule="exact"/>
        <w:ind w:firstLine="709"/>
        <w:jc w:val="right"/>
        <w:outlineLvl w:val="0"/>
        <w:rPr>
          <w:rFonts w:ascii="Times New Roman" w:hAnsi="Times New Roman"/>
          <w:bCs/>
          <w:color w:val="auto"/>
          <w:sz w:val="24"/>
          <w:szCs w:val="24"/>
        </w:rPr>
      </w:pPr>
      <w:r w:rsidRPr="001C0AF4">
        <w:rPr>
          <w:rFonts w:ascii="Times New Roman" w:hAnsi="Times New Roman"/>
          <w:color w:val="auto"/>
          <w:sz w:val="24"/>
          <w:szCs w:val="24"/>
        </w:rPr>
        <w:lastRenderedPageBreak/>
        <w:t>Таблица 14</w:t>
      </w:r>
    </w:p>
    <w:tbl>
      <w:tblPr>
        <w:tblW w:w="153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3" w:type="dxa"/>
          <w:right w:w="28" w:type="dxa"/>
        </w:tblCellMar>
        <w:tblLook w:val="04A0" w:firstRow="1" w:lastRow="0" w:firstColumn="1" w:lastColumn="0" w:noHBand="0" w:noVBand="1"/>
      </w:tblPr>
      <w:tblGrid>
        <w:gridCol w:w="1719"/>
        <w:gridCol w:w="5103"/>
        <w:gridCol w:w="851"/>
        <w:gridCol w:w="1276"/>
        <w:gridCol w:w="1275"/>
        <w:gridCol w:w="1276"/>
        <w:gridCol w:w="1276"/>
        <w:gridCol w:w="1276"/>
        <w:gridCol w:w="1275"/>
      </w:tblGrid>
      <w:tr w:rsidR="009D6C49" w:rsidRPr="001C0AF4" w:rsidTr="00AA43FD">
        <w:trPr>
          <w:cantSplit/>
          <w:trHeight w:val="398"/>
        </w:trPr>
        <w:tc>
          <w:tcPr>
            <w:tcW w:w="15327" w:type="dxa"/>
            <w:gridSpan w:val="9"/>
            <w:shd w:val="clear" w:color="auto" w:fill="D9D9D9"/>
            <w:vAlign w:val="center"/>
          </w:tcPr>
          <w:p w:rsidR="009D6C49" w:rsidRPr="001C0AF4" w:rsidRDefault="009D6C49" w:rsidP="00AA43FD">
            <w:pPr>
              <w:spacing w:after="0" w:line="240" w:lineRule="auto"/>
              <w:jc w:val="center"/>
              <w:outlineLvl w:val="0"/>
              <w:rPr>
                <w:rFonts w:ascii="Times New Roman" w:hAnsi="Times New Roman"/>
                <w:b/>
                <w:bCs/>
                <w:color w:val="auto"/>
                <w:sz w:val="20"/>
                <w:szCs w:val="20"/>
              </w:rPr>
            </w:pPr>
            <w:r w:rsidRPr="001C0AF4">
              <w:rPr>
                <w:rFonts w:ascii="Times New Roman" w:hAnsi="Times New Roman"/>
                <w:b/>
                <w:bCs/>
                <w:color w:val="auto"/>
                <w:sz w:val="20"/>
                <w:szCs w:val="20"/>
              </w:rPr>
              <w:t>Зона сельскохозяйственного использования в границах населенных пунктов (СХ3)</w:t>
            </w:r>
          </w:p>
        </w:tc>
      </w:tr>
      <w:tr w:rsidR="009D6C49" w:rsidRPr="001C0AF4" w:rsidTr="00AA43FD">
        <w:trPr>
          <w:cantSplit/>
          <w:trHeight w:val="547"/>
        </w:trPr>
        <w:tc>
          <w:tcPr>
            <w:tcW w:w="1719" w:type="dxa"/>
            <w:vMerge w:val="restart"/>
            <w:shd w:val="clear" w:color="auto" w:fill="F2F2F2"/>
            <w:tcMar>
              <w:left w:w="13" w:type="dxa"/>
            </w:tcMar>
            <w:vAlign w:val="center"/>
          </w:tcPr>
          <w:p w:rsidR="009D6C49" w:rsidRPr="001C0AF4" w:rsidRDefault="009D6C49" w:rsidP="00AA43FD">
            <w:pPr>
              <w:spacing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Наименование вида разрешённого использования</w:t>
            </w:r>
          </w:p>
        </w:tc>
        <w:tc>
          <w:tcPr>
            <w:tcW w:w="5103" w:type="dxa"/>
            <w:vMerge w:val="restart"/>
            <w:shd w:val="clear" w:color="auto" w:fill="F2F2F2"/>
            <w:tcMar>
              <w:left w:w="13" w:type="dxa"/>
            </w:tcMar>
            <w:vAlign w:val="center"/>
          </w:tcPr>
          <w:p w:rsidR="009D6C49" w:rsidRPr="001C0AF4" w:rsidRDefault="009D6C49" w:rsidP="00AA43FD">
            <w:pPr>
              <w:spacing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Описание вида разрешённого использования</w:t>
            </w:r>
          </w:p>
        </w:tc>
        <w:tc>
          <w:tcPr>
            <w:tcW w:w="851" w:type="dxa"/>
            <w:vMerge w:val="restart"/>
            <w:shd w:val="clear" w:color="auto" w:fill="F2F2F2"/>
            <w:tcMar>
              <w:left w:w="13" w:type="dxa"/>
            </w:tcMar>
            <w:vAlign w:val="center"/>
          </w:tcPr>
          <w:p w:rsidR="009D6C49" w:rsidRPr="001C0AF4" w:rsidRDefault="009D6C49" w:rsidP="00AA43FD">
            <w:pPr>
              <w:spacing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 xml:space="preserve">Код вида </w:t>
            </w:r>
            <w:proofErr w:type="spellStart"/>
            <w:proofErr w:type="gramStart"/>
            <w:r w:rsidRPr="001C0AF4">
              <w:rPr>
                <w:rFonts w:ascii="Times New Roman" w:hAnsi="Times New Roman"/>
                <w:bCs/>
                <w:color w:val="auto"/>
                <w:sz w:val="19"/>
                <w:szCs w:val="19"/>
              </w:rPr>
              <w:t>разреш-енного</w:t>
            </w:r>
            <w:proofErr w:type="spellEnd"/>
            <w:proofErr w:type="gramEnd"/>
            <w:r w:rsidRPr="001C0AF4">
              <w:rPr>
                <w:rFonts w:ascii="Times New Roman" w:hAnsi="Times New Roman"/>
                <w:bCs/>
                <w:color w:val="auto"/>
                <w:sz w:val="19"/>
                <w:szCs w:val="19"/>
              </w:rPr>
              <w:t xml:space="preserve"> </w:t>
            </w:r>
            <w:proofErr w:type="spellStart"/>
            <w:r w:rsidRPr="001C0AF4">
              <w:rPr>
                <w:rFonts w:ascii="Times New Roman" w:hAnsi="Times New Roman"/>
                <w:bCs/>
                <w:color w:val="auto"/>
                <w:sz w:val="19"/>
                <w:szCs w:val="19"/>
              </w:rPr>
              <w:t>использо-вания</w:t>
            </w:r>
            <w:proofErr w:type="spellEnd"/>
          </w:p>
        </w:tc>
        <w:tc>
          <w:tcPr>
            <w:tcW w:w="1276" w:type="dxa"/>
            <w:vMerge w:val="restart"/>
            <w:shd w:val="clear" w:color="auto" w:fill="F2F2F2"/>
            <w:vAlign w:val="cente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378" w:type="dxa"/>
            <w:gridSpan w:val="5"/>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9D6C49" w:rsidRPr="001C0AF4" w:rsidTr="00AA43FD">
        <w:trPr>
          <w:cantSplit/>
          <w:trHeight w:val="547"/>
        </w:trPr>
        <w:tc>
          <w:tcPr>
            <w:tcW w:w="1719" w:type="dxa"/>
            <w:vMerge/>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5103" w:type="dxa"/>
            <w:vMerge/>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851" w:type="dxa"/>
            <w:vMerge/>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1276" w:type="dxa"/>
            <w:vMerge/>
            <w:shd w:val="clear" w:color="auto" w:fill="F2F2F2"/>
            <w:tcMar>
              <w:left w:w="13" w:type="dxa"/>
            </w:tcMa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5" w:type="dxa"/>
            <w:vMerge w:val="restart"/>
            <w:shd w:val="clear" w:color="auto" w:fill="F2F2F2"/>
            <w:tcMar>
              <w:left w:w="13" w:type="dxa"/>
            </w:tcMar>
            <w:vAlign w:val="cente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276" w:type="dxa"/>
            <w:vMerge w:val="restart"/>
            <w:shd w:val="clear" w:color="auto" w:fill="F2F2F2"/>
            <w:tcMar>
              <w:left w:w="13" w:type="dxa"/>
            </w:tcMar>
            <w:vAlign w:val="cente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13" w:type="dxa"/>
            </w:tcMar>
            <w:vAlign w:val="cente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9D6C49" w:rsidRPr="001C0AF4" w:rsidTr="00AA43FD">
        <w:trPr>
          <w:cantSplit/>
          <w:trHeight w:val="547"/>
        </w:trPr>
        <w:tc>
          <w:tcPr>
            <w:tcW w:w="1719" w:type="dxa"/>
            <w:vMerge/>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5103" w:type="dxa"/>
            <w:vMerge/>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851" w:type="dxa"/>
            <w:vMerge/>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1276" w:type="dxa"/>
            <w:vMerge/>
            <w:tcBorders>
              <w:bottom w:val="single" w:sz="4" w:space="0" w:color="00000A"/>
            </w:tcBorders>
            <w:shd w:val="clear" w:color="auto" w:fill="F2F2F2"/>
            <w:tcMar>
              <w:left w:w="13" w:type="dxa"/>
            </w:tcMa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1275" w:type="dxa"/>
            <w:vMerge/>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1276" w:type="dxa"/>
            <w:vMerge/>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1276" w:type="dxa"/>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A"/>
            </w:tcBorders>
            <w:shd w:val="clear" w:color="auto" w:fill="F2F2F2"/>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r>
      <w:tr w:rsidR="009D6C49" w:rsidRPr="001C0AF4" w:rsidTr="00AA43FD">
        <w:trPr>
          <w:cantSplit/>
          <w:trHeight w:val="331"/>
        </w:trPr>
        <w:tc>
          <w:tcPr>
            <w:tcW w:w="15327" w:type="dxa"/>
            <w:gridSpan w:val="9"/>
            <w:shd w:val="clear" w:color="auto" w:fill="D9D9D9"/>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
                <w:bCs/>
                <w:color w:val="auto"/>
                <w:sz w:val="19"/>
                <w:szCs w:val="19"/>
              </w:rPr>
              <w:t>Основные виды разрешённого использования</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jc w:val="both"/>
              <w:outlineLvl w:val="0"/>
              <w:rPr>
                <w:rFonts w:ascii="Times New Roman" w:hAnsi="Times New Roman"/>
                <w:color w:val="auto"/>
                <w:sz w:val="19"/>
                <w:szCs w:val="19"/>
              </w:rPr>
            </w:pPr>
            <w:r w:rsidRPr="001C0AF4">
              <w:rPr>
                <w:rFonts w:ascii="Times New Roman" w:hAnsi="Times New Roman"/>
                <w:color w:val="auto"/>
                <w:sz w:val="19"/>
                <w:szCs w:val="19"/>
              </w:rPr>
              <w:t>Ведение личного подсобного хозяйства на полевых участках</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0"/>
              <w:rPr>
                <w:rFonts w:ascii="Times New Roman" w:hAnsi="Times New Roman"/>
                <w:color w:val="auto"/>
                <w:sz w:val="19"/>
                <w:szCs w:val="19"/>
              </w:rPr>
            </w:pPr>
            <w:r w:rsidRPr="001C0AF4">
              <w:rPr>
                <w:rFonts w:ascii="Times New Roman" w:hAnsi="Times New Roman"/>
                <w:color w:val="auto"/>
                <w:sz w:val="19"/>
                <w:szCs w:val="19"/>
              </w:rPr>
              <w:t>Производство сельскохозяйственной продукции без права возведения объектов капитального строительства</w:t>
            </w:r>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color w:val="auto"/>
                <w:sz w:val="19"/>
                <w:szCs w:val="19"/>
              </w:rPr>
            </w:pPr>
            <w:r w:rsidRPr="001C0AF4">
              <w:rPr>
                <w:rFonts w:ascii="Times New Roman" w:hAnsi="Times New Roman"/>
                <w:color w:val="auto"/>
                <w:sz w:val="19"/>
                <w:szCs w:val="19"/>
              </w:rPr>
              <w:t>1.16</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 xml:space="preserve">300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5"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0"/>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0"/>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Сенокошение</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Кошение трав, сбор и заготовка сена</w:t>
            </w:r>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1.19</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Выпас сельскохозяйственных животных</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Выпас сельскохозяйственных животных</w:t>
            </w:r>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1.20</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Предоставление коммунальных услуг</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Садоводство</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1.5</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Ведение огородничества</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13.1</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300 кв. м</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75"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 xml:space="preserve">1 </w:t>
            </w: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30</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strike/>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404"/>
        </w:trPr>
        <w:tc>
          <w:tcPr>
            <w:tcW w:w="15327" w:type="dxa"/>
            <w:gridSpan w:val="9"/>
            <w:shd w:val="clear" w:color="auto" w:fill="D9D9D9"/>
            <w:vAlign w:val="center"/>
          </w:tcPr>
          <w:p w:rsidR="009D6C49" w:rsidRPr="001C0AF4" w:rsidRDefault="009D6C49" w:rsidP="00AA43FD">
            <w:pPr>
              <w:spacing w:after="0" w:line="240" w:lineRule="auto"/>
              <w:jc w:val="both"/>
              <w:outlineLvl w:val="0"/>
              <w:rPr>
                <w:rFonts w:ascii="Times New Roman" w:hAnsi="Times New Roman"/>
                <w:b/>
                <w:bCs/>
                <w:color w:val="auto"/>
                <w:sz w:val="19"/>
                <w:szCs w:val="19"/>
              </w:rPr>
            </w:pPr>
            <w:r w:rsidRPr="001C0AF4">
              <w:rPr>
                <w:rFonts w:ascii="Times New Roman" w:hAnsi="Times New Roman"/>
                <w:b/>
                <w:bCs/>
                <w:color w:val="auto"/>
                <w:sz w:val="19"/>
                <w:szCs w:val="19"/>
              </w:rPr>
              <w:t>Условно разрешённые виды использования - не подлежат установлению</w:t>
            </w:r>
          </w:p>
        </w:tc>
      </w:tr>
      <w:tr w:rsidR="009D6C49" w:rsidRPr="001C0AF4" w:rsidTr="00AA43FD">
        <w:trPr>
          <w:cantSplit/>
          <w:trHeight w:val="409"/>
        </w:trPr>
        <w:tc>
          <w:tcPr>
            <w:tcW w:w="15327" w:type="dxa"/>
            <w:gridSpan w:val="9"/>
            <w:tcBorders>
              <w:bottom w:val="single" w:sz="4" w:space="0" w:color="00000A"/>
            </w:tcBorders>
            <w:shd w:val="clear" w:color="auto" w:fill="D9D9D9"/>
            <w:vAlign w:val="center"/>
          </w:tcPr>
          <w:p w:rsidR="009D6C49" w:rsidRPr="001C0AF4" w:rsidRDefault="009D6C49" w:rsidP="00AA43FD">
            <w:pPr>
              <w:spacing w:after="0" w:line="240" w:lineRule="auto"/>
              <w:jc w:val="both"/>
              <w:outlineLvl w:val="0"/>
              <w:rPr>
                <w:rFonts w:ascii="Times New Roman" w:hAnsi="Times New Roman"/>
                <w:b/>
                <w:bCs/>
                <w:color w:val="auto"/>
                <w:sz w:val="19"/>
                <w:szCs w:val="19"/>
              </w:rPr>
            </w:pPr>
            <w:r w:rsidRPr="001C0AF4">
              <w:rPr>
                <w:rFonts w:ascii="Times New Roman" w:hAnsi="Times New Roman"/>
                <w:b/>
                <w:bCs/>
                <w:color w:val="auto"/>
                <w:sz w:val="19"/>
                <w:szCs w:val="19"/>
              </w:rPr>
              <w:t>Вспомогательные виды разрешённого использования - не подлежат установлению</w:t>
            </w:r>
          </w:p>
        </w:tc>
      </w:tr>
      <w:tr w:rsidR="009D6C49" w:rsidRPr="001C0AF4" w:rsidTr="00AA43FD">
        <w:trPr>
          <w:cantSplit/>
          <w:trHeight w:val="545"/>
        </w:trPr>
        <w:tc>
          <w:tcPr>
            <w:tcW w:w="15327" w:type="dxa"/>
            <w:gridSpan w:val="9"/>
            <w:shd w:val="clear" w:color="auto" w:fill="FFFFFF"/>
          </w:tcPr>
          <w:p w:rsidR="009D6C49" w:rsidRPr="001C0AF4" w:rsidRDefault="009D6C49"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9D6C49" w:rsidRPr="001C0AF4" w:rsidRDefault="009D6C49"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9D6C49" w:rsidRPr="001C0AF4" w:rsidRDefault="009D6C49"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9D6C49" w:rsidRPr="001C0AF4" w:rsidRDefault="009D6C49"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D6C49" w:rsidRPr="001C0AF4" w:rsidRDefault="009D6C49"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2064E4" w:rsidRPr="001C0AF4" w:rsidRDefault="002064E4"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A726E4" w:rsidRPr="001C0AF4" w:rsidRDefault="00A726E4" w:rsidP="00A726E4">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A726E4">
      <w:pPr>
        <w:spacing w:after="0" w:line="380" w:lineRule="exact"/>
        <w:ind w:firstLine="709"/>
        <w:jc w:val="both"/>
        <w:rPr>
          <w:rFonts w:ascii="Times New Roman" w:hAnsi="Times New Roman"/>
          <w:color w:val="auto"/>
          <w:sz w:val="24"/>
          <w:szCs w:val="24"/>
        </w:rPr>
      </w:pPr>
    </w:p>
    <w:p w:rsidR="0073382A" w:rsidRPr="001C0AF4" w:rsidRDefault="0073382A" w:rsidP="00A726E4">
      <w:pPr>
        <w:spacing w:after="0" w:line="380" w:lineRule="exact"/>
        <w:ind w:firstLine="709"/>
        <w:jc w:val="both"/>
        <w:rPr>
          <w:rFonts w:ascii="Times New Roman" w:hAnsi="Times New Roman"/>
          <w:color w:val="auto"/>
          <w:sz w:val="24"/>
          <w:szCs w:val="24"/>
        </w:rPr>
      </w:pPr>
    </w:p>
    <w:p w:rsidR="0073382A" w:rsidRPr="001C0AF4" w:rsidRDefault="0073382A" w:rsidP="0073382A">
      <w:pPr>
        <w:keepNext/>
        <w:tabs>
          <w:tab w:val="left" w:pos="851"/>
        </w:tabs>
        <w:spacing w:after="0" w:line="380" w:lineRule="exact"/>
        <w:ind w:firstLine="709"/>
        <w:jc w:val="both"/>
        <w:outlineLvl w:val="2"/>
        <w:rPr>
          <w:rFonts w:ascii="Times New Roman" w:hAnsi="Times New Roman"/>
          <w:b/>
          <w:color w:val="auto"/>
          <w:sz w:val="24"/>
          <w:szCs w:val="24"/>
        </w:rPr>
        <w:sectPr w:rsidR="0073382A" w:rsidRPr="001C0AF4" w:rsidSect="003E6DAE">
          <w:headerReference w:type="first" r:id="rId35"/>
          <w:pgSz w:w="16838" w:h="11906" w:orient="landscape"/>
          <w:pgMar w:top="1134" w:right="567" w:bottom="567" w:left="1134" w:header="709" w:footer="0" w:gutter="0"/>
          <w:pgNumType w:start="193"/>
          <w:cols w:space="720"/>
          <w:formProt w:val="0"/>
          <w:titlePg/>
          <w:docGrid w:linePitch="360" w:charSpace="-2049"/>
        </w:sectPr>
      </w:pPr>
    </w:p>
    <w:p w:rsidR="0073382A" w:rsidRPr="001C0AF4" w:rsidRDefault="0073382A" w:rsidP="0073382A">
      <w:pPr>
        <w:keepNext/>
        <w:tabs>
          <w:tab w:val="left" w:pos="851"/>
        </w:tabs>
        <w:spacing w:after="0" w:line="380" w:lineRule="exact"/>
        <w:ind w:firstLine="709"/>
        <w:jc w:val="both"/>
        <w:outlineLvl w:val="2"/>
        <w:rPr>
          <w:rFonts w:ascii="Times New Roman" w:hAnsi="Times New Roman"/>
          <w:b/>
          <w:color w:val="auto"/>
          <w:sz w:val="24"/>
          <w:szCs w:val="24"/>
        </w:rPr>
      </w:pPr>
      <w:r w:rsidRPr="001C0AF4">
        <w:rPr>
          <w:rFonts w:ascii="Times New Roman" w:hAnsi="Times New Roman"/>
          <w:b/>
          <w:color w:val="auto"/>
          <w:sz w:val="24"/>
          <w:szCs w:val="24"/>
        </w:rPr>
        <w:lastRenderedPageBreak/>
        <w:t>Статья 51. Зоны рекреационного назначения</w:t>
      </w:r>
    </w:p>
    <w:p w:rsidR="0073382A" w:rsidRPr="001C0AF4" w:rsidRDefault="0073382A" w:rsidP="0073382A">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t>Статья 51.1. Зона озелененных территорий общего пользования (Р</w:t>
      </w:r>
      <w:proofErr w:type="gramStart"/>
      <w:r w:rsidRPr="001C0AF4">
        <w:rPr>
          <w:rFonts w:ascii="Times New Roman" w:eastAsia="Calibri" w:hAnsi="Times New Roman"/>
          <w:b/>
          <w:bCs/>
          <w:color w:val="auto"/>
          <w:sz w:val="24"/>
          <w:szCs w:val="24"/>
          <w:lang w:eastAsia="en-US"/>
        </w:rPr>
        <w:t>1</w:t>
      </w:r>
      <w:proofErr w:type="gramEnd"/>
      <w:r w:rsidRPr="001C0AF4">
        <w:rPr>
          <w:rFonts w:ascii="Times New Roman" w:eastAsia="Calibri" w:hAnsi="Times New Roman"/>
          <w:b/>
          <w:bCs/>
          <w:color w:val="auto"/>
          <w:sz w:val="24"/>
          <w:szCs w:val="24"/>
          <w:lang w:eastAsia="en-US"/>
        </w:rPr>
        <w:t>)</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402F0B" w:rsidRPr="001C0AF4">
        <w:rPr>
          <w:rFonts w:ascii="Times New Roman" w:hAnsi="Times New Roman"/>
          <w:color w:val="auto"/>
          <w:sz w:val="24"/>
          <w:szCs w:val="24"/>
        </w:rPr>
        <w:t>Зона озелененных территорий общего пользования (Р</w:t>
      </w:r>
      <w:proofErr w:type="gramStart"/>
      <w:r w:rsidR="00402F0B" w:rsidRPr="001C0AF4">
        <w:rPr>
          <w:rFonts w:ascii="Times New Roman" w:hAnsi="Times New Roman"/>
          <w:color w:val="auto"/>
          <w:sz w:val="24"/>
          <w:szCs w:val="24"/>
        </w:rPr>
        <w:t>1</w:t>
      </w:r>
      <w:proofErr w:type="gramEnd"/>
      <w:r w:rsidR="00402F0B" w:rsidRPr="001C0AF4">
        <w:rPr>
          <w:rFonts w:ascii="Times New Roman" w:hAnsi="Times New Roman"/>
          <w:color w:val="auto"/>
          <w:sz w:val="24"/>
          <w:szCs w:val="24"/>
        </w:rPr>
        <w:t>)</w:t>
      </w:r>
      <w:r w:rsidR="006F35EA" w:rsidRPr="001C0AF4">
        <w:rPr>
          <w:rFonts w:ascii="Times New Roman" w:hAnsi="Times New Roman"/>
          <w:color w:val="auto"/>
          <w:sz w:val="24"/>
          <w:szCs w:val="24"/>
        </w:rPr>
        <w:t xml:space="preserve"> выделена для размещения </w:t>
      </w:r>
      <w:r w:rsidR="006C28A1" w:rsidRPr="001C0AF4">
        <w:rPr>
          <w:rFonts w:ascii="Times New Roman" w:hAnsi="Times New Roman"/>
          <w:color w:val="auto"/>
          <w:sz w:val="24"/>
          <w:szCs w:val="24"/>
        </w:rPr>
        <w:t>территории, занятые скверами, парками, а также в границах иных территорий, используемых и предназначенных для отдыха, занятий физической культурой и спортом</w:t>
      </w:r>
      <w:r w:rsidR="006F35EA" w:rsidRPr="001C0AF4">
        <w:rPr>
          <w:rFonts w:ascii="Times New Roman" w:hAnsi="Times New Roman"/>
          <w:color w:val="auto"/>
          <w:sz w:val="24"/>
          <w:szCs w:val="24"/>
        </w:rPr>
        <w:t>.</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территории зон рекреационного назначения не допускается строительство новых и расширение за счёт зон рекреационного назначения действующих производственных объектов и комплексов таких объектов,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Р</w:t>
      </w:r>
      <w:proofErr w:type="gramStart"/>
      <w:r w:rsidR="00114DDE" w:rsidRPr="001C0AF4">
        <w:rPr>
          <w:rFonts w:ascii="Times New Roman" w:hAnsi="Times New Roman"/>
          <w:color w:val="auto"/>
          <w:sz w:val="24"/>
          <w:szCs w:val="24"/>
        </w:rPr>
        <w:t>1</w:t>
      </w:r>
      <w:proofErr w:type="gramEnd"/>
      <w:r w:rsidR="00114DDE" w:rsidRPr="001C0AF4">
        <w:rPr>
          <w:rFonts w:ascii="Times New Roman" w:hAnsi="Times New Roman"/>
          <w:color w:val="auto"/>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w:t>
      </w:r>
      <w:r w:rsidR="00A92FD2" w:rsidRPr="001C0AF4">
        <w:rPr>
          <w:rFonts w:ascii="Times New Roman" w:hAnsi="Times New Roman"/>
          <w:color w:val="auto"/>
          <w:sz w:val="24"/>
          <w:szCs w:val="24"/>
        </w:rPr>
        <w:t>ьной зоны приведены в таблице 1</w:t>
      </w:r>
      <w:r w:rsidR="00961F2D" w:rsidRPr="001C0AF4">
        <w:rPr>
          <w:rFonts w:ascii="Times New Roman" w:hAnsi="Times New Roman"/>
          <w:color w:val="auto"/>
          <w:sz w:val="24"/>
          <w:szCs w:val="24"/>
        </w:rPr>
        <w:t>5</w:t>
      </w:r>
      <w:r w:rsidRPr="001C0AF4">
        <w:rPr>
          <w:rFonts w:ascii="Times New Roman" w:hAnsi="Times New Roman"/>
          <w:color w:val="auto"/>
          <w:sz w:val="24"/>
          <w:szCs w:val="24"/>
        </w:rPr>
        <w:t>.</w:t>
      </w: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sectPr w:rsidR="00A726E4" w:rsidRPr="001C0AF4" w:rsidSect="003E6DAE">
          <w:pgSz w:w="11906" w:h="16838"/>
          <w:pgMar w:top="567" w:right="567" w:bottom="1134" w:left="1134" w:header="709" w:footer="0" w:gutter="0"/>
          <w:pgNumType w:start="195"/>
          <w:cols w:space="720"/>
          <w:formProt w:val="0"/>
          <w:titlePg/>
          <w:docGrid w:linePitch="360" w:charSpace="-2049"/>
        </w:sectPr>
      </w:pPr>
    </w:p>
    <w:p w:rsidR="00A726E4" w:rsidRPr="001C0AF4" w:rsidRDefault="00A726E4" w:rsidP="00A726E4">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w:t>
      </w:r>
      <w:r w:rsidR="00961F2D" w:rsidRPr="001C0AF4">
        <w:rPr>
          <w:rFonts w:ascii="Times New Roman" w:hAnsi="Times New Roman"/>
          <w:color w:val="auto"/>
          <w:sz w:val="24"/>
          <w:szCs w:val="24"/>
        </w:rPr>
        <w:t>а 15</w:t>
      </w:r>
    </w:p>
    <w:tbl>
      <w:tblPr>
        <w:tblW w:w="0" w:type="auto"/>
        <w:tblInd w:w="-4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 w:type="dxa"/>
          <w:right w:w="28" w:type="dxa"/>
        </w:tblCellMar>
        <w:tblLook w:val="04A0" w:firstRow="1" w:lastRow="0" w:firstColumn="1" w:lastColumn="0" w:noHBand="0" w:noVBand="1"/>
      </w:tblPr>
      <w:tblGrid>
        <w:gridCol w:w="1422"/>
        <w:gridCol w:w="5361"/>
        <w:gridCol w:w="876"/>
        <w:gridCol w:w="1273"/>
        <w:gridCol w:w="1255"/>
        <w:gridCol w:w="1351"/>
        <w:gridCol w:w="1352"/>
        <w:gridCol w:w="1289"/>
        <w:gridCol w:w="1415"/>
      </w:tblGrid>
      <w:tr w:rsidR="00A726E4" w:rsidRPr="001C0AF4" w:rsidTr="00A726E4">
        <w:trPr>
          <w:cantSplit/>
          <w:trHeight w:val="398"/>
        </w:trPr>
        <w:tc>
          <w:tcPr>
            <w:tcW w:w="15594" w:type="dxa"/>
            <w:gridSpan w:val="9"/>
            <w:tcBorders>
              <w:top w:val="single" w:sz="4" w:space="0" w:color="000001"/>
              <w:left w:val="single" w:sz="4" w:space="0" w:color="000001"/>
              <w:bottom w:val="single" w:sz="4" w:space="0" w:color="000001"/>
              <w:right w:val="single" w:sz="4" w:space="0" w:color="000001"/>
            </w:tcBorders>
            <w:shd w:val="clear" w:color="auto" w:fill="D9D9D9"/>
            <w:vAlign w:val="center"/>
          </w:tcPr>
          <w:p w:rsidR="00A726E4" w:rsidRPr="001C0AF4" w:rsidRDefault="006C28A1" w:rsidP="00A726E4">
            <w:pPr>
              <w:spacing w:after="0" w:line="240" w:lineRule="exact"/>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озелененных территорий общего пользования</w:t>
            </w:r>
            <w:r w:rsidR="006F35EA" w:rsidRPr="001C0AF4">
              <w:rPr>
                <w:rFonts w:ascii="Times New Roman" w:eastAsia="Calibri" w:hAnsi="Times New Roman"/>
                <w:b/>
                <w:bCs/>
                <w:color w:val="auto"/>
                <w:sz w:val="20"/>
                <w:szCs w:val="20"/>
                <w:lang w:eastAsia="en-US"/>
              </w:rPr>
              <w:t xml:space="preserve"> (Р</w:t>
            </w:r>
            <w:proofErr w:type="gramStart"/>
            <w:r w:rsidR="006F35EA" w:rsidRPr="001C0AF4">
              <w:rPr>
                <w:rFonts w:ascii="Times New Roman" w:eastAsia="Calibri" w:hAnsi="Times New Roman"/>
                <w:b/>
                <w:bCs/>
                <w:color w:val="auto"/>
                <w:sz w:val="20"/>
                <w:szCs w:val="20"/>
                <w:lang w:eastAsia="en-US"/>
              </w:rPr>
              <w:t>1</w:t>
            </w:r>
            <w:proofErr w:type="gramEnd"/>
            <w:r w:rsidR="006F35EA" w:rsidRPr="001C0AF4">
              <w:rPr>
                <w:rFonts w:ascii="Times New Roman" w:eastAsia="Calibri" w:hAnsi="Times New Roman"/>
                <w:b/>
                <w:bCs/>
                <w:color w:val="auto"/>
                <w:sz w:val="20"/>
                <w:szCs w:val="20"/>
                <w:lang w:eastAsia="en-US"/>
              </w:rPr>
              <w:t>)</w:t>
            </w:r>
          </w:p>
        </w:tc>
      </w:tr>
      <w:tr w:rsidR="00A726E4" w:rsidRPr="001C0AF4" w:rsidTr="006C28A1">
        <w:trPr>
          <w:cantSplit/>
          <w:trHeight w:val="547"/>
        </w:trPr>
        <w:tc>
          <w:tcPr>
            <w:tcW w:w="1422"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361"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876"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spellStart"/>
            <w:proofErr w:type="gramStart"/>
            <w:r w:rsidRPr="001C0AF4">
              <w:rPr>
                <w:rFonts w:ascii="Times New Roman" w:eastAsia="Calibri" w:hAnsi="Times New Roman"/>
                <w:bCs/>
                <w:color w:val="auto"/>
                <w:sz w:val="19"/>
                <w:szCs w:val="19"/>
              </w:rPr>
              <w:t>разреш-енного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273" w:type="dxa"/>
            <w:vMerge w:val="restart"/>
            <w:tcBorders>
              <w:top w:val="single" w:sz="4" w:space="0" w:color="000001"/>
              <w:left w:val="single" w:sz="4" w:space="0" w:color="000001"/>
              <w:right w:val="single" w:sz="4" w:space="0" w:color="000001"/>
            </w:tcBorders>
            <w:shd w:val="clear" w:color="auto" w:fill="F2F2F2"/>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662" w:type="dxa"/>
            <w:gridSpan w:val="5"/>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A726E4" w:rsidRPr="001C0AF4" w:rsidTr="006C28A1">
        <w:trPr>
          <w:cantSplit/>
          <w:trHeight w:val="547"/>
        </w:trPr>
        <w:tc>
          <w:tcPr>
            <w:tcW w:w="1422" w:type="dxa"/>
            <w:vMerge/>
            <w:tcBorders>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5361" w:type="dxa"/>
            <w:vMerge/>
            <w:tcBorders>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876" w:type="dxa"/>
            <w:vMerge/>
            <w:tcBorders>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1273" w:type="dxa"/>
            <w:vMerge/>
            <w:tcBorders>
              <w:left w:val="single" w:sz="4" w:space="0" w:color="000001"/>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255" w:type="dxa"/>
            <w:vMerge w:val="restart"/>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351" w:type="dxa"/>
            <w:vMerge w:val="restart"/>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41" w:type="dxa"/>
            <w:gridSpan w:val="2"/>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415" w:type="dxa"/>
            <w:vMerge w:val="restart"/>
            <w:tcBorders>
              <w:top w:val="single" w:sz="4" w:space="0" w:color="000001"/>
              <w:left w:val="single" w:sz="4" w:space="0" w:color="000001"/>
              <w:right w:val="single" w:sz="4" w:space="0" w:color="000001"/>
            </w:tcBorders>
            <w:shd w:val="clear" w:color="auto" w:fill="F2F2F2"/>
            <w:vAlign w:val="center"/>
          </w:tcPr>
          <w:p w:rsidR="00A726E4" w:rsidRPr="001C0AF4" w:rsidRDefault="00A726E4" w:rsidP="00A726E4">
            <w:pPr>
              <w:tabs>
                <w:tab w:val="left" w:pos="9747"/>
                <w:tab w:val="left" w:pos="9781"/>
              </w:tabs>
              <w:spacing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A726E4" w:rsidRPr="001C0AF4" w:rsidTr="006C28A1">
        <w:trPr>
          <w:cantSplit/>
          <w:trHeight w:val="547"/>
        </w:trPr>
        <w:tc>
          <w:tcPr>
            <w:tcW w:w="1422" w:type="dxa"/>
            <w:vMerge/>
            <w:tcBorders>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5361" w:type="dxa"/>
            <w:vMerge/>
            <w:tcBorders>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876" w:type="dxa"/>
            <w:vMerge/>
            <w:tcBorders>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1273" w:type="dxa"/>
            <w:vMerge/>
            <w:tcBorders>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255" w:type="dxa"/>
            <w:vMerge/>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351" w:type="dxa"/>
            <w:vMerge/>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352" w:type="dxa"/>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89" w:type="dxa"/>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415" w:type="dxa"/>
            <w:vMerge/>
            <w:tcBorders>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p>
        </w:tc>
      </w:tr>
      <w:tr w:rsidR="00A726E4" w:rsidRPr="001C0AF4" w:rsidTr="00A726E4">
        <w:trPr>
          <w:cantSplit/>
          <w:trHeight w:val="331"/>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200C55"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00C55" w:rsidRPr="001C0AF4" w:rsidRDefault="00200C55" w:rsidP="00A45FDE">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Предоставление коммунальных услуг</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00C55" w:rsidRPr="001C0AF4" w:rsidRDefault="00200C55" w:rsidP="00A45FDE">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00C55" w:rsidRPr="001C0AF4" w:rsidRDefault="00200C55" w:rsidP="00A45FDE">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00C55" w:rsidRPr="001C0AF4" w:rsidRDefault="00200C55" w:rsidP="00A45FDE">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C28A1"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Парки культуры и отдыха</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A726E4">
            <w:pPr>
              <w:pStyle w:val="af6"/>
              <w:spacing w:after="0" w:line="240" w:lineRule="auto"/>
              <w:rPr>
                <w:rFonts w:ascii="Times New Roman" w:eastAsia="Lucida Sans Unicode" w:hAnsi="Times New Roman" w:cs="Times New Roman"/>
                <w:color w:val="auto"/>
                <w:sz w:val="19"/>
                <w:szCs w:val="19"/>
                <w:lang w:eastAsia="en-US"/>
              </w:rPr>
            </w:pPr>
            <w:r w:rsidRPr="001C0AF4">
              <w:rPr>
                <w:rFonts w:ascii="Times New Roman" w:eastAsia="Lucida Sans Unicode" w:hAnsi="Times New Roman" w:cs="Times New Roman"/>
                <w:color w:val="auto"/>
                <w:sz w:val="19"/>
                <w:szCs w:val="19"/>
                <w:lang w:eastAsia="en-US"/>
              </w:rPr>
              <w:t>Размещение парков культуры и отдыха</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3.6.2</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A726E4"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Отдых (рекреация)</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pStyle w:val="af6"/>
              <w:spacing w:after="0" w:line="240" w:lineRule="auto"/>
              <w:rPr>
                <w:rFonts w:ascii="Times New Roman" w:eastAsia="Lucida Sans Unicode" w:hAnsi="Times New Roman" w:cs="Times New Roman"/>
                <w:color w:val="auto"/>
                <w:sz w:val="19"/>
                <w:szCs w:val="19"/>
                <w:lang w:eastAsia="en-US"/>
              </w:rPr>
            </w:pPr>
            <w:proofErr w:type="gramStart"/>
            <w:r w:rsidRPr="001C0AF4">
              <w:rPr>
                <w:rFonts w:ascii="Times New Roman" w:eastAsia="Lucida Sans Unicode" w:hAnsi="Times New Roman" w:cs="Times New Roman"/>
                <w:color w:val="auto"/>
                <w:sz w:val="19"/>
                <w:szCs w:val="19"/>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roofErr w:type="gramEnd"/>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5.0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963E8C"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Площадки для занятий спортом</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5.1.3</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A726E4"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Земельные участки (территории) общего пользования</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6C28A1"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Благоустройство территории</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12.0.2</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A726E4" w:rsidRPr="001C0AF4" w:rsidTr="00A726E4">
        <w:trPr>
          <w:cantSplit/>
          <w:trHeight w:val="574"/>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rsidR="00A726E4" w:rsidRPr="001C0AF4" w:rsidRDefault="00A726E4" w:rsidP="00A726E4">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Условно разрешённые виды использования - не подлежат установлению</w:t>
            </w:r>
          </w:p>
        </w:tc>
      </w:tr>
      <w:tr w:rsidR="00A726E4" w:rsidRPr="001C0AF4" w:rsidTr="00A726E4">
        <w:trPr>
          <w:cantSplit/>
          <w:trHeight w:val="545"/>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rsidR="00A726E4" w:rsidRPr="001C0AF4" w:rsidRDefault="00A726E4" w:rsidP="00A726E4">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Вспомогательные виды разрешённого использования - не подлежат установлению</w:t>
            </w:r>
          </w:p>
        </w:tc>
      </w:tr>
      <w:tr w:rsidR="00A726E4" w:rsidRPr="001C0AF4" w:rsidTr="00A726E4">
        <w:trPr>
          <w:cantSplit/>
          <w:trHeight w:val="545"/>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FFFFFF"/>
          </w:tcPr>
          <w:p w:rsidR="00A726E4" w:rsidRPr="001C0AF4" w:rsidRDefault="00A726E4" w:rsidP="00A726E4">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A726E4" w:rsidRPr="001C0AF4" w:rsidRDefault="00A726E4"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A726E4" w:rsidRPr="001C0AF4" w:rsidRDefault="00A726E4"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A726E4" w:rsidRPr="001C0AF4" w:rsidRDefault="00A726E4"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726E4" w:rsidRPr="001C0AF4" w:rsidRDefault="00A726E4" w:rsidP="00A726E4">
            <w:pPr>
              <w:spacing w:after="0" w:line="240" w:lineRule="exact"/>
              <w:outlineLvl w:val="1"/>
              <w:rPr>
                <w:rFonts w:ascii="Times New Roman" w:eastAsia="Calibri" w:hAnsi="Times New Roman"/>
                <w:b/>
                <w:bCs/>
                <w:color w:val="auto"/>
                <w:sz w:val="19"/>
                <w:szCs w:val="19"/>
                <w:lang w:eastAsia="en-US"/>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231CB6" w:rsidRPr="001C0AF4" w:rsidRDefault="00231CB6"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spacing w:after="0" w:line="380" w:lineRule="exact"/>
        <w:ind w:firstLine="709"/>
        <w:jc w:val="both"/>
        <w:rPr>
          <w:rFonts w:ascii="Times New Roman" w:hAnsi="Times New Roman"/>
          <w:color w:val="auto"/>
          <w:sz w:val="24"/>
          <w:szCs w:val="24"/>
        </w:rPr>
      </w:pPr>
    </w:p>
    <w:p w:rsidR="0073382A" w:rsidRPr="001C0AF4" w:rsidRDefault="0073382A" w:rsidP="00231CB6">
      <w:pPr>
        <w:spacing w:after="0" w:line="380" w:lineRule="exact"/>
        <w:ind w:firstLine="709"/>
        <w:jc w:val="both"/>
        <w:rPr>
          <w:rFonts w:ascii="Times New Roman" w:hAnsi="Times New Roman"/>
          <w:color w:val="auto"/>
          <w:sz w:val="24"/>
          <w:szCs w:val="24"/>
        </w:rPr>
      </w:pPr>
    </w:p>
    <w:p w:rsidR="0073382A" w:rsidRPr="001C0AF4" w:rsidRDefault="0073382A" w:rsidP="00231CB6">
      <w:pPr>
        <w:spacing w:after="0" w:line="380" w:lineRule="exact"/>
        <w:ind w:firstLine="709"/>
        <w:jc w:val="both"/>
        <w:rPr>
          <w:rFonts w:ascii="Times New Roman" w:eastAsia="Calibri" w:hAnsi="Times New Roman"/>
          <w:b/>
          <w:bCs/>
          <w:color w:val="auto"/>
          <w:sz w:val="24"/>
          <w:szCs w:val="24"/>
          <w:lang w:eastAsia="en-US"/>
        </w:rPr>
        <w:sectPr w:rsidR="0073382A" w:rsidRPr="001C0AF4" w:rsidSect="003E6DAE">
          <w:headerReference w:type="first" r:id="rId36"/>
          <w:pgSz w:w="16838" w:h="11906" w:orient="landscape"/>
          <w:pgMar w:top="1134" w:right="567" w:bottom="567" w:left="1134" w:header="709" w:footer="0" w:gutter="0"/>
          <w:pgNumType w:start="196"/>
          <w:cols w:space="720"/>
          <w:formProt w:val="0"/>
          <w:titlePg/>
          <w:docGrid w:linePitch="360" w:charSpace="-2049"/>
        </w:sectPr>
      </w:pPr>
    </w:p>
    <w:p w:rsidR="0073382A" w:rsidRPr="001C0AF4" w:rsidRDefault="0073382A" w:rsidP="00231CB6">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lastRenderedPageBreak/>
        <w:t>Статья 51.2. Зона отдыха (Р</w:t>
      </w:r>
      <w:proofErr w:type="gramStart"/>
      <w:r w:rsidRPr="001C0AF4">
        <w:rPr>
          <w:rFonts w:ascii="Times New Roman" w:eastAsia="Calibri" w:hAnsi="Times New Roman"/>
          <w:b/>
          <w:bCs/>
          <w:color w:val="auto"/>
          <w:sz w:val="24"/>
          <w:szCs w:val="24"/>
          <w:lang w:eastAsia="en-US"/>
        </w:rPr>
        <w:t>2</w:t>
      </w:r>
      <w:proofErr w:type="gramEnd"/>
      <w:r w:rsidRPr="001C0AF4">
        <w:rPr>
          <w:rFonts w:ascii="Times New Roman" w:eastAsia="Calibri" w:hAnsi="Times New Roman"/>
          <w:b/>
          <w:bCs/>
          <w:color w:val="auto"/>
          <w:sz w:val="24"/>
          <w:szCs w:val="24"/>
          <w:lang w:eastAsia="en-US"/>
        </w:rPr>
        <w:t>)</w:t>
      </w:r>
    </w:p>
    <w:p w:rsidR="00231CB6" w:rsidRPr="001C0AF4" w:rsidRDefault="00231CB6" w:rsidP="00231CB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 отдыха (Р</w:t>
      </w:r>
      <w:proofErr w:type="gramStart"/>
      <w:r w:rsidRPr="001C0AF4">
        <w:rPr>
          <w:rFonts w:ascii="Times New Roman" w:hAnsi="Times New Roman"/>
          <w:color w:val="auto"/>
          <w:sz w:val="24"/>
          <w:szCs w:val="24"/>
        </w:rPr>
        <w:t>2</w:t>
      </w:r>
      <w:proofErr w:type="gramEnd"/>
      <w:r w:rsidRPr="001C0AF4">
        <w:rPr>
          <w:rFonts w:ascii="Times New Roman" w:hAnsi="Times New Roman"/>
          <w:color w:val="auto"/>
          <w:sz w:val="24"/>
          <w:szCs w:val="24"/>
        </w:rPr>
        <w:t>) выделена для размещения территории, занятые пляжами, а также в границах иных территорий, используемых и предназначенных для отдыха, занятий физической культурой и спортом.</w:t>
      </w:r>
    </w:p>
    <w:p w:rsidR="00231CB6" w:rsidRPr="001C0AF4" w:rsidRDefault="00231CB6" w:rsidP="00231CB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территории зон рекреационного назначения не допускается строительство новых и расширение за счёт зон рекреационного назначения действующих производственных объектов и комплексов таких объектов,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231CB6" w:rsidRPr="001C0AF4" w:rsidRDefault="00231CB6" w:rsidP="00231CB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Р</w:t>
      </w:r>
      <w:proofErr w:type="gramStart"/>
      <w:r w:rsidR="00114DDE" w:rsidRPr="001C0AF4">
        <w:rPr>
          <w:rFonts w:ascii="Times New Roman" w:hAnsi="Times New Roman"/>
          <w:color w:val="auto"/>
          <w:sz w:val="24"/>
          <w:szCs w:val="24"/>
        </w:rPr>
        <w:t>2</w:t>
      </w:r>
      <w:proofErr w:type="gramEnd"/>
      <w:r w:rsidR="00114DDE" w:rsidRPr="001C0AF4">
        <w:rPr>
          <w:rFonts w:ascii="Times New Roman" w:hAnsi="Times New Roman"/>
          <w:color w:val="auto"/>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231CB6" w:rsidRPr="001C0AF4" w:rsidRDefault="00231CB6" w:rsidP="00231CB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1</w:t>
      </w:r>
      <w:r w:rsidR="00961F2D" w:rsidRPr="001C0AF4">
        <w:rPr>
          <w:rFonts w:ascii="Times New Roman" w:hAnsi="Times New Roman"/>
          <w:color w:val="auto"/>
          <w:sz w:val="24"/>
          <w:szCs w:val="24"/>
        </w:rPr>
        <w:t>6</w:t>
      </w:r>
      <w:r w:rsidRPr="001C0AF4">
        <w:rPr>
          <w:rFonts w:ascii="Times New Roman" w:hAnsi="Times New Roman"/>
          <w:color w:val="auto"/>
          <w:sz w:val="24"/>
          <w:szCs w:val="24"/>
        </w:rPr>
        <w:t>.</w:t>
      </w: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sectPr w:rsidR="00231CB6" w:rsidRPr="001C0AF4" w:rsidSect="003E6DAE">
          <w:pgSz w:w="11906" w:h="16838"/>
          <w:pgMar w:top="567" w:right="567" w:bottom="1134" w:left="1134" w:header="709" w:footer="0" w:gutter="0"/>
          <w:pgNumType w:start="198"/>
          <w:cols w:space="720"/>
          <w:formProt w:val="0"/>
          <w:titlePg/>
          <w:docGrid w:linePitch="360" w:charSpace="-2049"/>
        </w:sectPr>
      </w:pPr>
    </w:p>
    <w:p w:rsidR="00231CB6" w:rsidRPr="001C0AF4" w:rsidRDefault="00231CB6" w:rsidP="00231CB6">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w:t>
      </w:r>
      <w:r w:rsidR="00961F2D" w:rsidRPr="001C0AF4">
        <w:rPr>
          <w:rFonts w:ascii="Times New Roman" w:hAnsi="Times New Roman"/>
          <w:color w:val="auto"/>
          <w:sz w:val="24"/>
          <w:szCs w:val="24"/>
        </w:rPr>
        <w:t>а 16</w:t>
      </w:r>
    </w:p>
    <w:tbl>
      <w:tblPr>
        <w:tblW w:w="0" w:type="auto"/>
        <w:tblInd w:w="-4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 w:type="dxa"/>
          <w:right w:w="28" w:type="dxa"/>
        </w:tblCellMar>
        <w:tblLook w:val="04A0" w:firstRow="1" w:lastRow="0" w:firstColumn="1" w:lastColumn="0" w:noHBand="0" w:noVBand="1"/>
      </w:tblPr>
      <w:tblGrid>
        <w:gridCol w:w="1422"/>
        <w:gridCol w:w="5361"/>
        <w:gridCol w:w="876"/>
        <w:gridCol w:w="1273"/>
        <w:gridCol w:w="1255"/>
        <w:gridCol w:w="1351"/>
        <w:gridCol w:w="1352"/>
        <w:gridCol w:w="1289"/>
        <w:gridCol w:w="1415"/>
      </w:tblGrid>
      <w:tr w:rsidR="00231CB6" w:rsidRPr="001C0AF4" w:rsidTr="00B74253">
        <w:trPr>
          <w:cantSplit/>
          <w:trHeight w:val="398"/>
        </w:trPr>
        <w:tc>
          <w:tcPr>
            <w:tcW w:w="15594" w:type="dxa"/>
            <w:gridSpan w:val="9"/>
            <w:tcBorders>
              <w:top w:val="single" w:sz="4" w:space="0" w:color="000001"/>
              <w:left w:val="single" w:sz="4" w:space="0" w:color="000001"/>
              <w:bottom w:val="single" w:sz="4" w:space="0" w:color="000001"/>
              <w:right w:val="single" w:sz="4" w:space="0" w:color="000001"/>
            </w:tcBorders>
            <w:shd w:val="clear" w:color="auto" w:fill="D9D9D9"/>
            <w:vAlign w:val="center"/>
          </w:tcPr>
          <w:p w:rsidR="00231CB6" w:rsidRPr="001C0AF4" w:rsidRDefault="00231CB6" w:rsidP="00231CB6">
            <w:pPr>
              <w:spacing w:after="0" w:line="240" w:lineRule="exact"/>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отдыха (Р</w:t>
            </w:r>
            <w:proofErr w:type="gramStart"/>
            <w:r w:rsidRPr="001C0AF4">
              <w:rPr>
                <w:rFonts w:ascii="Times New Roman" w:eastAsia="Calibri" w:hAnsi="Times New Roman"/>
                <w:b/>
                <w:bCs/>
                <w:color w:val="auto"/>
                <w:sz w:val="20"/>
                <w:szCs w:val="20"/>
                <w:lang w:eastAsia="en-US"/>
              </w:rPr>
              <w:t>2</w:t>
            </w:r>
            <w:proofErr w:type="gramEnd"/>
            <w:r w:rsidRPr="001C0AF4">
              <w:rPr>
                <w:rFonts w:ascii="Times New Roman" w:eastAsia="Calibri" w:hAnsi="Times New Roman"/>
                <w:b/>
                <w:bCs/>
                <w:color w:val="auto"/>
                <w:sz w:val="20"/>
                <w:szCs w:val="20"/>
                <w:lang w:eastAsia="en-US"/>
              </w:rPr>
              <w:t>)</w:t>
            </w:r>
          </w:p>
        </w:tc>
      </w:tr>
      <w:tr w:rsidR="00231CB6" w:rsidRPr="001C0AF4" w:rsidTr="00B74253">
        <w:trPr>
          <w:cantSplit/>
          <w:trHeight w:val="547"/>
        </w:trPr>
        <w:tc>
          <w:tcPr>
            <w:tcW w:w="1422"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361"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876"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spellStart"/>
            <w:proofErr w:type="gramStart"/>
            <w:r w:rsidRPr="001C0AF4">
              <w:rPr>
                <w:rFonts w:ascii="Times New Roman" w:eastAsia="Calibri" w:hAnsi="Times New Roman"/>
                <w:bCs/>
                <w:color w:val="auto"/>
                <w:sz w:val="19"/>
                <w:szCs w:val="19"/>
              </w:rPr>
              <w:t>разреш-енного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273" w:type="dxa"/>
            <w:vMerge w:val="restart"/>
            <w:tcBorders>
              <w:top w:val="single" w:sz="4" w:space="0" w:color="000001"/>
              <w:left w:val="single" w:sz="4" w:space="0" w:color="000001"/>
              <w:right w:val="single" w:sz="4" w:space="0" w:color="000001"/>
            </w:tcBorders>
            <w:shd w:val="clear" w:color="auto" w:fill="F2F2F2"/>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662" w:type="dxa"/>
            <w:gridSpan w:val="5"/>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231CB6" w:rsidRPr="001C0AF4" w:rsidTr="00B74253">
        <w:trPr>
          <w:cantSplit/>
          <w:trHeight w:val="547"/>
        </w:trPr>
        <w:tc>
          <w:tcPr>
            <w:tcW w:w="1422" w:type="dxa"/>
            <w:vMerge/>
            <w:tcBorders>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5361" w:type="dxa"/>
            <w:vMerge/>
            <w:tcBorders>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876" w:type="dxa"/>
            <w:vMerge/>
            <w:tcBorders>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1273" w:type="dxa"/>
            <w:vMerge/>
            <w:tcBorders>
              <w:left w:val="single" w:sz="4" w:space="0" w:color="000001"/>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p>
        </w:tc>
        <w:tc>
          <w:tcPr>
            <w:tcW w:w="1255" w:type="dxa"/>
            <w:vMerge w:val="restart"/>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351" w:type="dxa"/>
            <w:vMerge w:val="restart"/>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41" w:type="dxa"/>
            <w:gridSpan w:val="2"/>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415" w:type="dxa"/>
            <w:vMerge w:val="restart"/>
            <w:tcBorders>
              <w:top w:val="single" w:sz="4" w:space="0" w:color="000001"/>
              <w:left w:val="single" w:sz="4" w:space="0" w:color="000001"/>
              <w:right w:val="single" w:sz="4" w:space="0" w:color="000001"/>
            </w:tcBorders>
            <w:shd w:val="clear" w:color="auto" w:fill="F2F2F2"/>
            <w:vAlign w:val="center"/>
          </w:tcPr>
          <w:p w:rsidR="00231CB6" w:rsidRPr="001C0AF4" w:rsidRDefault="00231CB6" w:rsidP="00B74253">
            <w:pPr>
              <w:tabs>
                <w:tab w:val="left" w:pos="9747"/>
                <w:tab w:val="left" w:pos="9781"/>
              </w:tabs>
              <w:spacing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231CB6" w:rsidRPr="001C0AF4" w:rsidTr="00B74253">
        <w:trPr>
          <w:cantSplit/>
          <w:trHeight w:val="547"/>
        </w:trPr>
        <w:tc>
          <w:tcPr>
            <w:tcW w:w="1422" w:type="dxa"/>
            <w:vMerge/>
            <w:tcBorders>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5361" w:type="dxa"/>
            <w:vMerge/>
            <w:tcBorders>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876" w:type="dxa"/>
            <w:vMerge/>
            <w:tcBorders>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1273" w:type="dxa"/>
            <w:vMerge/>
            <w:tcBorders>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p>
        </w:tc>
        <w:tc>
          <w:tcPr>
            <w:tcW w:w="1255" w:type="dxa"/>
            <w:vMerge/>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p>
        </w:tc>
        <w:tc>
          <w:tcPr>
            <w:tcW w:w="1351" w:type="dxa"/>
            <w:vMerge/>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p>
        </w:tc>
        <w:tc>
          <w:tcPr>
            <w:tcW w:w="1352" w:type="dxa"/>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89" w:type="dxa"/>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415" w:type="dxa"/>
            <w:vMerge/>
            <w:tcBorders>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p>
        </w:tc>
      </w:tr>
      <w:tr w:rsidR="00231CB6" w:rsidRPr="001C0AF4" w:rsidTr="00B74253">
        <w:trPr>
          <w:cantSplit/>
          <w:trHeight w:val="331"/>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231CB6" w:rsidRPr="001C0AF4" w:rsidTr="00B74253">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Предоставление коммунальных услуг</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31CB6" w:rsidRPr="001C0AF4" w:rsidRDefault="00231CB6" w:rsidP="00B74253">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231CB6" w:rsidRPr="001C0AF4" w:rsidTr="00B74253">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Отдых (рекреация)</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pStyle w:val="af6"/>
              <w:spacing w:after="0" w:line="240" w:lineRule="auto"/>
              <w:rPr>
                <w:rFonts w:ascii="Times New Roman" w:eastAsia="Lucida Sans Unicode" w:hAnsi="Times New Roman" w:cs="Times New Roman"/>
                <w:color w:val="auto"/>
                <w:sz w:val="19"/>
                <w:szCs w:val="19"/>
                <w:lang w:eastAsia="en-US"/>
              </w:rPr>
            </w:pPr>
            <w:proofErr w:type="gramStart"/>
            <w:r w:rsidRPr="001C0AF4">
              <w:rPr>
                <w:rFonts w:ascii="Times New Roman" w:eastAsia="Lucida Sans Unicode" w:hAnsi="Times New Roman" w:cs="Times New Roman"/>
                <w:color w:val="auto"/>
                <w:sz w:val="19"/>
                <w:szCs w:val="19"/>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roofErr w:type="gramEnd"/>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5.0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963E8C" w:rsidRPr="001C0AF4" w:rsidTr="00B74253">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Площадки для занятий спортом</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5.1.3</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231CB6" w:rsidRPr="001C0AF4" w:rsidTr="00B74253">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Общее пользование водными объектами</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11.1</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231CB6" w:rsidRPr="001C0AF4" w:rsidTr="00B74253">
        <w:trPr>
          <w:cantSplit/>
          <w:trHeight w:val="574"/>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rsidR="00231CB6" w:rsidRPr="001C0AF4" w:rsidRDefault="00231CB6" w:rsidP="00B74253">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Условно разрешённые виды использования - не подлежат установлению</w:t>
            </w:r>
          </w:p>
        </w:tc>
      </w:tr>
      <w:tr w:rsidR="00231CB6" w:rsidRPr="001C0AF4" w:rsidTr="00B74253">
        <w:trPr>
          <w:cantSplit/>
          <w:trHeight w:val="545"/>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rsidR="00231CB6" w:rsidRPr="001C0AF4" w:rsidRDefault="00231CB6" w:rsidP="00B74253">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Вспомогательные виды разрешённого использования - не подлежат установлению</w:t>
            </w:r>
          </w:p>
        </w:tc>
      </w:tr>
      <w:tr w:rsidR="00231CB6" w:rsidRPr="001C0AF4" w:rsidTr="00B74253">
        <w:trPr>
          <w:cantSplit/>
          <w:trHeight w:val="545"/>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FFFFFF"/>
          </w:tcPr>
          <w:p w:rsidR="00231CB6" w:rsidRPr="001C0AF4" w:rsidRDefault="00231CB6" w:rsidP="00B74253">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231CB6" w:rsidRPr="001C0AF4" w:rsidRDefault="00231CB6" w:rsidP="00B74253">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231CB6" w:rsidRPr="001C0AF4" w:rsidRDefault="00231CB6" w:rsidP="00B74253">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231CB6" w:rsidRPr="001C0AF4" w:rsidRDefault="00231CB6" w:rsidP="00B74253">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31CB6" w:rsidRPr="001C0AF4" w:rsidRDefault="00231CB6" w:rsidP="00B74253">
            <w:pPr>
              <w:spacing w:after="0" w:line="240" w:lineRule="exact"/>
              <w:outlineLvl w:val="1"/>
              <w:rPr>
                <w:rFonts w:ascii="Times New Roman" w:eastAsia="Calibri" w:hAnsi="Times New Roman"/>
                <w:b/>
                <w:bCs/>
                <w:color w:val="auto"/>
                <w:sz w:val="19"/>
                <w:szCs w:val="19"/>
                <w:lang w:eastAsia="en-US"/>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231CB6" w:rsidRPr="001C0AF4" w:rsidRDefault="00231CB6" w:rsidP="0051348E">
      <w:pPr>
        <w:keepNext/>
        <w:tabs>
          <w:tab w:val="left" w:pos="851"/>
        </w:tabs>
        <w:spacing w:after="0" w:line="380" w:lineRule="exact"/>
        <w:ind w:firstLine="709"/>
        <w:jc w:val="both"/>
        <w:outlineLvl w:val="2"/>
        <w:rPr>
          <w:rFonts w:ascii="Times New Roman" w:hAnsi="Times New Roman"/>
          <w:b/>
          <w:color w:val="auto"/>
          <w:sz w:val="24"/>
          <w:szCs w:val="24"/>
        </w:rPr>
      </w:pPr>
    </w:p>
    <w:p w:rsidR="00A726E4" w:rsidRPr="001C0AF4" w:rsidRDefault="00A726E4" w:rsidP="0051348E">
      <w:pPr>
        <w:keepNext/>
        <w:tabs>
          <w:tab w:val="left" w:pos="851"/>
        </w:tabs>
        <w:spacing w:after="0" w:line="380" w:lineRule="exact"/>
        <w:ind w:firstLine="709"/>
        <w:jc w:val="both"/>
        <w:outlineLvl w:val="2"/>
        <w:rPr>
          <w:rFonts w:ascii="Times New Roman" w:hAnsi="Times New Roman"/>
          <w:b/>
          <w:color w:val="auto"/>
          <w:sz w:val="24"/>
          <w:szCs w:val="24"/>
        </w:rPr>
      </w:pPr>
    </w:p>
    <w:p w:rsidR="00A726E4" w:rsidRPr="001C0AF4" w:rsidRDefault="00A726E4" w:rsidP="0051348E">
      <w:pPr>
        <w:keepNext/>
        <w:tabs>
          <w:tab w:val="left" w:pos="851"/>
        </w:tabs>
        <w:spacing w:after="0" w:line="380" w:lineRule="exact"/>
        <w:ind w:firstLine="709"/>
        <w:jc w:val="both"/>
        <w:outlineLvl w:val="2"/>
        <w:rPr>
          <w:rFonts w:ascii="Times New Roman" w:hAnsi="Times New Roman"/>
          <w:b/>
          <w:color w:val="auto"/>
          <w:sz w:val="24"/>
          <w:szCs w:val="24"/>
        </w:rPr>
      </w:pPr>
    </w:p>
    <w:p w:rsidR="00B56F92" w:rsidRPr="001C0AF4" w:rsidRDefault="00B56F92" w:rsidP="00B56F92">
      <w:pPr>
        <w:spacing w:after="0" w:line="380" w:lineRule="exact"/>
        <w:ind w:firstLine="709"/>
        <w:jc w:val="both"/>
        <w:rPr>
          <w:rFonts w:ascii="Times New Roman" w:hAnsi="Times New Roman"/>
          <w:b/>
          <w:color w:val="auto"/>
          <w:sz w:val="24"/>
          <w:szCs w:val="24"/>
        </w:rPr>
      </w:pPr>
    </w:p>
    <w:p w:rsidR="00A726E4" w:rsidRPr="001C0AF4" w:rsidRDefault="00A726E4" w:rsidP="00B56F92">
      <w:pPr>
        <w:spacing w:after="0" w:line="380" w:lineRule="exact"/>
        <w:ind w:firstLine="709"/>
        <w:jc w:val="both"/>
        <w:rPr>
          <w:rFonts w:ascii="Times New Roman" w:hAnsi="Times New Roman"/>
          <w:b/>
          <w:color w:val="auto"/>
          <w:sz w:val="24"/>
          <w:szCs w:val="24"/>
        </w:rPr>
      </w:pPr>
    </w:p>
    <w:p w:rsidR="00A726E4" w:rsidRPr="001C0AF4" w:rsidRDefault="00A726E4" w:rsidP="00B56F92">
      <w:pPr>
        <w:spacing w:after="0" w:line="380" w:lineRule="exact"/>
        <w:ind w:firstLine="709"/>
        <w:jc w:val="both"/>
        <w:rPr>
          <w:rFonts w:ascii="Times New Roman" w:hAnsi="Times New Roman"/>
          <w:b/>
          <w:color w:val="auto"/>
          <w:sz w:val="24"/>
          <w:szCs w:val="24"/>
        </w:rPr>
      </w:pPr>
    </w:p>
    <w:p w:rsidR="00A726E4" w:rsidRPr="001C0AF4" w:rsidRDefault="00A726E4" w:rsidP="00A726E4">
      <w:pPr>
        <w:keepNext/>
        <w:tabs>
          <w:tab w:val="left" w:pos="851"/>
        </w:tabs>
        <w:spacing w:after="0" w:line="380" w:lineRule="exact"/>
        <w:ind w:firstLine="709"/>
        <w:jc w:val="both"/>
        <w:outlineLvl w:val="2"/>
        <w:rPr>
          <w:rFonts w:ascii="Times New Roman" w:hAnsi="Times New Roman"/>
          <w:b/>
          <w:color w:val="auto"/>
          <w:sz w:val="24"/>
          <w:szCs w:val="24"/>
        </w:rPr>
        <w:sectPr w:rsidR="00A726E4" w:rsidRPr="001C0AF4" w:rsidSect="003E6DAE">
          <w:pgSz w:w="16838" w:h="11906" w:orient="landscape"/>
          <w:pgMar w:top="1134" w:right="567" w:bottom="567" w:left="1134" w:header="709" w:footer="0" w:gutter="0"/>
          <w:pgNumType w:start="199"/>
          <w:cols w:space="720"/>
          <w:formProt w:val="0"/>
          <w:titlePg/>
          <w:docGrid w:linePitch="360" w:charSpace="-2049"/>
        </w:sectPr>
      </w:pPr>
    </w:p>
    <w:p w:rsidR="00A726E4" w:rsidRPr="001C0AF4" w:rsidRDefault="00A726E4" w:rsidP="00A726E4">
      <w:pPr>
        <w:keepNext/>
        <w:tabs>
          <w:tab w:val="left" w:pos="851"/>
        </w:tabs>
        <w:spacing w:after="0" w:line="380" w:lineRule="exact"/>
        <w:ind w:firstLine="709"/>
        <w:jc w:val="both"/>
        <w:outlineLvl w:val="2"/>
        <w:rPr>
          <w:rFonts w:ascii="Times New Roman" w:hAnsi="Times New Roman"/>
          <w:b/>
          <w:color w:val="auto"/>
          <w:sz w:val="24"/>
          <w:szCs w:val="24"/>
        </w:rPr>
      </w:pPr>
      <w:r w:rsidRPr="001C0AF4">
        <w:rPr>
          <w:rFonts w:ascii="Times New Roman" w:hAnsi="Times New Roman"/>
          <w:b/>
          <w:color w:val="auto"/>
          <w:sz w:val="24"/>
          <w:szCs w:val="24"/>
        </w:rPr>
        <w:lastRenderedPageBreak/>
        <w:t>Статья 52. Зоны специального назначения</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При планировке и застройке муниципального образования должно предусматриваться создание благоприятных условий для жизни и здоровья граждан путём комплексного благоустройства муниципального образования и реализации иных мер по предупреждению и устранению вредного воздействия на человека факторов среды обитания.</w:t>
      </w:r>
    </w:p>
    <w:p w:rsidR="00A726E4" w:rsidRPr="001C0AF4" w:rsidRDefault="00A726E4" w:rsidP="00A726E4">
      <w:pPr>
        <w:spacing w:after="0" w:line="380" w:lineRule="exact"/>
        <w:ind w:firstLine="709"/>
        <w:jc w:val="both"/>
        <w:rPr>
          <w:rFonts w:ascii="Times New Roman" w:hAnsi="Times New Roman"/>
          <w:color w:val="auto"/>
          <w:sz w:val="24"/>
          <w:szCs w:val="24"/>
        </w:rPr>
      </w:pPr>
      <w:bookmarkStart w:id="10" w:name="OLE_LINK1676"/>
      <w:bookmarkStart w:id="11" w:name="OLE_LINK1677"/>
      <w:r w:rsidRPr="001C0AF4">
        <w:rPr>
          <w:rFonts w:ascii="Times New Roman" w:hAnsi="Times New Roman"/>
          <w:color w:val="auto"/>
          <w:sz w:val="24"/>
          <w:szCs w:val="24"/>
        </w:rPr>
        <w:t>2.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объектов образования, спортивных, спортивно-оздоровительных, культурно-просветительных учреждений и учреждений социального обеспечения должно составлять не менее 50 м.</w:t>
      </w:r>
    </w:p>
    <w:bookmarkEnd w:id="10"/>
    <w:bookmarkEnd w:id="11"/>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Прокладка сетей централизованного хозяйственно-питьевого водоснабжения, используемого для хозяйственно-питьевых целей населением муниципального образования, по территории санитарно-защитных зон и кладбищ не разрешается.</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w:t>
      </w:r>
      <w:r w:rsidRPr="001C0AF4">
        <w:rPr>
          <w:rFonts w:ascii="Times New Roman" w:hAnsi="Times New Roman"/>
          <w:bCs/>
          <w:color w:val="auto"/>
          <w:sz w:val="24"/>
          <w:szCs w:val="24"/>
        </w:rPr>
        <w:t>зданий и сооружений, предназначенных для совершения религиозных обрядов и церемоний</w:t>
      </w:r>
      <w:r w:rsidRPr="001C0AF4">
        <w:rPr>
          <w:rFonts w:ascii="Times New Roman" w:hAnsi="Times New Roman"/>
          <w:color w:val="auto"/>
          <w:sz w:val="24"/>
          <w:szCs w:val="24"/>
        </w:rPr>
        <w:t>.</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муниципального образования и среды обитания, и которые должны осуществляться в соответствии с санитарными правилами и другими нормативными документами.</w:t>
      </w:r>
    </w:p>
    <w:p w:rsidR="00A726E4" w:rsidRPr="001C0AF4" w:rsidRDefault="00A726E4" w:rsidP="00A726E4">
      <w:pPr>
        <w:keepNext/>
        <w:tabs>
          <w:tab w:val="left" w:pos="851"/>
        </w:tabs>
        <w:spacing w:after="0" w:line="380" w:lineRule="exact"/>
        <w:ind w:firstLine="709"/>
        <w:jc w:val="both"/>
        <w:outlineLvl w:val="2"/>
        <w:rPr>
          <w:rFonts w:ascii="Times New Roman" w:hAnsi="Times New Roman"/>
          <w:color w:val="auto"/>
          <w:sz w:val="24"/>
          <w:szCs w:val="24"/>
        </w:rPr>
      </w:pPr>
      <w:r w:rsidRPr="001C0AF4">
        <w:rPr>
          <w:rFonts w:ascii="Times New Roman" w:hAnsi="Times New Roman"/>
          <w:color w:val="auto"/>
          <w:sz w:val="24"/>
          <w:szCs w:val="24"/>
        </w:rPr>
        <w:t>6. Не допускается размещение полигонов отходов производства и потребления на заболачиваемых и подтопляемых территориях.</w:t>
      </w:r>
    </w:p>
    <w:p w:rsidR="00A726E4" w:rsidRPr="001C0AF4" w:rsidRDefault="00A726E4"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A726E4" w:rsidRPr="001C0AF4" w:rsidRDefault="00A726E4" w:rsidP="00A726E4">
      <w:pPr>
        <w:keepNext/>
        <w:tabs>
          <w:tab w:val="left" w:pos="851"/>
        </w:tabs>
        <w:spacing w:after="0" w:line="380" w:lineRule="exact"/>
        <w:ind w:firstLine="709"/>
        <w:jc w:val="both"/>
        <w:outlineLvl w:val="2"/>
        <w:rPr>
          <w:rFonts w:ascii="Times New Roman" w:hAnsi="Times New Roman"/>
          <w:b/>
          <w:color w:val="auto"/>
          <w:sz w:val="24"/>
          <w:szCs w:val="24"/>
        </w:rPr>
      </w:pPr>
      <w:r w:rsidRPr="001C0AF4">
        <w:rPr>
          <w:rFonts w:ascii="Times New Roman" w:hAnsi="Times New Roman"/>
          <w:b/>
          <w:color w:val="auto"/>
          <w:sz w:val="24"/>
          <w:szCs w:val="24"/>
        </w:rPr>
        <w:t>Статья 52.1. Зона кладбищ</w:t>
      </w:r>
      <w:r w:rsidR="0031501E" w:rsidRPr="001C0AF4">
        <w:rPr>
          <w:rFonts w:ascii="Times New Roman" w:hAnsi="Times New Roman"/>
          <w:b/>
          <w:color w:val="auto"/>
          <w:sz w:val="24"/>
          <w:szCs w:val="24"/>
        </w:rPr>
        <w:t xml:space="preserve"> </w:t>
      </w:r>
      <w:r w:rsidRPr="001C0AF4">
        <w:rPr>
          <w:rFonts w:ascii="Times New Roman" w:hAnsi="Times New Roman"/>
          <w:b/>
          <w:color w:val="auto"/>
          <w:sz w:val="24"/>
          <w:szCs w:val="24"/>
        </w:rPr>
        <w:t>(СП</w:t>
      </w:r>
      <w:proofErr w:type="gramStart"/>
      <w:r w:rsidRPr="001C0AF4">
        <w:rPr>
          <w:rFonts w:ascii="Times New Roman" w:hAnsi="Times New Roman"/>
          <w:b/>
          <w:color w:val="auto"/>
          <w:sz w:val="24"/>
          <w:szCs w:val="24"/>
        </w:rPr>
        <w:t>1</w:t>
      </w:r>
      <w:proofErr w:type="gramEnd"/>
      <w:r w:rsidRPr="001C0AF4">
        <w:rPr>
          <w:rFonts w:ascii="Times New Roman" w:hAnsi="Times New Roman"/>
          <w:b/>
          <w:color w:val="auto"/>
          <w:sz w:val="24"/>
          <w:szCs w:val="24"/>
        </w:rPr>
        <w:t>)</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 кладбищ (СП</w:t>
      </w:r>
      <w:proofErr w:type="gramStart"/>
      <w:r w:rsidRPr="001C0AF4">
        <w:rPr>
          <w:rFonts w:ascii="Times New Roman" w:hAnsi="Times New Roman"/>
          <w:color w:val="auto"/>
          <w:sz w:val="24"/>
          <w:szCs w:val="24"/>
        </w:rPr>
        <w:t>1</w:t>
      </w:r>
      <w:proofErr w:type="gramEnd"/>
      <w:r w:rsidRPr="001C0AF4">
        <w:rPr>
          <w:rFonts w:ascii="Times New Roman" w:hAnsi="Times New Roman"/>
          <w:color w:val="auto"/>
          <w:sz w:val="24"/>
          <w:szCs w:val="24"/>
        </w:rPr>
        <w:t xml:space="preserve">) </w:t>
      </w:r>
      <w:r w:rsidR="00402F0B" w:rsidRPr="001C0AF4">
        <w:rPr>
          <w:rFonts w:ascii="Times New Roman" w:hAnsi="Times New Roman"/>
          <w:color w:val="auto"/>
          <w:sz w:val="24"/>
          <w:szCs w:val="24"/>
        </w:rPr>
        <w:t>выделена в границах</w:t>
      </w:r>
      <w:r w:rsidR="0031501E" w:rsidRPr="001C0AF4">
        <w:rPr>
          <w:rFonts w:ascii="Times New Roman" w:hAnsi="Times New Roman"/>
          <w:color w:val="auto"/>
          <w:sz w:val="24"/>
          <w:szCs w:val="24"/>
        </w:rPr>
        <w:t xml:space="preserve"> населённых пунктов и </w:t>
      </w:r>
      <w:r w:rsidRPr="001C0AF4">
        <w:rPr>
          <w:rFonts w:ascii="Times New Roman" w:hAnsi="Times New Roman"/>
          <w:color w:val="auto"/>
          <w:sz w:val="24"/>
          <w:szCs w:val="24"/>
        </w:rPr>
        <w:t>включает в себя территории, занятые кладбищами, крематориями и местами захоронения.</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Правой режим земельных участков, расположенных в данной зоне определяется в соответствии с Федеральным законом Российской Федерации от 12.01.1996 № 8-ФЗ «О погребении и похоронном деле».</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w:t>
      </w:r>
      <w:r w:rsidR="00114DDE" w:rsidRPr="001C0AF4">
        <w:rPr>
          <w:rFonts w:ascii="Times New Roman" w:hAnsi="Times New Roman"/>
          <w:color w:val="auto"/>
          <w:sz w:val="24"/>
          <w:szCs w:val="24"/>
        </w:rPr>
        <w:t>Ограничения использования земельных участков и объектов капитального строительства, находящихся в границе данной территориальной зоны СП</w:t>
      </w:r>
      <w:proofErr w:type="gramStart"/>
      <w:r w:rsidR="00114DDE" w:rsidRPr="001C0AF4">
        <w:rPr>
          <w:rFonts w:ascii="Times New Roman" w:hAnsi="Times New Roman"/>
          <w:color w:val="auto"/>
          <w:sz w:val="24"/>
          <w:szCs w:val="24"/>
        </w:rPr>
        <w:t>1</w:t>
      </w:r>
      <w:proofErr w:type="gramEnd"/>
      <w:r w:rsidR="00114DDE" w:rsidRPr="001C0AF4">
        <w:rPr>
          <w:rFonts w:ascii="Times New Roman" w:hAnsi="Times New Roman"/>
          <w:color w:val="auto"/>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w:t>
      </w:r>
      <w:r w:rsidRPr="001C0AF4">
        <w:rPr>
          <w:rFonts w:ascii="Times New Roman" w:hAnsi="Times New Roman"/>
          <w:color w:val="auto"/>
          <w:sz w:val="24"/>
          <w:szCs w:val="24"/>
        </w:rPr>
        <w:lastRenderedPageBreak/>
        <w:t>предельные параметры разрешённого строительства, реконструкции объектов капитального строительства данной территориальной зоны приведены в таблице 1</w:t>
      </w:r>
      <w:r w:rsidR="00961F2D" w:rsidRPr="001C0AF4">
        <w:rPr>
          <w:rFonts w:ascii="Times New Roman" w:hAnsi="Times New Roman"/>
          <w:color w:val="auto"/>
          <w:sz w:val="24"/>
          <w:szCs w:val="24"/>
        </w:rPr>
        <w:t>7</w:t>
      </w:r>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sectPr w:rsidR="00B56F92" w:rsidRPr="001C0AF4" w:rsidSect="003E6DAE">
          <w:pgSz w:w="11906" w:h="16838"/>
          <w:pgMar w:top="567" w:right="567" w:bottom="1134" w:left="1134" w:header="709" w:footer="0" w:gutter="0"/>
          <w:pgNumType w:start="201"/>
          <w:cols w:space="720"/>
          <w:formProt w:val="0"/>
          <w:titlePg/>
          <w:docGrid w:linePitch="360" w:charSpace="-2049"/>
        </w:sectPr>
      </w:pPr>
    </w:p>
    <w:p w:rsidR="00B56F92" w:rsidRPr="001C0AF4" w:rsidRDefault="00961F2D" w:rsidP="00B56F9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17</w:t>
      </w:r>
    </w:p>
    <w:tbl>
      <w:tblPr>
        <w:tblW w:w="15596" w:type="dxa"/>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 w:type="dxa"/>
          <w:right w:w="28" w:type="dxa"/>
        </w:tblCellMar>
        <w:tblLook w:val="04A0" w:firstRow="1" w:lastRow="0" w:firstColumn="1" w:lastColumn="0" w:noHBand="0" w:noVBand="1"/>
      </w:tblPr>
      <w:tblGrid>
        <w:gridCol w:w="1417"/>
        <w:gridCol w:w="5306"/>
        <w:gridCol w:w="1044"/>
        <w:gridCol w:w="1275"/>
        <w:gridCol w:w="1312"/>
        <w:gridCol w:w="1417"/>
        <w:gridCol w:w="1134"/>
        <w:gridCol w:w="1418"/>
        <w:gridCol w:w="1273"/>
      </w:tblGrid>
      <w:tr w:rsidR="00B56F92" w:rsidRPr="001C0AF4" w:rsidTr="0031501E">
        <w:trPr>
          <w:cantSplit/>
          <w:trHeight w:val="435"/>
        </w:trPr>
        <w:tc>
          <w:tcPr>
            <w:tcW w:w="15596" w:type="dxa"/>
            <w:gridSpan w:val="9"/>
            <w:shd w:val="clear" w:color="auto" w:fill="D9D9D9"/>
            <w:vAlign w:val="center"/>
          </w:tcPr>
          <w:p w:rsidR="00B56F92" w:rsidRPr="001C0AF4" w:rsidRDefault="0031501E" w:rsidP="00402F0B">
            <w:pPr>
              <w:spacing w:after="0" w:line="240" w:lineRule="auto"/>
              <w:contextualSpacing/>
              <w:jc w:val="center"/>
              <w:rPr>
                <w:rFonts w:ascii="Times New Roman" w:eastAsia="Calibri" w:hAnsi="Times New Roman"/>
                <w:b/>
                <w:bCs/>
                <w:color w:val="auto"/>
                <w:sz w:val="20"/>
                <w:szCs w:val="20"/>
              </w:rPr>
            </w:pPr>
            <w:r w:rsidRPr="001C0AF4">
              <w:rPr>
                <w:rFonts w:ascii="Times New Roman" w:hAnsi="Times New Roman"/>
                <w:b/>
                <w:color w:val="auto"/>
                <w:sz w:val="20"/>
                <w:szCs w:val="20"/>
              </w:rPr>
              <w:t xml:space="preserve">Зона кладбищ </w:t>
            </w:r>
            <w:r w:rsidR="00402F0B" w:rsidRPr="001C0AF4">
              <w:rPr>
                <w:rFonts w:ascii="Times New Roman" w:hAnsi="Times New Roman"/>
                <w:b/>
                <w:color w:val="auto"/>
                <w:sz w:val="20"/>
                <w:szCs w:val="20"/>
              </w:rPr>
              <w:t>(СП</w:t>
            </w:r>
            <w:proofErr w:type="gramStart"/>
            <w:r w:rsidR="00402F0B" w:rsidRPr="001C0AF4">
              <w:rPr>
                <w:rFonts w:ascii="Times New Roman" w:hAnsi="Times New Roman"/>
                <w:b/>
                <w:color w:val="auto"/>
                <w:sz w:val="20"/>
                <w:szCs w:val="20"/>
              </w:rPr>
              <w:t>1</w:t>
            </w:r>
            <w:proofErr w:type="gramEnd"/>
            <w:r w:rsidRPr="001C0AF4">
              <w:rPr>
                <w:rFonts w:ascii="Times New Roman" w:hAnsi="Times New Roman"/>
                <w:b/>
                <w:color w:val="auto"/>
                <w:sz w:val="20"/>
                <w:szCs w:val="20"/>
              </w:rPr>
              <w:t>)</w:t>
            </w:r>
          </w:p>
        </w:tc>
      </w:tr>
      <w:tr w:rsidR="00B56F92" w:rsidRPr="001C0AF4" w:rsidTr="0031501E">
        <w:trPr>
          <w:cantSplit/>
          <w:trHeight w:val="547"/>
        </w:trPr>
        <w:tc>
          <w:tcPr>
            <w:tcW w:w="1417" w:type="dxa"/>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306" w:type="dxa"/>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1044" w:type="dxa"/>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Код вида </w:t>
            </w:r>
            <w:proofErr w:type="spellStart"/>
            <w:proofErr w:type="gramStart"/>
            <w:r w:rsidRPr="001C0AF4">
              <w:rPr>
                <w:rFonts w:ascii="Times New Roman" w:eastAsia="Calibri" w:hAnsi="Times New Roman"/>
                <w:bCs/>
                <w:color w:val="auto"/>
                <w:sz w:val="19"/>
                <w:szCs w:val="19"/>
              </w:rPr>
              <w:t>разреш-енного</w:t>
            </w:r>
            <w:proofErr w:type="spellEnd"/>
            <w:proofErr w:type="gramEnd"/>
            <w:r w:rsidRPr="001C0AF4">
              <w:rPr>
                <w:rFonts w:ascii="Times New Roman" w:eastAsia="Calibri" w:hAnsi="Times New Roman"/>
                <w:bCs/>
                <w:color w:val="auto"/>
                <w:sz w:val="19"/>
                <w:szCs w:val="19"/>
              </w:rPr>
              <w:t xml:space="preserve"> </w:t>
            </w:r>
            <w:proofErr w:type="spellStart"/>
            <w:r w:rsidRPr="001C0AF4">
              <w:rPr>
                <w:rFonts w:ascii="Times New Roman" w:eastAsia="Calibri" w:hAnsi="Times New Roman"/>
                <w:bCs/>
                <w:color w:val="auto"/>
                <w:sz w:val="19"/>
                <w:szCs w:val="19"/>
              </w:rPr>
              <w:t>использо-вания</w:t>
            </w:r>
            <w:proofErr w:type="spellEnd"/>
          </w:p>
        </w:tc>
        <w:tc>
          <w:tcPr>
            <w:tcW w:w="1275" w:type="dxa"/>
            <w:vMerge w:val="restart"/>
            <w:shd w:val="clear" w:color="auto" w:fill="F2F2F2"/>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предельная (мин. и (или) макс.) площадь,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6554" w:type="dxa"/>
            <w:gridSpan w:val="5"/>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B56F92" w:rsidRPr="001C0AF4" w:rsidTr="0031501E">
        <w:trPr>
          <w:cantSplit/>
          <w:trHeight w:val="547"/>
        </w:trPr>
        <w:tc>
          <w:tcPr>
            <w:tcW w:w="1417"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306"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044"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5" w:type="dxa"/>
            <w:vMerge/>
            <w:shd w:val="clear" w:color="auto" w:fill="F2F2F2"/>
            <w:tcMar>
              <w:left w:w="3" w:type="dxa"/>
            </w:tcMa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312" w:type="dxa"/>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roofErr w:type="spellStart"/>
            <w:r w:rsidRPr="001C0AF4">
              <w:rPr>
                <w:rFonts w:ascii="Times New Roman" w:hAnsi="Times New Roman"/>
                <w:bCs/>
                <w:color w:val="auto"/>
                <w:sz w:val="19"/>
                <w:szCs w:val="19"/>
              </w:rPr>
              <w:t>эт</w:t>
            </w:r>
            <w:proofErr w:type="spellEnd"/>
            <w:r w:rsidRPr="001C0AF4">
              <w:rPr>
                <w:rFonts w:ascii="Times New Roman" w:hAnsi="Times New Roman"/>
                <w:bCs/>
                <w:color w:val="auto"/>
                <w:sz w:val="19"/>
                <w:szCs w:val="19"/>
              </w:rPr>
              <w:t>./м</w:t>
            </w:r>
          </w:p>
        </w:tc>
        <w:tc>
          <w:tcPr>
            <w:tcW w:w="1417" w:type="dxa"/>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3" w:type="dxa"/>
            <w:vMerge w:val="restart"/>
            <w:shd w:val="clear" w:color="auto" w:fill="F2F2F2"/>
            <w:vAlign w:val="center"/>
          </w:tcPr>
          <w:p w:rsidR="00B56F92" w:rsidRPr="001C0AF4" w:rsidRDefault="00B56F92" w:rsidP="00B56F92">
            <w:pPr>
              <w:tabs>
                <w:tab w:val="left" w:pos="9747"/>
                <w:tab w:val="left" w:pos="9781"/>
              </w:tabs>
              <w:spacing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B56F92" w:rsidRPr="001C0AF4" w:rsidTr="0031501E">
        <w:trPr>
          <w:cantSplit/>
          <w:trHeight w:val="547"/>
        </w:trPr>
        <w:tc>
          <w:tcPr>
            <w:tcW w:w="1417" w:type="dxa"/>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306" w:type="dxa"/>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044" w:type="dxa"/>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5" w:type="dxa"/>
            <w:vMerge/>
            <w:tcBorders>
              <w:bottom w:val="single" w:sz="4" w:space="0" w:color="00000A"/>
            </w:tcBorders>
            <w:shd w:val="clear" w:color="auto" w:fill="F2F2F2"/>
            <w:tcMar>
              <w:left w:w="3" w:type="dxa"/>
            </w:tcMa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312" w:type="dxa"/>
            <w:vMerge/>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134" w:type="dxa"/>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418" w:type="dxa"/>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3" w:type="dxa"/>
            <w:vMerge/>
            <w:tcBorders>
              <w:bottom w:val="single" w:sz="4" w:space="0" w:color="00000A"/>
            </w:tcBorders>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r>
      <w:tr w:rsidR="00B56F92" w:rsidRPr="001C0AF4" w:rsidTr="0031501E">
        <w:trPr>
          <w:cantSplit/>
          <w:trHeight w:val="331"/>
        </w:trPr>
        <w:tc>
          <w:tcPr>
            <w:tcW w:w="15596" w:type="dxa"/>
            <w:gridSpan w:val="9"/>
            <w:shd w:val="clear" w:color="auto" w:fill="D9D9D9"/>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B56F92" w:rsidRPr="001C0AF4" w:rsidTr="0031501E">
        <w:trPr>
          <w:cantSplit/>
          <w:trHeight w:val="331"/>
        </w:trPr>
        <w:tc>
          <w:tcPr>
            <w:tcW w:w="1417" w:type="dxa"/>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Предоставление коммунальных услуг</w:t>
            </w:r>
          </w:p>
        </w:tc>
        <w:tc>
          <w:tcPr>
            <w:tcW w:w="5306"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proofErr w:type="gramStart"/>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044" w:type="dxa"/>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5"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312"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134" w:type="dxa"/>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418"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3"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31501E">
        <w:trPr>
          <w:cantSplit/>
          <w:trHeight w:val="331"/>
        </w:trPr>
        <w:tc>
          <w:tcPr>
            <w:tcW w:w="1417" w:type="dxa"/>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Религиозное использование</w:t>
            </w:r>
          </w:p>
        </w:tc>
        <w:tc>
          <w:tcPr>
            <w:tcW w:w="5306"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044" w:type="dxa"/>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w:t>
            </w:r>
          </w:p>
        </w:tc>
        <w:tc>
          <w:tcPr>
            <w:tcW w:w="1275"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5000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312"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134"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418"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3"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5 примечаний</w:t>
            </w:r>
          </w:p>
        </w:tc>
      </w:tr>
      <w:tr w:rsidR="00B56F92" w:rsidRPr="001C0AF4" w:rsidTr="0031501E">
        <w:trPr>
          <w:cantSplit/>
          <w:trHeight w:val="331"/>
        </w:trPr>
        <w:tc>
          <w:tcPr>
            <w:tcW w:w="1417" w:type="dxa"/>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Ритуальная деятельность</w:t>
            </w:r>
          </w:p>
        </w:tc>
        <w:tc>
          <w:tcPr>
            <w:tcW w:w="5306"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044" w:type="dxa"/>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12.1</w:t>
            </w:r>
          </w:p>
        </w:tc>
        <w:tc>
          <w:tcPr>
            <w:tcW w:w="1275"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 xml:space="preserve">2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 xml:space="preserve">400 000 </w:t>
            </w:r>
            <w:proofErr w:type="spellStart"/>
            <w:r w:rsidRPr="001C0AF4">
              <w:rPr>
                <w:rFonts w:ascii="Times New Roman" w:hAnsi="Times New Roman"/>
                <w:bCs/>
                <w:color w:val="auto"/>
                <w:sz w:val="19"/>
                <w:szCs w:val="19"/>
              </w:rPr>
              <w:t>кв</w:t>
            </w:r>
            <w:proofErr w:type="gramStart"/>
            <w:r w:rsidRPr="001C0AF4">
              <w:rPr>
                <w:rFonts w:ascii="Times New Roman" w:hAnsi="Times New Roman"/>
                <w:bCs/>
                <w:color w:val="auto"/>
                <w:sz w:val="19"/>
                <w:szCs w:val="19"/>
              </w:rPr>
              <w:t>.м</w:t>
            </w:r>
            <w:proofErr w:type="spellEnd"/>
            <w:proofErr w:type="gramEnd"/>
          </w:p>
        </w:tc>
        <w:tc>
          <w:tcPr>
            <w:tcW w:w="1312"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134"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0</w:t>
            </w:r>
          </w:p>
        </w:tc>
        <w:tc>
          <w:tcPr>
            <w:tcW w:w="1418"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3"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color w:val="auto"/>
                <w:sz w:val="19"/>
                <w:szCs w:val="19"/>
              </w:rPr>
              <w:t>по п. 6 примечаний</w:t>
            </w:r>
          </w:p>
        </w:tc>
      </w:tr>
      <w:tr w:rsidR="00B56F92" w:rsidRPr="001C0AF4" w:rsidTr="0031501E">
        <w:trPr>
          <w:cantSplit/>
          <w:trHeight w:val="574"/>
        </w:trPr>
        <w:tc>
          <w:tcPr>
            <w:tcW w:w="15596" w:type="dxa"/>
            <w:gridSpan w:val="9"/>
            <w:shd w:val="clear" w:color="auto" w:fill="D9D9D9"/>
            <w:vAlign w:val="center"/>
          </w:tcPr>
          <w:p w:rsidR="00B56F92" w:rsidRPr="001C0AF4" w:rsidRDefault="00B56F92" w:rsidP="00B56F92">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Условно разрешенные виды использования - не подлежат установлению</w:t>
            </w:r>
          </w:p>
        </w:tc>
      </w:tr>
      <w:tr w:rsidR="00B56F92" w:rsidRPr="001C0AF4" w:rsidTr="0031501E">
        <w:trPr>
          <w:cantSplit/>
          <w:trHeight w:val="545"/>
        </w:trPr>
        <w:tc>
          <w:tcPr>
            <w:tcW w:w="15596" w:type="dxa"/>
            <w:gridSpan w:val="9"/>
            <w:tcBorders>
              <w:bottom w:val="single" w:sz="4" w:space="0" w:color="00000A"/>
            </w:tcBorders>
            <w:shd w:val="clear" w:color="auto" w:fill="D9D9D9"/>
            <w:vAlign w:val="center"/>
          </w:tcPr>
          <w:p w:rsidR="00B56F92" w:rsidRPr="001C0AF4" w:rsidRDefault="00B56F92" w:rsidP="00B56F92">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Вспомогательные виды разрешённого использования - не подлежат установлению</w:t>
            </w:r>
          </w:p>
        </w:tc>
      </w:tr>
      <w:tr w:rsidR="00B56F92" w:rsidRPr="001C0AF4" w:rsidTr="0031501E">
        <w:trPr>
          <w:cantSplit/>
          <w:trHeight w:val="545"/>
        </w:trPr>
        <w:tc>
          <w:tcPr>
            <w:tcW w:w="15596" w:type="dxa"/>
            <w:gridSpan w:val="9"/>
            <w:shd w:val="clear" w:color="auto" w:fill="FFFFFF"/>
          </w:tcPr>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w:t>
            </w:r>
            <w:proofErr w:type="gramStart"/>
            <w:r w:rsidRPr="001C0AF4">
              <w:rPr>
                <w:rFonts w:ascii="Times New Roman" w:hAnsi="Times New Roman"/>
                <w:color w:val="auto"/>
                <w:sz w:val="19"/>
                <w:szCs w:val="19"/>
              </w:rPr>
              <w:t>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roofErr w:type="gramEnd"/>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56F92" w:rsidRPr="001C0AF4" w:rsidRDefault="00B56F92" w:rsidP="00B56F92">
            <w:pPr>
              <w:spacing w:after="0" w:line="240" w:lineRule="auto"/>
              <w:outlineLvl w:val="1"/>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Нормы расчёта площади земельного участка для размещения зданий и сооружений, предназначенных для совершения религиозных обрядов и церемоний: церкви, храмы, часовни, молельные дома, (код вида разрешённого использования 3.7.1): 7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площади земельного участка на единицу вместимости объекта.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w:t>
            </w:r>
            <w:proofErr w:type="spellStart"/>
            <w:r w:rsidRPr="001C0AF4">
              <w:rPr>
                <w:rFonts w:ascii="Times New Roman" w:hAnsi="Times New Roman"/>
                <w:color w:val="auto"/>
                <w:sz w:val="19"/>
                <w:szCs w:val="19"/>
              </w:rPr>
              <w:t>кв</w:t>
            </w:r>
            <w:proofErr w:type="gramStart"/>
            <w:r w:rsidRPr="001C0AF4">
              <w:rPr>
                <w:rFonts w:ascii="Times New Roman" w:hAnsi="Times New Roman"/>
                <w:color w:val="auto"/>
                <w:sz w:val="19"/>
                <w:szCs w:val="19"/>
              </w:rPr>
              <w:t>.м</w:t>
            </w:r>
            <w:proofErr w:type="spellEnd"/>
            <w:proofErr w:type="gramEnd"/>
            <w:r w:rsidRPr="001C0AF4">
              <w:rPr>
                <w:rFonts w:ascii="Times New Roman" w:hAnsi="Times New Roman"/>
                <w:color w:val="auto"/>
                <w:sz w:val="19"/>
                <w:szCs w:val="19"/>
              </w:rPr>
              <w:t xml:space="preserve"> на единицу вместимости), но не более чем на 25%.</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Для иных видов зданий и сооружений, предназначенных для совершения религиозных обрядов и церемоний, нормы расчёта площади земельного участка определяются действующими нормативными документами.</w:t>
            </w:r>
          </w:p>
          <w:p w:rsidR="00B56F92" w:rsidRPr="001C0AF4" w:rsidRDefault="00B56F92" w:rsidP="00B56F92">
            <w:pPr>
              <w:spacing w:after="0" w:line="240" w:lineRule="auto"/>
              <w:outlineLvl w:val="1"/>
              <w:rPr>
                <w:rFonts w:ascii="Times New Roman" w:hAnsi="Times New Roman"/>
                <w:color w:val="auto"/>
                <w:sz w:val="19"/>
                <w:szCs w:val="19"/>
              </w:rPr>
            </w:pPr>
            <w:r w:rsidRPr="001C0AF4">
              <w:rPr>
                <w:rFonts w:ascii="Times New Roman" w:hAnsi="Times New Roman"/>
                <w:color w:val="auto"/>
                <w:sz w:val="19"/>
                <w:szCs w:val="19"/>
              </w:rPr>
              <w:t xml:space="preserve">6. </w:t>
            </w:r>
            <w:r w:rsidRPr="001C0AF4">
              <w:rPr>
                <w:rFonts w:ascii="Times New Roman" w:hAnsi="Times New Roman"/>
                <w:iCs/>
                <w:color w:val="auto"/>
                <w:sz w:val="19"/>
                <w:szCs w:val="19"/>
              </w:rPr>
              <w:t>Норма расчёта площади земельного участка под</w:t>
            </w:r>
            <w:r w:rsidRPr="001C0AF4">
              <w:rPr>
                <w:rFonts w:ascii="Times New Roman" w:hAnsi="Times New Roman"/>
                <w:color w:val="auto"/>
                <w:sz w:val="19"/>
                <w:szCs w:val="19"/>
              </w:rPr>
              <w:t xml:space="preserve"> кладбище традиционного захоронения из расчёта 0,24 га на 1 </w:t>
            </w:r>
            <w:proofErr w:type="spellStart"/>
            <w:r w:rsidRPr="001C0AF4">
              <w:rPr>
                <w:rFonts w:ascii="Times New Roman" w:hAnsi="Times New Roman"/>
                <w:color w:val="auto"/>
                <w:sz w:val="19"/>
                <w:szCs w:val="19"/>
              </w:rPr>
              <w:t>тыс</w:t>
            </w:r>
            <w:proofErr w:type="gramStart"/>
            <w:r w:rsidRPr="001C0AF4">
              <w:rPr>
                <w:rFonts w:ascii="Times New Roman" w:hAnsi="Times New Roman"/>
                <w:color w:val="auto"/>
                <w:sz w:val="19"/>
                <w:szCs w:val="19"/>
              </w:rPr>
              <w:t>.ч</w:t>
            </w:r>
            <w:proofErr w:type="gramEnd"/>
            <w:r w:rsidRPr="001C0AF4">
              <w:rPr>
                <w:rFonts w:ascii="Times New Roman" w:hAnsi="Times New Roman"/>
                <w:color w:val="auto"/>
                <w:sz w:val="19"/>
                <w:szCs w:val="19"/>
              </w:rPr>
              <w:t>ел</w:t>
            </w:r>
            <w:proofErr w:type="spellEnd"/>
            <w:r w:rsidRPr="001C0AF4">
              <w:rPr>
                <w:rFonts w:ascii="Times New Roman" w:hAnsi="Times New Roman"/>
                <w:color w:val="auto"/>
                <w:sz w:val="19"/>
                <w:szCs w:val="19"/>
              </w:rPr>
              <w:t>. Площадь мест захоронения должна быть не более 70% площади кладбища.</w:t>
            </w:r>
          </w:p>
          <w:p w:rsidR="00B56F92" w:rsidRPr="001C0AF4" w:rsidRDefault="00B56F92" w:rsidP="00B56F92">
            <w:pPr>
              <w:spacing w:after="0" w:line="240" w:lineRule="auto"/>
              <w:outlineLvl w:val="1"/>
              <w:rPr>
                <w:rFonts w:ascii="Times New Roman" w:eastAsia="Calibri" w:hAnsi="Times New Roman"/>
                <w:bCs/>
                <w:color w:val="auto"/>
                <w:sz w:val="19"/>
                <w:szCs w:val="19"/>
                <w:lang w:eastAsia="en-US"/>
              </w:rPr>
            </w:pPr>
            <w:r w:rsidRPr="001C0AF4">
              <w:rPr>
                <w:rFonts w:ascii="Times New Roman" w:eastAsia="Calibri" w:hAnsi="Times New Roman"/>
                <w:bCs/>
                <w:color w:val="auto"/>
                <w:sz w:val="19"/>
                <w:szCs w:val="19"/>
                <w:lang w:eastAsia="en-US"/>
              </w:rPr>
              <w:t>7. Для всех типов кладбищ площадь зелёных насаждений должна быть не менее 25 %.</w:t>
            </w:r>
          </w:p>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eastAsia="Calibri" w:hAnsi="Times New Roman"/>
                <w:bCs/>
                <w:color w:val="auto"/>
                <w:sz w:val="19"/>
                <w:szCs w:val="19"/>
                <w:lang w:eastAsia="en-US"/>
              </w:rPr>
              <w:t>8. Минимальная ширина зоны зелёных насаждений по периметру кладбищ − 20 м.</w:t>
            </w:r>
          </w:p>
        </w:tc>
      </w:tr>
    </w:tbl>
    <w:p w:rsidR="0031501E" w:rsidRPr="001C0AF4" w:rsidRDefault="0031501E" w:rsidP="00D464D4">
      <w:pPr>
        <w:keepNext/>
        <w:tabs>
          <w:tab w:val="left" w:pos="851"/>
        </w:tabs>
        <w:spacing w:after="0" w:line="380" w:lineRule="exact"/>
        <w:ind w:firstLine="709"/>
        <w:jc w:val="both"/>
        <w:outlineLvl w:val="2"/>
        <w:rPr>
          <w:rFonts w:ascii="Times New Roman" w:hAnsi="Times New Roman"/>
          <w:b/>
          <w:color w:val="auto"/>
          <w:sz w:val="24"/>
          <w:szCs w:val="24"/>
        </w:rPr>
      </w:pPr>
    </w:p>
    <w:sectPr w:rsidR="0031501E" w:rsidRPr="001C0AF4" w:rsidSect="003E6DAE">
      <w:headerReference w:type="default" r:id="rId37"/>
      <w:headerReference w:type="first" r:id="rId38"/>
      <w:pgSz w:w="16838" w:h="11906" w:orient="landscape"/>
      <w:pgMar w:top="1134" w:right="567" w:bottom="567" w:left="1134" w:header="709" w:footer="0" w:gutter="0"/>
      <w:pgNumType w:start="203"/>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9A" w:rsidRDefault="0066079A" w:rsidP="008E78D6">
      <w:pPr>
        <w:spacing w:after="0" w:line="240" w:lineRule="auto"/>
      </w:pPr>
      <w:r>
        <w:separator/>
      </w:r>
    </w:p>
  </w:endnote>
  <w:endnote w:type="continuationSeparator" w:id="0">
    <w:p w:rsidR="0066079A" w:rsidRDefault="0066079A" w:rsidP="008E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AB" w:rsidRDefault="00BE27AB" w:rsidP="00B56F92">
    <w:pPr>
      <w:pStyle w:val="af0"/>
    </w:pPr>
  </w:p>
  <w:p w:rsidR="00BE27AB" w:rsidRDefault="00BE27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6C" w:rsidRDefault="00D50B6C" w:rsidP="00B56F92">
    <w:pPr>
      <w:pStyle w:val="af0"/>
    </w:pPr>
  </w:p>
  <w:p w:rsidR="00D50B6C" w:rsidRDefault="00D50B6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rsidP="00B56F92">
    <w:pPr>
      <w:pStyle w:val="af0"/>
    </w:pPr>
  </w:p>
  <w:p w:rsidR="00D42BB7" w:rsidRDefault="00D42BB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9A" w:rsidRDefault="0066079A" w:rsidP="008E78D6">
      <w:pPr>
        <w:spacing w:after="0" w:line="240" w:lineRule="auto"/>
      </w:pPr>
      <w:r>
        <w:separator/>
      </w:r>
    </w:p>
  </w:footnote>
  <w:footnote w:type="continuationSeparator" w:id="0">
    <w:p w:rsidR="0066079A" w:rsidRDefault="0066079A" w:rsidP="008E7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AB" w:rsidRDefault="00BE27AB">
    <w:pPr>
      <w:pStyle w:val="af"/>
      <w:jc w:val="center"/>
      <w:rPr>
        <w:rFonts w:ascii="Times New Roman" w:hAnsi="Times New Roman"/>
      </w:rPr>
    </w:pPr>
    <w:r w:rsidRPr="00F370C5">
      <w:rPr>
        <w:rFonts w:ascii="Times New Roman" w:hAnsi="Times New Roman"/>
      </w:rPr>
      <w:fldChar w:fldCharType="begin"/>
    </w:r>
    <w:r w:rsidRPr="00F370C5">
      <w:rPr>
        <w:rFonts w:ascii="Times New Roman" w:hAnsi="Times New Roman"/>
      </w:rPr>
      <w:instrText xml:space="preserve"> PAGE   \* MERGEFORMAT </w:instrText>
    </w:r>
    <w:r w:rsidRPr="00F370C5">
      <w:rPr>
        <w:rFonts w:ascii="Times New Roman" w:hAnsi="Times New Roman"/>
      </w:rPr>
      <w:fldChar w:fldCharType="separate"/>
    </w:r>
    <w:r w:rsidR="00297DE0">
      <w:rPr>
        <w:rFonts w:ascii="Times New Roman" w:hAnsi="Times New Roman"/>
        <w:noProof/>
      </w:rPr>
      <w:t>2</w:t>
    </w:r>
    <w:r w:rsidRPr="00F370C5">
      <w:rPr>
        <w:rFonts w:ascii="Times New Roman" w:hAnsi="Times New Roman"/>
      </w:rPr>
      <w:fldChar w:fldCharType="end"/>
    </w:r>
  </w:p>
  <w:p w:rsidR="00BE27AB" w:rsidRDefault="00BE27AB" w:rsidP="00A954F6">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BE27AB" w:rsidRPr="00F370C5" w:rsidRDefault="00D93E2A" w:rsidP="00A954F6">
    <w:pPr>
      <w:pStyle w:val="af"/>
      <w:jc w:val="center"/>
      <w:rPr>
        <w:rFonts w:ascii="Times New Roman" w:hAnsi="Times New Roman"/>
      </w:rPr>
    </w:pPr>
    <w:r>
      <w:rPr>
        <w:rFonts w:ascii="Times New Roman" w:hAnsi="Times New Roman"/>
        <w:b/>
        <w:sz w:val="26"/>
        <w:szCs w:val="26"/>
      </w:rPr>
      <w:t>Токарёвский поселковый округ</w:t>
    </w:r>
    <w:r w:rsidR="00BE27AB">
      <w:rPr>
        <w:rFonts w:ascii="Times New Roman" w:hAnsi="Times New Roman"/>
        <w:b/>
        <w:sz w:val="26"/>
        <w:szCs w:val="26"/>
      </w:rPr>
      <w:t xml:space="preserve"> </w:t>
    </w:r>
    <w:r>
      <w:rPr>
        <w:rFonts w:ascii="Times New Roman" w:hAnsi="Times New Roman"/>
        <w:b/>
        <w:sz w:val="26"/>
        <w:szCs w:val="26"/>
      </w:rPr>
      <w:t>Токарёвского</w:t>
    </w:r>
    <w:r w:rsidR="00BE27AB">
      <w:rPr>
        <w:rFonts w:ascii="Times New Roman" w:hAnsi="Times New Roman"/>
        <w:b/>
        <w:sz w:val="26"/>
        <w:szCs w:val="26"/>
      </w:rPr>
      <w:t xml:space="preserve"> района Тамбовской области</w:t>
    </w:r>
  </w:p>
  <w:p w:rsidR="00BE27AB" w:rsidRDefault="00BE27AB" w:rsidP="00B56F92">
    <w:pPr>
      <w:pStyle w:val="af"/>
      <w:tabs>
        <w:tab w:val="clear" w:pos="4677"/>
        <w:tab w:val="left" w:pos="4700"/>
        <w:tab w:val="center" w:pos="5102"/>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B6519F">
      <w:rPr>
        <w:rFonts w:ascii="Times New Roman" w:hAnsi="Times New Roman"/>
        <w:noProof/>
      </w:rPr>
      <w:t>151</w:t>
    </w:r>
    <w:r w:rsidRPr="00A52E23">
      <w:rPr>
        <w:rFonts w:ascii="Times New Roman" w:hAnsi="Times New Roman"/>
      </w:rPr>
      <w:fldChar w:fldCharType="end"/>
    </w:r>
  </w:p>
  <w:p w:rsidR="00D42BB7" w:rsidRDefault="00D42BB7" w:rsidP="00A726E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874825" w:rsidP="00A726E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w:t>
    </w:r>
    <w:r w:rsidR="00D42BB7">
      <w:rPr>
        <w:rFonts w:ascii="Times New Roman" w:hAnsi="Times New Roman"/>
        <w:b/>
        <w:sz w:val="26"/>
        <w:szCs w:val="26"/>
      </w:rPr>
      <w:t xml:space="preserve"> района Тамбовской области</w:t>
    </w:r>
  </w:p>
  <w:p w:rsidR="00D42BB7" w:rsidRPr="00A52E23" w:rsidRDefault="00D42BB7" w:rsidP="00A726E4">
    <w:pPr>
      <w:pStyle w:val="af"/>
      <w:jc w:val="cente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297DE0">
      <w:rPr>
        <w:rFonts w:ascii="Times New Roman" w:hAnsi="Times New Roman"/>
        <w:noProof/>
      </w:rPr>
      <w:t>156</w:t>
    </w:r>
    <w:r w:rsidRPr="00A52E23">
      <w:rPr>
        <w:rFonts w:ascii="Times New Roman" w:hAnsi="Times New Roman"/>
      </w:rPr>
      <w:fldChar w:fldCharType="end"/>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874825"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w:t>
    </w:r>
    <w:r w:rsidR="00D42BB7">
      <w:rPr>
        <w:rFonts w:ascii="Times New Roman" w:hAnsi="Times New Roman"/>
        <w:b/>
        <w:sz w:val="26"/>
        <w:szCs w:val="26"/>
      </w:rPr>
      <w:t xml:space="preserve"> района Тамбовской области</w:t>
    </w:r>
  </w:p>
  <w:p w:rsidR="00D42BB7" w:rsidRPr="00A52E23" w:rsidRDefault="00D42BB7" w:rsidP="00F35F84">
    <w:pPr>
      <w:pStyle w:val="af"/>
      <w:jc w:val="cente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297DE0">
      <w:rPr>
        <w:rFonts w:ascii="Times New Roman" w:hAnsi="Times New Roman"/>
        <w:noProof/>
      </w:rPr>
      <w:t>172</w:t>
    </w:r>
    <w:r w:rsidRPr="00A52E23">
      <w:rPr>
        <w:rFonts w:ascii="Times New Roman" w:hAnsi="Times New Roman"/>
      </w:rPr>
      <w:fldChar w:fldCharType="end"/>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874825" w:rsidP="00F35F84">
    <w:pPr>
      <w:pStyle w:val="af"/>
      <w:jc w:val="center"/>
      <w:rPr>
        <w:rFonts w:ascii="Times New Roman" w:hAnsi="Times New Roman"/>
        <w:b/>
        <w:sz w:val="26"/>
        <w:szCs w:val="26"/>
      </w:rPr>
    </w:pPr>
    <w:r>
      <w:rPr>
        <w:rFonts w:ascii="Times New Roman" w:hAnsi="Times New Roman"/>
        <w:b/>
        <w:sz w:val="26"/>
        <w:szCs w:val="26"/>
      </w:rPr>
      <w:t>Т</w:t>
    </w:r>
    <w:r w:rsidR="003E6DAE">
      <w:rPr>
        <w:rFonts w:ascii="Times New Roman" w:hAnsi="Times New Roman"/>
        <w:b/>
        <w:sz w:val="26"/>
        <w:szCs w:val="26"/>
      </w:rPr>
      <w:t>окарёвский поселковый округ</w:t>
    </w:r>
    <w:r>
      <w:rPr>
        <w:rFonts w:ascii="Times New Roman" w:hAnsi="Times New Roman"/>
        <w:b/>
        <w:sz w:val="26"/>
        <w:szCs w:val="26"/>
      </w:rPr>
      <w:t xml:space="preserve"> Токарёвского</w:t>
    </w:r>
    <w:r w:rsidR="00D42BB7">
      <w:rPr>
        <w:rFonts w:ascii="Times New Roman" w:hAnsi="Times New Roman"/>
        <w:b/>
        <w:sz w:val="26"/>
        <w:szCs w:val="26"/>
      </w:rPr>
      <w:t xml:space="preserve"> района Тамбовской области</w:t>
    </w:r>
  </w:p>
  <w:p w:rsidR="00D42BB7" w:rsidRPr="00A52E23" w:rsidRDefault="00D42BB7" w:rsidP="00F35F84">
    <w:pPr>
      <w:pStyle w:val="af"/>
      <w:jc w:val="cente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297DE0">
      <w:rPr>
        <w:rFonts w:ascii="Times New Roman" w:hAnsi="Times New Roman"/>
        <w:noProof/>
      </w:rPr>
      <w:t>186</w:t>
    </w:r>
    <w:r w:rsidRPr="00A52E23">
      <w:rPr>
        <w:rFonts w:ascii="Times New Roman" w:hAnsi="Times New Roman"/>
      </w:rPr>
      <w:fldChar w:fldCharType="end"/>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874825"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w:t>
    </w:r>
    <w:r w:rsidR="00D42BB7">
      <w:rPr>
        <w:rFonts w:ascii="Times New Roman" w:hAnsi="Times New Roman"/>
        <w:b/>
        <w:sz w:val="26"/>
        <w:szCs w:val="26"/>
      </w:rPr>
      <w:t xml:space="preserve"> района Тамбовской области</w:t>
    </w:r>
  </w:p>
  <w:p w:rsidR="00D42BB7" w:rsidRPr="00A52E23" w:rsidRDefault="00D42BB7" w:rsidP="00F35F84">
    <w:pPr>
      <w:pStyle w:val="af"/>
      <w:jc w:val="cente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9" w:rsidRDefault="009D6C49">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297DE0">
      <w:rPr>
        <w:rFonts w:ascii="Times New Roman" w:hAnsi="Times New Roman"/>
        <w:noProof/>
      </w:rPr>
      <w:t>192</w:t>
    </w:r>
    <w:r w:rsidRPr="00A52E23">
      <w:rPr>
        <w:rFonts w:ascii="Times New Roman" w:hAnsi="Times New Roman"/>
      </w:rPr>
      <w:fldChar w:fldCharType="end"/>
    </w:r>
  </w:p>
  <w:p w:rsidR="003E6DAE" w:rsidRDefault="003E6DAE" w:rsidP="003E6DAE">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9D6C49" w:rsidRDefault="003E6DAE" w:rsidP="003E6DAE">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 района Тамбовской области</w:t>
    </w:r>
  </w:p>
  <w:p w:rsidR="009D6C49" w:rsidRPr="00A52E23" w:rsidRDefault="009D6C49" w:rsidP="00F35F84">
    <w:pPr>
      <w:pStyle w:val="af"/>
      <w:jc w:val="cente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297DE0">
      <w:rPr>
        <w:rFonts w:ascii="Times New Roman" w:hAnsi="Times New Roman"/>
        <w:noProof/>
      </w:rPr>
      <w:t>195</w:t>
    </w:r>
    <w:r w:rsidRPr="00A52E23">
      <w:rPr>
        <w:rFonts w:ascii="Times New Roman" w:hAnsi="Times New Roman"/>
      </w:rPr>
      <w:fldChar w:fldCharType="end"/>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C03B6E"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w:t>
    </w:r>
    <w:r w:rsidR="00874825">
      <w:rPr>
        <w:rFonts w:ascii="Times New Roman" w:hAnsi="Times New Roman"/>
        <w:b/>
        <w:sz w:val="26"/>
        <w:szCs w:val="26"/>
      </w:rPr>
      <w:t xml:space="preserve"> Токарёвского </w:t>
    </w:r>
    <w:r w:rsidR="00D42BB7">
      <w:rPr>
        <w:rFonts w:ascii="Times New Roman" w:hAnsi="Times New Roman"/>
        <w:b/>
        <w:sz w:val="26"/>
        <w:szCs w:val="26"/>
      </w:rPr>
      <w:t>района Тамбовской области</w:t>
    </w:r>
  </w:p>
  <w:p w:rsidR="00D42BB7" w:rsidRPr="00A52E23" w:rsidRDefault="00D42BB7" w:rsidP="00F35F84">
    <w:pPr>
      <w:pStyle w:val="af"/>
      <w:jc w:val="cente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B6" w:rsidRDefault="00231CB6">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297DE0">
      <w:rPr>
        <w:rFonts w:ascii="Times New Roman" w:hAnsi="Times New Roman"/>
        <w:noProof/>
      </w:rPr>
      <w:t>201</w:t>
    </w:r>
    <w:r w:rsidRPr="00A52E23">
      <w:rPr>
        <w:rFonts w:ascii="Times New Roman" w:hAnsi="Times New Roman"/>
      </w:rPr>
      <w:fldChar w:fldCharType="end"/>
    </w:r>
  </w:p>
  <w:p w:rsidR="00231CB6" w:rsidRDefault="00231CB6"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231CB6" w:rsidRDefault="00231CB6"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 района Тамбовской области</w:t>
    </w:r>
  </w:p>
  <w:p w:rsidR="00231CB6" w:rsidRPr="00A52E23" w:rsidRDefault="00231CB6" w:rsidP="00F35F84">
    <w:pPr>
      <w:pStyle w:val="af"/>
      <w:jc w:val="center"/>
      <w:rPr>
        <w:rFonts w:ascii="Times New Roman" w:hAnsi="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rPr>
        <w:rFonts w:ascii="Times New Roman" w:hAnsi="Times New Roman"/>
      </w:rPr>
    </w:pPr>
    <w:r w:rsidRPr="00946001">
      <w:rPr>
        <w:rFonts w:ascii="Times New Roman" w:hAnsi="Times New Roman"/>
      </w:rPr>
      <w:fldChar w:fldCharType="begin"/>
    </w:r>
    <w:r w:rsidRPr="00946001">
      <w:rPr>
        <w:rFonts w:ascii="Times New Roman" w:hAnsi="Times New Roman"/>
      </w:rPr>
      <w:instrText xml:space="preserve"> PAGE   \* MERGEFORMAT </w:instrText>
    </w:r>
    <w:r w:rsidRPr="00946001">
      <w:rPr>
        <w:rFonts w:ascii="Times New Roman" w:hAnsi="Times New Roman"/>
      </w:rPr>
      <w:fldChar w:fldCharType="separate"/>
    </w:r>
    <w:r w:rsidR="00297DE0">
      <w:rPr>
        <w:rFonts w:ascii="Times New Roman" w:hAnsi="Times New Roman"/>
        <w:noProof/>
      </w:rPr>
      <w:t>204</w:t>
    </w:r>
    <w:r w:rsidRPr="00946001">
      <w:rPr>
        <w:rFonts w:ascii="Times New Roman" w:hAnsi="Times New Roman"/>
      </w:rPr>
      <w:fldChar w:fldCharType="end"/>
    </w:r>
  </w:p>
  <w:p w:rsidR="00D42BB7" w:rsidRDefault="00D42BB7" w:rsidP="00D17E09">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Pr="00946001" w:rsidRDefault="00874825" w:rsidP="00D17E09">
    <w:pPr>
      <w:pStyle w:val="af"/>
      <w:jc w:val="center"/>
      <w:rPr>
        <w:rFonts w:ascii="Times New Roman" w:hAnsi="Times New Roman"/>
      </w:rPr>
    </w:pPr>
    <w:r>
      <w:rPr>
        <w:rFonts w:ascii="Times New Roman" w:hAnsi="Times New Roman"/>
        <w:b/>
        <w:sz w:val="26"/>
        <w:szCs w:val="26"/>
      </w:rPr>
      <w:t>Токарёвский поселковый окру</w:t>
    </w:r>
    <w:r w:rsidR="003E6DAE">
      <w:rPr>
        <w:rFonts w:ascii="Times New Roman" w:hAnsi="Times New Roman"/>
        <w:b/>
        <w:sz w:val="26"/>
        <w:szCs w:val="26"/>
      </w:rPr>
      <w:t>г</w:t>
    </w:r>
    <w:r>
      <w:rPr>
        <w:rFonts w:ascii="Times New Roman" w:hAnsi="Times New Roman"/>
        <w:b/>
        <w:sz w:val="26"/>
        <w:szCs w:val="26"/>
      </w:rPr>
      <w:t xml:space="preserve"> Токарёвского</w:t>
    </w:r>
    <w:r w:rsidR="00D42BB7">
      <w:rPr>
        <w:rFonts w:ascii="Times New Roman" w:hAnsi="Times New Roman"/>
        <w:b/>
        <w:sz w:val="26"/>
        <w:szCs w:val="26"/>
      </w:rPr>
      <w:t xml:space="preserve"> района Тамбовской области</w:t>
    </w:r>
  </w:p>
  <w:p w:rsidR="00D42BB7" w:rsidRDefault="00D42BB7">
    <w:pPr>
      <w:pStyle w:val="af"/>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D17E09">
      <w:rPr>
        <w:rFonts w:ascii="Times New Roman" w:hAnsi="Times New Roman"/>
      </w:rPr>
      <w:fldChar w:fldCharType="begin"/>
    </w:r>
    <w:r w:rsidRPr="00D17E09">
      <w:rPr>
        <w:rFonts w:ascii="Times New Roman" w:hAnsi="Times New Roman"/>
      </w:rPr>
      <w:instrText xml:space="preserve"> PAGE   \* MERGEFORMAT </w:instrText>
    </w:r>
    <w:r w:rsidRPr="00D17E09">
      <w:rPr>
        <w:rFonts w:ascii="Times New Roman" w:hAnsi="Times New Roman"/>
      </w:rPr>
      <w:fldChar w:fldCharType="separate"/>
    </w:r>
    <w:r w:rsidR="00297DE0">
      <w:rPr>
        <w:rFonts w:ascii="Times New Roman" w:hAnsi="Times New Roman"/>
        <w:noProof/>
      </w:rPr>
      <w:t>203</w:t>
    </w:r>
    <w:r w:rsidRPr="00D17E09">
      <w:rPr>
        <w:rFonts w:ascii="Times New Roman" w:hAnsi="Times New Roman"/>
      </w:rPr>
      <w:fldChar w:fldCharType="end"/>
    </w:r>
  </w:p>
  <w:p w:rsidR="00D42BB7" w:rsidRDefault="00D42BB7" w:rsidP="00D17E09">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874825" w:rsidP="00D17E09">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w:t>
    </w:r>
    <w:r w:rsidR="00D42BB7">
      <w:rPr>
        <w:rFonts w:ascii="Times New Roman" w:hAnsi="Times New Roman"/>
        <w:b/>
        <w:sz w:val="26"/>
        <w:szCs w:val="26"/>
      </w:rPr>
      <w:t xml:space="preserve"> района Тамбовской области</w:t>
    </w:r>
  </w:p>
  <w:p w:rsidR="00D42BB7" w:rsidRPr="00AF4658" w:rsidRDefault="00D42BB7" w:rsidP="00D17E09">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AB" w:rsidRPr="00F35F84" w:rsidRDefault="00BE27AB">
    <w:pPr>
      <w:pStyle w:val="af"/>
      <w:jc w:val="center"/>
      <w:rPr>
        <w:rFonts w:ascii="Times New Roman" w:hAnsi="Times New Roman"/>
      </w:rPr>
    </w:pPr>
    <w:r w:rsidRPr="00F35F84">
      <w:rPr>
        <w:rFonts w:ascii="Times New Roman" w:hAnsi="Times New Roman"/>
      </w:rPr>
      <w:t>2</w:t>
    </w:r>
  </w:p>
  <w:p w:rsidR="00BE27AB" w:rsidRDefault="00BE27AB"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BE27AB" w:rsidRDefault="00BE27AB" w:rsidP="00F35F84">
    <w:pPr>
      <w:pStyle w:val="af"/>
      <w:jc w:val="center"/>
      <w:rPr>
        <w:rFonts w:ascii="Times New Roman" w:hAnsi="Times New Roman"/>
        <w:b/>
        <w:sz w:val="26"/>
        <w:szCs w:val="26"/>
      </w:rPr>
    </w:pPr>
    <w:r>
      <w:rPr>
        <w:rFonts w:ascii="Times New Roman" w:hAnsi="Times New Roman"/>
        <w:b/>
        <w:sz w:val="26"/>
        <w:szCs w:val="26"/>
      </w:rPr>
      <w:t>«</w:t>
    </w:r>
    <w:r w:rsidR="00230BE7">
      <w:rPr>
        <w:rFonts w:ascii="Times New Roman" w:hAnsi="Times New Roman"/>
        <w:b/>
        <w:sz w:val="26"/>
        <w:szCs w:val="26"/>
      </w:rPr>
      <w:t>Токарёвский поселковый округ</w:t>
    </w:r>
    <w:r>
      <w:rPr>
        <w:rFonts w:ascii="Times New Roman" w:hAnsi="Times New Roman"/>
        <w:b/>
        <w:sz w:val="26"/>
        <w:szCs w:val="26"/>
      </w:rPr>
      <w:t xml:space="preserve">» </w:t>
    </w:r>
    <w:r w:rsidR="00230BE7">
      <w:rPr>
        <w:rFonts w:ascii="Times New Roman" w:hAnsi="Times New Roman"/>
        <w:b/>
        <w:sz w:val="26"/>
        <w:szCs w:val="26"/>
      </w:rPr>
      <w:t>Токарёвского</w:t>
    </w:r>
    <w:r>
      <w:rPr>
        <w:rFonts w:ascii="Times New Roman" w:hAnsi="Times New Roman"/>
        <w:b/>
        <w:sz w:val="26"/>
        <w:szCs w:val="26"/>
      </w:rPr>
      <w:t xml:space="preserve"> района Тамбовской области</w:t>
    </w:r>
  </w:p>
  <w:p w:rsidR="00BE27AB" w:rsidRPr="00F370C5" w:rsidRDefault="00BE27AB" w:rsidP="00F35F84">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6C" w:rsidRDefault="00D50B6C">
    <w:pPr>
      <w:pStyle w:val="af"/>
      <w:jc w:val="center"/>
      <w:rPr>
        <w:rFonts w:ascii="Times New Roman" w:hAnsi="Times New Roman"/>
      </w:rPr>
    </w:pPr>
    <w:r w:rsidRPr="00F370C5">
      <w:rPr>
        <w:rFonts w:ascii="Times New Roman" w:hAnsi="Times New Roman"/>
      </w:rPr>
      <w:fldChar w:fldCharType="begin"/>
    </w:r>
    <w:r w:rsidRPr="00F370C5">
      <w:rPr>
        <w:rFonts w:ascii="Times New Roman" w:hAnsi="Times New Roman"/>
      </w:rPr>
      <w:instrText xml:space="preserve"> PAGE   \* MERGEFORMAT </w:instrText>
    </w:r>
    <w:r w:rsidRPr="00F370C5">
      <w:rPr>
        <w:rFonts w:ascii="Times New Roman" w:hAnsi="Times New Roman"/>
      </w:rPr>
      <w:fldChar w:fldCharType="separate"/>
    </w:r>
    <w:r w:rsidR="00297DE0">
      <w:rPr>
        <w:rFonts w:ascii="Times New Roman" w:hAnsi="Times New Roman"/>
        <w:noProof/>
      </w:rPr>
      <w:t>123</w:t>
    </w:r>
    <w:r w:rsidRPr="00F370C5">
      <w:rPr>
        <w:rFonts w:ascii="Times New Roman" w:hAnsi="Times New Roman"/>
      </w:rPr>
      <w:fldChar w:fldCharType="end"/>
    </w:r>
  </w:p>
  <w:p w:rsidR="00D50B6C" w:rsidRDefault="00D50B6C" w:rsidP="00A954F6">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50B6C" w:rsidRPr="00F370C5" w:rsidRDefault="00C03B6E" w:rsidP="00A954F6">
    <w:pPr>
      <w:pStyle w:val="af"/>
      <w:jc w:val="center"/>
      <w:rPr>
        <w:rFonts w:ascii="Times New Roman" w:hAnsi="Times New Roman"/>
      </w:rPr>
    </w:pPr>
    <w:r>
      <w:rPr>
        <w:rFonts w:ascii="Times New Roman" w:hAnsi="Times New Roman"/>
        <w:b/>
        <w:sz w:val="26"/>
        <w:szCs w:val="26"/>
      </w:rPr>
      <w:t>Токарёвский поселковый округ</w:t>
    </w:r>
    <w:r w:rsidR="00DD7B0C">
      <w:rPr>
        <w:rFonts w:ascii="Times New Roman" w:hAnsi="Times New Roman"/>
        <w:b/>
        <w:sz w:val="26"/>
        <w:szCs w:val="26"/>
      </w:rPr>
      <w:t xml:space="preserve"> Токарёвского</w:t>
    </w:r>
    <w:r w:rsidR="00D50B6C">
      <w:rPr>
        <w:rFonts w:ascii="Times New Roman" w:hAnsi="Times New Roman"/>
        <w:b/>
        <w:sz w:val="26"/>
        <w:szCs w:val="26"/>
      </w:rPr>
      <w:t xml:space="preserve"> района Тамбовской области</w:t>
    </w:r>
  </w:p>
  <w:p w:rsidR="00D50B6C" w:rsidRDefault="00D50B6C" w:rsidP="00B56F92">
    <w:pPr>
      <w:pStyle w:val="af"/>
      <w:tabs>
        <w:tab w:val="clear" w:pos="4677"/>
        <w:tab w:val="left" w:pos="4700"/>
        <w:tab w:val="center" w:pos="510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6C" w:rsidRPr="00F35F84" w:rsidRDefault="0073382A">
    <w:pPr>
      <w:pStyle w:val="af"/>
      <w:jc w:val="center"/>
      <w:rPr>
        <w:rFonts w:ascii="Times New Roman" w:hAnsi="Times New Roman"/>
      </w:rPr>
    </w:pPr>
    <w:r>
      <w:rPr>
        <w:rFonts w:ascii="Times New Roman" w:hAnsi="Times New Roman"/>
      </w:rPr>
      <w:t>119</w:t>
    </w:r>
  </w:p>
  <w:p w:rsidR="00D50B6C" w:rsidRDefault="00D50B6C"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50B6C" w:rsidRDefault="00D50B6C" w:rsidP="00F35F84">
    <w:pPr>
      <w:pStyle w:val="af"/>
      <w:jc w:val="center"/>
      <w:rPr>
        <w:rFonts w:ascii="Times New Roman" w:hAnsi="Times New Roman"/>
        <w:b/>
        <w:sz w:val="26"/>
        <w:szCs w:val="26"/>
      </w:rPr>
    </w:pPr>
    <w:r>
      <w:rPr>
        <w:rFonts w:ascii="Times New Roman" w:hAnsi="Times New Roman"/>
        <w:b/>
        <w:sz w:val="26"/>
        <w:szCs w:val="26"/>
      </w:rPr>
      <w:t>«</w:t>
    </w:r>
    <w:r w:rsidR="00DD7B0C">
      <w:rPr>
        <w:rFonts w:ascii="Times New Roman" w:hAnsi="Times New Roman"/>
        <w:b/>
        <w:sz w:val="26"/>
        <w:szCs w:val="26"/>
      </w:rPr>
      <w:t>Токарёвский поселковый округ» Токарёвского</w:t>
    </w:r>
    <w:r>
      <w:rPr>
        <w:rFonts w:ascii="Times New Roman" w:hAnsi="Times New Roman"/>
        <w:b/>
        <w:sz w:val="26"/>
        <w:szCs w:val="26"/>
      </w:rPr>
      <w:t xml:space="preserve"> района Тамбовской области</w:t>
    </w:r>
  </w:p>
  <w:p w:rsidR="00D50B6C" w:rsidRPr="00F370C5" w:rsidRDefault="00D50B6C" w:rsidP="00F35F84">
    <w:pPr>
      <w:pStyle w:val="af"/>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2A" w:rsidRPr="00F35F84" w:rsidRDefault="0073382A">
    <w:pPr>
      <w:pStyle w:val="af"/>
      <w:jc w:val="center"/>
      <w:rPr>
        <w:rFonts w:ascii="Times New Roman" w:hAnsi="Times New Roman"/>
      </w:rPr>
    </w:pPr>
    <w:r>
      <w:rPr>
        <w:rFonts w:ascii="Times New Roman" w:hAnsi="Times New Roman"/>
      </w:rPr>
      <w:t>123</w:t>
    </w:r>
  </w:p>
  <w:p w:rsidR="0073382A" w:rsidRDefault="0073382A"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73382A" w:rsidRDefault="0073382A"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 района Тамбовской области</w:t>
    </w:r>
  </w:p>
  <w:p w:rsidR="0073382A" w:rsidRPr="00F370C5" w:rsidRDefault="0073382A" w:rsidP="00F35F84">
    <w:pPr>
      <w:pStyle w:val="af"/>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rPr>
        <w:rFonts w:ascii="Times New Roman" w:hAnsi="Times New Roman"/>
      </w:rPr>
    </w:pPr>
    <w:r w:rsidRPr="00F370C5">
      <w:rPr>
        <w:rFonts w:ascii="Times New Roman" w:hAnsi="Times New Roman"/>
      </w:rPr>
      <w:fldChar w:fldCharType="begin"/>
    </w:r>
    <w:r w:rsidRPr="00F370C5">
      <w:rPr>
        <w:rFonts w:ascii="Times New Roman" w:hAnsi="Times New Roman"/>
      </w:rPr>
      <w:instrText xml:space="preserve"> PAGE   \* MERGEFORMAT </w:instrText>
    </w:r>
    <w:r w:rsidRPr="00F370C5">
      <w:rPr>
        <w:rFonts w:ascii="Times New Roman" w:hAnsi="Times New Roman"/>
      </w:rPr>
      <w:fldChar w:fldCharType="separate"/>
    </w:r>
    <w:r w:rsidR="00297DE0">
      <w:rPr>
        <w:rFonts w:ascii="Times New Roman" w:hAnsi="Times New Roman"/>
        <w:noProof/>
      </w:rPr>
      <w:t>202</w:t>
    </w:r>
    <w:r w:rsidRPr="00F370C5">
      <w:rPr>
        <w:rFonts w:ascii="Times New Roman" w:hAnsi="Times New Roman"/>
      </w:rPr>
      <w:fldChar w:fldCharType="end"/>
    </w:r>
  </w:p>
  <w:p w:rsidR="00D42BB7" w:rsidRDefault="00D42BB7" w:rsidP="00A954F6">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Pr="00F370C5" w:rsidRDefault="00DD7B0C" w:rsidP="00A954F6">
    <w:pPr>
      <w:pStyle w:val="af"/>
      <w:jc w:val="center"/>
      <w:rPr>
        <w:rFonts w:ascii="Times New Roman" w:hAnsi="Times New Roman"/>
      </w:rPr>
    </w:pPr>
    <w:r>
      <w:rPr>
        <w:rFonts w:ascii="Times New Roman" w:hAnsi="Times New Roman"/>
        <w:b/>
        <w:sz w:val="26"/>
        <w:szCs w:val="26"/>
      </w:rPr>
      <w:t>Токарёвский поселковый округ</w:t>
    </w:r>
    <w:r w:rsidR="00D42BB7">
      <w:rPr>
        <w:rFonts w:ascii="Times New Roman" w:hAnsi="Times New Roman"/>
        <w:b/>
        <w:sz w:val="26"/>
        <w:szCs w:val="26"/>
      </w:rPr>
      <w:t xml:space="preserve"> Т</w:t>
    </w:r>
    <w:r>
      <w:rPr>
        <w:rFonts w:ascii="Times New Roman" w:hAnsi="Times New Roman"/>
        <w:b/>
        <w:sz w:val="26"/>
        <w:szCs w:val="26"/>
      </w:rPr>
      <w:t>окарёвского</w:t>
    </w:r>
    <w:r w:rsidR="00D42BB7">
      <w:rPr>
        <w:rFonts w:ascii="Times New Roman" w:hAnsi="Times New Roman"/>
        <w:b/>
        <w:sz w:val="26"/>
        <w:szCs w:val="26"/>
      </w:rPr>
      <w:t xml:space="preserve"> района Тамбовской области</w:t>
    </w:r>
  </w:p>
  <w:p w:rsidR="00D42BB7" w:rsidRDefault="00D42BB7" w:rsidP="00B56F92">
    <w:pPr>
      <w:pStyle w:val="af"/>
      <w:tabs>
        <w:tab w:val="clear" w:pos="4677"/>
        <w:tab w:val="left" w:pos="4700"/>
        <w:tab w:val="center" w:pos="5102"/>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Pr="00F35F84" w:rsidRDefault="0073382A" w:rsidP="00B6519F">
    <w:pPr>
      <w:pStyle w:val="af"/>
      <w:tabs>
        <w:tab w:val="left" w:pos="6117"/>
        <w:tab w:val="center" w:pos="7568"/>
      </w:tabs>
      <w:jc w:val="center"/>
      <w:rPr>
        <w:rFonts w:ascii="Times New Roman" w:hAnsi="Times New Roman"/>
      </w:rPr>
    </w:pPr>
    <w:r>
      <w:rPr>
        <w:rFonts w:ascii="Times New Roman" w:hAnsi="Times New Roman"/>
      </w:rPr>
      <w:t>125</w:t>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w:t>
    </w:r>
    <w:r w:rsidR="00874825">
      <w:rPr>
        <w:rFonts w:ascii="Times New Roman" w:hAnsi="Times New Roman"/>
        <w:b/>
        <w:sz w:val="26"/>
        <w:szCs w:val="26"/>
      </w:rPr>
      <w:t>Токарёвский поселковый округ</w:t>
    </w:r>
    <w:r>
      <w:rPr>
        <w:rFonts w:ascii="Times New Roman" w:hAnsi="Times New Roman"/>
        <w:b/>
        <w:sz w:val="26"/>
        <w:szCs w:val="26"/>
      </w:rPr>
      <w:t>» Т</w:t>
    </w:r>
    <w:r w:rsidR="00874825">
      <w:rPr>
        <w:rFonts w:ascii="Times New Roman" w:hAnsi="Times New Roman"/>
        <w:b/>
        <w:sz w:val="26"/>
        <w:szCs w:val="26"/>
      </w:rPr>
      <w:t>окарёвского</w:t>
    </w:r>
    <w:r>
      <w:rPr>
        <w:rFonts w:ascii="Times New Roman" w:hAnsi="Times New Roman"/>
        <w:b/>
        <w:sz w:val="26"/>
        <w:szCs w:val="26"/>
      </w:rPr>
      <w:t xml:space="preserve"> района Тамбовской области</w:t>
    </w:r>
  </w:p>
  <w:p w:rsidR="00D42BB7" w:rsidRPr="00F370C5" w:rsidRDefault="00D42BB7" w:rsidP="00F35F84">
    <w:pPr>
      <w:pStyle w:val="af"/>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2A" w:rsidRPr="00F35F84" w:rsidRDefault="0073382A">
    <w:pPr>
      <w:pStyle w:val="af"/>
      <w:jc w:val="center"/>
      <w:rPr>
        <w:rFonts w:ascii="Times New Roman" w:hAnsi="Times New Roman"/>
      </w:rPr>
    </w:pPr>
    <w:r>
      <w:rPr>
        <w:rFonts w:ascii="Times New Roman" w:hAnsi="Times New Roman"/>
      </w:rPr>
      <w:t>134</w:t>
    </w:r>
  </w:p>
  <w:p w:rsidR="0073382A" w:rsidRDefault="0073382A"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73382A" w:rsidRDefault="0073382A"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 района Тамбовской области</w:t>
    </w:r>
  </w:p>
  <w:p w:rsidR="0073382A" w:rsidRPr="00F370C5" w:rsidRDefault="0073382A" w:rsidP="00F35F84">
    <w:pPr>
      <w:pStyle w:val="af"/>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B6519F">
      <w:rPr>
        <w:rFonts w:ascii="Times New Roman" w:hAnsi="Times New Roman"/>
        <w:noProof/>
      </w:rPr>
      <w:t>136</w:t>
    </w:r>
    <w:r w:rsidRPr="00A52E23">
      <w:rPr>
        <w:rFonts w:ascii="Times New Roman" w:hAnsi="Times New Roman"/>
      </w:rPr>
      <w:fldChar w:fldCharType="end"/>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w:t>
    </w:r>
    <w:r w:rsidR="00874825">
      <w:rPr>
        <w:rFonts w:ascii="Times New Roman" w:hAnsi="Times New Roman"/>
        <w:b/>
        <w:sz w:val="26"/>
        <w:szCs w:val="26"/>
      </w:rPr>
      <w:t>Токарёвский поселковый округ</w:t>
    </w:r>
    <w:r>
      <w:rPr>
        <w:rFonts w:ascii="Times New Roman" w:hAnsi="Times New Roman"/>
        <w:b/>
        <w:sz w:val="26"/>
        <w:szCs w:val="26"/>
      </w:rPr>
      <w:t>» Т</w:t>
    </w:r>
    <w:r w:rsidR="00874825">
      <w:rPr>
        <w:rFonts w:ascii="Times New Roman" w:hAnsi="Times New Roman"/>
        <w:b/>
        <w:sz w:val="26"/>
        <w:szCs w:val="26"/>
      </w:rPr>
      <w:t>окарёвского</w:t>
    </w:r>
    <w:r>
      <w:rPr>
        <w:rFonts w:ascii="Times New Roman" w:hAnsi="Times New Roman"/>
        <w:b/>
        <w:sz w:val="26"/>
        <w:szCs w:val="26"/>
      </w:rPr>
      <w:t xml:space="preserve"> района Тамбовской области</w:t>
    </w:r>
  </w:p>
  <w:p w:rsidR="00D42BB7" w:rsidRPr="00A52E23" w:rsidRDefault="00D42BB7" w:rsidP="00F35F84">
    <w:pPr>
      <w:pStyle w:val="af"/>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546"/>
    <w:multiLevelType w:val="multilevel"/>
    <w:tmpl w:val="5B2ADBAA"/>
    <w:lvl w:ilvl="0">
      <w:start w:val="1"/>
      <w:numFmt w:val="decimal"/>
      <w:lvlText w:val="%1."/>
      <w:lvlJc w:val="left"/>
      <w:pPr>
        <w:ind w:left="1069" w:hanging="360"/>
      </w:pPr>
      <w:rPr>
        <w:rFonts w:eastAsia="SimSun" w:hint="default"/>
        <w:b w:val="0"/>
        <w:color w:val="00000A"/>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FF07F83"/>
    <w:multiLevelType w:val="hybridMultilevel"/>
    <w:tmpl w:val="619057EA"/>
    <w:lvl w:ilvl="0" w:tplc="0BCE4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DD0E8C"/>
    <w:multiLevelType w:val="multilevel"/>
    <w:tmpl w:val="7708D726"/>
    <w:lvl w:ilvl="0">
      <w:start w:val="10"/>
      <w:numFmt w:val="decimal"/>
      <w:lvlText w:val="%1."/>
      <w:lvlJc w:val="left"/>
      <w:pPr>
        <w:ind w:left="1429" w:hanging="360"/>
      </w:pPr>
      <w:rPr>
        <w:rFonts w:hint="default"/>
      </w:rPr>
    </w:lvl>
    <w:lvl w:ilvl="1">
      <w:start w:val="2"/>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3D830150"/>
    <w:multiLevelType w:val="hybridMultilevel"/>
    <w:tmpl w:val="93B86B4C"/>
    <w:lvl w:ilvl="0" w:tplc="0032E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3E1571"/>
    <w:multiLevelType w:val="multilevel"/>
    <w:tmpl w:val="7B26F9D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nsid w:val="6BF67B01"/>
    <w:multiLevelType w:val="hybridMultilevel"/>
    <w:tmpl w:val="F5740986"/>
    <w:lvl w:ilvl="0" w:tplc="84B80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F32EDB"/>
    <w:multiLevelType w:val="hybridMultilevel"/>
    <w:tmpl w:val="7F487856"/>
    <w:lvl w:ilvl="0" w:tplc="3B52286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A4E667C"/>
    <w:multiLevelType w:val="hybridMultilevel"/>
    <w:tmpl w:val="4118AF68"/>
    <w:lvl w:ilvl="0" w:tplc="E9CA8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CB45AB5"/>
    <w:multiLevelType w:val="hybridMultilevel"/>
    <w:tmpl w:val="A88451A4"/>
    <w:lvl w:ilvl="0" w:tplc="CDC6A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D6"/>
    <w:rsid w:val="00002E1E"/>
    <w:rsid w:val="00005532"/>
    <w:rsid w:val="000076DD"/>
    <w:rsid w:val="00017A10"/>
    <w:rsid w:val="0002202D"/>
    <w:rsid w:val="00023E66"/>
    <w:rsid w:val="00024314"/>
    <w:rsid w:val="00027AFA"/>
    <w:rsid w:val="00027D65"/>
    <w:rsid w:val="00034874"/>
    <w:rsid w:val="00041180"/>
    <w:rsid w:val="00046D8D"/>
    <w:rsid w:val="00050BF5"/>
    <w:rsid w:val="0005797E"/>
    <w:rsid w:val="0006082F"/>
    <w:rsid w:val="000634CC"/>
    <w:rsid w:val="00063E14"/>
    <w:rsid w:val="000656D8"/>
    <w:rsid w:val="00076D81"/>
    <w:rsid w:val="000B008A"/>
    <w:rsid w:val="000C63D0"/>
    <w:rsid w:val="000D0CF2"/>
    <w:rsid w:val="000D419D"/>
    <w:rsid w:val="000D7E5B"/>
    <w:rsid w:val="000E1A31"/>
    <w:rsid w:val="000E275B"/>
    <w:rsid w:val="000E5B0C"/>
    <w:rsid w:val="000E63AF"/>
    <w:rsid w:val="000E7886"/>
    <w:rsid w:val="000F71D8"/>
    <w:rsid w:val="000F7357"/>
    <w:rsid w:val="0010143A"/>
    <w:rsid w:val="00105B8C"/>
    <w:rsid w:val="001106A4"/>
    <w:rsid w:val="0011118B"/>
    <w:rsid w:val="00111713"/>
    <w:rsid w:val="001146B3"/>
    <w:rsid w:val="00114B2C"/>
    <w:rsid w:val="00114DDE"/>
    <w:rsid w:val="00115DA6"/>
    <w:rsid w:val="00123951"/>
    <w:rsid w:val="00131FA1"/>
    <w:rsid w:val="0013243D"/>
    <w:rsid w:val="00133044"/>
    <w:rsid w:val="0013362F"/>
    <w:rsid w:val="00165A66"/>
    <w:rsid w:val="00173432"/>
    <w:rsid w:val="00181E95"/>
    <w:rsid w:val="00185C6D"/>
    <w:rsid w:val="00187E47"/>
    <w:rsid w:val="00197621"/>
    <w:rsid w:val="001A7622"/>
    <w:rsid w:val="001B4568"/>
    <w:rsid w:val="001B7852"/>
    <w:rsid w:val="001C0AF4"/>
    <w:rsid w:val="001C55AE"/>
    <w:rsid w:val="001D077F"/>
    <w:rsid w:val="001D5BBB"/>
    <w:rsid w:val="001D5BC0"/>
    <w:rsid w:val="001F3CEC"/>
    <w:rsid w:val="001F7378"/>
    <w:rsid w:val="00200C55"/>
    <w:rsid w:val="00203CA6"/>
    <w:rsid w:val="002064E4"/>
    <w:rsid w:val="00220483"/>
    <w:rsid w:val="00225305"/>
    <w:rsid w:val="00225386"/>
    <w:rsid w:val="00230BE7"/>
    <w:rsid w:val="00231CB6"/>
    <w:rsid w:val="00241DDB"/>
    <w:rsid w:val="00247107"/>
    <w:rsid w:val="0025122B"/>
    <w:rsid w:val="00261D4D"/>
    <w:rsid w:val="00266119"/>
    <w:rsid w:val="00284BCF"/>
    <w:rsid w:val="00287FDF"/>
    <w:rsid w:val="00297660"/>
    <w:rsid w:val="00297DE0"/>
    <w:rsid w:val="002A0E11"/>
    <w:rsid w:val="002A5815"/>
    <w:rsid w:val="002B3667"/>
    <w:rsid w:val="002C528B"/>
    <w:rsid w:val="002C661F"/>
    <w:rsid w:val="002C7231"/>
    <w:rsid w:val="002D29A5"/>
    <w:rsid w:val="002E0F0D"/>
    <w:rsid w:val="002E5F2B"/>
    <w:rsid w:val="00302832"/>
    <w:rsid w:val="00304681"/>
    <w:rsid w:val="00306E92"/>
    <w:rsid w:val="00310D23"/>
    <w:rsid w:val="0031501E"/>
    <w:rsid w:val="00322DF5"/>
    <w:rsid w:val="003245F0"/>
    <w:rsid w:val="0032740C"/>
    <w:rsid w:val="0033382E"/>
    <w:rsid w:val="00335C67"/>
    <w:rsid w:val="00336115"/>
    <w:rsid w:val="00341545"/>
    <w:rsid w:val="0034470F"/>
    <w:rsid w:val="0035107A"/>
    <w:rsid w:val="00352C6B"/>
    <w:rsid w:val="003532D2"/>
    <w:rsid w:val="00353464"/>
    <w:rsid w:val="00353D61"/>
    <w:rsid w:val="003600FE"/>
    <w:rsid w:val="00362A84"/>
    <w:rsid w:val="00363AB0"/>
    <w:rsid w:val="00366D5E"/>
    <w:rsid w:val="00370ADC"/>
    <w:rsid w:val="00381519"/>
    <w:rsid w:val="00383832"/>
    <w:rsid w:val="003846CB"/>
    <w:rsid w:val="00393258"/>
    <w:rsid w:val="0039417F"/>
    <w:rsid w:val="00396937"/>
    <w:rsid w:val="003A6451"/>
    <w:rsid w:val="003A758C"/>
    <w:rsid w:val="003B0142"/>
    <w:rsid w:val="003B49C5"/>
    <w:rsid w:val="003B6BED"/>
    <w:rsid w:val="003B71BF"/>
    <w:rsid w:val="003B78DA"/>
    <w:rsid w:val="003C6F79"/>
    <w:rsid w:val="003D0B4D"/>
    <w:rsid w:val="003D65BF"/>
    <w:rsid w:val="003E6DAE"/>
    <w:rsid w:val="003F111F"/>
    <w:rsid w:val="00402F0B"/>
    <w:rsid w:val="00403A91"/>
    <w:rsid w:val="00404E52"/>
    <w:rsid w:val="0042182C"/>
    <w:rsid w:val="00432877"/>
    <w:rsid w:val="00450C9F"/>
    <w:rsid w:val="00455092"/>
    <w:rsid w:val="00455DA6"/>
    <w:rsid w:val="00456AFD"/>
    <w:rsid w:val="00456ED4"/>
    <w:rsid w:val="004753B7"/>
    <w:rsid w:val="00487130"/>
    <w:rsid w:val="00492A43"/>
    <w:rsid w:val="0049382A"/>
    <w:rsid w:val="0049798F"/>
    <w:rsid w:val="004A319B"/>
    <w:rsid w:val="004A629F"/>
    <w:rsid w:val="004A6578"/>
    <w:rsid w:val="004B29F7"/>
    <w:rsid w:val="004B47D2"/>
    <w:rsid w:val="004C0F0F"/>
    <w:rsid w:val="004C2701"/>
    <w:rsid w:val="004C4567"/>
    <w:rsid w:val="004E5151"/>
    <w:rsid w:val="004F340B"/>
    <w:rsid w:val="004F4001"/>
    <w:rsid w:val="00501704"/>
    <w:rsid w:val="00505AEB"/>
    <w:rsid w:val="00506787"/>
    <w:rsid w:val="0051348E"/>
    <w:rsid w:val="00514850"/>
    <w:rsid w:val="00525C1F"/>
    <w:rsid w:val="00525DE2"/>
    <w:rsid w:val="00546DE8"/>
    <w:rsid w:val="00547A7A"/>
    <w:rsid w:val="00553857"/>
    <w:rsid w:val="00556D24"/>
    <w:rsid w:val="00563D25"/>
    <w:rsid w:val="00563EE2"/>
    <w:rsid w:val="0057116E"/>
    <w:rsid w:val="0057411A"/>
    <w:rsid w:val="0058340C"/>
    <w:rsid w:val="005B55F4"/>
    <w:rsid w:val="005B5C56"/>
    <w:rsid w:val="005B7DD7"/>
    <w:rsid w:val="005C10E4"/>
    <w:rsid w:val="005C138A"/>
    <w:rsid w:val="005C7CD2"/>
    <w:rsid w:val="005E46D0"/>
    <w:rsid w:val="005F253F"/>
    <w:rsid w:val="005F3287"/>
    <w:rsid w:val="005F4C58"/>
    <w:rsid w:val="006152D3"/>
    <w:rsid w:val="00622592"/>
    <w:rsid w:val="00653B9A"/>
    <w:rsid w:val="00657A51"/>
    <w:rsid w:val="0066079A"/>
    <w:rsid w:val="00667A1F"/>
    <w:rsid w:val="006703A2"/>
    <w:rsid w:val="00675112"/>
    <w:rsid w:val="00683104"/>
    <w:rsid w:val="00686546"/>
    <w:rsid w:val="006A2E8C"/>
    <w:rsid w:val="006A52A5"/>
    <w:rsid w:val="006A6421"/>
    <w:rsid w:val="006B2FBA"/>
    <w:rsid w:val="006B72DC"/>
    <w:rsid w:val="006C0854"/>
    <w:rsid w:val="006C28A1"/>
    <w:rsid w:val="006C312C"/>
    <w:rsid w:val="006C3234"/>
    <w:rsid w:val="006C6DC5"/>
    <w:rsid w:val="006D62FE"/>
    <w:rsid w:val="006D6559"/>
    <w:rsid w:val="006F35EA"/>
    <w:rsid w:val="006F6661"/>
    <w:rsid w:val="0070075B"/>
    <w:rsid w:val="007016B6"/>
    <w:rsid w:val="00705487"/>
    <w:rsid w:val="00713472"/>
    <w:rsid w:val="0071772E"/>
    <w:rsid w:val="00732D68"/>
    <w:rsid w:val="0073382A"/>
    <w:rsid w:val="007436E5"/>
    <w:rsid w:val="00747F8B"/>
    <w:rsid w:val="00751B75"/>
    <w:rsid w:val="007617A2"/>
    <w:rsid w:val="007628F5"/>
    <w:rsid w:val="00762B1D"/>
    <w:rsid w:val="0077634B"/>
    <w:rsid w:val="00787DCB"/>
    <w:rsid w:val="0079231F"/>
    <w:rsid w:val="0079242B"/>
    <w:rsid w:val="00792643"/>
    <w:rsid w:val="007A6589"/>
    <w:rsid w:val="007A74CF"/>
    <w:rsid w:val="007B4EFD"/>
    <w:rsid w:val="007B5832"/>
    <w:rsid w:val="007D0E78"/>
    <w:rsid w:val="007D6992"/>
    <w:rsid w:val="007E3B05"/>
    <w:rsid w:val="007F02CA"/>
    <w:rsid w:val="007F4192"/>
    <w:rsid w:val="007F4AFE"/>
    <w:rsid w:val="00800BFF"/>
    <w:rsid w:val="008066F0"/>
    <w:rsid w:val="008459CC"/>
    <w:rsid w:val="00846CDD"/>
    <w:rsid w:val="008521BC"/>
    <w:rsid w:val="008647ED"/>
    <w:rsid w:val="00871CED"/>
    <w:rsid w:val="00874825"/>
    <w:rsid w:val="00882F1B"/>
    <w:rsid w:val="008861CA"/>
    <w:rsid w:val="0089033F"/>
    <w:rsid w:val="00892488"/>
    <w:rsid w:val="00897FE0"/>
    <w:rsid w:val="008B1FF7"/>
    <w:rsid w:val="008B6EA1"/>
    <w:rsid w:val="008D0F0E"/>
    <w:rsid w:val="008E0D78"/>
    <w:rsid w:val="008E0EE7"/>
    <w:rsid w:val="008E6707"/>
    <w:rsid w:val="008E78D6"/>
    <w:rsid w:val="008E7ABC"/>
    <w:rsid w:val="008F075B"/>
    <w:rsid w:val="008F1024"/>
    <w:rsid w:val="008F310C"/>
    <w:rsid w:val="00901BF4"/>
    <w:rsid w:val="00943984"/>
    <w:rsid w:val="00946001"/>
    <w:rsid w:val="00952FE0"/>
    <w:rsid w:val="00955BE9"/>
    <w:rsid w:val="00961F2D"/>
    <w:rsid w:val="00963E8C"/>
    <w:rsid w:val="00972ADA"/>
    <w:rsid w:val="0097311A"/>
    <w:rsid w:val="009764CA"/>
    <w:rsid w:val="00977766"/>
    <w:rsid w:val="00982691"/>
    <w:rsid w:val="00982B74"/>
    <w:rsid w:val="009831DD"/>
    <w:rsid w:val="009A4D99"/>
    <w:rsid w:val="009A66B9"/>
    <w:rsid w:val="009D0593"/>
    <w:rsid w:val="009D3AFD"/>
    <w:rsid w:val="009D5274"/>
    <w:rsid w:val="009D6C49"/>
    <w:rsid w:val="009D70F5"/>
    <w:rsid w:val="009E0946"/>
    <w:rsid w:val="009E21CA"/>
    <w:rsid w:val="009E5948"/>
    <w:rsid w:val="00A011FC"/>
    <w:rsid w:val="00A04132"/>
    <w:rsid w:val="00A066CA"/>
    <w:rsid w:val="00A14466"/>
    <w:rsid w:val="00A35462"/>
    <w:rsid w:val="00A36911"/>
    <w:rsid w:val="00A436E7"/>
    <w:rsid w:val="00A43DB7"/>
    <w:rsid w:val="00A45FDE"/>
    <w:rsid w:val="00A572C4"/>
    <w:rsid w:val="00A67F11"/>
    <w:rsid w:val="00A726E4"/>
    <w:rsid w:val="00A75824"/>
    <w:rsid w:val="00A839AF"/>
    <w:rsid w:val="00A8678F"/>
    <w:rsid w:val="00A91132"/>
    <w:rsid w:val="00A92074"/>
    <w:rsid w:val="00A92D93"/>
    <w:rsid w:val="00A92FD2"/>
    <w:rsid w:val="00A954F6"/>
    <w:rsid w:val="00AA43FD"/>
    <w:rsid w:val="00AA52C6"/>
    <w:rsid w:val="00AA7C86"/>
    <w:rsid w:val="00AB012C"/>
    <w:rsid w:val="00AD0E30"/>
    <w:rsid w:val="00AD3206"/>
    <w:rsid w:val="00AE2D01"/>
    <w:rsid w:val="00AE6B89"/>
    <w:rsid w:val="00AF58E9"/>
    <w:rsid w:val="00B01C4C"/>
    <w:rsid w:val="00B020F7"/>
    <w:rsid w:val="00B0775B"/>
    <w:rsid w:val="00B129E5"/>
    <w:rsid w:val="00B215EF"/>
    <w:rsid w:val="00B56F92"/>
    <w:rsid w:val="00B63658"/>
    <w:rsid w:val="00B6519F"/>
    <w:rsid w:val="00B651A8"/>
    <w:rsid w:val="00B672D1"/>
    <w:rsid w:val="00B67D1A"/>
    <w:rsid w:val="00B73823"/>
    <w:rsid w:val="00B74253"/>
    <w:rsid w:val="00B75027"/>
    <w:rsid w:val="00B83DE7"/>
    <w:rsid w:val="00B9294B"/>
    <w:rsid w:val="00B92B31"/>
    <w:rsid w:val="00B94A3C"/>
    <w:rsid w:val="00BA0901"/>
    <w:rsid w:val="00BA14C4"/>
    <w:rsid w:val="00BA5E0A"/>
    <w:rsid w:val="00BC20FB"/>
    <w:rsid w:val="00BC5F66"/>
    <w:rsid w:val="00BD2483"/>
    <w:rsid w:val="00BD2661"/>
    <w:rsid w:val="00BE27AB"/>
    <w:rsid w:val="00BF0EB0"/>
    <w:rsid w:val="00C0246B"/>
    <w:rsid w:val="00C03B6E"/>
    <w:rsid w:val="00C06DF7"/>
    <w:rsid w:val="00C07E33"/>
    <w:rsid w:val="00C1253D"/>
    <w:rsid w:val="00C24EE0"/>
    <w:rsid w:val="00C3225F"/>
    <w:rsid w:val="00C325AC"/>
    <w:rsid w:val="00C349F9"/>
    <w:rsid w:val="00C61F6B"/>
    <w:rsid w:val="00C67A90"/>
    <w:rsid w:val="00C67BB2"/>
    <w:rsid w:val="00C74002"/>
    <w:rsid w:val="00C765C0"/>
    <w:rsid w:val="00C77E06"/>
    <w:rsid w:val="00C80BCD"/>
    <w:rsid w:val="00C82FEC"/>
    <w:rsid w:val="00C902A3"/>
    <w:rsid w:val="00C91384"/>
    <w:rsid w:val="00C914A3"/>
    <w:rsid w:val="00C97628"/>
    <w:rsid w:val="00CB161B"/>
    <w:rsid w:val="00CC154B"/>
    <w:rsid w:val="00CD448C"/>
    <w:rsid w:val="00CD4B5F"/>
    <w:rsid w:val="00CD5B39"/>
    <w:rsid w:val="00CD7ADF"/>
    <w:rsid w:val="00CE7514"/>
    <w:rsid w:val="00CF281D"/>
    <w:rsid w:val="00CF369A"/>
    <w:rsid w:val="00D0168A"/>
    <w:rsid w:val="00D07BEC"/>
    <w:rsid w:val="00D1021D"/>
    <w:rsid w:val="00D11822"/>
    <w:rsid w:val="00D17E09"/>
    <w:rsid w:val="00D22A2B"/>
    <w:rsid w:val="00D23953"/>
    <w:rsid w:val="00D33447"/>
    <w:rsid w:val="00D36312"/>
    <w:rsid w:val="00D41DAA"/>
    <w:rsid w:val="00D42BB7"/>
    <w:rsid w:val="00D464D4"/>
    <w:rsid w:val="00D50B6C"/>
    <w:rsid w:val="00D53EED"/>
    <w:rsid w:val="00D63126"/>
    <w:rsid w:val="00D73139"/>
    <w:rsid w:val="00D74A82"/>
    <w:rsid w:val="00D83CA4"/>
    <w:rsid w:val="00D85016"/>
    <w:rsid w:val="00D93C5B"/>
    <w:rsid w:val="00D93E2A"/>
    <w:rsid w:val="00D956F9"/>
    <w:rsid w:val="00DA2177"/>
    <w:rsid w:val="00DA3512"/>
    <w:rsid w:val="00DC1CEE"/>
    <w:rsid w:val="00DC7FC3"/>
    <w:rsid w:val="00DD35F8"/>
    <w:rsid w:val="00DD7B0C"/>
    <w:rsid w:val="00DE72A8"/>
    <w:rsid w:val="00E0053F"/>
    <w:rsid w:val="00E01845"/>
    <w:rsid w:val="00E043A4"/>
    <w:rsid w:val="00E0627D"/>
    <w:rsid w:val="00E06484"/>
    <w:rsid w:val="00E071D4"/>
    <w:rsid w:val="00E14AB3"/>
    <w:rsid w:val="00E30E72"/>
    <w:rsid w:val="00E36B39"/>
    <w:rsid w:val="00E36BD6"/>
    <w:rsid w:val="00E421E4"/>
    <w:rsid w:val="00E46812"/>
    <w:rsid w:val="00E4764A"/>
    <w:rsid w:val="00E51164"/>
    <w:rsid w:val="00E52971"/>
    <w:rsid w:val="00E56BFD"/>
    <w:rsid w:val="00E60892"/>
    <w:rsid w:val="00E60BDE"/>
    <w:rsid w:val="00E64C26"/>
    <w:rsid w:val="00E67163"/>
    <w:rsid w:val="00E7034F"/>
    <w:rsid w:val="00E72D68"/>
    <w:rsid w:val="00E81D84"/>
    <w:rsid w:val="00E82864"/>
    <w:rsid w:val="00E8474A"/>
    <w:rsid w:val="00E92F68"/>
    <w:rsid w:val="00E97E08"/>
    <w:rsid w:val="00EB5483"/>
    <w:rsid w:val="00EB55AB"/>
    <w:rsid w:val="00EC4C0A"/>
    <w:rsid w:val="00ED1E34"/>
    <w:rsid w:val="00ED2F7A"/>
    <w:rsid w:val="00ED3D95"/>
    <w:rsid w:val="00F02573"/>
    <w:rsid w:val="00F13F66"/>
    <w:rsid w:val="00F16067"/>
    <w:rsid w:val="00F17C63"/>
    <w:rsid w:val="00F26F86"/>
    <w:rsid w:val="00F3392C"/>
    <w:rsid w:val="00F3434F"/>
    <w:rsid w:val="00F35F84"/>
    <w:rsid w:val="00F44791"/>
    <w:rsid w:val="00F465A9"/>
    <w:rsid w:val="00F55548"/>
    <w:rsid w:val="00F5723D"/>
    <w:rsid w:val="00F61143"/>
    <w:rsid w:val="00F628BB"/>
    <w:rsid w:val="00F63D21"/>
    <w:rsid w:val="00F712E6"/>
    <w:rsid w:val="00F738BB"/>
    <w:rsid w:val="00F74D66"/>
    <w:rsid w:val="00F852C9"/>
    <w:rsid w:val="00F864EB"/>
    <w:rsid w:val="00F94E57"/>
    <w:rsid w:val="00FA425F"/>
    <w:rsid w:val="00FA4B52"/>
    <w:rsid w:val="00FA7201"/>
    <w:rsid w:val="00FB0704"/>
    <w:rsid w:val="00FB07EC"/>
    <w:rsid w:val="00FB2BE1"/>
    <w:rsid w:val="00FC13EB"/>
    <w:rsid w:val="00FC791E"/>
    <w:rsid w:val="00FD1D26"/>
    <w:rsid w:val="00FD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0C"/>
    <w:pPr>
      <w:suppressAutoHyphens/>
      <w:spacing w:after="200" w:line="276" w:lineRule="auto"/>
    </w:pPr>
    <w:rPr>
      <w:color w:val="00000A"/>
      <w:sz w:val="22"/>
      <w:szCs w:val="22"/>
    </w:rPr>
  </w:style>
  <w:style w:type="paragraph" w:styleId="1">
    <w:name w:val="heading 1"/>
    <w:basedOn w:val="a"/>
    <w:link w:val="10"/>
    <w:uiPriority w:val="9"/>
    <w:qFormat/>
    <w:rsid w:val="00980EA5"/>
    <w:pPr>
      <w:keepNext/>
      <w:widowControl w:val="0"/>
      <w:spacing w:before="240" w:after="60" w:line="240" w:lineRule="auto"/>
      <w:outlineLvl w:val="0"/>
    </w:pPr>
    <w:rPr>
      <w:rFonts w:ascii="Arial" w:eastAsia="Times New Roman" w:hAnsi="Arial"/>
      <w:b/>
      <w:bCs/>
      <w:color w:val="auto"/>
      <w:sz w:val="32"/>
      <w:szCs w:val="32"/>
      <w:lang w:val="x-none" w:eastAsia="x-none"/>
    </w:rPr>
  </w:style>
  <w:style w:type="paragraph" w:styleId="3">
    <w:name w:val="heading 3"/>
    <w:basedOn w:val="a"/>
    <w:link w:val="30"/>
    <w:qFormat/>
    <w:rsid w:val="00980EA5"/>
    <w:pPr>
      <w:keepNext/>
      <w:tabs>
        <w:tab w:val="left" w:pos="851"/>
      </w:tabs>
      <w:spacing w:after="0" w:line="360" w:lineRule="auto"/>
      <w:jc w:val="both"/>
      <w:outlineLvl w:val="2"/>
    </w:pPr>
    <w:rPr>
      <w:rFonts w:ascii="Times New Roman" w:eastAsia="Times New Roman" w:hAnsi="Times New Roman"/>
      <w:b/>
      <w:bCs/>
      <w:color w:val="auto"/>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80EA5"/>
    <w:rPr>
      <w:rFonts w:ascii="Arial" w:eastAsia="Times New Roman" w:hAnsi="Arial" w:cs="Times New Roman"/>
      <w:b/>
      <w:bCs/>
      <w:sz w:val="32"/>
      <w:szCs w:val="32"/>
    </w:rPr>
  </w:style>
  <w:style w:type="character" w:customStyle="1" w:styleId="30">
    <w:name w:val="Заголовок 3 Знак"/>
    <w:link w:val="3"/>
    <w:rsid w:val="00980EA5"/>
    <w:rPr>
      <w:rFonts w:ascii="Times New Roman" w:eastAsia="Times New Roman" w:hAnsi="Times New Roman" w:cs="Times New Roman"/>
      <w:b/>
      <w:bCs/>
      <w:sz w:val="28"/>
      <w:szCs w:val="24"/>
    </w:rPr>
  </w:style>
  <w:style w:type="character" w:customStyle="1" w:styleId="a3">
    <w:name w:val="Верхний колонтитул Знак"/>
    <w:basedOn w:val="a0"/>
    <w:uiPriority w:val="99"/>
    <w:rsid w:val="00980EA5"/>
  </w:style>
  <w:style w:type="character" w:customStyle="1" w:styleId="a4">
    <w:name w:val="Нижний колонтитул Знак"/>
    <w:basedOn w:val="a0"/>
    <w:uiPriority w:val="99"/>
    <w:rsid w:val="00980EA5"/>
  </w:style>
  <w:style w:type="character" w:customStyle="1" w:styleId="a5">
    <w:name w:val="Текст выноски Знак"/>
    <w:uiPriority w:val="99"/>
    <w:semiHidden/>
    <w:rsid w:val="00980EA5"/>
    <w:rPr>
      <w:rFonts w:ascii="Tahoma" w:hAnsi="Tahoma" w:cs="Tahoma"/>
      <w:sz w:val="16"/>
      <w:szCs w:val="16"/>
    </w:rPr>
  </w:style>
  <w:style w:type="character" w:customStyle="1" w:styleId="a6">
    <w:name w:val="Цветовое выделение для Текст"/>
    <w:rsid w:val="00980EA5"/>
    <w:rPr>
      <w:sz w:val="24"/>
    </w:rPr>
  </w:style>
  <w:style w:type="character" w:customStyle="1" w:styleId="a7">
    <w:name w:val="Основной текст Знак"/>
    <w:rsid w:val="00980EA5"/>
    <w:rPr>
      <w:rFonts w:ascii="Times New Roman" w:eastAsia="Times New Roman" w:hAnsi="Times New Roman" w:cs="Times New Roman"/>
      <w:sz w:val="20"/>
      <w:szCs w:val="20"/>
    </w:rPr>
  </w:style>
  <w:style w:type="character" w:customStyle="1" w:styleId="-">
    <w:name w:val="Интернет-ссылка"/>
    <w:uiPriority w:val="99"/>
    <w:unhideWhenUsed/>
    <w:rsid w:val="00780838"/>
    <w:rPr>
      <w:color w:val="0000FF"/>
      <w:u w:val="single"/>
    </w:rPr>
  </w:style>
  <w:style w:type="paragraph" w:customStyle="1" w:styleId="a8">
    <w:name w:val="Заголовок"/>
    <w:basedOn w:val="a"/>
    <w:next w:val="a9"/>
    <w:rsid w:val="00C438C0"/>
    <w:pPr>
      <w:keepNext/>
      <w:spacing w:before="240" w:after="120"/>
    </w:pPr>
    <w:rPr>
      <w:rFonts w:ascii="Liberation Sans" w:eastAsia="Microsoft YaHei" w:hAnsi="Liberation Sans" w:cs="Lucida Sans"/>
      <w:sz w:val="28"/>
      <w:szCs w:val="28"/>
    </w:rPr>
  </w:style>
  <w:style w:type="paragraph" w:styleId="a9">
    <w:name w:val="Body Text"/>
    <w:basedOn w:val="a"/>
    <w:unhideWhenUsed/>
    <w:rsid w:val="00980EA5"/>
    <w:pPr>
      <w:widowControl w:val="0"/>
      <w:spacing w:after="120" w:line="288" w:lineRule="auto"/>
    </w:pPr>
    <w:rPr>
      <w:rFonts w:ascii="Times New Roman" w:eastAsia="Times New Roman" w:hAnsi="Times New Roman"/>
      <w:sz w:val="20"/>
      <w:szCs w:val="20"/>
    </w:rPr>
  </w:style>
  <w:style w:type="paragraph" w:styleId="aa">
    <w:name w:val="List"/>
    <w:basedOn w:val="a9"/>
    <w:rsid w:val="00C438C0"/>
    <w:rPr>
      <w:rFonts w:cs="Lucida Sans"/>
    </w:rPr>
  </w:style>
  <w:style w:type="paragraph" w:styleId="ab">
    <w:name w:val="Title"/>
    <w:basedOn w:val="a"/>
    <w:link w:val="ac"/>
    <w:qFormat/>
    <w:rsid w:val="008E78D6"/>
    <w:pPr>
      <w:suppressLineNumbers/>
      <w:spacing w:before="120" w:after="120"/>
    </w:pPr>
    <w:rPr>
      <w:i/>
      <w:iCs/>
      <w:sz w:val="24"/>
      <w:szCs w:val="24"/>
      <w:lang w:val="x-none" w:eastAsia="x-none"/>
    </w:rPr>
  </w:style>
  <w:style w:type="character" w:customStyle="1" w:styleId="ac">
    <w:name w:val="Название Знак"/>
    <w:link w:val="ab"/>
    <w:rsid w:val="005F253F"/>
    <w:rPr>
      <w:rFonts w:cs="Lucida Sans"/>
      <w:i/>
      <w:iCs/>
      <w:color w:val="00000A"/>
      <w:sz w:val="24"/>
      <w:szCs w:val="24"/>
    </w:rPr>
  </w:style>
  <w:style w:type="paragraph" w:styleId="ad">
    <w:name w:val="index heading"/>
    <w:basedOn w:val="a"/>
    <w:rsid w:val="00C438C0"/>
    <w:pPr>
      <w:suppressLineNumbers/>
    </w:pPr>
    <w:rPr>
      <w:rFonts w:cs="Lucida Sans"/>
    </w:rPr>
  </w:style>
  <w:style w:type="paragraph" w:customStyle="1" w:styleId="ae">
    <w:name w:val="Заглавие"/>
    <w:basedOn w:val="a"/>
    <w:rsid w:val="00C438C0"/>
    <w:pPr>
      <w:suppressLineNumbers/>
      <w:spacing w:before="120" w:after="120"/>
    </w:pPr>
    <w:rPr>
      <w:rFonts w:cs="Lucida Sans"/>
      <w:i/>
      <w:iCs/>
      <w:sz w:val="24"/>
      <w:szCs w:val="24"/>
    </w:rPr>
  </w:style>
  <w:style w:type="paragraph" w:styleId="af">
    <w:name w:val="header"/>
    <w:basedOn w:val="a"/>
    <w:uiPriority w:val="99"/>
    <w:unhideWhenUsed/>
    <w:rsid w:val="00980EA5"/>
    <w:pPr>
      <w:tabs>
        <w:tab w:val="center" w:pos="4677"/>
        <w:tab w:val="right" w:pos="9355"/>
      </w:tabs>
      <w:spacing w:after="0" w:line="240" w:lineRule="auto"/>
    </w:pPr>
  </w:style>
  <w:style w:type="paragraph" w:styleId="af0">
    <w:name w:val="footer"/>
    <w:basedOn w:val="a"/>
    <w:uiPriority w:val="99"/>
    <w:unhideWhenUsed/>
    <w:rsid w:val="00980EA5"/>
    <w:pPr>
      <w:tabs>
        <w:tab w:val="center" w:pos="4677"/>
        <w:tab w:val="right" w:pos="9355"/>
      </w:tabs>
      <w:spacing w:after="0" w:line="240" w:lineRule="auto"/>
    </w:pPr>
  </w:style>
  <w:style w:type="paragraph" w:styleId="af1">
    <w:name w:val="Balloon Text"/>
    <w:basedOn w:val="a"/>
    <w:uiPriority w:val="99"/>
    <w:semiHidden/>
    <w:unhideWhenUsed/>
    <w:rsid w:val="00980EA5"/>
    <w:pPr>
      <w:spacing w:after="0" w:line="240" w:lineRule="auto"/>
    </w:pPr>
    <w:rPr>
      <w:rFonts w:ascii="Tahoma" w:hAnsi="Tahoma" w:cs="Tahoma"/>
      <w:sz w:val="16"/>
      <w:szCs w:val="16"/>
    </w:rPr>
  </w:style>
  <w:style w:type="paragraph" w:styleId="af2">
    <w:name w:val="List Paragraph"/>
    <w:basedOn w:val="a"/>
    <w:qFormat/>
    <w:rsid w:val="00980EA5"/>
    <w:pPr>
      <w:spacing w:after="0" w:line="360" w:lineRule="auto"/>
      <w:ind w:left="708"/>
      <w:jc w:val="both"/>
    </w:pPr>
    <w:rPr>
      <w:rFonts w:ascii="Times New Roman" w:eastAsia="Times New Roman" w:hAnsi="Times New Roman"/>
      <w:b/>
      <w:sz w:val="24"/>
      <w:szCs w:val="24"/>
    </w:rPr>
  </w:style>
  <w:style w:type="paragraph" w:customStyle="1" w:styleId="ConsPlusNormal">
    <w:name w:val="ConsPlusNormal"/>
    <w:rsid w:val="0075625D"/>
    <w:pPr>
      <w:widowControl w:val="0"/>
      <w:suppressAutoHyphens/>
      <w:ind w:firstLine="720"/>
    </w:pPr>
    <w:rPr>
      <w:rFonts w:ascii="Arial" w:eastAsia="Times New Roman" w:hAnsi="Arial" w:cs="Arial"/>
      <w:color w:val="00000A"/>
    </w:rPr>
  </w:style>
  <w:style w:type="paragraph" w:customStyle="1" w:styleId="af3">
    <w:name w:val="Содержимое таблицы"/>
    <w:basedOn w:val="a"/>
    <w:rsid w:val="00C438C0"/>
  </w:style>
  <w:style w:type="paragraph" w:customStyle="1" w:styleId="af4">
    <w:name w:val="Заголовок таблицы"/>
    <w:basedOn w:val="af3"/>
    <w:rsid w:val="00C438C0"/>
  </w:style>
  <w:style w:type="table" w:styleId="af5">
    <w:name w:val="Table Grid"/>
    <w:basedOn w:val="a1"/>
    <w:uiPriority w:val="59"/>
    <w:rsid w:val="009849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
    <w:name w:val="5 МГП Обычный текст"/>
    <w:basedOn w:val="a"/>
    <w:rsid w:val="00E64C26"/>
    <w:pPr>
      <w:spacing w:after="0"/>
      <w:ind w:firstLine="709"/>
      <w:jc w:val="both"/>
    </w:pPr>
    <w:rPr>
      <w:rFonts w:eastAsia="Calibri" w:cs="Calibri"/>
      <w:b/>
      <w:bCs/>
      <w:sz w:val="28"/>
    </w:rPr>
  </w:style>
  <w:style w:type="paragraph" w:customStyle="1" w:styleId="af6">
    <w:name w:val="Нормальный (таблица)"/>
    <w:basedOn w:val="a"/>
    <w:rsid w:val="00E64C26"/>
    <w:pPr>
      <w:jc w:val="both"/>
    </w:pPr>
    <w:rPr>
      <w:rFonts w:ascii="Arial" w:hAnsi="Arial" w:cs="Arial"/>
      <w:sz w:val="26"/>
      <w:szCs w:val="26"/>
    </w:rPr>
  </w:style>
  <w:style w:type="paragraph" w:customStyle="1" w:styleId="S">
    <w:name w:val="S_Обычный"/>
    <w:basedOn w:val="a"/>
    <w:rsid w:val="00E64C26"/>
    <w:pPr>
      <w:spacing w:before="120" w:after="60"/>
      <w:ind w:firstLine="567"/>
      <w:jc w:val="both"/>
    </w:pPr>
    <w:rPr>
      <w:rFonts w:cs="Calibri"/>
      <w:sz w:val="24"/>
      <w:szCs w:val="24"/>
      <w:lang w:eastAsia="ar-SA"/>
    </w:rPr>
  </w:style>
  <w:style w:type="character" w:styleId="af7">
    <w:name w:val="Hyperlink"/>
    <w:uiPriority w:val="99"/>
    <w:unhideWhenUsed/>
    <w:rsid w:val="00E64C26"/>
    <w:rPr>
      <w:color w:val="0000FF"/>
      <w:u w:val="single"/>
    </w:rPr>
  </w:style>
  <w:style w:type="paragraph" w:styleId="af8">
    <w:name w:val="Body Text Indent"/>
    <w:basedOn w:val="a"/>
    <w:link w:val="af9"/>
    <w:uiPriority w:val="99"/>
    <w:semiHidden/>
    <w:unhideWhenUsed/>
    <w:rsid w:val="00E0053F"/>
    <w:pPr>
      <w:spacing w:after="120"/>
      <w:ind w:left="283"/>
    </w:pPr>
    <w:rPr>
      <w:sz w:val="20"/>
      <w:szCs w:val="20"/>
      <w:lang w:val="x-none" w:eastAsia="x-none"/>
    </w:rPr>
  </w:style>
  <w:style w:type="character" w:customStyle="1" w:styleId="af9">
    <w:name w:val="Основной текст с отступом Знак"/>
    <w:link w:val="af8"/>
    <w:uiPriority w:val="99"/>
    <w:semiHidden/>
    <w:rsid w:val="00E0053F"/>
    <w:rPr>
      <w:color w:val="00000A"/>
    </w:rPr>
  </w:style>
  <w:style w:type="character" w:styleId="afa">
    <w:name w:val="Emphasis"/>
    <w:uiPriority w:val="20"/>
    <w:qFormat/>
    <w:rsid w:val="00BF0EB0"/>
    <w:rPr>
      <w:i/>
      <w:iCs/>
    </w:rPr>
  </w:style>
  <w:style w:type="table" w:customStyle="1" w:styleId="11">
    <w:name w:val="Сетка таблицы1"/>
    <w:basedOn w:val="a1"/>
    <w:next w:val="af5"/>
    <w:uiPriority w:val="59"/>
    <w:rsid w:val="00E30E72"/>
    <w:rPr>
      <w:rFonts w:ascii="Times New Roman" w:eastAsia="Calibri"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0C"/>
    <w:pPr>
      <w:suppressAutoHyphens/>
      <w:spacing w:after="200" w:line="276" w:lineRule="auto"/>
    </w:pPr>
    <w:rPr>
      <w:color w:val="00000A"/>
      <w:sz w:val="22"/>
      <w:szCs w:val="22"/>
    </w:rPr>
  </w:style>
  <w:style w:type="paragraph" w:styleId="1">
    <w:name w:val="heading 1"/>
    <w:basedOn w:val="a"/>
    <w:link w:val="10"/>
    <w:uiPriority w:val="9"/>
    <w:qFormat/>
    <w:rsid w:val="00980EA5"/>
    <w:pPr>
      <w:keepNext/>
      <w:widowControl w:val="0"/>
      <w:spacing w:before="240" w:after="60" w:line="240" w:lineRule="auto"/>
      <w:outlineLvl w:val="0"/>
    </w:pPr>
    <w:rPr>
      <w:rFonts w:ascii="Arial" w:eastAsia="Times New Roman" w:hAnsi="Arial"/>
      <w:b/>
      <w:bCs/>
      <w:color w:val="auto"/>
      <w:sz w:val="32"/>
      <w:szCs w:val="32"/>
      <w:lang w:val="x-none" w:eastAsia="x-none"/>
    </w:rPr>
  </w:style>
  <w:style w:type="paragraph" w:styleId="3">
    <w:name w:val="heading 3"/>
    <w:basedOn w:val="a"/>
    <w:link w:val="30"/>
    <w:qFormat/>
    <w:rsid w:val="00980EA5"/>
    <w:pPr>
      <w:keepNext/>
      <w:tabs>
        <w:tab w:val="left" w:pos="851"/>
      </w:tabs>
      <w:spacing w:after="0" w:line="360" w:lineRule="auto"/>
      <w:jc w:val="both"/>
      <w:outlineLvl w:val="2"/>
    </w:pPr>
    <w:rPr>
      <w:rFonts w:ascii="Times New Roman" w:eastAsia="Times New Roman" w:hAnsi="Times New Roman"/>
      <w:b/>
      <w:bCs/>
      <w:color w:val="auto"/>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80EA5"/>
    <w:rPr>
      <w:rFonts w:ascii="Arial" w:eastAsia="Times New Roman" w:hAnsi="Arial" w:cs="Times New Roman"/>
      <w:b/>
      <w:bCs/>
      <w:sz w:val="32"/>
      <w:szCs w:val="32"/>
    </w:rPr>
  </w:style>
  <w:style w:type="character" w:customStyle="1" w:styleId="30">
    <w:name w:val="Заголовок 3 Знак"/>
    <w:link w:val="3"/>
    <w:rsid w:val="00980EA5"/>
    <w:rPr>
      <w:rFonts w:ascii="Times New Roman" w:eastAsia="Times New Roman" w:hAnsi="Times New Roman" w:cs="Times New Roman"/>
      <w:b/>
      <w:bCs/>
      <w:sz w:val="28"/>
      <w:szCs w:val="24"/>
    </w:rPr>
  </w:style>
  <w:style w:type="character" w:customStyle="1" w:styleId="a3">
    <w:name w:val="Верхний колонтитул Знак"/>
    <w:basedOn w:val="a0"/>
    <w:uiPriority w:val="99"/>
    <w:rsid w:val="00980EA5"/>
  </w:style>
  <w:style w:type="character" w:customStyle="1" w:styleId="a4">
    <w:name w:val="Нижний колонтитул Знак"/>
    <w:basedOn w:val="a0"/>
    <w:uiPriority w:val="99"/>
    <w:rsid w:val="00980EA5"/>
  </w:style>
  <w:style w:type="character" w:customStyle="1" w:styleId="a5">
    <w:name w:val="Текст выноски Знак"/>
    <w:uiPriority w:val="99"/>
    <w:semiHidden/>
    <w:rsid w:val="00980EA5"/>
    <w:rPr>
      <w:rFonts w:ascii="Tahoma" w:hAnsi="Tahoma" w:cs="Tahoma"/>
      <w:sz w:val="16"/>
      <w:szCs w:val="16"/>
    </w:rPr>
  </w:style>
  <w:style w:type="character" w:customStyle="1" w:styleId="a6">
    <w:name w:val="Цветовое выделение для Текст"/>
    <w:rsid w:val="00980EA5"/>
    <w:rPr>
      <w:sz w:val="24"/>
    </w:rPr>
  </w:style>
  <w:style w:type="character" w:customStyle="1" w:styleId="a7">
    <w:name w:val="Основной текст Знак"/>
    <w:rsid w:val="00980EA5"/>
    <w:rPr>
      <w:rFonts w:ascii="Times New Roman" w:eastAsia="Times New Roman" w:hAnsi="Times New Roman" w:cs="Times New Roman"/>
      <w:sz w:val="20"/>
      <w:szCs w:val="20"/>
    </w:rPr>
  </w:style>
  <w:style w:type="character" w:customStyle="1" w:styleId="-">
    <w:name w:val="Интернет-ссылка"/>
    <w:uiPriority w:val="99"/>
    <w:unhideWhenUsed/>
    <w:rsid w:val="00780838"/>
    <w:rPr>
      <w:color w:val="0000FF"/>
      <w:u w:val="single"/>
    </w:rPr>
  </w:style>
  <w:style w:type="paragraph" w:customStyle="1" w:styleId="a8">
    <w:name w:val="Заголовок"/>
    <w:basedOn w:val="a"/>
    <w:next w:val="a9"/>
    <w:rsid w:val="00C438C0"/>
    <w:pPr>
      <w:keepNext/>
      <w:spacing w:before="240" w:after="120"/>
    </w:pPr>
    <w:rPr>
      <w:rFonts w:ascii="Liberation Sans" w:eastAsia="Microsoft YaHei" w:hAnsi="Liberation Sans" w:cs="Lucida Sans"/>
      <w:sz w:val="28"/>
      <w:szCs w:val="28"/>
    </w:rPr>
  </w:style>
  <w:style w:type="paragraph" w:styleId="a9">
    <w:name w:val="Body Text"/>
    <w:basedOn w:val="a"/>
    <w:unhideWhenUsed/>
    <w:rsid w:val="00980EA5"/>
    <w:pPr>
      <w:widowControl w:val="0"/>
      <w:spacing w:after="120" w:line="288" w:lineRule="auto"/>
    </w:pPr>
    <w:rPr>
      <w:rFonts w:ascii="Times New Roman" w:eastAsia="Times New Roman" w:hAnsi="Times New Roman"/>
      <w:sz w:val="20"/>
      <w:szCs w:val="20"/>
    </w:rPr>
  </w:style>
  <w:style w:type="paragraph" w:styleId="aa">
    <w:name w:val="List"/>
    <w:basedOn w:val="a9"/>
    <w:rsid w:val="00C438C0"/>
    <w:rPr>
      <w:rFonts w:cs="Lucida Sans"/>
    </w:rPr>
  </w:style>
  <w:style w:type="paragraph" w:styleId="ab">
    <w:name w:val="Title"/>
    <w:basedOn w:val="a"/>
    <w:link w:val="ac"/>
    <w:qFormat/>
    <w:rsid w:val="008E78D6"/>
    <w:pPr>
      <w:suppressLineNumbers/>
      <w:spacing w:before="120" w:after="120"/>
    </w:pPr>
    <w:rPr>
      <w:i/>
      <w:iCs/>
      <w:sz w:val="24"/>
      <w:szCs w:val="24"/>
      <w:lang w:val="x-none" w:eastAsia="x-none"/>
    </w:rPr>
  </w:style>
  <w:style w:type="character" w:customStyle="1" w:styleId="ac">
    <w:name w:val="Название Знак"/>
    <w:link w:val="ab"/>
    <w:rsid w:val="005F253F"/>
    <w:rPr>
      <w:rFonts w:cs="Lucida Sans"/>
      <w:i/>
      <w:iCs/>
      <w:color w:val="00000A"/>
      <w:sz w:val="24"/>
      <w:szCs w:val="24"/>
    </w:rPr>
  </w:style>
  <w:style w:type="paragraph" w:styleId="ad">
    <w:name w:val="index heading"/>
    <w:basedOn w:val="a"/>
    <w:rsid w:val="00C438C0"/>
    <w:pPr>
      <w:suppressLineNumbers/>
    </w:pPr>
    <w:rPr>
      <w:rFonts w:cs="Lucida Sans"/>
    </w:rPr>
  </w:style>
  <w:style w:type="paragraph" w:customStyle="1" w:styleId="ae">
    <w:name w:val="Заглавие"/>
    <w:basedOn w:val="a"/>
    <w:rsid w:val="00C438C0"/>
    <w:pPr>
      <w:suppressLineNumbers/>
      <w:spacing w:before="120" w:after="120"/>
    </w:pPr>
    <w:rPr>
      <w:rFonts w:cs="Lucida Sans"/>
      <w:i/>
      <w:iCs/>
      <w:sz w:val="24"/>
      <w:szCs w:val="24"/>
    </w:rPr>
  </w:style>
  <w:style w:type="paragraph" w:styleId="af">
    <w:name w:val="header"/>
    <w:basedOn w:val="a"/>
    <w:uiPriority w:val="99"/>
    <w:unhideWhenUsed/>
    <w:rsid w:val="00980EA5"/>
    <w:pPr>
      <w:tabs>
        <w:tab w:val="center" w:pos="4677"/>
        <w:tab w:val="right" w:pos="9355"/>
      </w:tabs>
      <w:spacing w:after="0" w:line="240" w:lineRule="auto"/>
    </w:pPr>
  </w:style>
  <w:style w:type="paragraph" w:styleId="af0">
    <w:name w:val="footer"/>
    <w:basedOn w:val="a"/>
    <w:uiPriority w:val="99"/>
    <w:unhideWhenUsed/>
    <w:rsid w:val="00980EA5"/>
    <w:pPr>
      <w:tabs>
        <w:tab w:val="center" w:pos="4677"/>
        <w:tab w:val="right" w:pos="9355"/>
      </w:tabs>
      <w:spacing w:after="0" w:line="240" w:lineRule="auto"/>
    </w:pPr>
  </w:style>
  <w:style w:type="paragraph" w:styleId="af1">
    <w:name w:val="Balloon Text"/>
    <w:basedOn w:val="a"/>
    <w:uiPriority w:val="99"/>
    <w:semiHidden/>
    <w:unhideWhenUsed/>
    <w:rsid w:val="00980EA5"/>
    <w:pPr>
      <w:spacing w:after="0" w:line="240" w:lineRule="auto"/>
    </w:pPr>
    <w:rPr>
      <w:rFonts w:ascii="Tahoma" w:hAnsi="Tahoma" w:cs="Tahoma"/>
      <w:sz w:val="16"/>
      <w:szCs w:val="16"/>
    </w:rPr>
  </w:style>
  <w:style w:type="paragraph" w:styleId="af2">
    <w:name w:val="List Paragraph"/>
    <w:basedOn w:val="a"/>
    <w:qFormat/>
    <w:rsid w:val="00980EA5"/>
    <w:pPr>
      <w:spacing w:after="0" w:line="360" w:lineRule="auto"/>
      <w:ind w:left="708"/>
      <w:jc w:val="both"/>
    </w:pPr>
    <w:rPr>
      <w:rFonts w:ascii="Times New Roman" w:eastAsia="Times New Roman" w:hAnsi="Times New Roman"/>
      <w:b/>
      <w:sz w:val="24"/>
      <w:szCs w:val="24"/>
    </w:rPr>
  </w:style>
  <w:style w:type="paragraph" w:customStyle="1" w:styleId="ConsPlusNormal">
    <w:name w:val="ConsPlusNormal"/>
    <w:rsid w:val="0075625D"/>
    <w:pPr>
      <w:widowControl w:val="0"/>
      <w:suppressAutoHyphens/>
      <w:ind w:firstLine="720"/>
    </w:pPr>
    <w:rPr>
      <w:rFonts w:ascii="Arial" w:eastAsia="Times New Roman" w:hAnsi="Arial" w:cs="Arial"/>
      <w:color w:val="00000A"/>
    </w:rPr>
  </w:style>
  <w:style w:type="paragraph" w:customStyle="1" w:styleId="af3">
    <w:name w:val="Содержимое таблицы"/>
    <w:basedOn w:val="a"/>
    <w:rsid w:val="00C438C0"/>
  </w:style>
  <w:style w:type="paragraph" w:customStyle="1" w:styleId="af4">
    <w:name w:val="Заголовок таблицы"/>
    <w:basedOn w:val="af3"/>
    <w:rsid w:val="00C438C0"/>
  </w:style>
  <w:style w:type="table" w:styleId="af5">
    <w:name w:val="Table Grid"/>
    <w:basedOn w:val="a1"/>
    <w:uiPriority w:val="59"/>
    <w:rsid w:val="009849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
    <w:name w:val="5 МГП Обычный текст"/>
    <w:basedOn w:val="a"/>
    <w:rsid w:val="00E64C26"/>
    <w:pPr>
      <w:spacing w:after="0"/>
      <w:ind w:firstLine="709"/>
      <w:jc w:val="both"/>
    </w:pPr>
    <w:rPr>
      <w:rFonts w:eastAsia="Calibri" w:cs="Calibri"/>
      <w:b/>
      <w:bCs/>
      <w:sz w:val="28"/>
    </w:rPr>
  </w:style>
  <w:style w:type="paragraph" w:customStyle="1" w:styleId="af6">
    <w:name w:val="Нормальный (таблица)"/>
    <w:basedOn w:val="a"/>
    <w:rsid w:val="00E64C26"/>
    <w:pPr>
      <w:jc w:val="both"/>
    </w:pPr>
    <w:rPr>
      <w:rFonts w:ascii="Arial" w:hAnsi="Arial" w:cs="Arial"/>
      <w:sz w:val="26"/>
      <w:szCs w:val="26"/>
    </w:rPr>
  </w:style>
  <w:style w:type="paragraph" w:customStyle="1" w:styleId="S">
    <w:name w:val="S_Обычный"/>
    <w:basedOn w:val="a"/>
    <w:rsid w:val="00E64C26"/>
    <w:pPr>
      <w:spacing w:before="120" w:after="60"/>
      <w:ind w:firstLine="567"/>
      <w:jc w:val="both"/>
    </w:pPr>
    <w:rPr>
      <w:rFonts w:cs="Calibri"/>
      <w:sz w:val="24"/>
      <w:szCs w:val="24"/>
      <w:lang w:eastAsia="ar-SA"/>
    </w:rPr>
  </w:style>
  <w:style w:type="character" w:styleId="af7">
    <w:name w:val="Hyperlink"/>
    <w:uiPriority w:val="99"/>
    <w:unhideWhenUsed/>
    <w:rsid w:val="00E64C26"/>
    <w:rPr>
      <w:color w:val="0000FF"/>
      <w:u w:val="single"/>
    </w:rPr>
  </w:style>
  <w:style w:type="paragraph" w:styleId="af8">
    <w:name w:val="Body Text Indent"/>
    <w:basedOn w:val="a"/>
    <w:link w:val="af9"/>
    <w:uiPriority w:val="99"/>
    <w:semiHidden/>
    <w:unhideWhenUsed/>
    <w:rsid w:val="00E0053F"/>
    <w:pPr>
      <w:spacing w:after="120"/>
      <w:ind w:left="283"/>
    </w:pPr>
    <w:rPr>
      <w:sz w:val="20"/>
      <w:szCs w:val="20"/>
      <w:lang w:val="x-none" w:eastAsia="x-none"/>
    </w:rPr>
  </w:style>
  <w:style w:type="character" w:customStyle="1" w:styleId="af9">
    <w:name w:val="Основной текст с отступом Знак"/>
    <w:link w:val="af8"/>
    <w:uiPriority w:val="99"/>
    <w:semiHidden/>
    <w:rsid w:val="00E0053F"/>
    <w:rPr>
      <w:color w:val="00000A"/>
    </w:rPr>
  </w:style>
  <w:style w:type="character" w:styleId="afa">
    <w:name w:val="Emphasis"/>
    <w:uiPriority w:val="20"/>
    <w:qFormat/>
    <w:rsid w:val="00BF0EB0"/>
    <w:rPr>
      <w:i/>
      <w:iCs/>
    </w:rPr>
  </w:style>
  <w:style w:type="table" w:customStyle="1" w:styleId="11">
    <w:name w:val="Сетка таблицы1"/>
    <w:basedOn w:val="a1"/>
    <w:next w:val="af5"/>
    <w:uiPriority w:val="59"/>
    <w:rsid w:val="00E30E72"/>
    <w:rPr>
      <w:rFonts w:ascii="Times New Roman" w:eastAsia="Calibri"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4905">
      <w:bodyDiv w:val="1"/>
      <w:marLeft w:val="0"/>
      <w:marRight w:val="0"/>
      <w:marTop w:val="0"/>
      <w:marBottom w:val="0"/>
      <w:divBdr>
        <w:top w:val="none" w:sz="0" w:space="0" w:color="auto"/>
        <w:left w:val="none" w:sz="0" w:space="0" w:color="auto"/>
        <w:bottom w:val="none" w:sz="0" w:space="0" w:color="auto"/>
        <w:right w:val="none" w:sz="0" w:space="0" w:color="auto"/>
      </w:divBdr>
    </w:div>
    <w:div w:id="71971585">
      <w:bodyDiv w:val="1"/>
      <w:marLeft w:val="0"/>
      <w:marRight w:val="0"/>
      <w:marTop w:val="0"/>
      <w:marBottom w:val="0"/>
      <w:divBdr>
        <w:top w:val="none" w:sz="0" w:space="0" w:color="auto"/>
        <w:left w:val="none" w:sz="0" w:space="0" w:color="auto"/>
        <w:bottom w:val="none" w:sz="0" w:space="0" w:color="auto"/>
        <w:right w:val="none" w:sz="0" w:space="0" w:color="auto"/>
      </w:divBdr>
    </w:div>
    <w:div w:id="104160427">
      <w:bodyDiv w:val="1"/>
      <w:marLeft w:val="0"/>
      <w:marRight w:val="0"/>
      <w:marTop w:val="0"/>
      <w:marBottom w:val="0"/>
      <w:divBdr>
        <w:top w:val="none" w:sz="0" w:space="0" w:color="auto"/>
        <w:left w:val="none" w:sz="0" w:space="0" w:color="auto"/>
        <w:bottom w:val="none" w:sz="0" w:space="0" w:color="auto"/>
        <w:right w:val="none" w:sz="0" w:space="0" w:color="auto"/>
      </w:divBdr>
    </w:div>
    <w:div w:id="152261283">
      <w:bodyDiv w:val="1"/>
      <w:marLeft w:val="0"/>
      <w:marRight w:val="0"/>
      <w:marTop w:val="0"/>
      <w:marBottom w:val="0"/>
      <w:divBdr>
        <w:top w:val="none" w:sz="0" w:space="0" w:color="auto"/>
        <w:left w:val="none" w:sz="0" w:space="0" w:color="auto"/>
        <w:bottom w:val="none" w:sz="0" w:space="0" w:color="auto"/>
        <w:right w:val="none" w:sz="0" w:space="0" w:color="auto"/>
      </w:divBdr>
    </w:div>
    <w:div w:id="225727928">
      <w:bodyDiv w:val="1"/>
      <w:marLeft w:val="0"/>
      <w:marRight w:val="0"/>
      <w:marTop w:val="0"/>
      <w:marBottom w:val="0"/>
      <w:divBdr>
        <w:top w:val="none" w:sz="0" w:space="0" w:color="auto"/>
        <w:left w:val="none" w:sz="0" w:space="0" w:color="auto"/>
        <w:bottom w:val="none" w:sz="0" w:space="0" w:color="auto"/>
        <w:right w:val="none" w:sz="0" w:space="0" w:color="auto"/>
      </w:divBdr>
    </w:div>
    <w:div w:id="450825964">
      <w:bodyDiv w:val="1"/>
      <w:marLeft w:val="0"/>
      <w:marRight w:val="0"/>
      <w:marTop w:val="0"/>
      <w:marBottom w:val="0"/>
      <w:divBdr>
        <w:top w:val="none" w:sz="0" w:space="0" w:color="auto"/>
        <w:left w:val="none" w:sz="0" w:space="0" w:color="auto"/>
        <w:bottom w:val="none" w:sz="0" w:space="0" w:color="auto"/>
        <w:right w:val="none" w:sz="0" w:space="0" w:color="auto"/>
      </w:divBdr>
    </w:div>
    <w:div w:id="654384236">
      <w:bodyDiv w:val="1"/>
      <w:marLeft w:val="0"/>
      <w:marRight w:val="0"/>
      <w:marTop w:val="0"/>
      <w:marBottom w:val="0"/>
      <w:divBdr>
        <w:top w:val="none" w:sz="0" w:space="0" w:color="auto"/>
        <w:left w:val="none" w:sz="0" w:space="0" w:color="auto"/>
        <w:bottom w:val="none" w:sz="0" w:space="0" w:color="auto"/>
        <w:right w:val="none" w:sz="0" w:space="0" w:color="auto"/>
      </w:divBdr>
    </w:div>
    <w:div w:id="767585579">
      <w:bodyDiv w:val="1"/>
      <w:marLeft w:val="0"/>
      <w:marRight w:val="0"/>
      <w:marTop w:val="0"/>
      <w:marBottom w:val="0"/>
      <w:divBdr>
        <w:top w:val="none" w:sz="0" w:space="0" w:color="auto"/>
        <w:left w:val="none" w:sz="0" w:space="0" w:color="auto"/>
        <w:bottom w:val="none" w:sz="0" w:space="0" w:color="auto"/>
        <w:right w:val="none" w:sz="0" w:space="0" w:color="auto"/>
      </w:divBdr>
    </w:div>
    <w:div w:id="807474526">
      <w:bodyDiv w:val="1"/>
      <w:marLeft w:val="0"/>
      <w:marRight w:val="0"/>
      <w:marTop w:val="0"/>
      <w:marBottom w:val="0"/>
      <w:divBdr>
        <w:top w:val="none" w:sz="0" w:space="0" w:color="auto"/>
        <w:left w:val="none" w:sz="0" w:space="0" w:color="auto"/>
        <w:bottom w:val="none" w:sz="0" w:space="0" w:color="auto"/>
        <w:right w:val="none" w:sz="0" w:space="0" w:color="auto"/>
      </w:divBdr>
    </w:div>
    <w:div w:id="826287661">
      <w:bodyDiv w:val="1"/>
      <w:marLeft w:val="0"/>
      <w:marRight w:val="0"/>
      <w:marTop w:val="0"/>
      <w:marBottom w:val="0"/>
      <w:divBdr>
        <w:top w:val="none" w:sz="0" w:space="0" w:color="auto"/>
        <w:left w:val="none" w:sz="0" w:space="0" w:color="auto"/>
        <w:bottom w:val="none" w:sz="0" w:space="0" w:color="auto"/>
        <w:right w:val="none" w:sz="0" w:space="0" w:color="auto"/>
      </w:divBdr>
    </w:div>
    <w:div w:id="842093069">
      <w:bodyDiv w:val="1"/>
      <w:marLeft w:val="0"/>
      <w:marRight w:val="0"/>
      <w:marTop w:val="0"/>
      <w:marBottom w:val="0"/>
      <w:divBdr>
        <w:top w:val="none" w:sz="0" w:space="0" w:color="auto"/>
        <w:left w:val="none" w:sz="0" w:space="0" w:color="auto"/>
        <w:bottom w:val="none" w:sz="0" w:space="0" w:color="auto"/>
        <w:right w:val="none" w:sz="0" w:space="0" w:color="auto"/>
      </w:divBdr>
    </w:div>
    <w:div w:id="1072040187">
      <w:bodyDiv w:val="1"/>
      <w:marLeft w:val="0"/>
      <w:marRight w:val="0"/>
      <w:marTop w:val="0"/>
      <w:marBottom w:val="0"/>
      <w:divBdr>
        <w:top w:val="none" w:sz="0" w:space="0" w:color="auto"/>
        <w:left w:val="none" w:sz="0" w:space="0" w:color="auto"/>
        <w:bottom w:val="none" w:sz="0" w:space="0" w:color="auto"/>
        <w:right w:val="none" w:sz="0" w:space="0" w:color="auto"/>
      </w:divBdr>
    </w:div>
    <w:div w:id="1160921345">
      <w:bodyDiv w:val="1"/>
      <w:marLeft w:val="0"/>
      <w:marRight w:val="0"/>
      <w:marTop w:val="0"/>
      <w:marBottom w:val="0"/>
      <w:divBdr>
        <w:top w:val="none" w:sz="0" w:space="0" w:color="auto"/>
        <w:left w:val="none" w:sz="0" w:space="0" w:color="auto"/>
        <w:bottom w:val="none" w:sz="0" w:space="0" w:color="auto"/>
        <w:right w:val="none" w:sz="0" w:space="0" w:color="auto"/>
      </w:divBdr>
    </w:div>
    <w:div w:id="1225944241">
      <w:bodyDiv w:val="1"/>
      <w:marLeft w:val="0"/>
      <w:marRight w:val="0"/>
      <w:marTop w:val="0"/>
      <w:marBottom w:val="0"/>
      <w:divBdr>
        <w:top w:val="none" w:sz="0" w:space="0" w:color="auto"/>
        <w:left w:val="none" w:sz="0" w:space="0" w:color="auto"/>
        <w:bottom w:val="none" w:sz="0" w:space="0" w:color="auto"/>
        <w:right w:val="none" w:sz="0" w:space="0" w:color="auto"/>
      </w:divBdr>
    </w:div>
    <w:div w:id="1235894039">
      <w:bodyDiv w:val="1"/>
      <w:marLeft w:val="0"/>
      <w:marRight w:val="0"/>
      <w:marTop w:val="0"/>
      <w:marBottom w:val="0"/>
      <w:divBdr>
        <w:top w:val="none" w:sz="0" w:space="0" w:color="auto"/>
        <w:left w:val="none" w:sz="0" w:space="0" w:color="auto"/>
        <w:bottom w:val="none" w:sz="0" w:space="0" w:color="auto"/>
        <w:right w:val="none" w:sz="0" w:space="0" w:color="auto"/>
      </w:divBdr>
    </w:div>
    <w:div w:id="1367606910">
      <w:bodyDiv w:val="1"/>
      <w:marLeft w:val="0"/>
      <w:marRight w:val="0"/>
      <w:marTop w:val="0"/>
      <w:marBottom w:val="0"/>
      <w:divBdr>
        <w:top w:val="none" w:sz="0" w:space="0" w:color="auto"/>
        <w:left w:val="none" w:sz="0" w:space="0" w:color="auto"/>
        <w:bottom w:val="none" w:sz="0" w:space="0" w:color="auto"/>
        <w:right w:val="none" w:sz="0" w:space="0" w:color="auto"/>
      </w:divBdr>
    </w:div>
    <w:div w:id="1466390119">
      <w:bodyDiv w:val="1"/>
      <w:marLeft w:val="0"/>
      <w:marRight w:val="0"/>
      <w:marTop w:val="0"/>
      <w:marBottom w:val="0"/>
      <w:divBdr>
        <w:top w:val="none" w:sz="0" w:space="0" w:color="auto"/>
        <w:left w:val="none" w:sz="0" w:space="0" w:color="auto"/>
        <w:bottom w:val="none" w:sz="0" w:space="0" w:color="auto"/>
        <w:right w:val="none" w:sz="0" w:space="0" w:color="auto"/>
      </w:divBdr>
    </w:div>
    <w:div w:id="1520269189">
      <w:bodyDiv w:val="1"/>
      <w:marLeft w:val="0"/>
      <w:marRight w:val="0"/>
      <w:marTop w:val="0"/>
      <w:marBottom w:val="0"/>
      <w:divBdr>
        <w:top w:val="none" w:sz="0" w:space="0" w:color="auto"/>
        <w:left w:val="none" w:sz="0" w:space="0" w:color="auto"/>
        <w:bottom w:val="none" w:sz="0" w:space="0" w:color="auto"/>
        <w:right w:val="none" w:sz="0" w:space="0" w:color="auto"/>
      </w:divBdr>
    </w:div>
    <w:div w:id="1559824717">
      <w:bodyDiv w:val="1"/>
      <w:marLeft w:val="0"/>
      <w:marRight w:val="0"/>
      <w:marTop w:val="0"/>
      <w:marBottom w:val="0"/>
      <w:divBdr>
        <w:top w:val="none" w:sz="0" w:space="0" w:color="auto"/>
        <w:left w:val="none" w:sz="0" w:space="0" w:color="auto"/>
        <w:bottom w:val="none" w:sz="0" w:space="0" w:color="auto"/>
        <w:right w:val="none" w:sz="0" w:space="0" w:color="auto"/>
      </w:divBdr>
    </w:div>
    <w:div w:id="1571499924">
      <w:bodyDiv w:val="1"/>
      <w:marLeft w:val="0"/>
      <w:marRight w:val="0"/>
      <w:marTop w:val="0"/>
      <w:marBottom w:val="0"/>
      <w:divBdr>
        <w:top w:val="none" w:sz="0" w:space="0" w:color="auto"/>
        <w:left w:val="none" w:sz="0" w:space="0" w:color="auto"/>
        <w:bottom w:val="none" w:sz="0" w:space="0" w:color="auto"/>
        <w:right w:val="none" w:sz="0" w:space="0" w:color="auto"/>
      </w:divBdr>
    </w:div>
    <w:div w:id="1715616145">
      <w:bodyDiv w:val="1"/>
      <w:marLeft w:val="0"/>
      <w:marRight w:val="0"/>
      <w:marTop w:val="0"/>
      <w:marBottom w:val="0"/>
      <w:divBdr>
        <w:top w:val="none" w:sz="0" w:space="0" w:color="auto"/>
        <w:left w:val="none" w:sz="0" w:space="0" w:color="auto"/>
        <w:bottom w:val="none" w:sz="0" w:space="0" w:color="auto"/>
        <w:right w:val="none" w:sz="0" w:space="0" w:color="auto"/>
      </w:divBdr>
    </w:div>
    <w:div w:id="1757482685">
      <w:bodyDiv w:val="1"/>
      <w:marLeft w:val="0"/>
      <w:marRight w:val="0"/>
      <w:marTop w:val="0"/>
      <w:marBottom w:val="0"/>
      <w:divBdr>
        <w:top w:val="none" w:sz="0" w:space="0" w:color="auto"/>
        <w:left w:val="none" w:sz="0" w:space="0" w:color="auto"/>
        <w:bottom w:val="none" w:sz="0" w:space="0" w:color="auto"/>
        <w:right w:val="none" w:sz="0" w:space="0" w:color="auto"/>
      </w:divBdr>
    </w:div>
    <w:div w:id="1823354633">
      <w:bodyDiv w:val="1"/>
      <w:marLeft w:val="0"/>
      <w:marRight w:val="0"/>
      <w:marTop w:val="0"/>
      <w:marBottom w:val="0"/>
      <w:divBdr>
        <w:top w:val="none" w:sz="0" w:space="0" w:color="auto"/>
        <w:left w:val="none" w:sz="0" w:space="0" w:color="auto"/>
        <w:bottom w:val="none" w:sz="0" w:space="0" w:color="auto"/>
        <w:right w:val="none" w:sz="0" w:space="0" w:color="auto"/>
      </w:divBdr>
    </w:div>
    <w:div w:id="1889024441">
      <w:bodyDiv w:val="1"/>
      <w:marLeft w:val="0"/>
      <w:marRight w:val="0"/>
      <w:marTop w:val="0"/>
      <w:marBottom w:val="0"/>
      <w:divBdr>
        <w:top w:val="none" w:sz="0" w:space="0" w:color="auto"/>
        <w:left w:val="none" w:sz="0" w:space="0" w:color="auto"/>
        <w:bottom w:val="none" w:sz="0" w:space="0" w:color="auto"/>
        <w:right w:val="none" w:sz="0" w:space="0" w:color="auto"/>
      </w:divBdr>
    </w:div>
    <w:div w:id="1961913824">
      <w:bodyDiv w:val="1"/>
      <w:marLeft w:val="0"/>
      <w:marRight w:val="0"/>
      <w:marTop w:val="0"/>
      <w:marBottom w:val="0"/>
      <w:divBdr>
        <w:top w:val="none" w:sz="0" w:space="0" w:color="auto"/>
        <w:left w:val="none" w:sz="0" w:space="0" w:color="auto"/>
        <w:bottom w:val="none" w:sz="0" w:space="0" w:color="auto"/>
        <w:right w:val="none" w:sz="0" w:space="0" w:color="auto"/>
      </w:divBdr>
    </w:div>
    <w:div w:id="2023585505">
      <w:bodyDiv w:val="1"/>
      <w:marLeft w:val="0"/>
      <w:marRight w:val="0"/>
      <w:marTop w:val="0"/>
      <w:marBottom w:val="0"/>
      <w:divBdr>
        <w:top w:val="none" w:sz="0" w:space="0" w:color="auto"/>
        <w:left w:val="none" w:sz="0" w:space="0" w:color="auto"/>
        <w:bottom w:val="none" w:sz="0" w:space="0" w:color="auto"/>
        <w:right w:val="none" w:sz="0" w:space="0" w:color="auto"/>
      </w:divBdr>
    </w:div>
    <w:div w:id="2117600876">
      <w:bodyDiv w:val="1"/>
      <w:marLeft w:val="0"/>
      <w:marRight w:val="0"/>
      <w:marTop w:val="0"/>
      <w:marBottom w:val="0"/>
      <w:divBdr>
        <w:top w:val="none" w:sz="0" w:space="0" w:color="auto"/>
        <w:left w:val="none" w:sz="0" w:space="0" w:color="auto"/>
        <w:bottom w:val="none" w:sz="0" w:space="0" w:color="auto"/>
        <w:right w:val="none" w:sz="0" w:space="0" w:color="auto"/>
      </w:divBdr>
    </w:div>
    <w:div w:id="2122603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eader" Target="header1.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oter" Target="foot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footer" Target="footer2.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hyperlink" Target="http://ivo.garant.ru/" TargetMode="External"/><Relationship Id="rId19" Type="http://schemas.openxmlformats.org/officeDocument/2006/relationships/header" Target="header2.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7293-6AC5-4FA5-85E5-04999492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73120</Words>
  <Characters>416786</Characters>
  <Application>Microsoft Office Word</Application>
  <DocSecurity>0</DocSecurity>
  <Lines>3473</Lines>
  <Paragraphs>977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488929</CharactersWithSpaces>
  <SharedDoc>false</SharedDoc>
  <HLinks>
    <vt:vector size="60" baseType="variant">
      <vt:variant>
        <vt:i4>6291514</vt:i4>
      </vt:variant>
      <vt:variant>
        <vt:i4>27</vt:i4>
      </vt:variant>
      <vt:variant>
        <vt:i4>0</vt:i4>
      </vt:variant>
      <vt:variant>
        <vt:i4>5</vt:i4>
      </vt:variant>
      <vt:variant>
        <vt:lpwstr/>
      </vt:variant>
      <vt:variant>
        <vt:lpwstr>Par180</vt:lpwstr>
      </vt:variant>
      <vt:variant>
        <vt:i4>7667819</vt:i4>
      </vt:variant>
      <vt:variant>
        <vt:i4>24</vt:i4>
      </vt:variant>
      <vt:variant>
        <vt:i4>0</vt:i4>
      </vt:variant>
      <vt:variant>
        <vt:i4>5</vt:i4>
      </vt:variant>
      <vt:variant>
        <vt:lpwstr>http://ivo.garant.ru/</vt:lpwstr>
      </vt:variant>
      <vt:variant>
        <vt:lpwstr>/document/12186726/entry/0</vt:lpwstr>
      </vt:variant>
      <vt:variant>
        <vt:i4>7667819</vt:i4>
      </vt:variant>
      <vt:variant>
        <vt:i4>21</vt:i4>
      </vt:variant>
      <vt:variant>
        <vt:i4>0</vt:i4>
      </vt:variant>
      <vt:variant>
        <vt:i4>5</vt:i4>
      </vt:variant>
      <vt:variant>
        <vt:lpwstr>http://ivo.garant.ru/</vt:lpwstr>
      </vt:variant>
      <vt:variant>
        <vt:lpwstr>/document/12186726/entry/0</vt:lpwstr>
      </vt:variant>
      <vt:variant>
        <vt:i4>8257641</vt:i4>
      </vt:variant>
      <vt:variant>
        <vt:i4>18</vt:i4>
      </vt:variant>
      <vt:variant>
        <vt:i4>0</vt:i4>
      </vt:variant>
      <vt:variant>
        <vt:i4>5</vt:i4>
      </vt:variant>
      <vt:variant>
        <vt:lpwstr>http://ivo.garant.ru/</vt:lpwstr>
      </vt:variant>
      <vt:variant>
        <vt:lpwstr>/document/12124624/entry/2</vt:lpwstr>
      </vt:variant>
      <vt:variant>
        <vt:i4>4980816</vt:i4>
      </vt:variant>
      <vt:variant>
        <vt:i4>15</vt:i4>
      </vt:variant>
      <vt:variant>
        <vt:i4>0</vt:i4>
      </vt:variant>
      <vt:variant>
        <vt:i4>5</vt:i4>
      </vt:variant>
      <vt:variant>
        <vt:lpwstr>http://ivo.garant.ru/</vt:lpwstr>
      </vt:variant>
      <vt:variant>
        <vt:lpwstr>/document/12124624/entry/3936</vt:lpwstr>
      </vt:variant>
      <vt:variant>
        <vt:i4>4980816</vt:i4>
      </vt:variant>
      <vt:variant>
        <vt:i4>12</vt:i4>
      </vt:variant>
      <vt:variant>
        <vt:i4>0</vt:i4>
      </vt:variant>
      <vt:variant>
        <vt:i4>5</vt:i4>
      </vt:variant>
      <vt:variant>
        <vt:lpwstr>http://ivo.garant.ru/</vt:lpwstr>
      </vt:variant>
      <vt:variant>
        <vt:lpwstr>/document/12124624/entry/3936</vt:lpwstr>
      </vt:variant>
      <vt:variant>
        <vt:i4>7405673</vt:i4>
      </vt:variant>
      <vt:variant>
        <vt:i4>9</vt:i4>
      </vt:variant>
      <vt:variant>
        <vt:i4>0</vt:i4>
      </vt:variant>
      <vt:variant>
        <vt:i4>5</vt:i4>
      </vt:variant>
      <vt:variant>
        <vt:lpwstr>http://ivo.garant.ru/</vt:lpwstr>
      </vt:variant>
      <vt:variant>
        <vt:lpwstr>/document/12184522/entry/21</vt:lpwstr>
      </vt:variant>
      <vt:variant>
        <vt:i4>7536745</vt:i4>
      </vt:variant>
      <vt:variant>
        <vt:i4>6</vt:i4>
      </vt:variant>
      <vt:variant>
        <vt:i4>0</vt:i4>
      </vt:variant>
      <vt:variant>
        <vt:i4>5</vt:i4>
      </vt:variant>
      <vt:variant>
        <vt:lpwstr>http://ivo.garant.ru/</vt:lpwstr>
      </vt:variant>
      <vt:variant>
        <vt:lpwstr>/document/12184522/entry/0</vt:lpwstr>
      </vt:variant>
      <vt:variant>
        <vt:i4>4915286</vt:i4>
      </vt:variant>
      <vt:variant>
        <vt:i4>3</vt:i4>
      </vt:variant>
      <vt:variant>
        <vt:i4>0</vt:i4>
      </vt:variant>
      <vt:variant>
        <vt:i4>5</vt:i4>
      </vt:variant>
      <vt:variant>
        <vt:lpwstr>http://ivo.garant.ru/</vt:lpwstr>
      </vt:variant>
      <vt:variant>
        <vt:lpwstr>/document/71732782/entry/133</vt:lpwstr>
      </vt:variant>
      <vt:variant>
        <vt:i4>8192109</vt:i4>
      </vt:variant>
      <vt:variant>
        <vt:i4>0</vt:i4>
      </vt:variant>
      <vt:variant>
        <vt:i4>0</vt:i4>
      </vt:variant>
      <vt:variant>
        <vt:i4>5</vt:i4>
      </vt:variant>
      <vt:variant>
        <vt:lpwstr>http://ivo.garant.ru/</vt:lpwstr>
      </vt:variant>
      <vt:variant>
        <vt:lpwstr>/document/12112604/entry/2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HANDLER128</dc:creator>
  <cp:lastModifiedBy>Пользователь</cp:lastModifiedBy>
  <cp:revision>7</cp:revision>
  <cp:lastPrinted>2020-07-27T10:44:00Z</cp:lastPrinted>
  <dcterms:created xsi:type="dcterms:W3CDTF">2025-04-29T06:32:00Z</dcterms:created>
  <dcterms:modified xsi:type="dcterms:W3CDTF">2025-05-29T10:27:00Z</dcterms:modified>
</cp:coreProperties>
</file>