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8F" w:rsidRPr="006B743E" w:rsidRDefault="00A12D8F" w:rsidP="006B74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743E">
        <w:rPr>
          <w:rFonts w:ascii="Times New Roman" w:hAnsi="Times New Roman" w:cs="Times New Roman"/>
          <w:sz w:val="28"/>
          <w:szCs w:val="28"/>
        </w:rPr>
        <w:t xml:space="preserve">3 августа </w:t>
      </w:r>
      <w:r w:rsidRPr="006B743E">
        <w:rPr>
          <w:rFonts w:ascii="Times New Roman" w:hAnsi="Times New Roman" w:cs="Times New Roman"/>
          <w:sz w:val="28"/>
          <w:szCs w:val="28"/>
        </w:rPr>
        <w:t>2020 года г</w:t>
      </w:r>
      <w:r w:rsidR="005C6890" w:rsidRPr="006B743E">
        <w:rPr>
          <w:rFonts w:ascii="Times New Roman" w:hAnsi="Times New Roman" w:cs="Times New Roman"/>
          <w:sz w:val="28"/>
          <w:szCs w:val="28"/>
        </w:rPr>
        <w:t>лавой администрации области А</w:t>
      </w:r>
      <w:r w:rsidRPr="006B743E">
        <w:rPr>
          <w:rFonts w:ascii="Times New Roman" w:hAnsi="Times New Roman" w:cs="Times New Roman"/>
          <w:sz w:val="28"/>
          <w:szCs w:val="28"/>
        </w:rPr>
        <w:t>.В.</w:t>
      </w:r>
      <w:r w:rsidR="00425E56" w:rsidRPr="006B743E">
        <w:rPr>
          <w:rFonts w:ascii="Times New Roman" w:hAnsi="Times New Roman" w:cs="Times New Roman"/>
          <w:sz w:val="28"/>
          <w:szCs w:val="28"/>
        </w:rPr>
        <w:t xml:space="preserve"> </w:t>
      </w:r>
      <w:r w:rsidR="005C6890" w:rsidRPr="006B743E">
        <w:rPr>
          <w:rFonts w:ascii="Times New Roman" w:hAnsi="Times New Roman" w:cs="Times New Roman"/>
          <w:sz w:val="28"/>
          <w:szCs w:val="28"/>
        </w:rPr>
        <w:t xml:space="preserve">Никитиным подписан закон № 514-З о введении на территории региона специального налогового режима «Налог на профессиональный доход». Документ вступил в законную силу 4 сентября. </w:t>
      </w:r>
      <w:r w:rsidR="0036609A" w:rsidRPr="006B743E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5C6890" w:rsidRPr="006B743E">
        <w:rPr>
          <w:rFonts w:ascii="Times New Roman" w:hAnsi="Times New Roman" w:cs="Times New Roman"/>
          <w:sz w:val="28"/>
          <w:szCs w:val="28"/>
        </w:rPr>
        <w:t xml:space="preserve">в нашем регионе в качестве </w:t>
      </w:r>
      <w:proofErr w:type="spellStart"/>
      <w:r w:rsidR="005C6890" w:rsidRPr="006B743E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5C6890" w:rsidRPr="006B743E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9D3C50" w:rsidRPr="006B743E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6B743E">
        <w:rPr>
          <w:rFonts w:ascii="Times New Roman" w:hAnsi="Times New Roman" w:cs="Times New Roman"/>
          <w:sz w:val="28"/>
          <w:szCs w:val="28"/>
        </w:rPr>
        <w:t>5100</w:t>
      </w:r>
      <w:r w:rsidR="005C6890" w:rsidRPr="006B743E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36609A" w:rsidRPr="006B743E">
        <w:rPr>
          <w:rFonts w:ascii="Times New Roman" w:hAnsi="Times New Roman" w:cs="Times New Roman"/>
          <w:sz w:val="28"/>
          <w:szCs w:val="28"/>
        </w:rPr>
        <w:t xml:space="preserve"> </w:t>
      </w:r>
      <w:r w:rsidR="005C6890" w:rsidRPr="006B743E">
        <w:rPr>
          <w:rFonts w:ascii="Times New Roman" w:hAnsi="Times New Roman" w:cs="Times New Roman"/>
          <w:sz w:val="28"/>
          <w:szCs w:val="28"/>
        </w:rPr>
        <w:t>В целом нужно отметить, что граждане ждали указанный нало</w:t>
      </w:r>
      <w:r w:rsidR="0036609A" w:rsidRPr="006B743E">
        <w:rPr>
          <w:rFonts w:ascii="Times New Roman" w:hAnsi="Times New Roman" w:cs="Times New Roman"/>
          <w:sz w:val="28"/>
          <w:szCs w:val="28"/>
        </w:rPr>
        <w:t xml:space="preserve">говый режим. В адрес </w:t>
      </w:r>
      <w:r w:rsidRPr="006B743E">
        <w:rPr>
          <w:rFonts w:ascii="Times New Roman" w:hAnsi="Times New Roman" w:cs="Times New Roman"/>
          <w:sz w:val="28"/>
          <w:szCs w:val="28"/>
        </w:rPr>
        <w:t>органов исполнительной власти области</w:t>
      </w:r>
      <w:r w:rsidR="0036609A" w:rsidRPr="006B743E">
        <w:rPr>
          <w:rFonts w:ascii="Times New Roman" w:hAnsi="Times New Roman" w:cs="Times New Roman"/>
          <w:sz w:val="28"/>
          <w:szCs w:val="28"/>
        </w:rPr>
        <w:t>,</w:t>
      </w:r>
      <w:r w:rsidR="005C6890" w:rsidRPr="006B743E">
        <w:rPr>
          <w:rFonts w:ascii="Times New Roman" w:hAnsi="Times New Roman" w:cs="Times New Roman"/>
          <w:sz w:val="28"/>
          <w:szCs w:val="28"/>
        </w:rPr>
        <w:t xml:space="preserve"> на «горячу</w:t>
      </w:r>
      <w:r w:rsidR="00425E56" w:rsidRPr="006B743E">
        <w:rPr>
          <w:rFonts w:ascii="Times New Roman" w:hAnsi="Times New Roman" w:cs="Times New Roman"/>
          <w:sz w:val="28"/>
          <w:szCs w:val="28"/>
        </w:rPr>
        <w:t>ю линию»</w:t>
      </w:r>
      <w:r w:rsidRPr="006B743E">
        <w:rPr>
          <w:rFonts w:ascii="Times New Roman" w:hAnsi="Times New Roman" w:cs="Times New Roman"/>
          <w:sz w:val="28"/>
          <w:szCs w:val="28"/>
        </w:rPr>
        <w:t xml:space="preserve"> Геометрии бизнеса</w:t>
      </w:r>
      <w:r w:rsidR="00425E56" w:rsidRPr="006B743E">
        <w:rPr>
          <w:rFonts w:ascii="Times New Roman" w:hAnsi="Times New Roman" w:cs="Times New Roman"/>
          <w:sz w:val="28"/>
          <w:szCs w:val="28"/>
        </w:rPr>
        <w:t>, на «прямую линию</w:t>
      </w:r>
      <w:r w:rsidR="006B743E">
        <w:rPr>
          <w:rFonts w:ascii="Times New Roman" w:hAnsi="Times New Roman" w:cs="Times New Roman"/>
          <w:sz w:val="28"/>
          <w:szCs w:val="28"/>
        </w:rPr>
        <w:t xml:space="preserve"> А.В. Никитина» поступа</w:t>
      </w:r>
      <w:r w:rsidR="005C6890" w:rsidRPr="006B743E">
        <w:rPr>
          <w:rFonts w:ascii="Times New Roman" w:hAnsi="Times New Roman" w:cs="Times New Roman"/>
          <w:sz w:val="28"/>
          <w:szCs w:val="28"/>
        </w:rPr>
        <w:t>ло большое количество обращений о</w:t>
      </w:r>
      <w:r w:rsidR="00425E56" w:rsidRPr="006B743E">
        <w:rPr>
          <w:rFonts w:ascii="Times New Roman" w:hAnsi="Times New Roman" w:cs="Times New Roman"/>
          <w:sz w:val="28"/>
          <w:szCs w:val="28"/>
        </w:rPr>
        <w:t xml:space="preserve"> сроках принятия регионального з</w:t>
      </w:r>
      <w:r w:rsidR="005C6890" w:rsidRPr="006B743E">
        <w:rPr>
          <w:rFonts w:ascii="Times New Roman" w:hAnsi="Times New Roman" w:cs="Times New Roman"/>
          <w:sz w:val="28"/>
          <w:szCs w:val="28"/>
        </w:rPr>
        <w:t xml:space="preserve">акона. Важно отметить, что указанный режим не </w:t>
      </w:r>
      <w:r w:rsidRPr="006B743E">
        <w:rPr>
          <w:rFonts w:ascii="Times New Roman" w:hAnsi="Times New Roman" w:cs="Times New Roman"/>
          <w:sz w:val="28"/>
          <w:szCs w:val="28"/>
        </w:rPr>
        <w:t>является дополнительным налогом.</w:t>
      </w:r>
      <w:r w:rsidR="005C6890" w:rsidRPr="006B743E">
        <w:rPr>
          <w:rFonts w:ascii="Times New Roman" w:hAnsi="Times New Roman" w:cs="Times New Roman"/>
          <w:sz w:val="28"/>
          <w:szCs w:val="28"/>
        </w:rPr>
        <w:t xml:space="preserve"> </w:t>
      </w:r>
      <w:r w:rsidRPr="006B743E">
        <w:rPr>
          <w:rFonts w:ascii="Times New Roman" w:hAnsi="Times New Roman" w:cs="Times New Roman"/>
          <w:sz w:val="28"/>
          <w:szCs w:val="28"/>
        </w:rPr>
        <w:t>Физические лица и индивидуальные предприниматели, которые переходят на новый специальный налоговый режим, могут платить налог по льготной ставке только с доходов — 4 или 6%. Это позволяет легально вести бизнес и получать доход без рисков получить штраф за незаконную предпринимательскую деятельность.</w:t>
      </w:r>
    </w:p>
    <w:p w:rsidR="00A12D8F" w:rsidRPr="006B743E" w:rsidRDefault="006B743E" w:rsidP="006B74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преимуществами н</w:t>
      </w:r>
      <w:bookmarkStart w:id="0" w:name="_GoBack"/>
      <w:bookmarkEnd w:id="0"/>
      <w:r w:rsidR="00A12D8F" w:rsidRPr="006B743E">
        <w:rPr>
          <w:rFonts w:ascii="Times New Roman" w:hAnsi="Times New Roman" w:cs="Times New Roman"/>
          <w:sz w:val="28"/>
          <w:szCs w:val="28"/>
        </w:rPr>
        <w:t>алога на профессиональный доход являются:</w:t>
      </w:r>
    </w:p>
    <w:p w:rsidR="006B743E" w:rsidRDefault="006B743E" w:rsidP="006B74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12D8F" w:rsidRPr="006B743E">
        <w:rPr>
          <w:rFonts w:ascii="Times New Roman" w:hAnsi="Times New Roman" w:cs="Times New Roman"/>
          <w:sz w:val="28"/>
          <w:szCs w:val="28"/>
        </w:rPr>
        <w:t>тсутствие отчетов и деклараций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743E" w:rsidRDefault="006B743E" w:rsidP="006B74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12D8F" w:rsidRPr="006B743E">
        <w:rPr>
          <w:rFonts w:ascii="Times New Roman" w:hAnsi="Times New Roman" w:cs="Times New Roman"/>
          <w:sz w:val="28"/>
          <w:szCs w:val="28"/>
        </w:rPr>
        <w:t>тсутствие необходимости покупать контрольно-кассовую технику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743E" w:rsidRDefault="006B743E" w:rsidP="006B74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12D8F" w:rsidRPr="006B743E">
        <w:rPr>
          <w:rFonts w:ascii="Times New Roman" w:hAnsi="Times New Roman" w:cs="Times New Roman"/>
          <w:sz w:val="28"/>
          <w:szCs w:val="28"/>
        </w:rPr>
        <w:t>ет необходимости уплачивать страховые взносы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743E" w:rsidRDefault="006B743E" w:rsidP="006B74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12D8F" w:rsidRPr="006B743E">
        <w:rPr>
          <w:rFonts w:ascii="Times New Roman" w:hAnsi="Times New Roman" w:cs="Times New Roman"/>
          <w:sz w:val="28"/>
          <w:szCs w:val="28"/>
        </w:rPr>
        <w:t>втоматический расчет суммы налога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743E" w:rsidRDefault="006B743E" w:rsidP="006B74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12D8F" w:rsidRPr="006B743E">
        <w:rPr>
          <w:rFonts w:ascii="Times New Roman" w:hAnsi="Times New Roman" w:cs="Times New Roman"/>
          <w:sz w:val="28"/>
          <w:szCs w:val="28"/>
        </w:rPr>
        <w:t xml:space="preserve">олучение мер государственной поддержки, в том числе льготных </w:t>
      </w:r>
      <w:proofErr w:type="spellStart"/>
      <w:r w:rsidR="00A12D8F" w:rsidRPr="006B743E">
        <w:rPr>
          <w:rFonts w:ascii="Times New Roman" w:hAnsi="Times New Roman" w:cs="Times New Roman"/>
          <w:sz w:val="28"/>
          <w:szCs w:val="28"/>
        </w:rPr>
        <w:t>микрозаймов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743E" w:rsidRDefault="006B743E" w:rsidP="006B74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End"/>
      <w:r>
        <w:rPr>
          <w:rFonts w:ascii="Times New Roman" w:hAnsi="Times New Roman" w:cs="Times New Roman"/>
          <w:sz w:val="28"/>
          <w:szCs w:val="28"/>
        </w:rPr>
        <w:t>с</w:t>
      </w:r>
      <w:r w:rsidR="00A12D8F" w:rsidRPr="006B743E">
        <w:rPr>
          <w:rFonts w:ascii="Times New Roman" w:hAnsi="Times New Roman" w:cs="Times New Roman"/>
          <w:sz w:val="28"/>
          <w:szCs w:val="28"/>
        </w:rPr>
        <w:t>овмещение с работой по трудовому договору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2D8F" w:rsidRPr="006B743E" w:rsidRDefault="006B743E" w:rsidP="006B74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12D8F" w:rsidRPr="006B743E">
        <w:rPr>
          <w:rFonts w:ascii="Times New Roman" w:hAnsi="Times New Roman" w:cs="Times New Roman"/>
          <w:sz w:val="28"/>
          <w:szCs w:val="28"/>
        </w:rPr>
        <w:t>ростая регистрация в мобильном приложении или через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D8F" w:rsidRPr="006B743E" w:rsidRDefault="00A12D8F" w:rsidP="006B74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D8F" w:rsidRPr="006B743E" w:rsidRDefault="00A12D8F" w:rsidP="006B74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B743E">
          <w:rPr>
            <w:rStyle w:val="a3"/>
            <w:rFonts w:ascii="Times New Roman" w:hAnsi="Times New Roman" w:cs="Times New Roman"/>
            <w:sz w:val="28"/>
            <w:szCs w:val="28"/>
          </w:rPr>
          <w:t>Мобильное приложение «Мой налог»</w:t>
        </w:r>
      </w:hyperlink>
      <w:r w:rsidRPr="006B743E">
        <w:rPr>
          <w:rFonts w:ascii="Times New Roman" w:hAnsi="Times New Roman" w:cs="Times New Roman"/>
          <w:sz w:val="28"/>
          <w:szCs w:val="28"/>
        </w:rPr>
        <w:t xml:space="preserve"> доступно для скачивания             в </w:t>
      </w:r>
      <w:r w:rsidRPr="006B743E">
        <w:rPr>
          <w:rFonts w:ascii="Times New Roman" w:hAnsi="Times New Roman" w:cs="Times New Roman"/>
          <w:sz w:val="28"/>
          <w:szCs w:val="28"/>
          <w:lang w:val="en-US"/>
        </w:rPr>
        <w:t>App</w:t>
      </w:r>
      <w:r w:rsidRPr="006B743E">
        <w:rPr>
          <w:rFonts w:ascii="Times New Roman" w:hAnsi="Times New Roman" w:cs="Times New Roman"/>
          <w:sz w:val="28"/>
          <w:szCs w:val="28"/>
        </w:rPr>
        <w:t xml:space="preserve"> </w:t>
      </w:r>
      <w:r w:rsidRPr="006B743E">
        <w:rPr>
          <w:rFonts w:ascii="Times New Roman" w:hAnsi="Times New Roman" w:cs="Times New Roman"/>
          <w:sz w:val="28"/>
          <w:szCs w:val="28"/>
          <w:lang w:val="en-US"/>
        </w:rPr>
        <w:t>Store</w:t>
      </w:r>
      <w:r w:rsidRPr="006B743E">
        <w:rPr>
          <w:rFonts w:ascii="Times New Roman" w:hAnsi="Times New Roman" w:cs="Times New Roman"/>
          <w:sz w:val="28"/>
          <w:szCs w:val="28"/>
        </w:rPr>
        <w:t xml:space="preserve"> и </w:t>
      </w:r>
      <w:r w:rsidRPr="006B743E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6B743E">
        <w:rPr>
          <w:rFonts w:ascii="Times New Roman" w:hAnsi="Times New Roman" w:cs="Times New Roman"/>
          <w:sz w:val="28"/>
          <w:szCs w:val="28"/>
        </w:rPr>
        <w:t xml:space="preserve"> </w:t>
      </w:r>
      <w:r w:rsidRPr="006B743E"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Pr="006B743E">
        <w:rPr>
          <w:rFonts w:ascii="Times New Roman" w:hAnsi="Times New Roman" w:cs="Times New Roman"/>
          <w:sz w:val="28"/>
          <w:szCs w:val="28"/>
        </w:rPr>
        <w:t>.</w:t>
      </w:r>
    </w:p>
    <w:p w:rsidR="00A12D8F" w:rsidRPr="006B743E" w:rsidRDefault="00A12D8F" w:rsidP="006B74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6D47" w:rsidRPr="006B743E" w:rsidRDefault="005C6890" w:rsidP="006B74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743E">
        <w:rPr>
          <w:rFonts w:ascii="Times New Roman" w:hAnsi="Times New Roman" w:cs="Times New Roman"/>
          <w:sz w:val="28"/>
          <w:szCs w:val="28"/>
        </w:rPr>
        <w:t xml:space="preserve">В части поддержки </w:t>
      </w:r>
      <w:proofErr w:type="spellStart"/>
      <w:r w:rsidRPr="006B743E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A12D8F" w:rsidRPr="006B743E">
        <w:rPr>
          <w:rFonts w:ascii="Times New Roman" w:hAnsi="Times New Roman" w:cs="Times New Roman"/>
          <w:sz w:val="28"/>
          <w:szCs w:val="28"/>
        </w:rPr>
        <w:t xml:space="preserve"> в Тамбовской области утвержден региональный проект «</w:t>
      </w:r>
      <w:r w:rsidR="00A12D8F" w:rsidRPr="006B743E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благоприятных условий для осуществления деятельности </w:t>
      </w:r>
      <w:proofErr w:type="spellStart"/>
      <w:r w:rsidR="00A12D8F" w:rsidRPr="006B743E">
        <w:rPr>
          <w:rFonts w:ascii="Times New Roman" w:hAnsi="Times New Roman" w:cs="Times New Roman"/>
          <w:sz w:val="28"/>
          <w:szCs w:val="28"/>
          <w:lang w:eastAsia="ru-RU"/>
        </w:rPr>
        <w:t>самозанятыми</w:t>
      </w:r>
      <w:proofErr w:type="spellEnd"/>
      <w:r w:rsidR="00A12D8F" w:rsidRPr="006B743E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гражданами</w:t>
      </w:r>
      <w:r w:rsidR="00A12D8F" w:rsidRPr="006B743E">
        <w:rPr>
          <w:rFonts w:ascii="Times New Roman" w:hAnsi="Times New Roman" w:cs="Times New Roman"/>
          <w:sz w:val="28"/>
          <w:szCs w:val="28"/>
        </w:rPr>
        <w:t>». В рамках регионального проекта ц</w:t>
      </w:r>
      <w:r w:rsidRPr="006B743E">
        <w:rPr>
          <w:rFonts w:ascii="Times New Roman" w:hAnsi="Times New Roman" w:cs="Times New Roman"/>
          <w:sz w:val="28"/>
          <w:szCs w:val="28"/>
        </w:rPr>
        <w:t xml:space="preserve">ентром </w:t>
      </w:r>
      <w:r w:rsidR="00A12D8F" w:rsidRPr="006B743E">
        <w:rPr>
          <w:rFonts w:ascii="Times New Roman" w:hAnsi="Times New Roman" w:cs="Times New Roman"/>
          <w:sz w:val="28"/>
          <w:szCs w:val="28"/>
        </w:rPr>
        <w:t>поддержки предпринимательства и центром инноваций социальной сферы</w:t>
      </w:r>
      <w:r w:rsidRPr="006B743E">
        <w:rPr>
          <w:rFonts w:ascii="Times New Roman" w:hAnsi="Times New Roman" w:cs="Times New Roman"/>
          <w:sz w:val="28"/>
          <w:szCs w:val="28"/>
        </w:rPr>
        <w:t xml:space="preserve"> </w:t>
      </w:r>
      <w:r w:rsidR="00A12D8F" w:rsidRPr="006B743E">
        <w:rPr>
          <w:rFonts w:ascii="Times New Roman" w:hAnsi="Times New Roman" w:cs="Times New Roman"/>
          <w:sz w:val="28"/>
          <w:szCs w:val="28"/>
        </w:rPr>
        <w:t xml:space="preserve">оказываются консультации для </w:t>
      </w:r>
      <w:proofErr w:type="spellStart"/>
      <w:r w:rsidR="00A12D8F" w:rsidRPr="006B743E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A12D8F" w:rsidRPr="006B743E">
        <w:rPr>
          <w:rFonts w:ascii="Times New Roman" w:hAnsi="Times New Roman" w:cs="Times New Roman"/>
          <w:sz w:val="28"/>
          <w:szCs w:val="28"/>
        </w:rPr>
        <w:t xml:space="preserve"> граждан, государственными </w:t>
      </w:r>
      <w:proofErr w:type="spellStart"/>
      <w:r w:rsidR="00A12D8F" w:rsidRPr="006B743E">
        <w:rPr>
          <w:rFonts w:ascii="Times New Roman" w:hAnsi="Times New Roman" w:cs="Times New Roman"/>
          <w:sz w:val="28"/>
          <w:szCs w:val="28"/>
        </w:rPr>
        <w:t>микрофинансовыми</w:t>
      </w:r>
      <w:proofErr w:type="spellEnd"/>
      <w:r w:rsidR="00A12D8F" w:rsidRPr="006B743E">
        <w:rPr>
          <w:rFonts w:ascii="Times New Roman" w:hAnsi="Times New Roman" w:cs="Times New Roman"/>
          <w:sz w:val="28"/>
          <w:szCs w:val="28"/>
        </w:rPr>
        <w:t xml:space="preserve"> организациями </w:t>
      </w:r>
      <w:proofErr w:type="gramStart"/>
      <w:r w:rsidR="00A12D8F" w:rsidRPr="006B743E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="00A12D8F" w:rsidRPr="006B743E">
        <w:rPr>
          <w:rFonts w:ascii="Times New Roman" w:hAnsi="Times New Roman" w:cs="Times New Roman"/>
          <w:sz w:val="28"/>
          <w:szCs w:val="28"/>
        </w:rPr>
        <w:t xml:space="preserve"> специализированный </w:t>
      </w:r>
      <w:proofErr w:type="spellStart"/>
      <w:r w:rsidR="00A12D8F" w:rsidRPr="006B743E">
        <w:rPr>
          <w:rFonts w:ascii="Times New Roman" w:hAnsi="Times New Roman" w:cs="Times New Roman"/>
          <w:sz w:val="28"/>
          <w:szCs w:val="28"/>
        </w:rPr>
        <w:t>микрозайм</w:t>
      </w:r>
      <w:proofErr w:type="spellEnd"/>
      <w:r w:rsidR="00A12D8F" w:rsidRPr="006B743E">
        <w:rPr>
          <w:rFonts w:ascii="Times New Roman" w:hAnsi="Times New Roman" w:cs="Times New Roman"/>
          <w:sz w:val="28"/>
          <w:szCs w:val="28"/>
        </w:rPr>
        <w:t>, в</w:t>
      </w:r>
      <w:r w:rsidRPr="006B743E">
        <w:rPr>
          <w:rFonts w:ascii="Times New Roman" w:hAnsi="Times New Roman" w:cs="Times New Roman"/>
          <w:sz w:val="28"/>
          <w:szCs w:val="28"/>
        </w:rPr>
        <w:t xml:space="preserve"> Тамбовской областной торгово-промышленной палате создан Центр поддержки </w:t>
      </w:r>
      <w:proofErr w:type="spellStart"/>
      <w:r w:rsidRPr="006B743E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6B743E">
        <w:rPr>
          <w:rFonts w:ascii="Times New Roman" w:hAnsi="Times New Roman" w:cs="Times New Roman"/>
          <w:sz w:val="28"/>
          <w:szCs w:val="28"/>
        </w:rPr>
        <w:t>, который на бесплатной основе оказывает информационную и образовательную поддержку по вопросам применения вышеуказанного налогового режима.</w:t>
      </w:r>
    </w:p>
    <w:sectPr w:rsidR="00556D47" w:rsidRPr="006B7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90"/>
    <w:rsid w:val="0036609A"/>
    <w:rsid w:val="00425E56"/>
    <w:rsid w:val="00556D47"/>
    <w:rsid w:val="005C6890"/>
    <w:rsid w:val="006B743E"/>
    <w:rsid w:val="008371DF"/>
    <w:rsid w:val="0087157C"/>
    <w:rsid w:val="008E3C24"/>
    <w:rsid w:val="009A43C6"/>
    <w:rsid w:val="009D3C50"/>
    <w:rsid w:val="00A12D8F"/>
    <w:rsid w:val="00AF229F"/>
    <w:rsid w:val="00D1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D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D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pd.nalog.ru/ap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User_OK</dc:creator>
  <cp:lastModifiedBy>Сапожкова Анна Александровна</cp:lastModifiedBy>
  <cp:revision>2</cp:revision>
  <dcterms:created xsi:type="dcterms:W3CDTF">2021-05-19T14:47:00Z</dcterms:created>
  <dcterms:modified xsi:type="dcterms:W3CDTF">2021-05-19T14:47:00Z</dcterms:modified>
</cp:coreProperties>
</file>